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1"/>
        <w:gridCol w:w="3993"/>
        <w:gridCol w:w="1066"/>
        <w:gridCol w:w="1574"/>
      </w:tblGrid>
      <w:tr w:rsidR="00065EBA">
        <w:trPr>
          <w:cantSplit/>
          <w:trHeight w:val="405"/>
        </w:trPr>
        <w:tc>
          <w:tcPr>
            <w:tcW w:w="1781" w:type="dxa"/>
            <w:vMerge w:val="restart"/>
            <w:vAlign w:val="center"/>
          </w:tcPr>
          <w:p w:rsidR="00065EBA" w:rsidRDefault="00A91A16" w:rsidP="00A91A16">
            <w:pPr>
              <w:spacing w:line="360" w:lineRule="auto"/>
              <w:jc w:val="center"/>
            </w:pPr>
            <w:r w:rsidRPr="00A91A16">
              <w:rPr>
                <w:rFonts w:hint="eastAsia"/>
              </w:rPr>
              <w:t>CDMC</w:t>
            </w:r>
            <w:r w:rsidRPr="00A91A16">
              <w:rPr>
                <w:rFonts w:hint="eastAsia"/>
              </w:rPr>
              <w:t>信息化系统</w:t>
            </w:r>
            <w:r w:rsidR="00113E25">
              <w:rPr>
                <w:rFonts w:hint="eastAsia"/>
              </w:rPr>
              <w:t>项目小组</w:t>
            </w:r>
          </w:p>
        </w:tc>
        <w:tc>
          <w:tcPr>
            <w:tcW w:w="3993" w:type="dxa"/>
            <w:vAlign w:val="center"/>
          </w:tcPr>
          <w:p w:rsidR="00065EBA" w:rsidRDefault="00065EBA" w:rsidP="00A1276A">
            <w:pPr>
              <w:spacing w:line="360" w:lineRule="auto"/>
              <w:jc w:val="center"/>
            </w:pPr>
            <w:r>
              <w:rPr>
                <w:rFonts w:hint="eastAsia"/>
              </w:rPr>
              <w:t>文档编号</w:t>
            </w:r>
          </w:p>
        </w:tc>
        <w:tc>
          <w:tcPr>
            <w:tcW w:w="1066" w:type="dxa"/>
            <w:vAlign w:val="center"/>
          </w:tcPr>
          <w:p w:rsidR="00065EBA" w:rsidRDefault="00065EBA" w:rsidP="00A1276A">
            <w:pPr>
              <w:spacing w:line="360" w:lineRule="auto"/>
              <w:jc w:val="center"/>
            </w:pPr>
            <w:r>
              <w:rPr>
                <w:rFonts w:hint="eastAsia"/>
              </w:rPr>
              <w:t>版本</w:t>
            </w:r>
          </w:p>
        </w:tc>
        <w:tc>
          <w:tcPr>
            <w:tcW w:w="1574" w:type="dxa"/>
            <w:vAlign w:val="center"/>
          </w:tcPr>
          <w:p w:rsidR="00065EBA" w:rsidRDefault="00065EBA" w:rsidP="00A1276A">
            <w:pPr>
              <w:spacing w:line="360" w:lineRule="auto"/>
              <w:jc w:val="center"/>
            </w:pPr>
            <w:r>
              <w:rPr>
                <w:rFonts w:hint="eastAsia"/>
              </w:rPr>
              <w:t>密级</w:t>
            </w:r>
          </w:p>
        </w:tc>
      </w:tr>
      <w:tr w:rsidR="00065EBA">
        <w:trPr>
          <w:cantSplit/>
          <w:trHeight w:val="405"/>
        </w:trPr>
        <w:tc>
          <w:tcPr>
            <w:tcW w:w="1781" w:type="dxa"/>
            <w:vMerge/>
          </w:tcPr>
          <w:p w:rsidR="00065EBA" w:rsidRDefault="00065EBA" w:rsidP="00A1276A">
            <w:pPr>
              <w:spacing w:line="360" w:lineRule="auto"/>
            </w:pPr>
          </w:p>
        </w:tc>
        <w:tc>
          <w:tcPr>
            <w:tcW w:w="3993" w:type="dxa"/>
            <w:vAlign w:val="center"/>
          </w:tcPr>
          <w:p w:rsidR="00065EBA" w:rsidRDefault="00065EBA" w:rsidP="00A91A16">
            <w:pPr>
              <w:pStyle w:val="4"/>
              <w:spacing w:line="360" w:lineRule="auto"/>
              <w:rPr>
                <w:i w:val="0"/>
                <w:iCs w:val="0"/>
                <w:color w:val="auto"/>
              </w:rPr>
            </w:pPr>
            <w:r>
              <w:rPr>
                <w:rFonts w:hint="eastAsia"/>
                <w:i w:val="0"/>
                <w:iCs w:val="0"/>
                <w:color w:val="auto"/>
              </w:rPr>
              <w:t>P</w:t>
            </w:r>
            <w:r w:rsidR="00E464DF">
              <w:rPr>
                <w:rFonts w:hint="eastAsia"/>
                <w:i w:val="0"/>
                <w:iCs w:val="0"/>
                <w:color w:val="auto"/>
              </w:rPr>
              <w:t>13</w:t>
            </w:r>
            <w:r>
              <w:rPr>
                <w:rFonts w:hint="eastAsia"/>
                <w:i w:val="0"/>
                <w:iCs w:val="0"/>
                <w:color w:val="auto"/>
              </w:rPr>
              <w:t>0</w:t>
            </w:r>
            <w:r w:rsidR="00A91A16">
              <w:rPr>
                <w:rFonts w:hint="eastAsia"/>
                <w:i w:val="0"/>
                <w:iCs w:val="0"/>
                <w:color w:val="auto"/>
              </w:rPr>
              <w:t>6</w:t>
            </w:r>
            <w:r w:rsidR="00E464DF">
              <w:rPr>
                <w:rFonts w:hint="eastAsia"/>
                <w:i w:val="0"/>
                <w:iCs w:val="0"/>
                <w:color w:val="auto"/>
              </w:rPr>
              <w:t>0</w:t>
            </w:r>
            <w:r w:rsidR="00113E25">
              <w:rPr>
                <w:rFonts w:hint="eastAsia"/>
                <w:i w:val="0"/>
                <w:iCs w:val="0"/>
                <w:color w:val="auto"/>
              </w:rPr>
              <w:t>2</w:t>
            </w:r>
            <w:r>
              <w:rPr>
                <w:rFonts w:hint="eastAsia"/>
                <w:i w:val="0"/>
                <w:iCs w:val="0"/>
                <w:color w:val="auto"/>
              </w:rPr>
              <w:t>_01</w:t>
            </w:r>
            <w:r>
              <w:rPr>
                <w:i w:val="0"/>
                <w:iCs w:val="0"/>
                <w:color w:val="auto"/>
              </w:rPr>
              <w:t>_V</w:t>
            </w:r>
            <w:r w:rsidR="007F64BB">
              <w:rPr>
                <w:rFonts w:hint="eastAsia"/>
                <w:i w:val="0"/>
                <w:iCs w:val="0"/>
                <w:color w:val="auto"/>
              </w:rPr>
              <w:t>1</w:t>
            </w:r>
            <w:r>
              <w:rPr>
                <w:i w:val="0"/>
                <w:iCs w:val="0"/>
                <w:color w:val="auto"/>
              </w:rPr>
              <w:t>_</w:t>
            </w:r>
            <w:r>
              <w:rPr>
                <w:rFonts w:hint="eastAsia"/>
                <w:i w:val="0"/>
                <w:iCs w:val="0"/>
                <w:color w:val="auto"/>
              </w:rPr>
              <w:t>System</w:t>
            </w:r>
            <w:r>
              <w:rPr>
                <w:i w:val="0"/>
                <w:iCs w:val="0"/>
                <w:color w:val="auto"/>
              </w:rPr>
              <w:t>Requirement</w:t>
            </w:r>
          </w:p>
        </w:tc>
        <w:tc>
          <w:tcPr>
            <w:tcW w:w="1066" w:type="dxa"/>
            <w:vAlign w:val="center"/>
          </w:tcPr>
          <w:p w:rsidR="00065EBA" w:rsidRDefault="00065EBA" w:rsidP="00A1276A">
            <w:pPr>
              <w:spacing w:line="360" w:lineRule="auto"/>
              <w:jc w:val="center"/>
            </w:pPr>
            <w:r>
              <w:rPr>
                <w:rFonts w:hint="eastAsia"/>
              </w:rPr>
              <w:t>1.0</w:t>
            </w:r>
          </w:p>
        </w:tc>
        <w:tc>
          <w:tcPr>
            <w:tcW w:w="1574" w:type="dxa"/>
            <w:vAlign w:val="center"/>
          </w:tcPr>
          <w:p w:rsidR="00065EBA" w:rsidRDefault="00113E25" w:rsidP="00A1276A">
            <w:pPr>
              <w:spacing w:line="360" w:lineRule="auto"/>
              <w:jc w:val="center"/>
            </w:pPr>
            <w:r>
              <w:rPr>
                <w:rFonts w:hint="eastAsia"/>
              </w:rPr>
              <w:t>本项目组</w:t>
            </w:r>
            <w:r w:rsidR="00065EBA">
              <w:rPr>
                <w:rFonts w:hint="eastAsia"/>
              </w:rPr>
              <w:t>开放</w:t>
            </w:r>
          </w:p>
        </w:tc>
      </w:tr>
      <w:tr w:rsidR="00065EBA">
        <w:trPr>
          <w:cantSplit/>
          <w:trHeight w:val="405"/>
        </w:trPr>
        <w:tc>
          <w:tcPr>
            <w:tcW w:w="1781" w:type="dxa"/>
            <w:vMerge/>
          </w:tcPr>
          <w:p w:rsidR="00065EBA" w:rsidRDefault="00065EBA" w:rsidP="00A1276A">
            <w:pPr>
              <w:spacing w:line="360" w:lineRule="auto"/>
            </w:pPr>
          </w:p>
        </w:tc>
        <w:tc>
          <w:tcPr>
            <w:tcW w:w="5059" w:type="dxa"/>
            <w:gridSpan w:val="2"/>
            <w:vAlign w:val="center"/>
          </w:tcPr>
          <w:p w:rsidR="00065EBA" w:rsidRDefault="00113E25" w:rsidP="00E464DF">
            <w:pPr>
              <w:spacing w:line="360" w:lineRule="auto"/>
            </w:pPr>
            <w:r>
              <w:rPr>
                <w:rFonts w:hint="eastAsia"/>
              </w:rPr>
              <w:t>系统</w:t>
            </w:r>
            <w:r w:rsidR="00065EBA">
              <w:rPr>
                <w:rFonts w:hint="eastAsia"/>
              </w:rPr>
              <w:t>名称：</w:t>
            </w:r>
            <w:r w:rsidR="001B6496" w:rsidRPr="001B6496">
              <w:rPr>
                <w:rFonts w:hint="eastAsia"/>
              </w:rPr>
              <w:t>任务管理</w:t>
            </w:r>
            <w:r w:rsidR="00A91A16" w:rsidRPr="00A91A16">
              <w:rPr>
                <w:rFonts w:hint="eastAsia"/>
              </w:rPr>
              <w:t>系统</w:t>
            </w:r>
          </w:p>
        </w:tc>
        <w:tc>
          <w:tcPr>
            <w:tcW w:w="1574" w:type="dxa"/>
            <w:vAlign w:val="center"/>
          </w:tcPr>
          <w:p w:rsidR="00065EBA" w:rsidRDefault="00065EBA" w:rsidP="00A1276A">
            <w:pPr>
              <w:spacing w:line="360" w:lineRule="auto"/>
              <w:jc w:val="center"/>
            </w:pPr>
            <w:r>
              <w:rPr>
                <w:rFonts w:hint="eastAsia"/>
              </w:rPr>
              <w:t>共</w:t>
            </w:r>
            <w:r w:rsidR="001B6496">
              <w:rPr>
                <w:rFonts w:hint="eastAsia"/>
              </w:rPr>
              <w:t>1</w:t>
            </w:r>
            <w:r w:rsidR="0034421C">
              <w:rPr>
                <w:rFonts w:hint="eastAsia"/>
              </w:rPr>
              <w:t>4</w:t>
            </w:r>
            <w:r>
              <w:rPr>
                <w:rFonts w:hint="eastAsia"/>
              </w:rPr>
              <w:t>页</w:t>
            </w:r>
          </w:p>
        </w:tc>
      </w:tr>
    </w:tbl>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Pr="001C0A22" w:rsidRDefault="00A6123D" w:rsidP="00A1276A">
      <w:pPr>
        <w:spacing w:line="360" w:lineRule="auto"/>
        <w:jc w:val="center"/>
        <w:rPr>
          <w:sz w:val="52"/>
          <w:szCs w:val="52"/>
        </w:rPr>
      </w:pPr>
      <w:r>
        <w:rPr>
          <w:rFonts w:hAnsi="宋体" w:hint="eastAsia"/>
          <w:b/>
          <w:bCs/>
          <w:sz w:val="52"/>
          <w:szCs w:val="52"/>
        </w:rPr>
        <w:t>CDMC</w:t>
      </w:r>
      <w:r w:rsidR="001B6496">
        <w:rPr>
          <w:rFonts w:hAnsi="宋体" w:hint="eastAsia"/>
          <w:b/>
          <w:bCs/>
          <w:sz w:val="52"/>
          <w:szCs w:val="52"/>
        </w:rPr>
        <w:t>任务</w:t>
      </w:r>
      <w:r w:rsidR="00676844">
        <w:rPr>
          <w:rFonts w:hAnsi="宋体" w:hint="eastAsia"/>
          <w:b/>
          <w:bCs/>
          <w:sz w:val="52"/>
          <w:szCs w:val="52"/>
        </w:rPr>
        <w:t>管理</w:t>
      </w:r>
      <w:r w:rsidR="00065EBA" w:rsidRPr="001C0A22">
        <w:rPr>
          <w:rFonts w:hAnsi="宋体"/>
          <w:b/>
          <w:bCs/>
          <w:sz w:val="52"/>
          <w:szCs w:val="52"/>
        </w:rPr>
        <w:t>系统需求说明书</w:t>
      </w: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Pr="005C0AC9" w:rsidRDefault="00065EBA" w:rsidP="00A1276A">
      <w:pPr>
        <w:spacing w:line="360" w:lineRule="auto"/>
        <w:jc w:val="center"/>
        <w:rPr>
          <w:b/>
          <w:bCs/>
          <w:sz w:val="32"/>
        </w:rPr>
      </w:pPr>
    </w:p>
    <w:tbl>
      <w:tblPr>
        <w:tblW w:w="0" w:type="auto"/>
        <w:jc w:val="center"/>
        <w:tblLayout w:type="fixed"/>
        <w:tblLook w:val="0000"/>
      </w:tblPr>
      <w:tblGrid>
        <w:gridCol w:w="1029"/>
        <w:gridCol w:w="2638"/>
        <w:gridCol w:w="846"/>
        <w:gridCol w:w="990"/>
        <w:gridCol w:w="1779"/>
      </w:tblGrid>
      <w:tr w:rsidR="00065EBA" w:rsidRPr="005C0AC9">
        <w:trPr>
          <w:jc w:val="center"/>
        </w:trPr>
        <w:tc>
          <w:tcPr>
            <w:tcW w:w="1029" w:type="dxa"/>
            <w:vAlign w:val="center"/>
          </w:tcPr>
          <w:p w:rsidR="00065EBA" w:rsidRPr="005C0AC9" w:rsidRDefault="00065EBA" w:rsidP="00A1276A">
            <w:pPr>
              <w:pStyle w:val="a4"/>
              <w:spacing w:line="360" w:lineRule="auto"/>
            </w:pPr>
            <w:r w:rsidRPr="005C0AC9">
              <w:t>拟制</w:t>
            </w:r>
            <w:r w:rsidRPr="005C0AC9">
              <w:t>:</w:t>
            </w:r>
          </w:p>
        </w:tc>
        <w:tc>
          <w:tcPr>
            <w:tcW w:w="2638" w:type="dxa"/>
            <w:tcBorders>
              <w:bottom w:val="single" w:sz="6" w:space="0" w:color="auto"/>
            </w:tcBorders>
            <w:vAlign w:val="center"/>
          </w:tcPr>
          <w:p w:rsidR="00065EBA" w:rsidRPr="005C0AC9" w:rsidRDefault="00E464DF" w:rsidP="00A1276A">
            <w:pPr>
              <w:pStyle w:val="a4"/>
              <w:spacing w:line="360" w:lineRule="auto"/>
            </w:pPr>
            <w:r>
              <w:rPr>
                <w:rFonts w:hint="eastAsia"/>
              </w:rPr>
              <w:t>黄歆</w:t>
            </w: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bottom w:val="single" w:sz="6" w:space="0" w:color="auto"/>
            </w:tcBorders>
            <w:vAlign w:val="center"/>
          </w:tcPr>
          <w:p w:rsidR="00065EBA" w:rsidRPr="005C0AC9" w:rsidRDefault="00065EBA" w:rsidP="00E464DF">
            <w:pPr>
              <w:pStyle w:val="a4"/>
              <w:spacing w:line="360" w:lineRule="auto"/>
            </w:pPr>
            <w:r w:rsidRPr="005C0AC9">
              <w:t>20</w:t>
            </w:r>
            <w:r w:rsidR="00E464DF">
              <w:rPr>
                <w:rFonts w:hint="eastAsia"/>
              </w:rPr>
              <w:t>13</w:t>
            </w:r>
            <w:r w:rsidRPr="005C0AC9">
              <w:t>-</w:t>
            </w:r>
            <w:r w:rsidR="00A91A16">
              <w:rPr>
                <w:rFonts w:hint="eastAsia"/>
              </w:rPr>
              <w:t>6</w:t>
            </w:r>
            <w:r w:rsidRPr="005C0AC9">
              <w:t>-</w:t>
            </w:r>
            <w:r w:rsidR="00676844">
              <w:rPr>
                <w:rFonts w:hint="eastAsia"/>
              </w:rPr>
              <w:t>2</w:t>
            </w: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批准</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bl>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b/>
          <w:bCs/>
          <w:sz w:val="32"/>
        </w:rPr>
      </w:pPr>
      <w:r>
        <w:rPr>
          <w:rFonts w:hint="eastAsia"/>
          <w:b/>
          <w:bCs/>
          <w:sz w:val="32"/>
        </w:rPr>
        <w:t>版权所有</w:t>
      </w:r>
      <w:r>
        <w:rPr>
          <w:rFonts w:hint="eastAsia"/>
          <w:b/>
          <w:bCs/>
          <w:sz w:val="32"/>
        </w:rPr>
        <w:t xml:space="preserve"> </w:t>
      </w:r>
    </w:p>
    <w:p w:rsidR="00065EBA" w:rsidRDefault="00065EBA" w:rsidP="00A1276A">
      <w:pPr>
        <w:spacing w:line="360" w:lineRule="auto"/>
        <w:jc w:val="center"/>
      </w:pP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修订纪录</w:t>
      </w:r>
    </w:p>
    <w:p w:rsidR="00065EBA" w:rsidRDefault="00065EBA" w:rsidP="00A1276A">
      <w:pPr>
        <w:spacing w:line="360" w:lineRule="auto"/>
        <w:jc w:val="center"/>
        <w:rPr>
          <w:b/>
          <w:bCs/>
          <w:sz w:val="32"/>
        </w:rPr>
      </w:pPr>
    </w:p>
    <w:tbl>
      <w:tblPr>
        <w:tblW w:w="8314" w:type="dxa"/>
        <w:jc w:val="center"/>
        <w:tblInd w:w="824" w:type="dxa"/>
        <w:tblLayout w:type="fixed"/>
        <w:tblCellMar>
          <w:left w:w="57" w:type="dxa"/>
          <w:right w:w="57" w:type="dxa"/>
        </w:tblCellMar>
        <w:tblLook w:val="0000"/>
      </w:tblPr>
      <w:tblGrid>
        <w:gridCol w:w="1440"/>
        <w:gridCol w:w="1080"/>
        <w:gridCol w:w="3940"/>
        <w:gridCol w:w="1854"/>
      </w:tblGrid>
      <w:tr w:rsidR="00065EBA">
        <w:trPr>
          <w:cantSplit/>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日期</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修订版本</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描述</w:t>
            </w:r>
          </w:p>
        </w:tc>
        <w:tc>
          <w:tcPr>
            <w:tcW w:w="1854"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作者</w:t>
            </w:r>
          </w:p>
        </w:tc>
      </w:tr>
      <w:tr w:rsidR="00065EBA">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C57CC5">
            <w:pPr>
              <w:pStyle w:val="a7"/>
              <w:spacing w:line="360" w:lineRule="auto"/>
              <w:jc w:val="center"/>
              <w:rPr>
                <w:rFonts w:ascii="宋体" w:hAnsi="宋体"/>
              </w:rPr>
            </w:pPr>
            <w:r>
              <w:rPr>
                <w:rFonts w:ascii="宋体" w:hAnsi="宋体"/>
              </w:rPr>
              <w:t>20</w:t>
            </w:r>
            <w:r w:rsidR="00C57CC5">
              <w:rPr>
                <w:rFonts w:ascii="宋体" w:hAnsi="宋体" w:hint="eastAsia"/>
              </w:rPr>
              <w:t>13</w:t>
            </w:r>
            <w:r>
              <w:rPr>
                <w:rFonts w:ascii="宋体" w:hAnsi="宋体"/>
              </w:rPr>
              <w:t>-</w:t>
            </w:r>
            <w:r w:rsidR="00A91A16">
              <w:rPr>
                <w:rFonts w:ascii="宋体" w:hAnsi="宋体" w:hint="eastAsia"/>
              </w:rPr>
              <w:t>6</w:t>
            </w:r>
            <w:r>
              <w:rPr>
                <w:rFonts w:ascii="宋体" w:hAnsi="宋体"/>
              </w:rPr>
              <w:t>-</w:t>
            </w:r>
            <w:r w:rsidR="00676844">
              <w:rPr>
                <w:rFonts w:ascii="宋体" w:hAnsi="宋体" w:hint="eastAsia"/>
              </w:rPr>
              <w:t>2</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jc w:val="center"/>
              <w:rPr>
                <w:rFonts w:ascii="宋体" w:hAnsi="宋体"/>
              </w:rPr>
            </w:pPr>
            <w:r>
              <w:rPr>
                <w:rFonts w:ascii="宋体" w:hAnsi="宋体" w:hint="eastAsia"/>
              </w:rPr>
              <w:t>1.0</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rPr>
                <w:rFonts w:ascii="宋体" w:hAnsi="宋体"/>
              </w:rPr>
            </w:pPr>
            <w:r>
              <w:rPr>
                <w:rFonts w:ascii="宋体" w:hAnsi="宋体" w:hint="eastAsia"/>
              </w:rPr>
              <w:t>初稿</w:t>
            </w:r>
          </w:p>
        </w:tc>
        <w:tc>
          <w:tcPr>
            <w:tcW w:w="1854" w:type="dxa"/>
            <w:tcBorders>
              <w:top w:val="single" w:sz="6" w:space="0" w:color="auto"/>
              <w:left w:val="single" w:sz="6" w:space="0" w:color="auto"/>
              <w:bottom w:val="single" w:sz="6" w:space="0" w:color="auto"/>
              <w:right w:val="single" w:sz="6" w:space="0" w:color="auto"/>
            </w:tcBorders>
          </w:tcPr>
          <w:p w:rsidR="00065EBA" w:rsidRDefault="00C57CC5" w:rsidP="00A1276A">
            <w:pPr>
              <w:pStyle w:val="a7"/>
              <w:spacing w:line="360" w:lineRule="auto"/>
              <w:jc w:val="center"/>
              <w:rPr>
                <w:rFonts w:ascii="宋体" w:hAnsi="宋体"/>
              </w:rPr>
            </w:pPr>
            <w:r>
              <w:rPr>
                <w:rFonts w:ascii="宋体" w:hAnsi="宋体" w:hint="eastAsia"/>
              </w:rPr>
              <w:t>黄歆</w:t>
            </w:r>
          </w:p>
        </w:tc>
      </w:tr>
      <w:tr w:rsidR="0011281D">
        <w:trPr>
          <w:cantSplit/>
          <w:trHeight w:hRule="exact" w:val="333"/>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bl>
    <w:p w:rsidR="00065EBA" w:rsidRDefault="00065EBA" w:rsidP="00A1276A">
      <w:pPr>
        <w:spacing w:line="360" w:lineRule="auto"/>
        <w:jc w:val="center"/>
        <w:rPr>
          <w:rFonts w:ascii="宋体" w:hAnsi="宋体"/>
          <w:b/>
          <w:bCs/>
          <w:sz w:val="32"/>
        </w:rPr>
      </w:pPr>
      <w:r>
        <w:rPr>
          <w:rFonts w:ascii="宋体" w:hAnsi="宋体"/>
          <w:b/>
          <w:bCs/>
          <w:sz w:val="32"/>
        </w:rPr>
        <w:br w:type="page"/>
      </w: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目录</w:t>
      </w:r>
    </w:p>
    <w:p w:rsidR="00065EBA" w:rsidRDefault="00065EBA" w:rsidP="00A1276A">
      <w:pPr>
        <w:spacing w:line="360" w:lineRule="auto"/>
        <w:jc w:val="center"/>
        <w:rPr>
          <w:rFonts w:ascii="宋体" w:hAnsi="宋体"/>
          <w:b/>
          <w:bCs/>
          <w:sz w:val="32"/>
        </w:rPr>
      </w:pPr>
    </w:p>
    <w:p w:rsidR="001B6496" w:rsidRDefault="00A94A95">
      <w:pPr>
        <w:pStyle w:val="10"/>
        <w:tabs>
          <w:tab w:val="left" w:pos="630"/>
          <w:tab w:val="right" w:leader="middleDot" w:pos="8296"/>
        </w:tabs>
        <w:rPr>
          <w:rFonts w:asciiTheme="minorHAnsi" w:eastAsiaTheme="minorEastAsia" w:hAnsiTheme="minorHAnsi" w:cstheme="minorBidi"/>
          <w:b w:val="0"/>
          <w:bCs w:val="0"/>
          <w:noProof/>
          <w:szCs w:val="22"/>
        </w:rPr>
      </w:pPr>
      <w:r w:rsidRPr="00A94A95">
        <w:rPr>
          <w:b w:val="0"/>
          <w:bCs w:val="0"/>
          <w:color w:val="0000FF"/>
          <w:sz w:val="32"/>
        </w:rPr>
        <w:fldChar w:fldCharType="begin"/>
      </w:r>
      <w:r w:rsidR="00065EBA">
        <w:rPr>
          <w:b w:val="0"/>
          <w:bCs w:val="0"/>
          <w:color w:val="0000FF"/>
          <w:sz w:val="32"/>
        </w:rPr>
        <w:instrText xml:space="preserve"> TOC </w:instrText>
      </w:r>
      <w:r w:rsidR="00065EBA">
        <w:rPr>
          <w:rFonts w:hint="eastAsia"/>
          <w:b w:val="0"/>
          <w:bCs w:val="0"/>
          <w:color w:val="0000FF"/>
          <w:sz w:val="32"/>
        </w:rPr>
        <w:instrText>\o "2-3" \h \z \t "</w:instrText>
      </w:r>
      <w:r w:rsidR="00065EBA">
        <w:rPr>
          <w:rFonts w:hint="eastAsia"/>
          <w:b w:val="0"/>
          <w:bCs w:val="0"/>
          <w:color w:val="0000FF"/>
          <w:sz w:val="32"/>
        </w:rPr>
        <w:instrText>标题</w:instrText>
      </w:r>
      <w:r w:rsidR="00065EBA">
        <w:rPr>
          <w:rFonts w:hint="eastAsia"/>
          <w:b w:val="0"/>
          <w:bCs w:val="0"/>
          <w:color w:val="0000FF"/>
          <w:sz w:val="32"/>
        </w:rPr>
        <w:instrText xml:space="preserve"> 1,1"</w:instrText>
      </w:r>
      <w:r w:rsidR="00065EBA">
        <w:rPr>
          <w:b w:val="0"/>
          <w:bCs w:val="0"/>
          <w:color w:val="0000FF"/>
          <w:sz w:val="32"/>
        </w:rPr>
        <w:instrText xml:space="preserve"> </w:instrText>
      </w:r>
      <w:r w:rsidRPr="00A94A95">
        <w:rPr>
          <w:b w:val="0"/>
          <w:bCs w:val="0"/>
          <w:color w:val="0000FF"/>
          <w:sz w:val="32"/>
        </w:rPr>
        <w:fldChar w:fldCharType="separate"/>
      </w:r>
      <w:hyperlink w:anchor="_Toc360103590" w:history="1">
        <w:r w:rsidR="001B6496" w:rsidRPr="00C8134D">
          <w:rPr>
            <w:rStyle w:val="a8"/>
            <w:rFonts w:hint="eastAsia"/>
            <w:noProof/>
          </w:rPr>
          <w:t>1</w:t>
        </w:r>
        <w:r w:rsidR="001B6496" w:rsidRPr="00C8134D">
          <w:rPr>
            <w:rStyle w:val="a8"/>
            <w:rFonts w:hint="eastAsia"/>
            <w:noProof/>
          </w:rPr>
          <w:t>、</w:t>
        </w:r>
        <w:r w:rsidR="001B6496">
          <w:rPr>
            <w:rFonts w:asciiTheme="minorHAnsi" w:eastAsiaTheme="minorEastAsia" w:hAnsiTheme="minorHAnsi" w:cstheme="minorBidi"/>
            <w:b w:val="0"/>
            <w:bCs w:val="0"/>
            <w:noProof/>
            <w:szCs w:val="22"/>
          </w:rPr>
          <w:tab/>
        </w:r>
        <w:r w:rsidR="001B6496" w:rsidRPr="00C8134D">
          <w:rPr>
            <w:rStyle w:val="a8"/>
            <w:rFonts w:hint="eastAsia"/>
            <w:noProof/>
          </w:rPr>
          <w:t>概述</w:t>
        </w:r>
        <w:r w:rsidR="001B6496">
          <w:rPr>
            <w:noProof/>
            <w:webHidden/>
          </w:rPr>
          <w:tab/>
        </w:r>
        <w:r>
          <w:rPr>
            <w:noProof/>
            <w:webHidden/>
          </w:rPr>
          <w:fldChar w:fldCharType="begin"/>
        </w:r>
        <w:r w:rsidR="001B6496">
          <w:rPr>
            <w:noProof/>
            <w:webHidden/>
          </w:rPr>
          <w:instrText xml:space="preserve"> PAGEREF _Toc360103590 \h </w:instrText>
        </w:r>
        <w:r>
          <w:rPr>
            <w:noProof/>
            <w:webHidden/>
          </w:rPr>
        </w:r>
        <w:r>
          <w:rPr>
            <w:noProof/>
            <w:webHidden/>
          </w:rPr>
          <w:fldChar w:fldCharType="separate"/>
        </w:r>
        <w:r w:rsidR="001B6496">
          <w:rPr>
            <w:noProof/>
            <w:webHidden/>
          </w:rPr>
          <w:t>4</w:t>
        </w:r>
        <w:r>
          <w:rPr>
            <w:noProof/>
            <w:webHidden/>
          </w:rPr>
          <w:fldChar w:fldCharType="end"/>
        </w:r>
      </w:hyperlink>
    </w:p>
    <w:p w:rsidR="001B6496" w:rsidRDefault="00A94A95">
      <w:pPr>
        <w:pStyle w:val="20"/>
        <w:tabs>
          <w:tab w:val="left" w:pos="840"/>
          <w:tab w:val="right" w:leader="middleDot" w:pos="8296"/>
        </w:tabs>
        <w:rPr>
          <w:rFonts w:asciiTheme="minorHAnsi" w:eastAsiaTheme="minorEastAsia" w:hAnsiTheme="minorHAnsi" w:cstheme="minorBidi"/>
          <w:i w:val="0"/>
          <w:iCs w:val="0"/>
          <w:noProof/>
          <w:szCs w:val="22"/>
        </w:rPr>
      </w:pPr>
      <w:hyperlink w:anchor="_Toc360103591" w:history="1">
        <w:r w:rsidR="001B6496" w:rsidRPr="00C8134D">
          <w:rPr>
            <w:rStyle w:val="a8"/>
            <w:noProof/>
          </w:rPr>
          <w:t>1.1</w:t>
        </w:r>
        <w:r w:rsidR="001B6496">
          <w:rPr>
            <w:rFonts w:asciiTheme="minorHAnsi" w:eastAsiaTheme="minorEastAsia" w:hAnsiTheme="minorHAnsi" w:cstheme="minorBidi"/>
            <w:i w:val="0"/>
            <w:iCs w:val="0"/>
            <w:noProof/>
            <w:szCs w:val="22"/>
          </w:rPr>
          <w:tab/>
        </w:r>
        <w:r w:rsidR="001B6496" w:rsidRPr="00C8134D">
          <w:rPr>
            <w:rStyle w:val="a8"/>
            <w:rFonts w:hint="eastAsia"/>
            <w:noProof/>
          </w:rPr>
          <w:t>编写目的</w:t>
        </w:r>
        <w:r w:rsidR="001B6496">
          <w:rPr>
            <w:noProof/>
            <w:webHidden/>
          </w:rPr>
          <w:tab/>
        </w:r>
        <w:r>
          <w:rPr>
            <w:noProof/>
            <w:webHidden/>
          </w:rPr>
          <w:fldChar w:fldCharType="begin"/>
        </w:r>
        <w:r w:rsidR="001B6496">
          <w:rPr>
            <w:noProof/>
            <w:webHidden/>
          </w:rPr>
          <w:instrText xml:space="preserve"> PAGEREF _Toc360103591 \h </w:instrText>
        </w:r>
        <w:r>
          <w:rPr>
            <w:noProof/>
            <w:webHidden/>
          </w:rPr>
        </w:r>
        <w:r>
          <w:rPr>
            <w:noProof/>
            <w:webHidden/>
          </w:rPr>
          <w:fldChar w:fldCharType="separate"/>
        </w:r>
        <w:r w:rsidR="001B6496">
          <w:rPr>
            <w:noProof/>
            <w:webHidden/>
          </w:rPr>
          <w:t>4</w:t>
        </w:r>
        <w:r>
          <w:rPr>
            <w:noProof/>
            <w:webHidden/>
          </w:rPr>
          <w:fldChar w:fldCharType="end"/>
        </w:r>
      </w:hyperlink>
    </w:p>
    <w:p w:rsidR="001B6496" w:rsidRDefault="00A94A95">
      <w:pPr>
        <w:pStyle w:val="20"/>
        <w:tabs>
          <w:tab w:val="left" w:pos="840"/>
          <w:tab w:val="right" w:leader="middleDot" w:pos="8296"/>
        </w:tabs>
        <w:rPr>
          <w:rFonts w:asciiTheme="minorHAnsi" w:eastAsiaTheme="minorEastAsia" w:hAnsiTheme="minorHAnsi" w:cstheme="minorBidi"/>
          <w:i w:val="0"/>
          <w:iCs w:val="0"/>
          <w:noProof/>
          <w:szCs w:val="22"/>
        </w:rPr>
      </w:pPr>
      <w:hyperlink w:anchor="_Toc360103592" w:history="1">
        <w:r w:rsidR="001B6496" w:rsidRPr="00C8134D">
          <w:rPr>
            <w:rStyle w:val="a8"/>
            <w:noProof/>
          </w:rPr>
          <w:t>1.2</w:t>
        </w:r>
        <w:r w:rsidR="001B6496">
          <w:rPr>
            <w:rFonts w:asciiTheme="minorHAnsi" w:eastAsiaTheme="minorEastAsia" w:hAnsiTheme="minorHAnsi" w:cstheme="minorBidi"/>
            <w:i w:val="0"/>
            <w:iCs w:val="0"/>
            <w:noProof/>
            <w:szCs w:val="22"/>
          </w:rPr>
          <w:tab/>
        </w:r>
        <w:r w:rsidR="001B6496" w:rsidRPr="00C8134D">
          <w:rPr>
            <w:rStyle w:val="a8"/>
            <w:rFonts w:hint="eastAsia"/>
            <w:noProof/>
          </w:rPr>
          <w:t>项目背景与目标</w:t>
        </w:r>
        <w:r w:rsidR="001B6496">
          <w:rPr>
            <w:noProof/>
            <w:webHidden/>
          </w:rPr>
          <w:tab/>
        </w:r>
        <w:r>
          <w:rPr>
            <w:noProof/>
            <w:webHidden/>
          </w:rPr>
          <w:fldChar w:fldCharType="begin"/>
        </w:r>
        <w:r w:rsidR="001B6496">
          <w:rPr>
            <w:noProof/>
            <w:webHidden/>
          </w:rPr>
          <w:instrText xml:space="preserve"> PAGEREF _Toc360103592 \h </w:instrText>
        </w:r>
        <w:r>
          <w:rPr>
            <w:noProof/>
            <w:webHidden/>
          </w:rPr>
        </w:r>
        <w:r>
          <w:rPr>
            <w:noProof/>
            <w:webHidden/>
          </w:rPr>
          <w:fldChar w:fldCharType="separate"/>
        </w:r>
        <w:r w:rsidR="001B6496">
          <w:rPr>
            <w:noProof/>
            <w:webHidden/>
          </w:rPr>
          <w:t>4</w:t>
        </w:r>
        <w:r>
          <w:rPr>
            <w:noProof/>
            <w:webHidden/>
          </w:rPr>
          <w:fldChar w:fldCharType="end"/>
        </w:r>
      </w:hyperlink>
    </w:p>
    <w:p w:rsidR="001B6496" w:rsidRDefault="00A94A95">
      <w:pPr>
        <w:pStyle w:val="30"/>
        <w:tabs>
          <w:tab w:val="left" w:pos="1260"/>
          <w:tab w:val="right" w:leader="middleDot" w:pos="8296"/>
        </w:tabs>
        <w:rPr>
          <w:rFonts w:asciiTheme="minorHAnsi" w:eastAsiaTheme="minorEastAsia" w:hAnsiTheme="minorHAnsi" w:cstheme="minorBidi"/>
          <w:noProof/>
          <w:szCs w:val="22"/>
        </w:rPr>
      </w:pPr>
      <w:hyperlink w:anchor="_Toc360103593" w:history="1">
        <w:r w:rsidR="001B6496" w:rsidRPr="00C8134D">
          <w:rPr>
            <w:rStyle w:val="a8"/>
            <w:noProof/>
          </w:rPr>
          <w:t>1.2.1</w:t>
        </w:r>
        <w:r w:rsidR="001B6496">
          <w:rPr>
            <w:rFonts w:asciiTheme="minorHAnsi" w:eastAsiaTheme="minorEastAsia" w:hAnsiTheme="minorHAnsi" w:cstheme="minorBidi"/>
            <w:noProof/>
            <w:szCs w:val="22"/>
          </w:rPr>
          <w:tab/>
        </w:r>
        <w:r w:rsidR="001B6496" w:rsidRPr="00C8134D">
          <w:rPr>
            <w:rStyle w:val="a8"/>
            <w:rFonts w:hint="eastAsia"/>
            <w:noProof/>
          </w:rPr>
          <w:t>项目背景</w:t>
        </w:r>
        <w:r w:rsidR="001B6496">
          <w:rPr>
            <w:noProof/>
            <w:webHidden/>
          </w:rPr>
          <w:tab/>
        </w:r>
        <w:r>
          <w:rPr>
            <w:noProof/>
            <w:webHidden/>
          </w:rPr>
          <w:fldChar w:fldCharType="begin"/>
        </w:r>
        <w:r w:rsidR="001B6496">
          <w:rPr>
            <w:noProof/>
            <w:webHidden/>
          </w:rPr>
          <w:instrText xml:space="preserve"> PAGEREF _Toc360103593 \h </w:instrText>
        </w:r>
        <w:r>
          <w:rPr>
            <w:noProof/>
            <w:webHidden/>
          </w:rPr>
        </w:r>
        <w:r>
          <w:rPr>
            <w:noProof/>
            <w:webHidden/>
          </w:rPr>
          <w:fldChar w:fldCharType="separate"/>
        </w:r>
        <w:r w:rsidR="001B6496">
          <w:rPr>
            <w:noProof/>
            <w:webHidden/>
          </w:rPr>
          <w:t>4</w:t>
        </w:r>
        <w:r>
          <w:rPr>
            <w:noProof/>
            <w:webHidden/>
          </w:rPr>
          <w:fldChar w:fldCharType="end"/>
        </w:r>
      </w:hyperlink>
    </w:p>
    <w:p w:rsidR="001B6496" w:rsidRDefault="00A94A95">
      <w:pPr>
        <w:pStyle w:val="30"/>
        <w:tabs>
          <w:tab w:val="left" w:pos="1260"/>
          <w:tab w:val="right" w:leader="middleDot" w:pos="8296"/>
        </w:tabs>
        <w:rPr>
          <w:rFonts w:asciiTheme="minorHAnsi" w:eastAsiaTheme="minorEastAsia" w:hAnsiTheme="minorHAnsi" w:cstheme="minorBidi"/>
          <w:noProof/>
          <w:szCs w:val="22"/>
        </w:rPr>
      </w:pPr>
      <w:hyperlink w:anchor="_Toc360103594" w:history="1">
        <w:r w:rsidR="001B6496" w:rsidRPr="00C8134D">
          <w:rPr>
            <w:rStyle w:val="a8"/>
            <w:noProof/>
          </w:rPr>
          <w:t>1.2.2</w:t>
        </w:r>
        <w:r w:rsidR="001B6496">
          <w:rPr>
            <w:rFonts w:asciiTheme="minorHAnsi" w:eastAsiaTheme="minorEastAsia" w:hAnsiTheme="minorHAnsi" w:cstheme="minorBidi"/>
            <w:noProof/>
            <w:szCs w:val="22"/>
          </w:rPr>
          <w:tab/>
        </w:r>
        <w:r w:rsidR="001B6496" w:rsidRPr="00C8134D">
          <w:rPr>
            <w:rStyle w:val="a8"/>
            <w:rFonts w:hint="eastAsia"/>
            <w:noProof/>
          </w:rPr>
          <w:t>项目目标</w:t>
        </w:r>
        <w:r w:rsidR="001B6496">
          <w:rPr>
            <w:noProof/>
            <w:webHidden/>
          </w:rPr>
          <w:tab/>
        </w:r>
        <w:r>
          <w:rPr>
            <w:noProof/>
            <w:webHidden/>
          </w:rPr>
          <w:fldChar w:fldCharType="begin"/>
        </w:r>
        <w:r w:rsidR="001B6496">
          <w:rPr>
            <w:noProof/>
            <w:webHidden/>
          </w:rPr>
          <w:instrText xml:space="preserve"> PAGEREF _Toc360103594 \h </w:instrText>
        </w:r>
        <w:r>
          <w:rPr>
            <w:noProof/>
            <w:webHidden/>
          </w:rPr>
        </w:r>
        <w:r>
          <w:rPr>
            <w:noProof/>
            <w:webHidden/>
          </w:rPr>
          <w:fldChar w:fldCharType="separate"/>
        </w:r>
        <w:r w:rsidR="001B6496">
          <w:rPr>
            <w:noProof/>
            <w:webHidden/>
          </w:rPr>
          <w:t>5</w:t>
        </w:r>
        <w:r>
          <w:rPr>
            <w:noProof/>
            <w:webHidden/>
          </w:rPr>
          <w:fldChar w:fldCharType="end"/>
        </w:r>
      </w:hyperlink>
    </w:p>
    <w:p w:rsidR="001B6496" w:rsidRDefault="00A94A95">
      <w:pPr>
        <w:pStyle w:val="10"/>
        <w:tabs>
          <w:tab w:val="left" w:pos="420"/>
          <w:tab w:val="right" w:leader="middleDot" w:pos="8296"/>
        </w:tabs>
        <w:rPr>
          <w:rFonts w:asciiTheme="minorHAnsi" w:eastAsiaTheme="minorEastAsia" w:hAnsiTheme="minorHAnsi" w:cstheme="minorBidi"/>
          <w:b w:val="0"/>
          <w:bCs w:val="0"/>
          <w:noProof/>
          <w:szCs w:val="22"/>
        </w:rPr>
      </w:pPr>
      <w:hyperlink w:anchor="_Toc360103595" w:history="1">
        <w:r w:rsidR="001B6496" w:rsidRPr="00C8134D">
          <w:rPr>
            <w:rStyle w:val="a8"/>
            <w:noProof/>
          </w:rPr>
          <w:t>2</w:t>
        </w:r>
        <w:r w:rsidR="001B6496">
          <w:rPr>
            <w:rFonts w:asciiTheme="minorHAnsi" w:eastAsiaTheme="minorEastAsia" w:hAnsiTheme="minorHAnsi" w:cstheme="minorBidi"/>
            <w:b w:val="0"/>
            <w:bCs w:val="0"/>
            <w:noProof/>
            <w:szCs w:val="22"/>
          </w:rPr>
          <w:tab/>
        </w:r>
        <w:r w:rsidR="001B6496" w:rsidRPr="00C8134D">
          <w:rPr>
            <w:rStyle w:val="a8"/>
            <w:noProof/>
          </w:rPr>
          <w:t>KM</w:t>
        </w:r>
        <w:r w:rsidR="001B6496" w:rsidRPr="00C8134D">
          <w:rPr>
            <w:rStyle w:val="a8"/>
            <w:rFonts w:hint="eastAsia"/>
            <w:noProof/>
          </w:rPr>
          <w:t>系统主要作用与效果</w:t>
        </w:r>
        <w:r w:rsidR="001B6496">
          <w:rPr>
            <w:noProof/>
            <w:webHidden/>
          </w:rPr>
          <w:tab/>
        </w:r>
        <w:r>
          <w:rPr>
            <w:noProof/>
            <w:webHidden/>
          </w:rPr>
          <w:fldChar w:fldCharType="begin"/>
        </w:r>
        <w:r w:rsidR="001B6496">
          <w:rPr>
            <w:noProof/>
            <w:webHidden/>
          </w:rPr>
          <w:instrText xml:space="preserve"> PAGEREF _Toc360103595 \h </w:instrText>
        </w:r>
        <w:r>
          <w:rPr>
            <w:noProof/>
            <w:webHidden/>
          </w:rPr>
        </w:r>
        <w:r>
          <w:rPr>
            <w:noProof/>
            <w:webHidden/>
          </w:rPr>
          <w:fldChar w:fldCharType="separate"/>
        </w:r>
        <w:r w:rsidR="001B6496">
          <w:rPr>
            <w:noProof/>
            <w:webHidden/>
          </w:rPr>
          <w:t>6</w:t>
        </w:r>
        <w:r>
          <w:rPr>
            <w:noProof/>
            <w:webHidden/>
          </w:rPr>
          <w:fldChar w:fldCharType="end"/>
        </w:r>
      </w:hyperlink>
    </w:p>
    <w:p w:rsidR="001B6496" w:rsidRDefault="00A94A9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596" w:history="1">
        <w:r w:rsidR="001B6496" w:rsidRPr="00C8134D">
          <w:rPr>
            <w:rStyle w:val="a8"/>
            <w:rFonts w:ascii="宋体" w:hAnsi="宋体"/>
            <w:noProof/>
          </w:rPr>
          <w:t>2.1</w:t>
        </w:r>
        <w:r w:rsidR="001B6496">
          <w:rPr>
            <w:rFonts w:asciiTheme="minorHAnsi" w:eastAsiaTheme="minorEastAsia" w:hAnsiTheme="minorHAnsi" w:cstheme="minorBidi"/>
            <w:b w:val="0"/>
            <w:bCs w:val="0"/>
            <w:noProof/>
            <w:szCs w:val="22"/>
          </w:rPr>
          <w:tab/>
        </w:r>
        <w:r w:rsidR="001B6496" w:rsidRPr="00C8134D">
          <w:rPr>
            <w:rStyle w:val="a8"/>
            <w:rFonts w:ascii="宋体" w:hAnsi="宋体"/>
            <w:noProof/>
          </w:rPr>
          <w:t>KM</w:t>
        </w:r>
        <w:r w:rsidR="001B6496" w:rsidRPr="00C8134D">
          <w:rPr>
            <w:rStyle w:val="a8"/>
            <w:rFonts w:ascii="宋体" w:hAnsi="宋体" w:hint="eastAsia"/>
            <w:noProof/>
          </w:rPr>
          <w:t>框架结构图</w:t>
        </w:r>
        <w:r w:rsidR="001B6496">
          <w:rPr>
            <w:noProof/>
            <w:webHidden/>
          </w:rPr>
          <w:tab/>
        </w:r>
        <w:r>
          <w:rPr>
            <w:noProof/>
            <w:webHidden/>
          </w:rPr>
          <w:fldChar w:fldCharType="begin"/>
        </w:r>
        <w:r w:rsidR="001B6496">
          <w:rPr>
            <w:noProof/>
            <w:webHidden/>
          </w:rPr>
          <w:instrText xml:space="preserve"> PAGEREF _Toc360103596 \h </w:instrText>
        </w:r>
        <w:r>
          <w:rPr>
            <w:noProof/>
            <w:webHidden/>
          </w:rPr>
        </w:r>
        <w:r>
          <w:rPr>
            <w:noProof/>
            <w:webHidden/>
          </w:rPr>
          <w:fldChar w:fldCharType="separate"/>
        </w:r>
        <w:r w:rsidR="001B6496">
          <w:rPr>
            <w:noProof/>
            <w:webHidden/>
          </w:rPr>
          <w:t>6</w:t>
        </w:r>
        <w:r>
          <w:rPr>
            <w:noProof/>
            <w:webHidden/>
          </w:rPr>
          <w:fldChar w:fldCharType="end"/>
        </w:r>
      </w:hyperlink>
    </w:p>
    <w:p w:rsidR="001B6496" w:rsidRDefault="00A94A9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597" w:history="1">
        <w:r w:rsidR="001B6496" w:rsidRPr="00C8134D">
          <w:rPr>
            <w:rStyle w:val="a8"/>
            <w:rFonts w:ascii="宋体" w:hAnsi="宋体"/>
            <w:noProof/>
          </w:rPr>
          <w:t>2.2</w:t>
        </w:r>
        <w:r w:rsidR="001B6496">
          <w:rPr>
            <w:rFonts w:asciiTheme="minorHAnsi" w:eastAsiaTheme="minorEastAsia" w:hAnsiTheme="minorHAnsi" w:cstheme="minorBidi"/>
            <w:b w:val="0"/>
            <w:bCs w:val="0"/>
            <w:noProof/>
            <w:szCs w:val="22"/>
          </w:rPr>
          <w:tab/>
        </w:r>
        <w:r w:rsidR="001B6496" w:rsidRPr="00C8134D">
          <w:rPr>
            <w:rStyle w:val="a8"/>
            <w:rFonts w:ascii="宋体" w:hAnsi="宋体" w:hint="eastAsia"/>
            <w:noProof/>
          </w:rPr>
          <w:t>任务管理</w:t>
        </w:r>
        <w:r w:rsidR="001B6496">
          <w:rPr>
            <w:noProof/>
            <w:webHidden/>
          </w:rPr>
          <w:tab/>
        </w:r>
        <w:r>
          <w:rPr>
            <w:noProof/>
            <w:webHidden/>
          </w:rPr>
          <w:fldChar w:fldCharType="begin"/>
        </w:r>
        <w:r w:rsidR="001B6496">
          <w:rPr>
            <w:noProof/>
            <w:webHidden/>
          </w:rPr>
          <w:instrText xml:space="preserve"> PAGEREF _Toc360103597 \h </w:instrText>
        </w:r>
        <w:r>
          <w:rPr>
            <w:noProof/>
            <w:webHidden/>
          </w:rPr>
        </w:r>
        <w:r>
          <w:rPr>
            <w:noProof/>
            <w:webHidden/>
          </w:rPr>
          <w:fldChar w:fldCharType="separate"/>
        </w:r>
        <w:r w:rsidR="001B6496">
          <w:rPr>
            <w:noProof/>
            <w:webHidden/>
          </w:rPr>
          <w:t>6</w:t>
        </w:r>
        <w:r>
          <w:rPr>
            <w:noProof/>
            <w:webHidden/>
          </w:rPr>
          <w:fldChar w:fldCharType="end"/>
        </w:r>
      </w:hyperlink>
    </w:p>
    <w:p w:rsidR="001B6496" w:rsidRDefault="00A94A95">
      <w:pPr>
        <w:pStyle w:val="10"/>
        <w:tabs>
          <w:tab w:val="left" w:pos="420"/>
          <w:tab w:val="right" w:leader="middleDot" w:pos="8296"/>
        </w:tabs>
        <w:rPr>
          <w:rFonts w:asciiTheme="minorHAnsi" w:eastAsiaTheme="minorEastAsia" w:hAnsiTheme="minorHAnsi" w:cstheme="minorBidi"/>
          <w:b w:val="0"/>
          <w:bCs w:val="0"/>
          <w:noProof/>
          <w:szCs w:val="22"/>
        </w:rPr>
      </w:pPr>
      <w:hyperlink w:anchor="_Toc360103598" w:history="1">
        <w:r w:rsidR="001B6496" w:rsidRPr="00C8134D">
          <w:rPr>
            <w:rStyle w:val="a8"/>
            <w:noProof/>
          </w:rPr>
          <w:t>3</w:t>
        </w:r>
        <w:r w:rsidR="001B6496">
          <w:rPr>
            <w:rFonts w:asciiTheme="minorHAnsi" w:eastAsiaTheme="minorEastAsia" w:hAnsiTheme="minorHAnsi" w:cstheme="minorBidi"/>
            <w:b w:val="0"/>
            <w:bCs w:val="0"/>
            <w:noProof/>
            <w:szCs w:val="22"/>
          </w:rPr>
          <w:tab/>
        </w:r>
        <w:r w:rsidR="001B6496" w:rsidRPr="00C8134D">
          <w:rPr>
            <w:rStyle w:val="a8"/>
            <w:rFonts w:hint="eastAsia"/>
            <w:noProof/>
          </w:rPr>
          <w:t>系统的主要功能与典型界面</w:t>
        </w:r>
        <w:r w:rsidR="001B6496">
          <w:rPr>
            <w:noProof/>
            <w:webHidden/>
          </w:rPr>
          <w:tab/>
        </w:r>
        <w:r>
          <w:rPr>
            <w:noProof/>
            <w:webHidden/>
          </w:rPr>
          <w:fldChar w:fldCharType="begin"/>
        </w:r>
        <w:r w:rsidR="001B6496">
          <w:rPr>
            <w:noProof/>
            <w:webHidden/>
          </w:rPr>
          <w:instrText xml:space="preserve"> PAGEREF _Toc360103598 \h </w:instrText>
        </w:r>
        <w:r>
          <w:rPr>
            <w:noProof/>
            <w:webHidden/>
          </w:rPr>
        </w:r>
        <w:r>
          <w:rPr>
            <w:noProof/>
            <w:webHidden/>
          </w:rPr>
          <w:fldChar w:fldCharType="separate"/>
        </w:r>
        <w:r w:rsidR="001B6496">
          <w:rPr>
            <w:noProof/>
            <w:webHidden/>
          </w:rPr>
          <w:t>7</w:t>
        </w:r>
        <w:r>
          <w:rPr>
            <w:noProof/>
            <w:webHidden/>
          </w:rPr>
          <w:fldChar w:fldCharType="end"/>
        </w:r>
      </w:hyperlink>
    </w:p>
    <w:p w:rsidR="001B6496" w:rsidRDefault="00A94A9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599" w:history="1">
        <w:r w:rsidR="001B6496" w:rsidRPr="00C8134D">
          <w:rPr>
            <w:rStyle w:val="a8"/>
            <w:noProof/>
          </w:rPr>
          <w:t>3.1</w:t>
        </w:r>
        <w:r w:rsidR="001B6496">
          <w:rPr>
            <w:rFonts w:asciiTheme="minorHAnsi" w:eastAsiaTheme="minorEastAsia" w:hAnsiTheme="minorHAnsi" w:cstheme="minorBidi"/>
            <w:b w:val="0"/>
            <w:bCs w:val="0"/>
            <w:noProof/>
            <w:szCs w:val="22"/>
          </w:rPr>
          <w:tab/>
        </w:r>
        <w:r w:rsidR="001B6496" w:rsidRPr="00C8134D">
          <w:rPr>
            <w:rStyle w:val="a8"/>
            <w:rFonts w:hint="eastAsia"/>
            <w:noProof/>
          </w:rPr>
          <w:t>任务管理</w:t>
        </w:r>
        <w:r w:rsidR="001B6496">
          <w:rPr>
            <w:noProof/>
            <w:webHidden/>
          </w:rPr>
          <w:tab/>
        </w:r>
        <w:r>
          <w:rPr>
            <w:noProof/>
            <w:webHidden/>
          </w:rPr>
          <w:fldChar w:fldCharType="begin"/>
        </w:r>
        <w:r w:rsidR="001B6496">
          <w:rPr>
            <w:noProof/>
            <w:webHidden/>
          </w:rPr>
          <w:instrText xml:space="preserve"> PAGEREF _Toc360103599 \h </w:instrText>
        </w:r>
        <w:r>
          <w:rPr>
            <w:noProof/>
            <w:webHidden/>
          </w:rPr>
        </w:r>
        <w:r>
          <w:rPr>
            <w:noProof/>
            <w:webHidden/>
          </w:rPr>
          <w:fldChar w:fldCharType="separate"/>
        </w:r>
        <w:r w:rsidR="001B6496">
          <w:rPr>
            <w:noProof/>
            <w:webHidden/>
          </w:rPr>
          <w:t>7</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0" w:history="1">
        <w:r w:rsidR="001B6496" w:rsidRPr="00C8134D">
          <w:rPr>
            <w:rStyle w:val="a8"/>
            <w:rFonts w:hint="eastAsia"/>
            <w:noProof/>
          </w:rPr>
          <w:t>任务模块功能图</w:t>
        </w:r>
        <w:r w:rsidR="001B6496">
          <w:rPr>
            <w:noProof/>
            <w:webHidden/>
          </w:rPr>
          <w:tab/>
        </w:r>
        <w:r>
          <w:rPr>
            <w:noProof/>
            <w:webHidden/>
          </w:rPr>
          <w:fldChar w:fldCharType="begin"/>
        </w:r>
        <w:r w:rsidR="001B6496">
          <w:rPr>
            <w:noProof/>
            <w:webHidden/>
          </w:rPr>
          <w:instrText xml:space="preserve"> PAGEREF _Toc360103600 \h </w:instrText>
        </w:r>
        <w:r>
          <w:rPr>
            <w:noProof/>
            <w:webHidden/>
          </w:rPr>
        </w:r>
        <w:r>
          <w:rPr>
            <w:noProof/>
            <w:webHidden/>
          </w:rPr>
          <w:fldChar w:fldCharType="separate"/>
        </w:r>
        <w:r w:rsidR="001B6496">
          <w:rPr>
            <w:noProof/>
            <w:webHidden/>
          </w:rPr>
          <w:t>7</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1" w:history="1">
        <w:r w:rsidR="001B6496" w:rsidRPr="00C8134D">
          <w:rPr>
            <w:rStyle w:val="a8"/>
            <w:rFonts w:hint="eastAsia"/>
            <w:noProof/>
          </w:rPr>
          <w:t>任务流转逻辑框架图</w:t>
        </w:r>
        <w:r w:rsidR="001B6496">
          <w:rPr>
            <w:noProof/>
            <w:webHidden/>
          </w:rPr>
          <w:tab/>
        </w:r>
        <w:r>
          <w:rPr>
            <w:noProof/>
            <w:webHidden/>
          </w:rPr>
          <w:fldChar w:fldCharType="begin"/>
        </w:r>
        <w:r w:rsidR="001B6496">
          <w:rPr>
            <w:noProof/>
            <w:webHidden/>
          </w:rPr>
          <w:instrText xml:space="preserve"> PAGEREF _Toc360103601 \h </w:instrText>
        </w:r>
        <w:r>
          <w:rPr>
            <w:noProof/>
            <w:webHidden/>
          </w:rPr>
        </w:r>
        <w:r>
          <w:rPr>
            <w:noProof/>
            <w:webHidden/>
          </w:rPr>
          <w:fldChar w:fldCharType="separate"/>
        </w:r>
        <w:r w:rsidR="001B6496">
          <w:rPr>
            <w:noProof/>
            <w:webHidden/>
          </w:rPr>
          <w:t>7</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2" w:history="1">
        <w:r w:rsidR="001B6496" w:rsidRPr="00C8134D">
          <w:rPr>
            <w:rStyle w:val="a8"/>
            <w:rFonts w:hint="eastAsia"/>
            <w:noProof/>
          </w:rPr>
          <w:t>界面样式</w:t>
        </w:r>
        <w:r w:rsidR="001B6496">
          <w:rPr>
            <w:noProof/>
            <w:webHidden/>
          </w:rPr>
          <w:tab/>
        </w:r>
        <w:r>
          <w:rPr>
            <w:noProof/>
            <w:webHidden/>
          </w:rPr>
          <w:fldChar w:fldCharType="begin"/>
        </w:r>
        <w:r w:rsidR="001B6496">
          <w:rPr>
            <w:noProof/>
            <w:webHidden/>
          </w:rPr>
          <w:instrText xml:space="preserve"> PAGEREF _Toc360103602 \h </w:instrText>
        </w:r>
        <w:r>
          <w:rPr>
            <w:noProof/>
            <w:webHidden/>
          </w:rPr>
        </w:r>
        <w:r>
          <w:rPr>
            <w:noProof/>
            <w:webHidden/>
          </w:rPr>
          <w:fldChar w:fldCharType="separate"/>
        </w:r>
        <w:r w:rsidR="001B6496">
          <w:rPr>
            <w:noProof/>
            <w:webHidden/>
          </w:rPr>
          <w:t>8</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3" w:history="1">
        <w:r w:rsidR="001B6496" w:rsidRPr="00C8134D">
          <w:rPr>
            <w:rStyle w:val="a8"/>
            <w:rFonts w:hint="eastAsia"/>
            <w:noProof/>
          </w:rPr>
          <w:t>功能描述</w:t>
        </w:r>
        <w:r w:rsidR="001B6496">
          <w:rPr>
            <w:noProof/>
            <w:webHidden/>
          </w:rPr>
          <w:tab/>
        </w:r>
        <w:r>
          <w:rPr>
            <w:noProof/>
            <w:webHidden/>
          </w:rPr>
          <w:fldChar w:fldCharType="begin"/>
        </w:r>
        <w:r w:rsidR="001B6496">
          <w:rPr>
            <w:noProof/>
            <w:webHidden/>
          </w:rPr>
          <w:instrText xml:space="preserve"> PAGEREF _Toc360103603 \h </w:instrText>
        </w:r>
        <w:r>
          <w:rPr>
            <w:noProof/>
            <w:webHidden/>
          </w:rPr>
        </w:r>
        <w:r>
          <w:rPr>
            <w:noProof/>
            <w:webHidden/>
          </w:rPr>
          <w:fldChar w:fldCharType="separate"/>
        </w:r>
        <w:r w:rsidR="001B6496">
          <w:rPr>
            <w:noProof/>
            <w:webHidden/>
          </w:rPr>
          <w:t>8</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4" w:history="1">
        <w:r w:rsidR="001B6496" w:rsidRPr="00C8134D">
          <w:rPr>
            <w:rStyle w:val="a8"/>
            <w:rFonts w:hint="eastAsia"/>
            <w:noProof/>
          </w:rPr>
          <w:t>界面样式</w:t>
        </w:r>
        <w:r w:rsidR="001B6496">
          <w:rPr>
            <w:noProof/>
            <w:webHidden/>
          </w:rPr>
          <w:tab/>
        </w:r>
        <w:r>
          <w:rPr>
            <w:noProof/>
            <w:webHidden/>
          </w:rPr>
          <w:fldChar w:fldCharType="begin"/>
        </w:r>
        <w:r w:rsidR="001B6496">
          <w:rPr>
            <w:noProof/>
            <w:webHidden/>
          </w:rPr>
          <w:instrText xml:space="preserve"> PAGEREF _Toc360103604 \h </w:instrText>
        </w:r>
        <w:r>
          <w:rPr>
            <w:noProof/>
            <w:webHidden/>
          </w:rPr>
        </w:r>
        <w:r>
          <w:rPr>
            <w:noProof/>
            <w:webHidden/>
          </w:rPr>
          <w:fldChar w:fldCharType="separate"/>
        </w:r>
        <w:r w:rsidR="001B6496">
          <w:rPr>
            <w:noProof/>
            <w:webHidden/>
          </w:rPr>
          <w:t>9</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5" w:history="1">
        <w:r w:rsidR="001B6496" w:rsidRPr="00C8134D">
          <w:rPr>
            <w:rStyle w:val="a8"/>
            <w:rFonts w:hint="eastAsia"/>
            <w:noProof/>
          </w:rPr>
          <w:t>功能描述</w:t>
        </w:r>
        <w:r w:rsidR="001B6496">
          <w:rPr>
            <w:noProof/>
            <w:webHidden/>
          </w:rPr>
          <w:tab/>
        </w:r>
        <w:r>
          <w:rPr>
            <w:noProof/>
            <w:webHidden/>
          </w:rPr>
          <w:fldChar w:fldCharType="begin"/>
        </w:r>
        <w:r w:rsidR="001B6496">
          <w:rPr>
            <w:noProof/>
            <w:webHidden/>
          </w:rPr>
          <w:instrText xml:space="preserve"> PAGEREF _Toc360103605 \h </w:instrText>
        </w:r>
        <w:r>
          <w:rPr>
            <w:noProof/>
            <w:webHidden/>
          </w:rPr>
        </w:r>
        <w:r>
          <w:rPr>
            <w:noProof/>
            <w:webHidden/>
          </w:rPr>
          <w:fldChar w:fldCharType="separate"/>
        </w:r>
        <w:r w:rsidR="001B6496">
          <w:rPr>
            <w:noProof/>
            <w:webHidden/>
          </w:rPr>
          <w:t>9</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6" w:history="1">
        <w:r w:rsidR="001B6496" w:rsidRPr="00C8134D">
          <w:rPr>
            <w:rStyle w:val="a8"/>
            <w:rFonts w:hint="eastAsia"/>
            <w:noProof/>
          </w:rPr>
          <w:t>界面样式</w:t>
        </w:r>
        <w:r w:rsidR="001B6496">
          <w:rPr>
            <w:noProof/>
            <w:webHidden/>
          </w:rPr>
          <w:tab/>
        </w:r>
        <w:r>
          <w:rPr>
            <w:noProof/>
            <w:webHidden/>
          </w:rPr>
          <w:fldChar w:fldCharType="begin"/>
        </w:r>
        <w:r w:rsidR="001B6496">
          <w:rPr>
            <w:noProof/>
            <w:webHidden/>
          </w:rPr>
          <w:instrText xml:space="preserve"> PAGEREF _Toc360103606 \h </w:instrText>
        </w:r>
        <w:r>
          <w:rPr>
            <w:noProof/>
            <w:webHidden/>
          </w:rPr>
        </w:r>
        <w:r>
          <w:rPr>
            <w:noProof/>
            <w:webHidden/>
          </w:rPr>
          <w:fldChar w:fldCharType="separate"/>
        </w:r>
        <w:r w:rsidR="001B6496">
          <w:rPr>
            <w:noProof/>
            <w:webHidden/>
          </w:rPr>
          <w:t>9</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7" w:history="1">
        <w:r w:rsidR="001B6496" w:rsidRPr="00C8134D">
          <w:rPr>
            <w:rStyle w:val="a8"/>
            <w:rFonts w:hint="eastAsia"/>
            <w:noProof/>
          </w:rPr>
          <w:t>功能描述</w:t>
        </w:r>
        <w:r w:rsidR="001B6496">
          <w:rPr>
            <w:noProof/>
            <w:webHidden/>
          </w:rPr>
          <w:tab/>
        </w:r>
        <w:r>
          <w:rPr>
            <w:noProof/>
            <w:webHidden/>
          </w:rPr>
          <w:fldChar w:fldCharType="begin"/>
        </w:r>
        <w:r w:rsidR="001B6496">
          <w:rPr>
            <w:noProof/>
            <w:webHidden/>
          </w:rPr>
          <w:instrText xml:space="preserve"> PAGEREF _Toc360103607 \h </w:instrText>
        </w:r>
        <w:r>
          <w:rPr>
            <w:noProof/>
            <w:webHidden/>
          </w:rPr>
        </w:r>
        <w:r>
          <w:rPr>
            <w:noProof/>
            <w:webHidden/>
          </w:rPr>
          <w:fldChar w:fldCharType="separate"/>
        </w:r>
        <w:r w:rsidR="001B6496">
          <w:rPr>
            <w:noProof/>
            <w:webHidden/>
          </w:rPr>
          <w:t>9</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8" w:history="1">
        <w:r w:rsidR="001B6496" w:rsidRPr="00C8134D">
          <w:rPr>
            <w:rStyle w:val="a8"/>
            <w:rFonts w:hint="eastAsia"/>
            <w:noProof/>
          </w:rPr>
          <w:t>界面样式</w:t>
        </w:r>
        <w:r w:rsidR="001B6496">
          <w:rPr>
            <w:noProof/>
            <w:webHidden/>
          </w:rPr>
          <w:tab/>
        </w:r>
        <w:r>
          <w:rPr>
            <w:noProof/>
            <w:webHidden/>
          </w:rPr>
          <w:fldChar w:fldCharType="begin"/>
        </w:r>
        <w:r w:rsidR="001B6496">
          <w:rPr>
            <w:noProof/>
            <w:webHidden/>
          </w:rPr>
          <w:instrText xml:space="preserve"> PAGEREF _Toc360103608 \h </w:instrText>
        </w:r>
        <w:r>
          <w:rPr>
            <w:noProof/>
            <w:webHidden/>
          </w:rPr>
        </w:r>
        <w:r>
          <w:rPr>
            <w:noProof/>
            <w:webHidden/>
          </w:rPr>
          <w:fldChar w:fldCharType="separate"/>
        </w:r>
        <w:r w:rsidR="001B6496">
          <w:rPr>
            <w:noProof/>
            <w:webHidden/>
          </w:rPr>
          <w:t>10</w:t>
        </w:r>
        <w:r>
          <w:rPr>
            <w:noProof/>
            <w:webHidden/>
          </w:rPr>
          <w:fldChar w:fldCharType="end"/>
        </w:r>
      </w:hyperlink>
    </w:p>
    <w:p w:rsidR="001B6496" w:rsidRDefault="00A94A95">
      <w:pPr>
        <w:pStyle w:val="20"/>
        <w:tabs>
          <w:tab w:val="right" w:leader="middleDot" w:pos="8296"/>
        </w:tabs>
        <w:rPr>
          <w:rFonts w:asciiTheme="minorHAnsi" w:eastAsiaTheme="minorEastAsia" w:hAnsiTheme="minorHAnsi" w:cstheme="minorBidi"/>
          <w:i w:val="0"/>
          <w:iCs w:val="0"/>
          <w:noProof/>
          <w:szCs w:val="22"/>
        </w:rPr>
      </w:pPr>
      <w:hyperlink w:anchor="_Toc360103609" w:history="1">
        <w:r w:rsidR="001B6496" w:rsidRPr="00C8134D">
          <w:rPr>
            <w:rStyle w:val="a8"/>
            <w:rFonts w:hint="eastAsia"/>
            <w:noProof/>
          </w:rPr>
          <w:t>功能描述</w:t>
        </w:r>
        <w:r w:rsidR="001B6496">
          <w:rPr>
            <w:noProof/>
            <w:webHidden/>
          </w:rPr>
          <w:tab/>
        </w:r>
        <w:r>
          <w:rPr>
            <w:noProof/>
            <w:webHidden/>
          </w:rPr>
          <w:fldChar w:fldCharType="begin"/>
        </w:r>
        <w:r w:rsidR="001B6496">
          <w:rPr>
            <w:noProof/>
            <w:webHidden/>
          </w:rPr>
          <w:instrText xml:space="preserve"> PAGEREF _Toc360103609 \h </w:instrText>
        </w:r>
        <w:r>
          <w:rPr>
            <w:noProof/>
            <w:webHidden/>
          </w:rPr>
        </w:r>
        <w:r>
          <w:rPr>
            <w:noProof/>
            <w:webHidden/>
          </w:rPr>
          <w:fldChar w:fldCharType="separate"/>
        </w:r>
        <w:r w:rsidR="001B6496">
          <w:rPr>
            <w:noProof/>
            <w:webHidden/>
          </w:rPr>
          <w:t>10</w:t>
        </w:r>
        <w:r>
          <w:rPr>
            <w:noProof/>
            <w:webHidden/>
          </w:rPr>
          <w:fldChar w:fldCharType="end"/>
        </w:r>
      </w:hyperlink>
    </w:p>
    <w:p w:rsidR="001B6496" w:rsidRDefault="00A94A95">
      <w:pPr>
        <w:pStyle w:val="10"/>
        <w:tabs>
          <w:tab w:val="left" w:pos="420"/>
          <w:tab w:val="right" w:leader="middleDot" w:pos="8296"/>
        </w:tabs>
        <w:rPr>
          <w:rFonts w:asciiTheme="minorHAnsi" w:eastAsiaTheme="minorEastAsia" w:hAnsiTheme="minorHAnsi" w:cstheme="minorBidi"/>
          <w:b w:val="0"/>
          <w:bCs w:val="0"/>
          <w:noProof/>
          <w:szCs w:val="22"/>
        </w:rPr>
      </w:pPr>
      <w:hyperlink w:anchor="_Toc360103610" w:history="1">
        <w:r w:rsidR="001B6496" w:rsidRPr="00C8134D">
          <w:rPr>
            <w:rStyle w:val="a8"/>
            <w:noProof/>
          </w:rPr>
          <w:t>4</w:t>
        </w:r>
        <w:r w:rsidR="001B6496">
          <w:rPr>
            <w:rFonts w:asciiTheme="minorHAnsi" w:eastAsiaTheme="minorEastAsia" w:hAnsiTheme="minorHAnsi" w:cstheme="minorBidi"/>
            <w:b w:val="0"/>
            <w:bCs w:val="0"/>
            <w:noProof/>
            <w:szCs w:val="22"/>
          </w:rPr>
          <w:tab/>
        </w:r>
        <w:r w:rsidR="001B6496" w:rsidRPr="00C8134D">
          <w:rPr>
            <w:rStyle w:val="a8"/>
            <w:rFonts w:hint="eastAsia"/>
            <w:noProof/>
          </w:rPr>
          <w:t>系统的功能点列表</w:t>
        </w:r>
        <w:r w:rsidR="001B6496">
          <w:rPr>
            <w:noProof/>
            <w:webHidden/>
          </w:rPr>
          <w:tab/>
        </w:r>
        <w:r>
          <w:rPr>
            <w:noProof/>
            <w:webHidden/>
          </w:rPr>
          <w:fldChar w:fldCharType="begin"/>
        </w:r>
        <w:r w:rsidR="001B6496">
          <w:rPr>
            <w:noProof/>
            <w:webHidden/>
          </w:rPr>
          <w:instrText xml:space="preserve"> PAGEREF _Toc360103610 \h </w:instrText>
        </w:r>
        <w:r>
          <w:rPr>
            <w:noProof/>
            <w:webHidden/>
          </w:rPr>
        </w:r>
        <w:r>
          <w:rPr>
            <w:noProof/>
            <w:webHidden/>
          </w:rPr>
          <w:fldChar w:fldCharType="separate"/>
        </w:r>
        <w:r w:rsidR="001B6496">
          <w:rPr>
            <w:noProof/>
            <w:webHidden/>
          </w:rPr>
          <w:t>11</w:t>
        </w:r>
        <w:r>
          <w:rPr>
            <w:noProof/>
            <w:webHidden/>
          </w:rPr>
          <w:fldChar w:fldCharType="end"/>
        </w:r>
      </w:hyperlink>
    </w:p>
    <w:p w:rsidR="001B6496" w:rsidRDefault="00A94A95">
      <w:pPr>
        <w:pStyle w:val="10"/>
        <w:tabs>
          <w:tab w:val="left" w:pos="420"/>
          <w:tab w:val="right" w:leader="middleDot" w:pos="8296"/>
        </w:tabs>
        <w:rPr>
          <w:rFonts w:asciiTheme="minorHAnsi" w:eastAsiaTheme="minorEastAsia" w:hAnsiTheme="minorHAnsi" w:cstheme="minorBidi"/>
          <w:b w:val="0"/>
          <w:bCs w:val="0"/>
          <w:noProof/>
          <w:szCs w:val="22"/>
        </w:rPr>
      </w:pPr>
      <w:hyperlink w:anchor="_Toc360103611" w:history="1">
        <w:r w:rsidR="001B6496" w:rsidRPr="00C8134D">
          <w:rPr>
            <w:rStyle w:val="a8"/>
            <w:noProof/>
          </w:rPr>
          <w:t>5</w:t>
        </w:r>
        <w:r w:rsidR="001B6496">
          <w:rPr>
            <w:rFonts w:asciiTheme="minorHAnsi" w:eastAsiaTheme="minorEastAsia" w:hAnsiTheme="minorHAnsi" w:cstheme="minorBidi"/>
            <w:b w:val="0"/>
            <w:bCs w:val="0"/>
            <w:noProof/>
            <w:szCs w:val="22"/>
          </w:rPr>
          <w:tab/>
        </w:r>
        <w:r w:rsidR="001B6496" w:rsidRPr="00C8134D">
          <w:rPr>
            <w:rStyle w:val="a8"/>
            <w:rFonts w:hint="eastAsia"/>
            <w:noProof/>
          </w:rPr>
          <w:t>非功能性需求</w:t>
        </w:r>
        <w:r w:rsidR="001B6496">
          <w:rPr>
            <w:noProof/>
            <w:webHidden/>
          </w:rPr>
          <w:tab/>
        </w:r>
        <w:r>
          <w:rPr>
            <w:noProof/>
            <w:webHidden/>
          </w:rPr>
          <w:fldChar w:fldCharType="begin"/>
        </w:r>
        <w:r w:rsidR="001B6496">
          <w:rPr>
            <w:noProof/>
            <w:webHidden/>
          </w:rPr>
          <w:instrText xml:space="preserve"> PAGEREF _Toc360103611 \h </w:instrText>
        </w:r>
        <w:r>
          <w:rPr>
            <w:noProof/>
            <w:webHidden/>
          </w:rPr>
        </w:r>
        <w:r>
          <w:rPr>
            <w:noProof/>
            <w:webHidden/>
          </w:rPr>
          <w:fldChar w:fldCharType="separate"/>
        </w:r>
        <w:r w:rsidR="001B6496">
          <w:rPr>
            <w:noProof/>
            <w:webHidden/>
          </w:rPr>
          <w:t>11</w:t>
        </w:r>
        <w:r>
          <w:rPr>
            <w:noProof/>
            <w:webHidden/>
          </w:rPr>
          <w:fldChar w:fldCharType="end"/>
        </w:r>
      </w:hyperlink>
    </w:p>
    <w:p w:rsidR="001B6496" w:rsidRDefault="00A94A95">
      <w:pPr>
        <w:pStyle w:val="20"/>
        <w:tabs>
          <w:tab w:val="left" w:pos="840"/>
          <w:tab w:val="right" w:leader="middleDot" w:pos="8296"/>
        </w:tabs>
        <w:rPr>
          <w:rFonts w:asciiTheme="minorHAnsi" w:eastAsiaTheme="minorEastAsia" w:hAnsiTheme="minorHAnsi" w:cstheme="minorBidi"/>
          <w:i w:val="0"/>
          <w:iCs w:val="0"/>
          <w:noProof/>
          <w:szCs w:val="22"/>
        </w:rPr>
      </w:pPr>
      <w:hyperlink w:anchor="_Toc360103612" w:history="1">
        <w:r w:rsidR="001B6496" w:rsidRPr="00C8134D">
          <w:rPr>
            <w:rStyle w:val="a8"/>
            <w:noProof/>
          </w:rPr>
          <w:t>5.1</w:t>
        </w:r>
        <w:r w:rsidR="001B6496">
          <w:rPr>
            <w:rFonts w:asciiTheme="minorHAnsi" w:eastAsiaTheme="minorEastAsia" w:hAnsiTheme="minorHAnsi" w:cstheme="minorBidi"/>
            <w:i w:val="0"/>
            <w:iCs w:val="0"/>
            <w:noProof/>
            <w:szCs w:val="22"/>
          </w:rPr>
          <w:tab/>
        </w:r>
        <w:r w:rsidR="001B6496" w:rsidRPr="00C8134D">
          <w:rPr>
            <w:rStyle w:val="a8"/>
            <w:rFonts w:hint="eastAsia"/>
            <w:noProof/>
          </w:rPr>
          <w:t>软硬件环境需求</w:t>
        </w:r>
        <w:r w:rsidR="001B6496">
          <w:rPr>
            <w:noProof/>
            <w:webHidden/>
          </w:rPr>
          <w:tab/>
        </w:r>
        <w:r>
          <w:rPr>
            <w:noProof/>
            <w:webHidden/>
          </w:rPr>
          <w:fldChar w:fldCharType="begin"/>
        </w:r>
        <w:r w:rsidR="001B6496">
          <w:rPr>
            <w:noProof/>
            <w:webHidden/>
          </w:rPr>
          <w:instrText xml:space="preserve"> PAGEREF _Toc360103612 \h </w:instrText>
        </w:r>
        <w:r>
          <w:rPr>
            <w:noProof/>
            <w:webHidden/>
          </w:rPr>
        </w:r>
        <w:r>
          <w:rPr>
            <w:noProof/>
            <w:webHidden/>
          </w:rPr>
          <w:fldChar w:fldCharType="separate"/>
        </w:r>
        <w:r w:rsidR="001B6496">
          <w:rPr>
            <w:noProof/>
            <w:webHidden/>
          </w:rPr>
          <w:t>11</w:t>
        </w:r>
        <w:r>
          <w:rPr>
            <w:noProof/>
            <w:webHidden/>
          </w:rPr>
          <w:fldChar w:fldCharType="end"/>
        </w:r>
      </w:hyperlink>
    </w:p>
    <w:p w:rsidR="001B6496" w:rsidRDefault="00A94A95">
      <w:pPr>
        <w:pStyle w:val="30"/>
        <w:tabs>
          <w:tab w:val="left" w:pos="1260"/>
          <w:tab w:val="right" w:leader="middleDot" w:pos="8296"/>
        </w:tabs>
        <w:rPr>
          <w:rFonts w:asciiTheme="minorHAnsi" w:eastAsiaTheme="minorEastAsia" w:hAnsiTheme="minorHAnsi" w:cstheme="minorBidi"/>
          <w:noProof/>
          <w:szCs w:val="22"/>
        </w:rPr>
      </w:pPr>
      <w:hyperlink w:anchor="_Toc360103613" w:history="1">
        <w:r w:rsidR="001B6496" w:rsidRPr="00C8134D">
          <w:rPr>
            <w:rStyle w:val="a8"/>
            <w:noProof/>
          </w:rPr>
          <w:t>5.1.1</w:t>
        </w:r>
        <w:r w:rsidR="001B6496">
          <w:rPr>
            <w:rFonts w:asciiTheme="minorHAnsi" w:eastAsiaTheme="minorEastAsia" w:hAnsiTheme="minorHAnsi" w:cstheme="minorBidi"/>
            <w:noProof/>
            <w:szCs w:val="22"/>
          </w:rPr>
          <w:tab/>
        </w:r>
        <w:r w:rsidR="001B6496" w:rsidRPr="00C8134D">
          <w:rPr>
            <w:rStyle w:val="a8"/>
            <w:rFonts w:hint="eastAsia"/>
            <w:noProof/>
          </w:rPr>
          <w:t>硬件环境</w:t>
        </w:r>
        <w:r w:rsidR="001B6496">
          <w:rPr>
            <w:noProof/>
            <w:webHidden/>
          </w:rPr>
          <w:tab/>
        </w:r>
        <w:r>
          <w:rPr>
            <w:noProof/>
            <w:webHidden/>
          </w:rPr>
          <w:fldChar w:fldCharType="begin"/>
        </w:r>
        <w:r w:rsidR="001B6496">
          <w:rPr>
            <w:noProof/>
            <w:webHidden/>
          </w:rPr>
          <w:instrText xml:space="preserve"> PAGEREF _Toc360103613 \h </w:instrText>
        </w:r>
        <w:r>
          <w:rPr>
            <w:noProof/>
            <w:webHidden/>
          </w:rPr>
        </w:r>
        <w:r>
          <w:rPr>
            <w:noProof/>
            <w:webHidden/>
          </w:rPr>
          <w:fldChar w:fldCharType="separate"/>
        </w:r>
        <w:r w:rsidR="001B6496">
          <w:rPr>
            <w:noProof/>
            <w:webHidden/>
          </w:rPr>
          <w:t>11</w:t>
        </w:r>
        <w:r>
          <w:rPr>
            <w:noProof/>
            <w:webHidden/>
          </w:rPr>
          <w:fldChar w:fldCharType="end"/>
        </w:r>
      </w:hyperlink>
    </w:p>
    <w:p w:rsidR="001B6496" w:rsidRDefault="00A94A95">
      <w:pPr>
        <w:pStyle w:val="30"/>
        <w:tabs>
          <w:tab w:val="left" w:pos="1260"/>
          <w:tab w:val="right" w:leader="middleDot" w:pos="8296"/>
        </w:tabs>
        <w:rPr>
          <w:rFonts w:asciiTheme="minorHAnsi" w:eastAsiaTheme="minorEastAsia" w:hAnsiTheme="minorHAnsi" w:cstheme="minorBidi"/>
          <w:noProof/>
          <w:szCs w:val="22"/>
        </w:rPr>
      </w:pPr>
      <w:hyperlink w:anchor="_Toc360103614" w:history="1">
        <w:r w:rsidR="001B6496" w:rsidRPr="00C8134D">
          <w:rPr>
            <w:rStyle w:val="a8"/>
            <w:noProof/>
          </w:rPr>
          <w:t>5.1.2</w:t>
        </w:r>
        <w:r w:rsidR="001B6496">
          <w:rPr>
            <w:rFonts w:asciiTheme="minorHAnsi" w:eastAsiaTheme="minorEastAsia" w:hAnsiTheme="minorHAnsi" w:cstheme="minorBidi"/>
            <w:noProof/>
            <w:szCs w:val="22"/>
          </w:rPr>
          <w:tab/>
        </w:r>
        <w:r w:rsidR="001B6496" w:rsidRPr="00C8134D">
          <w:rPr>
            <w:rStyle w:val="a8"/>
            <w:rFonts w:hint="eastAsia"/>
            <w:noProof/>
          </w:rPr>
          <w:t>软件环境</w:t>
        </w:r>
        <w:r w:rsidR="001B6496">
          <w:rPr>
            <w:noProof/>
            <w:webHidden/>
          </w:rPr>
          <w:tab/>
        </w:r>
        <w:r>
          <w:rPr>
            <w:noProof/>
            <w:webHidden/>
          </w:rPr>
          <w:fldChar w:fldCharType="begin"/>
        </w:r>
        <w:r w:rsidR="001B6496">
          <w:rPr>
            <w:noProof/>
            <w:webHidden/>
          </w:rPr>
          <w:instrText xml:space="preserve"> PAGEREF _Toc360103614 \h </w:instrText>
        </w:r>
        <w:r>
          <w:rPr>
            <w:noProof/>
            <w:webHidden/>
          </w:rPr>
        </w:r>
        <w:r>
          <w:rPr>
            <w:noProof/>
            <w:webHidden/>
          </w:rPr>
          <w:fldChar w:fldCharType="separate"/>
        </w:r>
        <w:r w:rsidR="001B6496">
          <w:rPr>
            <w:noProof/>
            <w:webHidden/>
          </w:rPr>
          <w:t>12</w:t>
        </w:r>
        <w:r>
          <w:rPr>
            <w:noProof/>
            <w:webHidden/>
          </w:rPr>
          <w:fldChar w:fldCharType="end"/>
        </w:r>
      </w:hyperlink>
    </w:p>
    <w:p w:rsidR="001B6496" w:rsidRDefault="00A94A95">
      <w:pPr>
        <w:pStyle w:val="20"/>
        <w:tabs>
          <w:tab w:val="left" w:pos="840"/>
          <w:tab w:val="right" w:leader="middleDot" w:pos="8296"/>
        </w:tabs>
        <w:rPr>
          <w:rFonts w:asciiTheme="minorHAnsi" w:eastAsiaTheme="minorEastAsia" w:hAnsiTheme="minorHAnsi" w:cstheme="minorBidi"/>
          <w:i w:val="0"/>
          <w:iCs w:val="0"/>
          <w:noProof/>
          <w:szCs w:val="22"/>
        </w:rPr>
      </w:pPr>
      <w:hyperlink w:anchor="_Toc360103615" w:history="1">
        <w:r w:rsidR="001B6496" w:rsidRPr="00C8134D">
          <w:rPr>
            <w:rStyle w:val="a8"/>
            <w:noProof/>
          </w:rPr>
          <w:t>5.2</w:t>
        </w:r>
        <w:r w:rsidR="001B6496">
          <w:rPr>
            <w:rFonts w:asciiTheme="minorHAnsi" w:eastAsiaTheme="minorEastAsia" w:hAnsiTheme="minorHAnsi" w:cstheme="minorBidi"/>
            <w:i w:val="0"/>
            <w:iCs w:val="0"/>
            <w:noProof/>
            <w:szCs w:val="22"/>
          </w:rPr>
          <w:tab/>
        </w:r>
        <w:r w:rsidR="001B6496" w:rsidRPr="00C8134D">
          <w:rPr>
            <w:rStyle w:val="a8"/>
            <w:rFonts w:hint="eastAsia"/>
            <w:noProof/>
          </w:rPr>
          <w:t>质量需求</w:t>
        </w:r>
        <w:r w:rsidR="001B6496">
          <w:rPr>
            <w:noProof/>
            <w:webHidden/>
          </w:rPr>
          <w:tab/>
        </w:r>
        <w:r>
          <w:rPr>
            <w:noProof/>
            <w:webHidden/>
          </w:rPr>
          <w:fldChar w:fldCharType="begin"/>
        </w:r>
        <w:r w:rsidR="001B6496">
          <w:rPr>
            <w:noProof/>
            <w:webHidden/>
          </w:rPr>
          <w:instrText xml:space="preserve"> PAGEREF _Toc360103615 \h </w:instrText>
        </w:r>
        <w:r>
          <w:rPr>
            <w:noProof/>
            <w:webHidden/>
          </w:rPr>
        </w:r>
        <w:r>
          <w:rPr>
            <w:noProof/>
            <w:webHidden/>
          </w:rPr>
          <w:fldChar w:fldCharType="separate"/>
        </w:r>
        <w:r w:rsidR="001B6496">
          <w:rPr>
            <w:noProof/>
            <w:webHidden/>
          </w:rPr>
          <w:t>13</w:t>
        </w:r>
        <w:r>
          <w:rPr>
            <w:noProof/>
            <w:webHidden/>
          </w:rPr>
          <w:fldChar w:fldCharType="end"/>
        </w:r>
      </w:hyperlink>
    </w:p>
    <w:p w:rsidR="00065EBA" w:rsidRDefault="00A94A95" w:rsidP="00A1276A">
      <w:pPr>
        <w:spacing w:line="360" w:lineRule="auto"/>
        <w:rPr>
          <w:b/>
          <w:bCs/>
          <w:i/>
          <w:iCs/>
          <w:color w:val="0000FF"/>
          <w:sz w:val="32"/>
        </w:rPr>
      </w:pPr>
      <w:r>
        <w:rPr>
          <w:b/>
          <w:bCs/>
          <w:color w:val="0000FF"/>
          <w:sz w:val="32"/>
        </w:rPr>
        <w:fldChar w:fldCharType="end"/>
      </w:r>
      <w:r w:rsidR="00065EBA">
        <w:rPr>
          <w:b/>
          <w:bCs/>
          <w:i/>
          <w:iCs/>
          <w:color w:val="0000FF"/>
          <w:sz w:val="32"/>
        </w:rPr>
        <w:br w:type="page"/>
      </w:r>
    </w:p>
    <w:p w:rsidR="00065EBA" w:rsidRPr="005354C6" w:rsidRDefault="00A91A16" w:rsidP="00A1276A">
      <w:pPr>
        <w:spacing w:line="360" w:lineRule="auto"/>
        <w:jc w:val="center"/>
        <w:rPr>
          <w:b/>
          <w:bCs/>
          <w:sz w:val="44"/>
          <w:szCs w:val="44"/>
        </w:rPr>
      </w:pPr>
      <w:r w:rsidRPr="00A91A16">
        <w:rPr>
          <w:rFonts w:hint="eastAsia"/>
          <w:b/>
          <w:bCs/>
          <w:sz w:val="44"/>
          <w:szCs w:val="44"/>
        </w:rPr>
        <w:lastRenderedPageBreak/>
        <w:t>CDMC</w:t>
      </w:r>
      <w:r w:rsidR="00A6123D">
        <w:rPr>
          <w:rFonts w:hint="eastAsia"/>
          <w:b/>
          <w:bCs/>
          <w:sz w:val="44"/>
          <w:szCs w:val="44"/>
        </w:rPr>
        <w:t>任务管理</w:t>
      </w:r>
      <w:r w:rsidR="00065EBA" w:rsidRPr="005354C6">
        <w:rPr>
          <w:rFonts w:hint="eastAsia"/>
          <w:b/>
          <w:bCs/>
          <w:sz w:val="44"/>
          <w:szCs w:val="44"/>
        </w:rPr>
        <w:t>系统需求说明书</w:t>
      </w:r>
    </w:p>
    <w:p w:rsidR="00065EBA" w:rsidRDefault="00065EBA" w:rsidP="00A1276A">
      <w:pPr>
        <w:spacing w:line="360" w:lineRule="auto"/>
        <w:jc w:val="center"/>
        <w:rPr>
          <w:b/>
          <w:bCs/>
          <w:sz w:val="32"/>
        </w:rPr>
      </w:pPr>
    </w:p>
    <w:p w:rsidR="00065EBA" w:rsidRDefault="00065EBA" w:rsidP="00A1276A">
      <w:pPr>
        <w:spacing w:line="360" w:lineRule="auto"/>
        <w:rPr>
          <w:sz w:val="24"/>
        </w:rPr>
      </w:pPr>
      <w:r>
        <w:rPr>
          <w:rFonts w:hint="eastAsia"/>
          <w:b/>
          <w:bCs/>
          <w:sz w:val="24"/>
        </w:rPr>
        <w:t>关键词</w:t>
      </w:r>
      <w:r>
        <w:rPr>
          <w:rFonts w:hint="eastAsia"/>
          <w:sz w:val="24"/>
        </w:rPr>
        <w:t>：</w:t>
      </w:r>
    </w:p>
    <w:p w:rsidR="00065EBA" w:rsidRDefault="001526E9" w:rsidP="00A1276A">
      <w:pPr>
        <w:spacing w:line="360" w:lineRule="auto"/>
        <w:ind w:firstLine="420"/>
      </w:pPr>
      <w:r>
        <w:rPr>
          <w:rFonts w:hint="eastAsia"/>
        </w:rPr>
        <w:t>知识管理</w:t>
      </w:r>
      <w:r w:rsidR="007461EB">
        <w:rPr>
          <w:rFonts w:hint="eastAsia"/>
        </w:rPr>
        <w:t>、</w:t>
      </w:r>
      <w:r w:rsidR="007461EB">
        <w:rPr>
          <w:rFonts w:hint="eastAsia"/>
        </w:rPr>
        <w:t>KM</w:t>
      </w:r>
      <w:r w:rsidR="00A91A16">
        <w:rPr>
          <w:rFonts w:hint="eastAsia"/>
        </w:rPr>
        <w:t>、项目管理、任务管理</w:t>
      </w:r>
    </w:p>
    <w:p w:rsidR="00065EBA" w:rsidRDefault="00065EBA" w:rsidP="00A1276A">
      <w:pPr>
        <w:spacing w:line="360" w:lineRule="auto"/>
        <w:ind w:firstLine="420"/>
      </w:pPr>
    </w:p>
    <w:p w:rsidR="00065EBA" w:rsidRDefault="00065EBA" w:rsidP="00A1276A">
      <w:pPr>
        <w:spacing w:line="360" w:lineRule="auto"/>
        <w:rPr>
          <w:sz w:val="24"/>
        </w:rPr>
      </w:pPr>
      <w:r>
        <w:rPr>
          <w:rFonts w:hint="eastAsia"/>
          <w:b/>
          <w:bCs/>
          <w:sz w:val="24"/>
        </w:rPr>
        <w:t>摘</w:t>
      </w:r>
      <w:r>
        <w:rPr>
          <w:rFonts w:hint="eastAsia"/>
          <w:b/>
          <w:bCs/>
          <w:sz w:val="24"/>
        </w:rPr>
        <w:t xml:space="preserve">  </w:t>
      </w:r>
      <w:r>
        <w:rPr>
          <w:rFonts w:hint="eastAsia"/>
          <w:b/>
          <w:bCs/>
          <w:sz w:val="24"/>
        </w:rPr>
        <w:t>要</w:t>
      </w:r>
      <w:r>
        <w:rPr>
          <w:rFonts w:hint="eastAsia"/>
          <w:sz w:val="24"/>
        </w:rPr>
        <w:t>：</w:t>
      </w:r>
    </w:p>
    <w:p w:rsidR="00A468C8" w:rsidRDefault="00A468C8" w:rsidP="00A1276A">
      <w:pPr>
        <w:spacing w:line="360" w:lineRule="auto"/>
        <w:ind w:firstLine="420"/>
      </w:pPr>
      <w:r>
        <w:rPr>
          <w:rFonts w:hint="eastAsia"/>
        </w:rPr>
        <w:t>本需求说明书主要包括</w:t>
      </w:r>
      <w:r w:rsidR="0076625D">
        <w:rPr>
          <w:rFonts w:hint="eastAsia"/>
        </w:rPr>
        <w:t>项目背景与目标、系统主要作用与效果、主要功能与典型界面、系统功能点列表、</w:t>
      </w:r>
      <w:r w:rsidR="0076625D">
        <w:rPr>
          <w:rFonts w:hint="eastAsia"/>
        </w:rPr>
        <w:t>IT</w:t>
      </w:r>
      <w:r w:rsidR="0076625D">
        <w:rPr>
          <w:rFonts w:hint="eastAsia"/>
        </w:rPr>
        <w:t>系统基本要求、核心业务部门应用链描述、其他部门的基本应用链描述及其他非功能性需求</w:t>
      </w:r>
      <w:r>
        <w:rPr>
          <w:rFonts w:hint="eastAsia"/>
        </w:rPr>
        <w:t>。</w:t>
      </w:r>
    </w:p>
    <w:p w:rsidR="00065EBA" w:rsidRDefault="00065EBA" w:rsidP="00A1276A">
      <w:pPr>
        <w:spacing w:line="360" w:lineRule="auto"/>
        <w:rPr>
          <w:rFonts w:ascii="宋体"/>
          <w:iCs/>
          <w:color w:val="0000FF"/>
        </w:rPr>
      </w:pPr>
    </w:p>
    <w:p w:rsidR="00065EBA" w:rsidRDefault="00065EBA" w:rsidP="00A1276A">
      <w:pPr>
        <w:spacing w:line="360" w:lineRule="auto"/>
        <w:rPr>
          <w:sz w:val="24"/>
        </w:rPr>
      </w:pPr>
      <w:r>
        <w:rPr>
          <w:rFonts w:hint="eastAsia"/>
          <w:b/>
          <w:bCs/>
          <w:sz w:val="24"/>
        </w:rPr>
        <w:t>缩略语清单</w:t>
      </w:r>
      <w:r>
        <w:rPr>
          <w:rFonts w:hint="eastAsia"/>
          <w:sz w:val="24"/>
        </w:rPr>
        <w:t>：</w:t>
      </w:r>
    </w:p>
    <w:p w:rsidR="00065EBA" w:rsidRDefault="00065EBA" w:rsidP="00A1276A">
      <w:pPr>
        <w:spacing w:line="360" w:lineRule="auto"/>
        <w:rPr>
          <w:rFonts w:ascii="宋体"/>
          <w:iCs/>
          <w:color w:val="0000FF"/>
        </w:rPr>
      </w:pPr>
      <w:r>
        <w:rPr>
          <w:rFonts w:hint="eastAsia"/>
          <w:sz w:val="24"/>
        </w:rPr>
        <w:tab/>
      </w:r>
      <w:r w:rsidR="00BC7CF9">
        <w:rPr>
          <w:rFonts w:hint="eastAsia"/>
          <w:sz w:val="24"/>
        </w:rPr>
        <w:t>KM</w:t>
      </w:r>
      <w:r w:rsidR="00A91A16">
        <w:rPr>
          <w:rFonts w:hint="eastAsia"/>
          <w:sz w:val="24"/>
        </w:rPr>
        <w:t>：知识管理；</w:t>
      </w:r>
      <w:r w:rsidR="00A91A16">
        <w:rPr>
          <w:rFonts w:hint="eastAsia"/>
          <w:sz w:val="24"/>
        </w:rPr>
        <w:t>PM</w:t>
      </w:r>
      <w:r w:rsidR="00A91A16">
        <w:rPr>
          <w:rFonts w:hint="eastAsia"/>
          <w:sz w:val="24"/>
        </w:rPr>
        <w:t>：项目管理</w:t>
      </w:r>
    </w:p>
    <w:p w:rsidR="00065EBA" w:rsidRDefault="00065EBA" w:rsidP="00A1276A">
      <w:pPr>
        <w:pStyle w:val="1"/>
        <w:numPr>
          <w:ilvl w:val="0"/>
          <w:numId w:val="3"/>
        </w:numPr>
        <w:spacing w:line="360" w:lineRule="auto"/>
      </w:pPr>
      <w:bookmarkStart w:id="0" w:name="_Toc113422028"/>
      <w:bookmarkStart w:id="1" w:name="_Toc113425809"/>
      <w:bookmarkStart w:id="2" w:name="_Toc360103590"/>
      <w:bookmarkStart w:id="3" w:name="_Toc90450281"/>
      <w:r>
        <w:rPr>
          <w:rFonts w:hint="eastAsia"/>
        </w:rPr>
        <w:t>概</w:t>
      </w:r>
      <w:bookmarkStart w:id="4" w:name="_Toc110929533"/>
      <w:bookmarkStart w:id="5" w:name="_Toc110929891"/>
      <w:r>
        <w:rPr>
          <w:rFonts w:hint="eastAsia"/>
        </w:rPr>
        <w:t>述</w:t>
      </w:r>
      <w:bookmarkEnd w:id="0"/>
      <w:bookmarkEnd w:id="1"/>
      <w:bookmarkEnd w:id="2"/>
      <w:bookmarkEnd w:id="4"/>
      <w:bookmarkEnd w:id="5"/>
    </w:p>
    <w:p w:rsidR="00065EBA" w:rsidRDefault="00065EBA" w:rsidP="00A1276A">
      <w:pPr>
        <w:pStyle w:val="2"/>
        <w:numPr>
          <w:ilvl w:val="1"/>
          <w:numId w:val="1"/>
        </w:numPr>
        <w:spacing w:line="360" w:lineRule="auto"/>
      </w:pPr>
      <w:bookmarkStart w:id="6" w:name="_Toc110929534"/>
      <w:bookmarkStart w:id="7" w:name="_Toc110929892"/>
      <w:bookmarkStart w:id="8" w:name="_Toc113422029"/>
      <w:bookmarkStart w:id="9" w:name="_Toc113425810"/>
      <w:bookmarkStart w:id="10" w:name="_Toc360103591"/>
      <w:bookmarkStart w:id="11" w:name="_Toc91916538"/>
      <w:r>
        <w:rPr>
          <w:rFonts w:hint="eastAsia"/>
        </w:rPr>
        <w:t>编写目的</w:t>
      </w:r>
      <w:bookmarkEnd w:id="6"/>
      <w:bookmarkEnd w:id="7"/>
      <w:bookmarkEnd w:id="8"/>
      <w:bookmarkEnd w:id="9"/>
      <w:bookmarkEnd w:id="10"/>
    </w:p>
    <w:p w:rsidR="00065EBA" w:rsidRDefault="00065EBA" w:rsidP="00A1276A">
      <w:pPr>
        <w:spacing w:line="360" w:lineRule="auto"/>
        <w:ind w:firstLine="420"/>
      </w:pPr>
      <w:r>
        <w:rPr>
          <w:rFonts w:hint="eastAsia"/>
        </w:rPr>
        <w:t>整理</w:t>
      </w:r>
      <w:r w:rsidR="008421B4">
        <w:rPr>
          <w:rFonts w:hint="eastAsia"/>
        </w:rPr>
        <w:t>CDMC</w:t>
      </w:r>
      <w:r w:rsidR="00BC7CF9">
        <w:rPr>
          <w:rFonts w:hint="eastAsia"/>
        </w:rPr>
        <w:t>知识管理主要功能应用需求</w:t>
      </w:r>
      <w:r>
        <w:rPr>
          <w:rFonts w:hint="eastAsia"/>
        </w:rPr>
        <w:t>，给出简要的界面设计，使需求方</w:t>
      </w:r>
      <w:r w:rsidR="00D0302E">
        <w:rPr>
          <w:rFonts w:hint="eastAsia"/>
        </w:rPr>
        <w:t>、开发方</w:t>
      </w:r>
      <w:r>
        <w:rPr>
          <w:rFonts w:hint="eastAsia"/>
        </w:rPr>
        <w:t>更易理解，便于沟通，并最终使双方都能正确的理解需求。</w:t>
      </w:r>
    </w:p>
    <w:p w:rsidR="00065EBA" w:rsidRDefault="00065EBA" w:rsidP="00A1276A">
      <w:pPr>
        <w:spacing w:line="360" w:lineRule="auto"/>
        <w:ind w:firstLine="420"/>
      </w:pPr>
      <w:r>
        <w:rPr>
          <w:rFonts w:hint="eastAsia"/>
        </w:rPr>
        <w:t>进行功能模块的合理划分，使开发人员和测试人员明确整个项目的所有功能需求，并作为进一步设计和编写测试用例的指导。</w:t>
      </w:r>
    </w:p>
    <w:p w:rsidR="00065EBA" w:rsidRDefault="002A1132" w:rsidP="00A1276A">
      <w:pPr>
        <w:pStyle w:val="2"/>
        <w:numPr>
          <w:ilvl w:val="1"/>
          <w:numId w:val="1"/>
        </w:numPr>
        <w:spacing w:line="360" w:lineRule="auto"/>
      </w:pPr>
      <w:bookmarkStart w:id="12" w:name="_Toc360103592"/>
      <w:bookmarkEnd w:id="11"/>
      <w:r>
        <w:rPr>
          <w:rFonts w:hint="eastAsia"/>
        </w:rPr>
        <w:t>项目背景与目标</w:t>
      </w:r>
      <w:bookmarkEnd w:id="12"/>
    </w:p>
    <w:p w:rsidR="00065EBA" w:rsidRDefault="008E7DD6" w:rsidP="00A1276A">
      <w:pPr>
        <w:pStyle w:val="3"/>
        <w:numPr>
          <w:ilvl w:val="2"/>
          <w:numId w:val="1"/>
        </w:numPr>
        <w:spacing w:line="360" w:lineRule="auto"/>
      </w:pPr>
      <w:bookmarkStart w:id="13" w:name="_Toc110929536"/>
      <w:bookmarkStart w:id="14" w:name="_Toc110929894"/>
      <w:bookmarkStart w:id="15" w:name="_Toc113422031"/>
      <w:bookmarkStart w:id="16" w:name="_Toc113425812"/>
      <w:bookmarkStart w:id="17" w:name="_Toc360103593"/>
      <w:r>
        <w:rPr>
          <w:rFonts w:hint="eastAsia"/>
        </w:rPr>
        <w:t>项目</w:t>
      </w:r>
      <w:bookmarkEnd w:id="13"/>
      <w:bookmarkEnd w:id="14"/>
      <w:bookmarkEnd w:id="15"/>
      <w:bookmarkEnd w:id="16"/>
      <w:r w:rsidR="000D79D7">
        <w:rPr>
          <w:rFonts w:hint="eastAsia"/>
        </w:rPr>
        <w:t>背景</w:t>
      </w:r>
      <w:bookmarkEnd w:id="17"/>
    </w:p>
    <w:p w:rsidR="007F6D11" w:rsidRPr="00A219CE" w:rsidRDefault="008421B4" w:rsidP="00A1276A">
      <w:pPr>
        <w:pStyle w:val="ab"/>
        <w:spacing w:line="360" w:lineRule="auto"/>
      </w:pPr>
      <w:r>
        <w:rPr>
          <w:rFonts w:ascii="宋体" w:hAnsi="宋体" w:cs="宋体" w:hint="eastAsia"/>
          <w:color w:val="000000"/>
          <w:szCs w:val="21"/>
          <w:lang w:val="zh-CN"/>
        </w:rPr>
        <w:t>CDMC</w:t>
      </w:r>
      <w:r w:rsidR="007F6D11" w:rsidRPr="00A219CE">
        <w:rPr>
          <w:rFonts w:hint="eastAsia"/>
        </w:rPr>
        <w:t>是</w:t>
      </w:r>
      <w:r>
        <w:rPr>
          <w:rFonts w:hint="eastAsia"/>
        </w:rPr>
        <w:t>会议</w:t>
      </w:r>
      <w:r w:rsidR="007F6D11" w:rsidRPr="00A219CE">
        <w:rPr>
          <w:rFonts w:hint="eastAsia"/>
        </w:rPr>
        <w:t>乐产品的领导企业，是产业内最大的创新源地。</w:t>
      </w:r>
      <w:r>
        <w:rPr>
          <w:rFonts w:hint="eastAsia"/>
        </w:rPr>
        <w:t>CDMC</w:t>
      </w:r>
      <w:r w:rsidR="007F6D11" w:rsidRPr="00A219CE">
        <w:rPr>
          <w:rFonts w:hint="eastAsia"/>
        </w:rPr>
        <w:t>作为互联网内容运营产业，创新和知识资产是企业内最为宝贵的财富。内容产品与知识资产的存在是以文档、文件或数据信息以及技能、经验形式存在的，同时对运营经验、创新成果的搜集、整理、分类归档过程也是企业知识财富的沉淀、积累过程；</w:t>
      </w:r>
    </w:p>
    <w:p w:rsidR="007F6D11" w:rsidRDefault="008421B4" w:rsidP="00A1276A">
      <w:pPr>
        <w:pStyle w:val="ab"/>
        <w:spacing w:line="360" w:lineRule="auto"/>
      </w:pPr>
      <w:r>
        <w:rPr>
          <w:rFonts w:hint="eastAsia"/>
        </w:rPr>
        <w:lastRenderedPageBreak/>
        <w:t>CDMC</w:t>
      </w:r>
      <w:r w:rsidR="007F6D11" w:rsidRPr="00A219CE">
        <w:rPr>
          <w:rFonts w:hint="eastAsia"/>
        </w:rPr>
        <w:t>有很多部门都直接或间接的参与到新产品、新平台的研发中，随着产业逐步走向成熟，企业的竞争力和在市场的成功能力已经从机遇和技巧逐步转向企业的内功修为。对企业内的创新、策划、研发过程的知识管理，知识、经验的传承交流平台的建立，进而形成企业内良好的适于知识型、创新型人才的引进与发展机制，成为一个具有优秀知识文化的企业，盛大必将能够持续壮大、常胜不衰！</w:t>
      </w:r>
      <w:r w:rsidR="007F6D11">
        <w:rPr>
          <w:rFonts w:hint="eastAsia"/>
        </w:rPr>
        <w:t xml:space="preserve"> </w:t>
      </w:r>
      <w:r w:rsidR="007F6D11">
        <w:rPr>
          <w:rFonts w:hint="eastAsia"/>
        </w:rPr>
        <w:t>因此将知识管理的作为企业管理和文化建设的一个重要方面，是十分必要和前瞻性的！</w:t>
      </w:r>
    </w:p>
    <w:p w:rsidR="007F6D11" w:rsidRPr="005D7D62" w:rsidRDefault="007F6D11" w:rsidP="00A1276A">
      <w:pPr>
        <w:pStyle w:val="ab"/>
        <w:spacing w:line="360" w:lineRule="auto"/>
      </w:pPr>
      <w:r>
        <w:rPr>
          <w:rFonts w:hint="eastAsia"/>
        </w:rPr>
        <w:t>从技术角度分析，公司在知识管理上存在如下问题，直接影响了公司的持续发展能力：</w:t>
      </w:r>
    </w:p>
    <w:p w:rsidR="007F6D11" w:rsidRPr="00A54732" w:rsidRDefault="007F6D11" w:rsidP="00A1276A">
      <w:pPr>
        <w:numPr>
          <w:ilvl w:val="2"/>
          <w:numId w:val="6"/>
        </w:numPr>
        <w:spacing w:line="360" w:lineRule="auto"/>
        <w:rPr>
          <w:rFonts w:ascii="宋体" w:hAnsi="宋体"/>
          <w:iCs/>
          <w:szCs w:val="21"/>
        </w:rPr>
      </w:pPr>
      <w:r w:rsidRPr="00A54732">
        <w:rPr>
          <w:rFonts w:ascii="宋体" w:hAnsi="宋体" w:hint="eastAsia"/>
          <w:b/>
          <w:iCs/>
          <w:szCs w:val="21"/>
        </w:rPr>
        <w:t>管理机制：</w:t>
      </w:r>
      <w:r w:rsidRPr="00A54732">
        <w:rPr>
          <w:rFonts w:ascii="宋体" w:hAnsi="宋体" w:hint="eastAsia"/>
          <w:iCs/>
          <w:szCs w:val="21"/>
        </w:rPr>
        <w:t>对知识管理仍采用分散管理的形式，企业知识四处散落并且难于寻找，缺乏公司层面的管理机制。</w:t>
      </w:r>
    </w:p>
    <w:p w:rsidR="007F6D11" w:rsidRPr="00A54732" w:rsidRDefault="007F6D11" w:rsidP="00A1276A">
      <w:pPr>
        <w:numPr>
          <w:ilvl w:val="2"/>
          <w:numId w:val="6"/>
        </w:numPr>
        <w:spacing w:line="360" w:lineRule="auto"/>
        <w:rPr>
          <w:rFonts w:ascii="宋体" w:hAnsi="宋体"/>
          <w:iCs/>
          <w:szCs w:val="21"/>
        </w:rPr>
      </w:pPr>
      <w:r w:rsidRPr="00DE3623">
        <w:rPr>
          <w:rFonts w:ascii="宋体" w:hAnsi="宋体" w:hint="eastAsia"/>
          <w:b/>
          <w:iCs/>
          <w:szCs w:val="21"/>
        </w:rPr>
        <w:t>知识</w:t>
      </w:r>
      <w:r>
        <w:rPr>
          <w:rFonts w:ascii="宋体" w:hAnsi="宋体" w:hint="eastAsia"/>
          <w:b/>
          <w:iCs/>
          <w:szCs w:val="21"/>
        </w:rPr>
        <w:t>流失：</w:t>
      </w:r>
      <w:r w:rsidRPr="00A54732">
        <w:rPr>
          <w:rFonts w:ascii="宋体" w:hAnsi="宋体" w:hint="eastAsia"/>
          <w:iCs/>
          <w:szCs w:val="21"/>
        </w:rPr>
        <w:t>员工跳槽离开公司将企业知识带走，或员工升迁、换岗时知识流失。</w:t>
      </w:r>
    </w:p>
    <w:p w:rsidR="007F6D11" w:rsidRPr="00A54732" w:rsidRDefault="007F6D11" w:rsidP="00A1276A">
      <w:pPr>
        <w:numPr>
          <w:ilvl w:val="2"/>
          <w:numId w:val="6"/>
        </w:numPr>
        <w:spacing w:line="360" w:lineRule="auto"/>
        <w:rPr>
          <w:rFonts w:ascii="宋体" w:hAnsi="宋体"/>
          <w:b/>
          <w:iCs/>
          <w:szCs w:val="21"/>
        </w:rPr>
      </w:pPr>
      <w:r w:rsidRPr="00DE3623">
        <w:rPr>
          <w:rFonts w:ascii="宋体" w:hAnsi="宋体" w:hint="eastAsia"/>
          <w:b/>
          <w:iCs/>
          <w:szCs w:val="21"/>
        </w:rPr>
        <w:t>知识复用</w:t>
      </w:r>
      <w:r>
        <w:rPr>
          <w:rFonts w:ascii="宋体" w:hAnsi="宋体" w:hint="eastAsia"/>
          <w:b/>
          <w:iCs/>
          <w:szCs w:val="21"/>
        </w:rPr>
        <w:t>：</w:t>
      </w:r>
      <w:r w:rsidRPr="00A54732">
        <w:rPr>
          <w:rFonts w:ascii="宋体" w:hAnsi="宋体" w:hint="eastAsia"/>
          <w:iCs/>
          <w:szCs w:val="21"/>
        </w:rPr>
        <w:t>由于知识的不成体系，开展新项目或需要多个部门协同合作时，缺乏足够的知识获取途径，致使工作效率低下，或重复犯出现过的错误。</w:t>
      </w:r>
    </w:p>
    <w:p w:rsidR="007F6D11" w:rsidRPr="00A54732" w:rsidRDefault="007F6D11" w:rsidP="00A1276A">
      <w:pPr>
        <w:numPr>
          <w:ilvl w:val="2"/>
          <w:numId w:val="6"/>
        </w:numPr>
        <w:spacing w:line="360" w:lineRule="auto"/>
        <w:rPr>
          <w:rFonts w:ascii="宋体" w:hAnsi="宋体"/>
          <w:iCs/>
          <w:szCs w:val="21"/>
        </w:rPr>
      </w:pPr>
      <w:r w:rsidRPr="007B5FC1">
        <w:rPr>
          <w:rFonts w:ascii="宋体" w:hAnsi="宋体" w:hint="eastAsia"/>
          <w:b/>
          <w:iCs/>
          <w:szCs w:val="21"/>
        </w:rPr>
        <w:t>决策支持：</w:t>
      </w:r>
      <w:r w:rsidRPr="00A54732">
        <w:rPr>
          <w:rFonts w:ascii="宋体" w:hAnsi="宋体" w:hint="eastAsia"/>
          <w:iCs/>
          <w:szCs w:val="21"/>
        </w:rPr>
        <w:t>管理层缺乏历史的资料做参考和支持，使得决策依据缺乏。</w:t>
      </w:r>
    </w:p>
    <w:p w:rsidR="007F6D11" w:rsidRPr="00A54732" w:rsidRDefault="007F6D11" w:rsidP="00A1276A">
      <w:pPr>
        <w:numPr>
          <w:ilvl w:val="2"/>
          <w:numId w:val="6"/>
        </w:numPr>
        <w:spacing w:line="360" w:lineRule="auto"/>
        <w:rPr>
          <w:rFonts w:ascii="宋体" w:hAnsi="宋体"/>
          <w:iCs/>
          <w:szCs w:val="21"/>
        </w:rPr>
      </w:pPr>
      <w:r w:rsidRPr="005B6B51">
        <w:rPr>
          <w:rFonts w:ascii="宋体" w:hAnsi="宋体" w:hint="eastAsia"/>
          <w:b/>
          <w:iCs/>
          <w:szCs w:val="21"/>
        </w:rPr>
        <w:t>岗位知识</w:t>
      </w:r>
      <w:r w:rsidRPr="00A54732">
        <w:rPr>
          <w:rFonts w:ascii="宋体" w:hAnsi="宋体" w:hint="eastAsia"/>
          <w:iCs/>
          <w:szCs w:val="21"/>
        </w:rPr>
        <w:t>：新员工上岗时缺乏指导，适应工作比较困难。</w:t>
      </w:r>
    </w:p>
    <w:p w:rsidR="007F6D11" w:rsidRPr="00FF693D" w:rsidRDefault="007F6D11" w:rsidP="00A1276A">
      <w:pPr>
        <w:numPr>
          <w:ilvl w:val="2"/>
          <w:numId w:val="6"/>
        </w:numPr>
        <w:spacing w:line="360" w:lineRule="auto"/>
        <w:rPr>
          <w:rFonts w:ascii="宋体" w:hAnsi="宋体"/>
          <w:b/>
          <w:iCs/>
          <w:szCs w:val="21"/>
        </w:rPr>
      </w:pPr>
      <w:r w:rsidRPr="00A54732">
        <w:rPr>
          <w:rFonts w:ascii="宋体" w:hAnsi="宋体" w:hint="eastAsia"/>
          <w:b/>
          <w:iCs/>
          <w:szCs w:val="21"/>
        </w:rPr>
        <w:t>知识传递：</w:t>
      </w:r>
      <w:r w:rsidRPr="00A54732">
        <w:rPr>
          <w:rFonts w:ascii="宋体" w:hAnsi="宋体" w:hint="eastAsia"/>
          <w:iCs/>
          <w:szCs w:val="21"/>
        </w:rPr>
        <w:t>公司的知识传递机制主要通过面授和培训，存在着范围狭窄和频率过低的缺陷。</w:t>
      </w:r>
    </w:p>
    <w:p w:rsidR="00065EBA" w:rsidRPr="000A4764" w:rsidRDefault="007F6D11" w:rsidP="00A1276A">
      <w:pPr>
        <w:spacing w:line="360" w:lineRule="auto"/>
        <w:ind w:leftChars="5" w:left="10" w:firstLineChars="250" w:firstLine="525"/>
        <w:rPr>
          <w:rFonts w:ascii="宋体" w:hAnsi="宋体"/>
          <w:iCs/>
          <w:szCs w:val="21"/>
        </w:rPr>
      </w:pPr>
      <w:r>
        <w:rPr>
          <w:rFonts w:ascii="宋体" w:hAnsi="宋体" w:hint="eastAsia"/>
          <w:iCs/>
          <w:szCs w:val="21"/>
        </w:rPr>
        <w:t>从管理制度体系、员工意识、系统平台三个方面的开展来逐步解决以上问题，推进企业整体向知识型转化，是知识管理项目的基本意愿。</w:t>
      </w:r>
    </w:p>
    <w:p w:rsidR="00065EBA" w:rsidRDefault="005C3367" w:rsidP="00A1276A">
      <w:pPr>
        <w:pStyle w:val="3"/>
        <w:numPr>
          <w:ilvl w:val="2"/>
          <w:numId w:val="1"/>
        </w:numPr>
        <w:spacing w:line="360" w:lineRule="auto"/>
      </w:pPr>
      <w:bookmarkStart w:id="18" w:name="_Toc360103594"/>
      <w:r>
        <w:rPr>
          <w:rFonts w:hint="eastAsia"/>
        </w:rPr>
        <w:t>项目目标</w:t>
      </w:r>
      <w:bookmarkEnd w:id="18"/>
    </w:p>
    <w:p w:rsidR="001D290F" w:rsidRPr="001D290F" w:rsidRDefault="001D290F" w:rsidP="00A1276A">
      <w:pPr>
        <w:numPr>
          <w:ilvl w:val="0"/>
          <w:numId w:val="7"/>
        </w:numPr>
        <w:spacing w:line="360" w:lineRule="auto"/>
        <w:rPr>
          <w:sz w:val="24"/>
        </w:rPr>
      </w:pPr>
      <w:r w:rsidRPr="001D290F">
        <w:rPr>
          <w:rFonts w:hint="eastAsia"/>
          <w:b/>
          <w:bCs/>
          <w:sz w:val="24"/>
        </w:rPr>
        <w:t>重点实现</w:t>
      </w:r>
      <w:r w:rsidR="008421B4">
        <w:rPr>
          <w:rFonts w:hint="eastAsia"/>
          <w:b/>
          <w:bCs/>
          <w:sz w:val="24"/>
        </w:rPr>
        <w:t>会议</w:t>
      </w:r>
      <w:r w:rsidRPr="001D290F">
        <w:rPr>
          <w:rFonts w:hint="eastAsia"/>
          <w:b/>
          <w:bCs/>
          <w:sz w:val="24"/>
        </w:rPr>
        <w:t>业务过程知识的分析与管理平台：</w:t>
      </w:r>
    </w:p>
    <w:p w:rsidR="001D290F" w:rsidRPr="001D290F" w:rsidRDefault="001D290F" w:rsidP="00A1276A">
      <w:pPr>
        <w:spacing w:line="360" w:lineRule="auto"/>
        <w:ind w:leftChars="446" w:left="937"/>
      </w:pPr>
      <w:r w:rsidRPr="001D290F">
        <w:rPr>
          <w:rFonts w:hint="eastAsia"/>
        </w:rPr>
        <w:t>通过对</w:t>
      </w:r>
      <w:r w:rsidR="008421B4">
        <w:rPr>
          <w:rFonts w:hint="eastAsia"/>
        </w:rPr>
        <w:t>会议</w:t>
      </w:r>
      <w:r w:rsidRPr="001D290F">
        <w:rPr>
          <w:rFonts w:hint="eastAsia"/>
        </w:rPr>
        <w:t>产品的元素与规律，客户心理元素，及其策划、研发、评测过程与运营经验与案例的分析，对创新和创意、运营经验与流程、方法实现基于</w:t>
      </w:r>
      <w:r w:rsidRPr="001D290F">
        <w:rPr>
          <w:rFonts w:hint="eastAsia"/>
        </w:rPr>
        <w:t>KM</w:t>
      </w:r>
      <w:r w:rsidRPr="001D290F">
        <w:rPr>
          <w:rFonts w:hint="eastAsia"/>
        </w:rPr>
        <w:t>平台的管理。</w:t>
      </w:r>
    </w:p>
    <w:p w:rsidR="000A4764" w:rsidRPr="000A4764" w:rsidRDefault="001D290F" w:rsidP="00A1276A">
      <w:pPr>
        <w:numPr>
          <w:ilvl w:val="0"/>
          <w:numId w:val="7"/>
        </w:numPr>
        <w:spacing w:line="360" w:lineRule="auto"/>
      </w:pPr>
      <w:r w:rsidRPr="001D290F">
        <w:rPr>
          <w:rFonts w:hint="eastAsia"/>
          <w:b/>
          <w:bCs/>
          <w:sz w:val="24"/>
        </w:rPr>
        <w:t>初步实现全公司知识积累机制：</w:t>
      </w:r>
    </w:p>
    <w:p w:rsidR="001D290F" w:rsidRPr="001D290F" w:rsidRDefault="001D290F" w:rsidP="00A1276A">
      <w:pPr>
        <w:spacing w:line="360" w:lineRule="auto"/>
        <w:ind w:leftChars="441" w:left="926"/>
      </w:pPr>
      <w:r w:rsidRPr="001D290F">
        <w:rPr>
          <w:rFonts w:hint="eastAsia"/>
        </w:rPr>
        <w:t>收集整理已有的管理知识输入知识库，初步实现个人知识向组织知识便捷的收集机制，避免知识资产因缺乏控制手段而流失。</w:t>
      </w:r>
    </w:p>
    <w:p w:rsidR="000A4764" w:rsidRPr="000A4764" w:rsidRDefault="001D290F" w:rsidP="00A1276A">
      <w:pPr>
        <w:numPr>
          <w:ilvl w:val="0"/>
          <w:numId w:val="7"/>
        </w:numPr>
        <w:spacing w:line="360" w:lineRule="auto"/>
      </w:pPr>
      <w:r w:rsidRPr="001D290F">
        <w:rPr>
          <w:rFonts w:hint="eastAsia"/>
          <w:b/>
          <w:bCs/>
          <w:sz w:val="24"/>
        </w:rPr>
        <w:t>实现平台和文化相互促进机制：</w:t>
      </w:r>
    </w:p>
    <w:p w:rsidR="001D290F" w:rsidRPr="001D290F" w:rsidRDefault="001D290F" w:rsidP="00A1276A">
      <w:pPr>
        <w:spacing w:line="360" w:lineRule="auto"/>
        <w:ind w:leftChars="200" w:left="420" w:firstLineChars="245" w:firstLine="514"/>
      </w:pPr>
      <w:r w:rsidRPr="001D290F">
        <w:rPr>
          <w:rFonts w:hint="eastAsia"/>
        </w:rPr>
        <w:lastRenderedPageBreak/>
        <w:t>以技术平台和企业文化宣传建设协同推进，促进公司向学习型组织转变。</w:t>
      </w:r>
    </w:p>
    <w:p w:rsidR="007F6D11" w:rsidRPr="001D290F" w:rsidRDefault="007F6D11" w:rsidP="00A1276A">
      <w:pPr>
        <w:spacing w:line="360" w:lineRule="auto"/>
      </w:pPr>
    </w:p>
    <w:p w:rsidR="00247875" w:rsidRDefault="004F3828" w:rsidP="00A1276A">
      <w:pPr>
        <w:pStyle w:val="1"/>
        <w:numPr>
          <w:ilvl w:val="0"/>
          <w:numId w:val="1"/>
        </w:numPr>
        <w:spacing w:line="360" w:lineRule="auto"/>
      </w:pPr>
      <w:bookmarkStart w:id="19" w:name="_Toc360103595"/>
      <w:bookmarkStart w:id="20" w:name="_Toc91916557"/>
      <w:bookmarkStart w:id="21" w:name="_Toc110929540"/>
      <w:bookmarkStart w:id="22" w:name="_Toc110929898"/>
      <w:bookmarkStart w:id="23" w:name="_Toc113422035"/>
      <w:bookmarkStart w:id="24" w:name="_Toc113425816"/>
      <w:bookmarkStart w:id="25" w:name="_Toc91916545"/>
      <w:r>
        <w:rPr>
          <w:rFonts w:hint="eastAsia"/>
        </w:rPr>
        <w:t>KM</w:t>
      </w:r>
      <w:r w:rsidR="005C3367">
        <w:rPr>
          <w:rFonts w:hint="eastAsia"/>
        </w:rPr>
        <w:t>系统主要作用与效果</w:t>
      </w:r>
      <w:bookmarkEnd w:id="19"/>
    </w:p>
    <w:p w:rsidR="00B619DA" w:rsidRDefault="004F3828" w:rsidP="00A1276A">
      <w:pPr>
        <w:pStyle w:val="1"/>
        <w:numPr>
          <w:ilvl w:val="1"/>
          <w:numId w:val="1"/>
        </w:numPr>
        <w:spacing w:line="360" w:lineRule="auto"/>
        <w:rPr>
          <w:rFonts w:ascii="宋体" w:hAnsi="宋体"/>
          <w:sz w:val="32"/>
          <w:szCs w:val="32"/>
        </w:rPr>
      </w:pPr>
      <w:bookmarkStart w:id="26" w:name="_Toc360103596"/>
      <w:r>
        <w:rPr>
          <w:rFonts w:ascii="宋体" w:hAnsi="宋体" w:hint="eastAsia"/>
          <w:sz w:val="32"/>
          <w:szCs w:val="32"/>
        </w:rPr>
        <w:t>KM</w:t>
      </w:r>
      <w:r w:rsidR="00B619DA">
        <w:rPr>
          <w:rFonts w:ascii="宋体" w:hAnsi="宋体" w:hint="eastAsia"/>
          <w:sz w:val="32"/>
          <w:szCs w:val="32"/>
        </w:rPr>
        <w:t>框架结构图</w:t>
      </w:r>
      <w:bookmarkEnd w:id="26"/>
    </w:p>
    <w:bookmarkStart w:id="27" w:name="OLE_LINK1"/>
    <w:bookmarkStart w:id="28" w:name="OLE_LINK2"/>
    <w:bookmarkStart w:id="29" w:name="OLE_LINK3"/>
    <w:bookmarkStart w:id="30" w:name="OLE_LINK10"/>
    <w:bookmarkStart w:id="31" w:name="OLE_LINK15"/>
    <w:p w:rsidR="008C6BDC" w:rsidRPr="001B6496" w:rsidRDefault="00F92DB3" w:rsidP="001B6496">
      <w:r w:rsidRPr="008F1213">
        <w:object w:dxaOrig="11233" w:dyaOrig="9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94.5pt" o:ole="">
            <v:imagedata r:id="rId10" o:title=""/>
          </v:shape>
          <o:OLEObject Type="Embed" ProgID="Visio.Drawing.11" ShapeID="_x0000_i1025" DrawAspect="Content" ObjectID="_1433845772" r:id="rId11"/>
        </w:object>
      </w:r>
      <w:bookmarkEnd w:id="27"/>
      <w:bookmarkEnd w:id="28"/>
      <w:bookmarkEnd w:id="29"/>
      <w:bookmarkEnd w:id="30"/>
      <w:bookmarkEnd w:id="31"/>
    </w:p>
    <w:p w:rsidR="00C34408" w:rsidRPr="00247875" w:rsidRDefault="00433152" w:rsidP="00A1276A">
      <w:pPr>
        <w:pStyle w:val="1"/>
        <w:numPr>
          <w:ilvl w:val="1"/>
          <w:numId w:val="1"/>
        </w:numPr>
        <w:spacing w:line="360" w:lineRule="auto"/>
        <w:rPr>
          <w:rFonts w:ascii="宋体" w:hAnsi="宋体"/>
          <w:sz w:val="32"/>
          <w:szCs w:val="32"/>
        </w:rPr>
      </w:pPr>
      <w:bookmarkStart w:id="32" w:name="_Toc360103597"/>
      <w:r>
        <w:rPr>
          <w:rFonts w:ascii="宋体" w:hAnsi="宋体" w:hint="eastAsia"/>
          <w:sz w:val="32"/>
          <w:szCs w:val="32"/>
        </w:rPr>
        <w:t>任务管理</w:t>
      </w:r>
      <w:bookmarkEnd w:id="32"/>
    </w:p>
    <w:p w:rsidR="00357052" w:rsidRPr="00357052" w:rsidRDefault="00357052" w:rsidP="00A1276A">
      <w:pPr>
        <w:spacing w:line="360" w:lineRule="auto"/>
        <w:ind w:leftChars="15" w:left="661" w:hangingChars="196" w:hanging="630"/>
        <w:rPr>
          <w:rFonts w:ascii="宋体" w:hAnsi="宋体"/>
          <w:szCs w:val="21"/>
        </w:rPr>
      </w:pPr>
      <w:r>
        <w:rPr>
          <w:rFonts w:ascii="黑体" w:eastAsia="黑体" w:hAnsi="宋体" w:hint="eastAsia"/>
          <w:b/>
          <w:sz w:val="32"/>
          <w:szCs w:val="32"/>
        </w:rPr>
        <w:t xml:space="preserve">    </w:t>
      </w:r>
      <w:r w:rsidR="00433152">
        <w:rPr>
          <w:rFonts w:ascii="宋体" w:hAnsi="宋体" w:hint="eastAsia"/>
          <w:szCs w:val="21"/>
        </w:rPr>
        <w:t>除固定的</w:t>
      </w:r>
      <w:r w:rsidR="00BA5687">
        <w:rPr>
          <w:rFonts w:ascii="宋体" w:hAnsi="宋体" w:hint="eastAsia"/>
          <w:szCs w:val="21"/>
        </w:rPr>
        <w:t>项目、</w:t>
      </w:r>
      <w:r w:rsidR="00433152">
        <w:rPr>
          <w:rFonts w:ascii="宋体" w:hAnsi="宋体" w:hint="eastAsia"/>
          <w:szCs w:val="21"/>
        </w:rPr>
        <w:t>日常工作处理外，存在一些工作由其主管部门的领导临时性的进行任务的派发、执行、监督以及企业内各部门之间的任务协作。这些就可以通过KM平</w:t>
      </w:r>
      <w:r w:rsidR="00433152">
        <w:rPr>
          <w:rFonts w:ascii="宋体" w:hAnsi="宋体" w:hint="eastAsia"/>
          <w:szCs w:val="21"/>
        </w:rPr>
        <w:lastRenderedPageBreak/>
        <w:t>台实现工作任务的分配及其任务干系人的完成情况监督等,同时任务的具体执行成果将于</w:t>
      </w:r>
      <w:r w:rsidR="00BA5687">
        <w:rPr>
          <w:rFonts w:ascii="宋体" w:hAnsi="宋体" w:hint="eastAsia"/>
          <w:szCs w:val="21"/>
        </w:rPr>
        <w:t>知识管理</w:t>
      </w:r>
      <w:r w:rsidR="00433152">
        <w:rPr>
          <w:rFonts w:ascii="宋体" w:hAnsi="宋体" w:hint="eastAsia"/>
          <w:szCs w:val="21"/>
        </w:rPr>
        <w:t>进行关联,另外对于任务的处理执行进行量性和定性的绩效评估、考核。</w:t>
      </w:r>
    </w:p>
    <w:p w:rsidR="00044F3F" w:rsidRDefault="006D11A1" w:rsidP="001B6496">
      <w:pPr>
        <w:pStyle w:val="1"/>
        <w:numPr>
          <w:ilvl w:val="0"/>
          <w:numId w:val="1"/>
        </w:numPr>
        <w:spacing w:line="360" w:lineRule="auto"/>
      </w:pPr>
      <w:bookmarkStart w:id="33" w:name="_Toc360103598"/>
      <w:r>
        <w:rPr>
          <w:rFonts w:hint="eastAsia"/>
        </w:rPr>
        <w:t>系统</w:t>
      </w:r>
      <w:r w:rsidR="005C3367">
        <w:rPr>
          <w:rFonts w:hint="eastAsia"/>
        </w:rPr>
        <w:t>的主要</w:t>
      </w:r>
      <w:r w:rsidR="00F21559">
        <w:rPr>
          <w:rFonts w:hint="eastAsia"/>
        </w:rPr>
        <w:t>功能</w:t>
      </w:r>
      <w:bookmarkEnd w:id="20"/>
      <w:bookmarkEnd w:id="21"/>
      <w:bookmarkEnd w:id="22"/>
      <w:bookmarkEnd w:id="23"/>
      <w:bookmarkEnd w:id="24"/>
      <w:r w:rsidR="005C3367">
        <w:rPr>
          <w:rFonts w:hint="eastAsia"/>
        </w:rPr>
        <w:t>与典型界面</w:t>
      </w:r>
      <w:bookmarkEnd w:id="33"/>
    </w:p>
    <w:p w:rsidR="00AD7314" w:rsidRPr="000A2E73" w:rsidRDefault="00AD7314" w:rsidP="00AD7314">
      <w:pPr>
        <w:pStyle w:val="1"/>
        <w:numPr>
          <w:ilvl w:val="1"/>
          <w:numId w:val="1"/>
        </w:numPr>
        <w:tabs>
          <w:tab w:val="clear" w:pos="992"/>
          <w:tab w:val="num" w:pos="360"/>
        </w:tabs>
        <w:spacing w:line="360" w:lineRule="auto"/>
        <w:ind w:hanging="992"/>
      </w:pPr>
      <w:bookmarkStart w:id="34" w:name="_Toc360103599"/>
      <w:r>
        <w:rPr>
          <w:rFonts w:hint="eastAsia"/>
        </w:rPr>
        <w:t>任务管理</w:t>
      </w:r>
      <w:bookmarkEnd w:id="34"/>
    </w:p>
    <w:p w:rsidR="00C41944" w:rsidRDefault="00C41944" w:rsidP="00A1276A">
      <w:pPr>
        <w:pStyle w:val="2"/>
        <w:spacing w:line="360" w:lineRule="auto"/>
      </w:pPr>
      <w:bookmarkStart w:id="35" w:name="_Toc360103600"/>
      <w:r>
        <w:rPr>
          <w:rFonts w:hint="eastAsia"/>
        </w:rPr>
        <w:t>任务模块</w:t>
      </w:r>
      <w:r w:rsidR="008923D4">
        <w:rPr>
          <w:rFonts w:hint="eastAsia"/>
        </w:rPr>
        <w:t>功能</w:t>
      </w:r>
      <w:r>
        <w:rPr>
          <w:rFonts w:hint="eastAsia"/>
        </w:rPr>
        <w:t>图</w:t>
      </w:r>
      <w:bookmarkEnd w:id="35"/>
    </w:p>
    <w:p w:rsidR="008923D4" w:rsidRDefault="008923D4" w:rsidP="00A1276A">
      <w:pPr>
        <w:spacing w:line="360" w:lineRule="auto"/>
      </w:pPr>
      <w:r>
        <w:object w:dxaOrig="10827" w:dyaOrig="3938">
          <v:shape id="_x0000_i1026" type="#_x0000_t75" style="width:415.5pt;height:150.75pt" o:ole="">
            <v:imagedata r:id="rId12" o:title=""/>
          </v:shape>
          <o:OLEObject Type="Embed" ProgID="Visio.Drawing.11" ShapeID="_x0000_i1026" DrawAspect="Content" ObjectID="_1433845773" r:id="rId13"/>
        </w:object>
      </w:r>
    </w:p>
    <w:p w:rsidR="00505910" w:rsidRDefault="00505910" w:rsidP="00A1276A">
      <w:pPr>
        <w:spacing w:line="360" w:lineRule="auto"/>
      </w:pPr>
    </w:p>
    <w:p w:rsidR="003B4A0B" w:rsidRDefault="003B4A0B" w:rsidP="003B4A0B">
      <w:pPr>
        <w:pStyle w:val="2"/>
        <w:spacing w:line="360" w:lineRule="auto"/>
      </w:pPr>
      <w:bookmarkStart w:id="36" w:name="_Toc360103601"/>
      <w:r>
        <w:rPr>
          <w:rFonts w:hint="eastAsia"/>
        </w:rPr>
        <w:t>任务流转逻辑框架图</w:t>
      </w:r>
      <w:bookmarkEnd w:id="36"/>
    </w:p>
    <w:p w:rsidR="00505910" w:rsidRPr="003B4A0B" w:rsidRDefault="00505910" w:rsidP="00A1276A">
      <w:pPr>
        <w:spacing w:line="360" w:lineRule="auto"/>
      </w:pPr>
    </w:p>
    <w:p w:rsidR="009403A7" w:rsidRPr="009403A7" w:rsidRDefault="00291C49" w:rsidP="00A1276A">
      <w:pPr>
        <w:spacing w:line="360" w:lineRule="auto"/>
      </w:pPr>
      <w:r>
        <w:object w:dxaOrig="11695" w:dyaOrig="11110">
          <v:shape id="_x0000_i1027" type="#_x0000_t75" style="width:415.5pt;height:394.5pt" o:ole="">
            <v:imagedata r:id="rId14" o:title=""/>
          </v:shape>
          <o:OLEObject Type="Embed" ProgID="Visio.Drawing.11" ShapeID="_x0000_i1027" DrawAspect="Content" ObjectID="_1433845774" r:id="rId15"/>
        </w:object>
      </w:r>
    </w:p>
    <w:p w:rsidR="00B92209" w:rsidRDefault="00B92209" w:rsidP="00A1276A">
      <w:pPr>
        <w:pStyle w:val="2"/>
        <w:spacing w:line="360" w:lineRule="auto"/>
      </w:pPr>
      <w:bookmarkStart w:id="37" w:name="_Toc360103602"/>
      <w:r>
        <w:rPr>
          <w:rFonts w:hint="eastAsia"/>
        </w:rPr>
        <w:t>界面样式</w:t>
      </w:r>
      <w:bookmarkEnd w:id="37"/>
    </w:p>
    <w:p w:rsidR="00B92209" w:rsidRDefault="00B92209" w:rsidP="00A1276A">
      <w:pPr>
        <w:spacing w:line="360" w:lineRule="auto"/>
      </w:pPr>
      <w:r>
        <w:rPr>
          <w:rFonts w:hint="eastAsia"/>
        </w:rPr>
        <w:t>新建任务</w:t>
      </w:r>
    </w:p>
    <w:p w:rsidR="00B92209" w:rsidRPr="00B92209" w:rsidRDefault="00B92209" w:rsidP="00A1276A">
      <w:pPr>
        <w:spacing w:line="360" w:lineRule="auto"/>
      </w:pPr>
    </w:p>
    <w:p w:rsidR="00B92209" w:rsidRDefault="00B92209" w:rsidP="00A1276A">
      <w:pPr>
        <w:pStyle w:val="2"/>
        <w:spacing w:line="360" w:lineRule="auto"/>
      </w:pPr>
      <w:bookmarkStart w:id="38" w:name="_Toc360103603"/>
      <w:r>
        <w:rPr>
          <w:rFonts w:hint="eastAsia"/>
        </w:rPr>
        <w:t>功能描述</w:t>
      </w:r>
      <w:bookmarkEnd w:id="38"/>
    </w:p>
    <w:p w:rsidR="00AF0D31" w:rsidRDefault="00A1276A" w:rsidP="00A1276A">
      <w:pPr>
        <w:numPr>
          <w:ilvl w:val="0"/>
          <w:numId w:val="20"/>
        </w:numPr>
        <w:spacing w:line="360" w:lineRule="auto"/>
      </w:pPr>
      <w:r>
        <w:rPr>
          <w:rFonts w:hint="eastAsia"/>
        </w:rPr>
        <w:t>任务有基本属性和扩展属性，扩展属性是根据任务分类进行定义的。</w:t>
      </w:r>
    </w:p>
    <w:p w:rsidR="00A1276A" w:rsidRDefault="00A1276A" w:rsidP="00A1276A">
      <w:pPr>
        <w:numPr>
          <w:ilvl w:val="0"/>
          <w:numId w:val="20"/>
        </w:numPr>
        <w:spacing w:line="360" w:lineRule="auto"/>
      </w:pPr>
      <w:r>
        <w:rPr>
          <w:rFonts w:hint="eastAsia"/>
        </w:rPr>
        <w:t>任务基本属性有任务名称、任务重要程度、保密要求、任务经验值、任务难度、任务描述</w:t>
      </w:r>
    </w:p>
    <w:p w:rsidR="00A1276A" w:rsidRDefault="00A1276A" w:rsidP="00A1276A">
      <w:pPr>
        <w:numPr>
          <w:ilvl w:val="0"/>
          <w:numId w:val="20"/>
        </w:numPr>
        <w:spacing w:line="360" w:lineRule="auto"/>
      </w:pPr>
      <w:r>
        <w:rPr>
          <w:rFonts w:hint="eastAsia"/>
        </w:rPr>
        <w:t>关联任务：可选择自己发起或接受到的任务，选择后可查看该任务所有信息。</w:t>
      </w:r>
    </w:p>
    <w:p w:rsidR="00A1276A" w:rsidRDefault="00A1276A" w:rsidP="00A1276A">
      <w:pPr>
        <w:numPr>
          <w:ilvl w:val="0"/>
          <w:numId w:val="20"/>
        </w:numPr>
        <w:spacing w:line="360" w:lineRule="auto"/>
      </w:pPr>
      <w:r>
        <w:rPr>
          <w:rFonts w:hint="eastAsia"/>
        </w:rPr>
        <w:lastRenderedPageBreak/>
        <w:t>可以动态新增和删除任务项，同时所有任务项的权重加起来为</w:t>
      </w:r>
      <w:r>
        <w:rPr>
          <w:rFonts w:hint="eastAsia"/>
        </w:rPr>
        <w:t>100%,</w:t>
      </w:r>
      <w:r>
        <w:rPr>
          <w:rFonts w:hint="eastAsia"/>
        </w:rPr>
        <w:t>程序须检查控制。</w:t>
      </w:r>
    </w:p>
    <w:p w:rsidR="00A1276A" w:rsidRDefault="00A1276A" w:rsidP="00A1276A">
      <w:pPr>
        <w:numPr>
          <w:ilvl w:val="0"/>
          <w:numId w:val="20"/>
        </w:numPr>
        <w:spacing w:line="360" w:lineRule="auto"/>
      </w:pPr>
      <w:r>
        <w:rPr>
          <w:rFonts w:hint="eastAsia"/>
        </w:rPr>
        <w:t>任务审核人可以按照自定义模式进行选择与添加</w:t>
      </w:r>
    </w:p>
    <w:p w:rsidR="00A1276A" w:rsidRPr="00AF0D31" w:rsidRDefault="00A1276A" w:rsidP="00A1276A">
      <w:pPr>
        <w:numPr>
          <w:ilvl w:val="0"/>
          <w:numId w:val="20"/>
        </w:numPr>
        <w:spacing w:line="360" w:lineRule="auto"/>
      </w:pPr>
      <w:r>
        <w:rPr>
          <w:rFonts w:hint="eastAsia"/>
        </w:rPr>
        <w:t>新建完任务后，可将任务设定的信息保存为模版，可以将该模版共享给其他人。</w:t>
      </w:r>
    </w:p>
    <w:p w:rsidR="00B92209" w:rsidRDefault="00B92209" w:rsidP="00A1276A">
      <w:pPr>
        <w:pStyle w:val="2"/>
        <w:spacing w:line="360" w:lineRule="auto"/>
      </w:pPr>
      <w:bookmarkStart w:id="39" w:name="_Toc360103604"/>
      <w:r>
        <w:rPr>
          <w:rFonts w:hint="eastAsia"/>
        </w:rPr>
        <w:t>界面样式</w:t>
      </w:r>
      <w:bookmarkEnd w:id="39"/>
    </w:p>
    <w:p w:rsidR="003B4A0B" w:rsidRDefault="003B4A0B" w:rsidP="003B4A0B">
      <w:r>
        <w:rPr>
          <w:rFonts w:hint="eastAsia"/>
        </w:rPr>
        <w:t xml:space="preserve"> </w:t>
      </w:r>
      <w:r>
        <w:rPr>
          <w:rFonts w:hint="eastAsia"/>
        </w:rPr>
        <w:t>我的相关</w:t>
      </w:r>
    </w:p>
    <w:p w:rsidR="003B4A0B" w:rsidRPr="003B4A0B" w:rsidRDefault="003B4A0B" w:rsidP="003B4A0B"/>
    <w:p w:rsidR="003B4A0B" w:rsidRPr="003B4A0B" w:rsidRDefault="003B4A0B" w:rsidP="003B4A0B">
      <w:r>
        <w:rPr>
          <w:rFonts w:hint="eastAsia"/>
        </w:rPr>
        <w:t xml:space="preserve"> </w:t>
      </w:r>
    </w:p>
    <w:p w:rsidR="00B92209" w:rsidRDefault="00B92209" w:rsidP="00A1276A">
      <w:pPr>
        <w:pStyle w:val="2"/>
        <w:spacing w:line="360" w:lineRule="auto"/>
      </w:pPr>
      <w:bookmarkStart w:id="40" w:name="_Toc360103605"/>
      <w:r>
        <w:rPr>
          <w:rFonts w:hint="eastAsia"/>
        </w:rPr>
        <w:t>功能描述</w:t>
      </w:r>
      <w:bookmarkEnd w:id="40"/>
    </w:p>
    <w:p w:rsidR="003B4A0B" w:rsidRPr="003B4A0B" w:rsidRDefault="003B4A0B" w:rsidP="003B4A0B">
      <w:pPr>
        <w:numPr>
          <w:ilvl w:val="0"/>
          <w:numId w:val="21"/>
        </w:numPr>
        <w:spacing w:line="360" w:lineRule="auto"/>
      </w:pPr>
      <w:r>
        <w:rPr>
          <w:rFonts w:hint="eastAsia"/>
        </w:rPr>
        <w:t>我的相关主要包括：我发起的文档、我审批的文档、我收到的文档、我发起的任务、我审批的任务、我执行的任务等等</w:t>
      </w:r>
    </w:p>
    <w:p w:rsidR="00B92209" w:rsidRDefault="00B92209" w:rsidP="00A1276A">
      <w:pPr>
        <w:pStyle w:val="2"/>
        <w:spacing w:line="360" w:lineRule="auto"/>
      </w:pPr>
      <w:bookmarkStart w:id="41" w:name="_Toc360103606"/>
      <w:r>
        <w:rPr>
          <w:rFonts w:hint="eastAsia"/>
        </w:rPr>
        <w:t>界面样式</w:t>
      </w:r>
      <w:bookmarkEnd w:id="41"/>
    </w:p>
    <w:p w:rsidR="003B4A0B" w:rsidRDefault="003B4A0B" w:rsidP="003B4A0B">
      <w:pPr>
        <w:spacing w:line="360" w:lineRule="auto"/>
      </w:pPr>
      <w:r>
        <w:rPr>
          <w:rFonts w:hint="eastAsia"/>
        </w:rPr>
        <w:t>在“我的相关”中选择“我发起的任务”默认带出所有我发起的任务，点击任务名称，进入查看任务信息的界面</w:t>
      </w:r>
    </w:p>
    <w:p w:rsidR="003B4A0B" w:rsidRPr="003B4A0B" w:rsidRDefault="003B4A0B" w:rsidP="003B4A0B"/>
    <w:p w:rsidR="00B92209" w:rsidRDefault="00B92209" w:rsidP="00A1276A">
      <w:pPr>
        <w:pStyle w:val="2"/>
        <w:spacing w:line="360" w:lineRule="auto"/>
      </w:pPr>
      <w:bookmarkStart w:id="42" w:name="_Toc360103607"/>
      <w:r>
        <w:rPr>
          <w:rFonts w:hint="eastAsia"/>
        </w:rPr>
        <w:t>功能描述</w:t>
      </w:r>
      <w:bookmarkEnd w:id="42"/>
    </w:p>
    <w:p w:rsidR="006F4CD7" w:rsidRDefault="006F4CD7" w:rsidP="006F4CD7">
      <w:pPr>
        <w:numPr>
          <w:ilvl w:val="0"/>
          <w:numId w:val="21"/>
        </w:numPr>
        <w:spacing w:line="360" w:lineRule="auto"/>
      </w:pPr>
      <w:r>
        <w:rPr>
          <w:rFonts w:hint="eastAsia"/>
        </w:rPr>
        <w:t>任务基本信息都为只读</w:t>
      </w:r>
    </w:p>
    <w:p w:rsidR="006F4CD7" w:rsidRDefault="006F4CD7" w:rsidP="006F4CD7">
      <w:pPr>
        <w:numPr>
          <w:ilvl w:val="0"/>
          <w:numId w:val="21"/>
        </w:numPr>
        <w:spacing w:line="360" w:lineRule="auto"/>
      </w:pPr>
      <w:r>
        <w:rPr>
          <w:rFonts w:hint="eastAsia"/>
        </w:rPr>
        <w:t>对于任务发起人和系统管理员，可以追加任务、暂停任务、删除、修改任务，对于任务的任何操作都记录到“任务操作日志”中</w:t>
      </w:r>
      <w:r>
        <w:rPr>
          <w:rFonts w:hint="eastAsia"/>
        </w:rPr>
        <w:t>,</w:t>
      </w:r>
      <w:r>
        <w:rPr>
          <w:rFonts w:hint="eastAsia"/>
        </w:rPr>
        <w:t>对于追加的任务，需要修改以前的任务项的权重，对于任务的修改需要发</w:t>
      </w:r>
      <w:r>
        <w:rPr>
          <w:rFonts w:hint="eastAsia"/>
        </w:rPr>
        <w:t>MAIL</w:t>
      </w:r>
      <w:r>
        <w:rPr>
          <w:rFonts w:hint="eastAsia"/>
        </w:rPr>
        <w:t>通知任务相关的所有人。</w:t>
      </w:r>
    </w:p>
    <w:p w:rsidR="006F4CD7" w:rsidRDefault="006F4CD7" w:rsidP="006F4CD7">
      <w:pPr>
        <w:numPr>
          <w:ilvl w:val="0"/>
          <w:numId w:val="21"/>
        </w:numPr>
        <w:spacing w:line="360" w:lineRule="auto"/>
      </w:pPr>
      <w:r>
        <w:rPr>
          <w:rFonts w:hint="eastAsia"/>
        </w:rPr>
        <w:t>收藏任务：可以将查看到的任务添加到“我的收藏夹”</w:t>
      </w:r>
    </w:p>
    <w:p w:rsidR="00B143F8" w:rsidRDefault="00B143F8" w:rsidP="006F4CD7">
      <w:pPr>
        <w:numPr>
          <w:ilvl w:val="0"/>
          <w:numId w:val="21"/>
        </w:numPr>
        <w:spacing w:line="360" w:lineRule="auto"/>
      </w:pPr>
      <w:r>
        <w:rPr>
          <w:rFonts w:hint="eastAsia"/>
        </w:rPr>
        <w:t>任务评分栏</w:t>
      </w:r>
      <w:r w:rsidR="00FE0A17">
        <w:rPr>
          <w:rFonts w:hint="eastAsia"/>
        </w:rPr>
        <w:t>：评分类型根据任务类型定义的，不同的任务类型具有不同的评分类型，提交评分，系统将系统评分人、评分类型、分值和评分时间，系统将按照</w:t>
      </w:r>
      <w:r w:rsidR="00FE0A17" w:rsidRPr="00FE0A17">
        <w:rPr>
          <w:rFonts w:hint="eastAsia"/>
          <w:b/>
        </w:rPr>
        <w:t>评分模型</w:t>
      </w:r>
      <w:r w:rsidR="00FE0A17">
        <w:rPr>
          <w:rFonts w:hint="eastAsia"/>
        </w:rPr>
        <w:t>进行任务总评分的计算。</w:t>
      </w:r>
    </w:p>
    <w:p w:rsidR="00FE0A17" w:rsidRPr="006F4CD7" w:rsidRDefault="00FE0A17" w:rsidP="00FE0A17">
      <w:pPr>
        <w:numPr>
          <w:ilvl w:val="0"/>
          <w:numId w:val="21"/>
        </w:numPr>
        <w:spacing w:line="360" w:lineRule="auto"/>
      </w:pPr>
      <w:r>
        <w:rPr>
          <w:rFonts w:hint="eastAsia"/>
        </w:rPr>
        <w:t>评分模型：可根据各任务类型</w:t>
      </w:r>
      <w:r w:rsidR="00EC10AC">
        <w:rPr>
          <w:rFonts w:hint="eastAsia"/>
        </w:rPr>
        <w:t>、任务的相关属性</w:t>
      </w:r>
      <w:r w:rsidR="00EC10AC">
        <w:rPr>
          <w:rFonts w:hint="eastAsia"/>
        </w:rPr>
        <w:t>(</w:t>
      </w:r>
      <w:r w:rsidR="00EC10AC">
        <w:rPr>
          <w:rFonts w:hint="eastAsia"/>
        </w:rPr>
        <w:t>任务经验值、任务难度、任务重要度等等其他属性</w:t>
      </w:r>
      <w:r w:rsidR="00EC10AC">
        <w:rPr>
          <w:rFonts w:hint="eastAsia"/>
        </w:rPr>
        <w:t>)</w:t>
      </w:r>
      <w:r>
        <w:rPr>
          <w:rFonts w:hint="eastAsia"/>
        </w:rPr>
        <w:t>进行灵活自定义计算公式，譬如：总评分</w:t>
      </w:r>
      <w:r>
        <w:rPr>
          <w:rFonts w:hint="eastAsia"/>
        </w:rPr>
        <w:t>=</w:t>
      </w:r>
      <w:r>
        <w:rPr>
          <w:rFonts w:hint="eastAsia"/>
        </w:rPr>
        <w:t>任务经验值</w:t>
      </w:r>
      <w:r>
        <w:rPr>
          <w:rFonts w:hint="eastAsia"/>
        </w:rPr>
        <w:t>*</w:t>
      </w:r>
      <w:r>
        <w:rPr>
          <w:rFonts w:hint="eastAsia"/>
        </w:rPr>
        <w:t>权重</w:t>
      </w:r>
      <w:r>
        <w:rPr>
          <w:rFonts w:hint="eastAsia"/>
        </w:rPr>
        <w:t>+A</w:t>
      </w:r>
      <w:r>
        <w:rPr>
          <w:rFonts w:hint="eastAsia"/>
        </w:rPr>
        <w:t>评分类型</w:t>
      </w:r>
      <w:r>
        <w:rPr>
          <w:rFonts w:hint="eastAsia"/>
        </w:rPr>
        <w:lastRenderedPageBreak/>
        <w:t>*</w:t>
      </w:r>
      <w:r>
        <w:rPr>
          <w:rFonts w:hint="eastAsia"/>
        </w:rPr>
        <w:t>分值</w:t>
      </w:r>
      <w:r>
        <w:rPr>
          <w:rFonts w:hint="eastAsia"/>
        </w:rPr>
        <w:t>*30%+B</w:t>
      </w:r>
      <w:r>
        <w:rPr>
          <w:rFonts w:hint="eastAsia"/>
        </w:rPr>
        <w:t>评分类型</w:t>
      </w:r>
      <w:r>
        <w:rPr>
          <w:rFonts w:hint="eastAsia"/>
        </w:rPr>
        <w:t>*</w:t>
      </w:r>
      <w:r>
        <w:rPr>
          <w:rFonts w:hint="eastAsia"/>
        </w:rPr>
        <w:t>分值</w:t>
      </w:r>
      <w:r>
        <w:rPr>
          <w:rFonts w:hint="eastAsia"/>
        </w:rPr>
        <w:t>*30%+C</w:t>
      </w:r>
      <w:r>
        <w:rPr>
          <w:rFonts w:hint="eastAsia"/>
        </w:rPr>
        <w:t>评分类型</w:t>
      </w:r>
      <w:r>
        <w:rPr>
          <w:rFonts w:hint="eastAsia"/>
        </w:rPr>
        <w:t>*</w:t>
      </w:r>
      <w:r>
        <w:rPr>
          <w:rFonts w:hint="eastAsia"/>
        </w:rPr>
        <w:t>分值</w:t>
      </w:r>
      <w:r>
        <w:rPr>
          <w:rFonts w:hint="eastAsia"/>
        </w:rPr>
        <w:t>*40%*[</w:t>
      </w:r>
      <w:r>
        <w:rPr>
          <w:rFonts w:hint="eastAsia"/>
        </w:rPr>
        <w:t>任务难度</w:t>
      </w:r>
      <w:r>
        <w:rPr>
          <w:rFonts w:hint="eastAsia"/>
        </w:rPr>
        <w:t>]</w:t>
      </w:r>
    </w:p>
    <w:p w:rsidR="00B92209" w:rsidRDefault="00B92209" w:rsidP="00A1276A">
      <w:pPr>
        <w:pStyle w:val="2"/>
        <w:spacing w:line="360" w:lineRule="auto"/>
      </w:pPr>
      <w:bookmarkStart w:id="43" w:name="_Toc360103608"/>
      <w:r>
        <w:rPr>
          <w:rFonts w:hint="eastAsia"/>
        </w:rPr>
        <w:t>界面样式</w:t>
      </w:r>
      <w:bookmarkEnd w:id="43"/>
    </w:p>
    <w:p w:rsidR="00B143F8" w:rsidRDefault="00B143F8" w:rsidP="00B143F8">
      <w:r>
        <w:rPr>
          <w:rFonts w:hint="eastAsia"/>
        </w:rPr>
        <w:t>处理任务：通过“待办事宜”，点击“待处理任务”列表中的任务名称，便进入了“任务处理”</w:t>
      </w:r>
    </w:p>
    <w:p w:rsidR="00B92209" w:rsidRDefault="00B92209" w:rsidP="00A1276A">
      <w:pPr>
        <w:pStyle w:val="2"/>
        <w:spacing w:line="360" w:lineRule="auto"/>
      </w:pPr>
      <w:bookmarkStart w:id="44" w:name="_Toc360103609"/>
      <w:r>
        <w:rPr>
          <w:rFonts w:hint="eastAsia"/>
        </w:rPr>
        <w:t>功能描述</w:t>
      </w:r>
      <w:bookmarkEnd w:id="44"/>
    </w:p>
    <w:p w:rsidR="004173CA" w:rsidRDefault="004173CA" w:rsidP="004173CA">
      <w:pPr>
        <w:numPr>
          <w:ilvl w:val="0"/>
          <w:numId w:val="22"/>
        </w:numPr>
        <w:spacing w:line="360" w:lineRule="auto"/>
      </w:pPr>
      <w:r>
        <w:rPr>
          <w:rFonts w:hint="eastAsia"/>
        </w:rPr>
        <w:t>对于任务处理人如果不是最终的执行人，还需要进行需要的再分配。对于任务再分配如果需要审批，可以通过自定义审批链实现，见图一</w:t>
      </w:r>
      <w:r>
        <w:rPr>
          <w:rFonts w:hint="eastAsia"/>
        </w:rPr>
        <w:t>,</w:t>
      </w:r>
      <w:r>
        <w:rPr>
          <w:rFonts w:hint="eastAsia"/>
        </w:rPr>
        <w:t>图一中任务分配项可以动态增加，同时需要分配任务的权重，各子任务项的权重和为</w:t>
      </w:r>
      <w:r>
        <w:rPr>
          <w:rFonts w:hint="eastAsia"/>
        </w:rPr>
        <w:t>100%</w:t>
      </w:r>
    </w:p>
    <w:p w:rsidR="000A2E73" w:rsidRDefault="004173CA" w:rsidP="004173CA">
      <w:pPr>
        <w:numPr>
          <w:ilvl w:val="0"/>
          <w:numId w:val="22"/>
        </w:numPr>
        <w:spacing w:line="360" w:lineRule="auto"/>
      </w:pPr>
      <w:r>
        <w:rPr>
          <w:rFonts w:hint="eastAsia"/>
        </w:rPr>
        <w:t>对于任务处理人如果是最终的执行人，就直接进行任务的处理，</w:t>
      </w:r>
      <w:r w:rsidR="005846E7">
        <w:rPr>
          <w:rFonts w:hint="eastAsia"/>
        </w:rPr>
        <w:t>每天报告任务进展</w:t>
      </w:r>
      <w:r w:rsidR="005846E7">
        <w:rPr>
          <w:rFonts w:hint="eastAsia"/>
        </w:rPr>
        <w:t>,</w:t>
      </w:r>
      <w:r w:rsidR="005846E7">
        <w:rPr>
          <w:rFonts w:hint="eastAsia"/>
        </w:rPr>
        <w:t>同时任务中相关沟通可以通过图二中沟通栏进行具体的沟通与协调，见下图</w:t>
      </w:r>
    </w:p>
    <w:p w:rsidR="005846E7" w:rsidRDefault="005846E7" w:rsidP="004173CA">
      <w:pPr>
        <w:numPr>
          <w:ilvl w:val="0"/>
          <w:numId w:val="22"/>
        </w:numPr>
        <w:spacing w:line="360" w:lineRule="auto"/>
      </w:pPr>
      <w:r>
        <w:rPr>
          <w:rFonts w:hint="eastAsia"/>
        </w:rPr>
        <w:t>任务处理完成后，选择关联的工作事项，填写任务处理结果或上传任务结果附件，点击“任务处理完成”按钮，标志该子任务项完成，当一个任务所有的子任务项都标识“任务处理完成”后，整个任务处理结束。</w:t>
      </w:r>
    </w:p>
    <w:p w:rsidR="005846E7" w:rsidRDefault="005846E7" w:rsidP="004173CA">
      <w:pPr>
        <w:numPr>
          <w:ilvl w:val="0"/>
          <w:numId w:val="22"/>
        </w:numPr>
        <w:spacing w:line="360" w:lineRule="auto"/>
      </w:pPr>
      <w:r>
        <w:rPr>
          <w:rFonts w:hint="eastAsia"/>
        </w:rPr>
        <w:t>对于任务的相关参与人，可以通过“相关人员”查看，见下图</w:t>
      </w:r>
    </w:p>
    <w:p w:rsidR="005846E7" w:rsidRDefault="00E464DF" w:rsidP="005846E7">
      <w:pPr>
        <w:spacing w:line="360" w:lineRule="auto"/>
      </w:pPr>
      <w:r>
        <w:rPr>
          <w:rFonts w:hint="eastAsia"/>
          <w:noProof/>
        </w:rPr>
        <w:drawing>
          <wp:inline distT="0" distB="0" distL="0" distR="0">
            <wp:extent cx="5270500" cy="12255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225550"/>
                    </a:xfrm>
                    <a:prstGeom prst="rect">
                      <a:avLst/>
                    </a:prstGeom>
                    <a:noFill/>
                    <a:ln>
                      <a:noFill/>
                    </a:ln>
                  </pic:spPr>
                </pic:pic>
              </a:graphicData>
            </a:graphic>
          </wp:inline>
        </w:drawing>
      </w:r>
    </w:p>
    <w:p w:rsidR="005846E7" w:rsidRDefault="005846E7" w:rsidP="005846E7">
      <w:pPr>
        <w:numPr>
          <w:ilvl w:val="0"/>
          <w:numId w:val="22"/>
        </w:numPr>
        <w:spacing w:line="360" w:lineRule="auto"/>
      </w:pPr>
      <w:r>
        <w:rPr>
          <w:rFonts w:hint="eastAsia"/>
        </w:rPr>
        <w:t>对于任务的执行时间及相关任务操作，可以通过“执行时间”查看，见下图</w:t>
      </w:r>
    </w:p>
    <w:p w:rsidR="00CE7639" w:rsidRPr="00AD7314" w:rsidRDefault="00E464DF" w:rsidP="00AD7314">
      <w:pPr>
        <w:spacing w:line="360" w:lineRule="auto"/>
      </w:pPr>
      <w:r>
        <w:rPr>
          <w:rFonts w:hint="eastAsia"/>
          <w:noProof/>
        </w:rPr>
        <w:drawing>
          <wp:inline distT="0" distB="0" distL="0" distR="0">
            <wp:extent cx="5270500" cy="161925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619250"/>
                    </a:xfrm>
                    <a:prstGeom prst="rect">
                      <a:avLst/>
                    </a:prstGeom>
                    <a:noFill/>
                    <a:ln>
                      <a:noFill/>
                    </a:ln>
                  </pic:spPr>
                </pic:pic>
              </a:graphicData>
            </a:graphic>
          </wp:inline>
        </w:drawing>
      </w:r>
    </w:p>
    <w:p w:rsidR="00713FF8" w:rsidRDefault="00713FF8" w:rsidP="00A1276A">
      <w:pPr>
        <w:pStyle w:val="1"/>
        <w:numPr>
          <w:ilvl w:val="0"/>
          <w:numId w:val="1"/>
        </w:numPr>
        <w:spacing w:line="360" w:lineRule="auto"/>
      </w:pPr>
      <w:bookmarkStart w:id="45" w:name="_Toc360103610"/>
      <w:bookmarkStart w:id="46" w:name="_Toc110929548"/>
      <w:bookmarkStart w:id="47" w:name="_Toc110929906"/>
      <w:bookmarkStart w:id="48" w:name="_Toc113422043"/>
      <w:bookmarkStart w:id="49" w:name="_Toc113425824"/>
      <w:r>
        <w:rPr>
          <w:rFonts w:hint="eastAsia"/>
        </w:rPr>
        <w:lastRenderedPageBreak/>
        <w:t>系统</w:t>
      </w:r>
      <w:r w:rsidR="005C3367">
        <w:rPr>
          <w:rFonts w:hint="eastAsia"/>
        </w:rPr>
        <w:t>的功能点列表</w:t>
      </w:r>
      <w:bookmarkEnd w:id="45"/>
    </w:p>
    <w:tbl>
      <w:tblPr>
        <w:tblStyle w:val="af4"/>
        <w:tblW w:w="10980" w:type="dxa"/>
        <w:tblInd w:w="-1332" w:type="dxa"/>
        <w:tblLook w:val="01E0"/>
      </w:tblPr>
      <w:tblGrid>
        <w:gridCol w:w="720"/>
        <w:gridCol w:w="1620"/>
        <w:gridCol w:w="8640"/>
      </w:tblGrid>
      <w:tr w:rsidR="00160D34" w:rsidTr="00160D34">
        <w:tc>
          <w:tcPr>
            <w:tcW w:w="720" w:type="dxa"/>
            <w:shd w:val="clear" w:color="auto" w:fill="00FFFF"/>
          </w:tcPr>
          <w:p w:rsidR="00160D34" w:rsidRPr="00CF7176" w:rsidRDefault="00160D34" w:rsidP="00160D34">
            <w:pPr>
              <w:spacing w:line="360" w:lineRule="auto"/>
              <w:rPr>
                <w:b/>
                <w:sz w:val="24"/>
              </w:rPr>
            </w:pPr>
            <w:r w:rsidRPr="00CF7176">
              <w:rPr>
                <w:rFonts w:hint="eastAsia"/>
                <w:b/>
                <w:sz w:val="24"/>
              </w:rPr>
              <w:t>模块</w:t>
            </w:r>
          </w:p>
        </w:tc>
        <w:tc>
          <w:tcPr>
            <w:tcW w:w="1620" w:type="dxa"/>
            <w:shd w:val="clear" w:color="auto" w:fill="00FFFF"/>
          </w:tcPr>
          <w:p w:rsidR="00160D34" w:rsidRPr="00CF7176" w:rsidRDefault="00160D34" w:rsidP="00160D34">
            <w:pPr>
              <w:spacing w:line="360" w:lineRule="auto"/>
              <w:rPr>
                <w:b/>
                <w:sz w:val="24"/>
              </w:rPr>
            </w:pPr>
            <w:r w:rsidRPr="00CF7176">
              <w:rPr>
                <w:rFonts w:hint="eastAsia"/>
                <w:b/>
                <w:sz w:val="24"/>
              </w:rPr>
              <w:t>功能点</w:t>
            </w:r>
          </w:p>
        </w:tc>
        <w:tc>
          <w:tcPr>
            <w:tcW w:w="8640" w:type="dxa"/>
            <w:shd w:val="clear" w:color="auto" w:fill="00FFFF"/>
          </w:tcPr>
          <w:p w:rsidR="00160D34" w:rsidRPr="00CF7176" w:rsidRDefault="00160D34" w:rsidP="00160D34">
            <w:pPr>
              <w:spacing w:line="360" w:lineRule="auto"/>
              <w:rPr>
                <w:b/>
                <w:sz w:val="24"/>
              </w:rPr>
            </w:pPr>
            <w:r w:rsidRPr="00CF7176">
              <w:rPr>
                <w:rFonts w:hint="eastAsia"/>
                <w:b/>
                <w:sz w:val="24"/>
              </w:rPr>
              <w:t>详细描述</w:t>
            </w:r>
          </w:p>
        </w:tc>
      </w:tr>
      <w:tr w:rsidR="00160D34" w:rsidTr="00160D34">
        <w:trPr>
          <w:trHeight w:val="255"/>
        </w:trPr>
        <w:tc>
          <w:tcPr>
            <w:tcW w:w="720" w:type="dxa"/>
            <w:vMerge w:val="restart"/>
            <w:shd w:val="clear" w:color="auto" w:fill="auto"/>
          </w:tcPr>
          <w:p w:rsidR="00160D34" w:rsidRDefault="00160D34" w:rsidP="00160D34">
            <w:pPr>
              <w:spacing w:line="360" w:lineRule="auto"/>
              <w:rPr>
                <w:b/>
                <w:sz w:val="18"/>
                <w:szCs w:val="18"/>
              </w:rPr>
            </w:pPr>
            <w:r>
              <w:rPr>
                <w:rFonts w:hint="eastAsia"/>
                <w:b/>
                <w:sz w:val="18"/>
                <w:szCs w:val="18"/>
              </w:rPr>
              <w:t>任务管理系统</w:t>
            </w:r>
          </w:p>
        </w:tc>
        <w:tc>
          <w:tcPr>
            <w:tcW w:w="1620" w:type="dxa"/>
            <w:shd w:val="clear" w:color="auto" w:fill="auto"/>
          </w:tcPr>
          <w:p w:rsidR="00160D34" w:rsidRPr="00DB1D74" w:rsidRDefault="00160D34" w:rsidP="00160D34">
            <w:pPr>
              <w:spacing w:line="360" w:lineRule="auto"/>
              <w:rPr>
                <w:sz w:val="18"/>
                <w:szCs w:val="18"/>
              </w:rPr>
            </w:pPr>
            <w:r>
              <w:rPr>
                <w:rFonts w:hint="eastAsia"/>
                <w:sz w:val="18"/>
                <w:szCs w:val="18"/>
              </w:rPr>
              <w:t>任务可层层分配</w:t>
            </w:r>
          </w:p>
        </w:tc>
        <w:tc>
          <w:tcPr>
            <w:tcW w:w="8640" w:type="dxa"/>
            <w:shd w:val="clear" w:color="auto" w:fill="auto"/>
          </w:tcPr>
          <w:p w:rsidR="00160D34" w:rsidRPr="00DB1D74" w:rsidRDefault="00160D34" w:rsidP="00160D34">
            <w:pPr>
              <w:spacing w:line="360" w:lineRule="auto"/>
              <w:rPr>
                <w:sz w:val="18"/>
                <w:szCs w:val="18"/>
              </w:rPr>
            </w:pPr>
            <w:r>
              <w:rPr>
                <w:rFonts w:hint="eastAsia"/>
                <w:sz w:val="18"/>
                <w:szCs w:val="18"/>
              </w:rPr>
              <w:t>任务可以被不断的层层分配</w:t>
            </w:r>
            <w:r>
              <w:rPr>
                <w:rFonts w:hint="eastAsia"/>
                <w:sz w:val="18"/>
                <w:szCs w:val="18"/>
              </w:rPr>
              <w:t>,</w:t>
            </w:r>
            <w:r>
              <w:rPr>
                <w:rFonts w:hint="eastAsia"/>
                <w:sz w:val="18"/>
                <w:szCs w:val="18"/>
              </w:rPr>
              <w:t>即：任务分配成子任务，子任务还可以再分配，可这样层层分配下去</w:t>
            </w:r>
          </w:p>
        </w:tc>
      </w:tr>
      <w:tr w:rsidR="00160D34" w:rsidTr="00160D34">
        <w:trPr>
          <w:trHeight w:val="255"/>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Pr="00DB1D74" w:rsidRDefault="00160D34" w:rsidP="00160D34">
            <w:pPr>
              <w:spacing w:line="360" w:lineRule="auto"/>
              <w:rPr>
                <w:sz w:val="18"/>
                <w:szCs w:val="18"/>
              </w:rPr>
            </w:pPr>
            <w:r w:rsidRPr="00DB1D74">
              <w:rPr>
                <w:rFonts w:hint="eastAsia"/>
                <w:sz w:val="18"/>
                <w:szCs w:val="18"/>
              </w:rPr>
              <w:t>关联任务</w:t>
            </w:r>
          </w:p>
        </w:tc>
        <w:tc>
          <w:tcPr>
            <w:tcW w:w="8640" w:type="dxa"/>
            <w:shd w:val="clear" w:color="auto" w:fill="auto"/>
          </w:tcPr>
          <w:p w:rsidR="00160D34" w:rsidRPr="00DB1D74" w:rsidRDefault="00160D34" w:rsidP="00160D34">
            <w:pPr>
              <w:spacing w:line="360" w:lineRule="auto"/>
              <w:rPr>
                <w:sz w:val="18"/>
                <w:szCs w:val="18"/>
              </w:rPr>
            </w:pPr>
            <w:r w:rsidRPr="00DB1D74">
              <w:rPr>
                <w:rFonts w:hint="eastAsia"/>
                <w:sz w:val="18"/>
                <w:szCs w:val="18"/>
              </w:rPr>
              <w:t>可选择自己发起或接受到的任务，选择后可查看该任务所有信息</w:t>
            </w:r>
          </w:p>
        </w:tc>
      </w:tr>
      <w:tr w:rsidR="00160D34" w:rsidTr="00160D34">
        <w:trPr>
          <w:trHeight w:val="225"/>
        </w:trPr>
        <w:tc>
          <w:tcPr>
            <w:tcW w:w="720" w:type="dxa"/>
            <w:vMerge/>
            <w:shd w:val="clear" w:color="auto" w:fill="auto"/>
          </w:tcPr>
          <w:p w:rsidR="00160D34" w:rsidRDefault="00160D34" w:rsidP="00160D34">
            <w:pPr>
              <w:spacing w:line="360" w:lineRule="auto"/>
              <w:rPr>
                <w:b/>
                <w:sz w:val="18"/>
                <w:szCs w:val="18"/>
              </w:rPr>
            </w:pPr>
          </w:p>
        </w:tc>
        <w:tc>
          <w:tcPr>
            <w:tcW w:w="1620" w:type="dxa"/>
            <w:vMerge w:val="restart"/>
            <w:shd w:val="clear" w:color="auto" w:fill="auto"/>
          </w:tcPr>
          <w:p w:rsidR="00160D34" w:rsidRPr="00B84A46" w:rsidRDefault="00160D34" w:rsidP="00160D34">
            <w:pPr>
              <w:spacing w:line="360" w:lineRule="auto"/>
              <w:rPr>
                <w:sz w:val="18"/>
                <w:szCs w:val="18"/>
              </w:rPr>
            </w:pPr>
            <w:r>
              <w:rPr>
                <w:rFonts w:hint="eastAsia"/>
                <w:sz w:val="18"/>
                <w:szCs w:val="18"/>
              </w:rPr>
              <w:t>任务模版</w:t>
            </w:r>
          </w:p>
        </w:tc>
        <w:tc>
          <w:tcPr>
            <w:tcW w:w="8640" w:type="dxa"/>
            <w:shd w:val="clear" w:color="auto" w:fill="auto"/>
          </w:tcPr>
          <w:p w:rsidR="00160D34" w:rsidRPr="00B84A46" w:rsidRDefault="00160D34" w:rsidP="00160D34">
            <w:pPr>
              <w:spacing w:line="360" w:lineRule="auto"/>
              <w:rPr>
                <w:sz w:val="18"/>
                <w:szCs w:val="18"/>
              </w:rPr>
            </w:pPr>
            <w:r>
              <w:rPr>
                <w:rFonts w:hint="eastAsia"/>
                <w:sz w:val="18"/>
                <w:szCs w:val="18"/>
              </w:rPr>
              <w:t>保存任务模版，即将任务所定义的信息完全保存在模版上</w:t>
            </w:r>
          </w:p>
        </w:tc>
      </w:tr>
      <w:tr w:rsidR="00160D34" w:rsidTr="00160D34">
        <w:trPr>
          <w:trHeight w:val="225"/>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Pr="00B303F2" w:rsidRDefault="00160D34" w:rsidP="00160D34">
            <w:pPr>
              <w:spacing w:line="360" w:lineRule="auto"/>
              <w:rPr>
                <w:sz w:val="18"/>
                <w:szCs w:val="18"/>
              </w:rPr>
            </w:pPr>
            <w:r>
              <w:rPr>
                <w:rFonts w:hint="eastAsia"/>
                <w:sz w:val="18"/>
                <w:szCs w:val="18"/>
              </w:rPr>
              <w:t>可以将自己的任务模版共享给其他人</w:t>
            </w:r>
          </w:p>
        </w:tc>
      </w:tr>
      <w:tr w:rsidR="00160D34" w:rsidTr="00160D34">
        <w:trPr>
          <w:trHeight w:val="210"/>
        </w:trPr>
        <w:tc>
          <w:tcPr>
            <w:tcW w:w="720" w:type="dxa"/>
            <w:vMerge/>
            <w:shd w:val="clear" w:color="auto" w:fill="auto"/>
          </w:tcPr>
          <w:p w:rsidR="00160D34" w:rsidRDefault="00160D34" w:rsidP="00160D34">
            <w:pPr>
              <w:spacing w:line="360" w:lineRule="auto"/>
              <w:rPr>
                <w:b/>
                <w:sz w:val="18"/>
                <w:szCs w:val="18"/>
              </w:rPr>
            </w:pPr>
          </w:p>
        </w:tc>
        <w:tc>
          <w:tcPr>
            <w:tcW w:w="1620" w:type="dxa"/>
            <w:vMerge w:val="restart"/>
            <w:shd w:val="clear" w:color="auto" w:fill="auto"/>
          </w:tcPr>
          <w:p w:rsidR="00160D34" w:rsidRPr="00B84A46" w:rsidRDefault="00160D34" w:rsidP="00160D34">
            <w:pPr>
              <w:spacing w:line="360" w:lineRule="auto"/>
              <w:rPr>
                <w:sz w:val="18"/>
                <w:szCs w:val="18"/>
              </w:rPr>
            </w:pPr>
            <w:r>
              <w:rPr>
                <w:rFonts w:hint="eastAsia"/>
                <w:sz w:val="18"/>
                <w:szCs w:val="18"/>
              </w:rPr>
              <w:t>任务类型</w:t>
            </w:r>
          </w:p>
        </w:tc>
        <w:tc>
          <w:tcPr>
            <w:tcW w:w="8640" w:type="dxa"/>
            <w:shd w:val="clear" w:color="auto" w:fill="auto"/>
          </w:tcPr>
          <w:p w:rsidR="00160D34" w:rsidRPr="00B84A46" w:rsidRDefault="00160D34" w:rsidP="00160D34">
            <w:pPr>
              <w:spacing w:line="360" w:lineRule="auto"/>
              <w:rPr>
                <w:sz w:val="18"/>
                <w:szCs w:val="18"/>
              </w:rPr>
            </w:pPr>
            <w:r>
              <w:rPr>
                <w:rFonts w:hint="eastAsia"/>
                <w:sz w:val="18"/>
                <w:szCs w:val="18"/>
              </w:rPr>
              <w:t>可根据任务类型可以定义其对应的扩展属性</w:t>
            </w:r>
          </w:p>
        </w:tc>
      </w:tr>
      <w:tr w:rsidR="00160D34" w:rsidTr="00160D34">
        <w:trPr>
          <w:trHeight w:val="21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Pr="00B84A46" w:rsidRDefault="00160D34" w:rsidP="00160D34">
            <w:pPr>
              <w:spacing w:line="360" w:lineRule="auto"/>
              <w:rPr>
                <w:sz w:val="18"/>
                <w:szCs w:val="18"/>
              </w:rPr>
            </w:pPr>
          </w:p>
        </w:tc>
        <w:tc>
          <w:tcPr>
            <w:tcW w:w="8640" w:type="dxa"/>
            <w:shd w:val="clear" w:color="auto" w:fill="auto"/>
          </w:tcPr>
          <w:p w:rsidR="00160D34" w:rsidRPr="00481BEC" w:rsidRDefault="00160D34" w:rsidP="00160D34">
            <w:pPr>
              <w:spacing w:line="360" w:lineRule="auto"/>
              <w:rPr>
                <w:sz w:val="18"/>
                <w:szCs w:val="18"/>
              </w:rPr>
            </w:pPr>
            <w:r>
              <w:rPr>
                <w:rFonts w:hint="eastAsia"/>
                <w:sz w:val="18"/>
                <w:szCs w:val="18"/>
              </w:rPr>
              <w:t>可根据任务类型定义其角色</w:t>
            </w:r>
          </w:p>
        </w:tc>
      </w:tr>
      <w:tr w:rsidR="00160D34" w:rsidTr="00160D34">
        <w:trPr>
          <w:trHeight w:val="195"/>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Pr="00481BEC" w:rsidRDefault="00160D34" w:rsidP="00160D34">
            <w:pPr>
              <w:spacing w:line="360" w:lineRule="auto"/>
              <w:rPr>
                <w:sz w:val="18"/>
                <w:szCs w:val="18"/>
              </w:rPr>
            </w:pPr>
            <w:r>
              <w:rPr>
                <w:rFonts w:hint="eastAsia"/>
                <w:sz w:val="18"/>
                <w:szCs w:val="18"/>
              </w:rPr>
              <w:t>可根据任务类型定义其沟通类型</w:t>
            </w:r>
          </w:p>
        </w:tc>
      </w:tr>
      <w:tr w:rsidR="00160D34" w:rsidTr="00160D34">
        <w:trPr>
          <w:trHeight w:val="18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可根据任务类型定义其任务过程阶段</w:t>
            </w:r>
          </w:p>
        </w:tc>
      </w:tr>
      <w:tr w:rsidR="00160D34" w:rsidTr="00160D34">
        <w:trPr>
          <w:trHeight w:val="33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可根据任务类型定义其评分类型</w:t>
            </w:r>
          </w:p>
        </w:tc>
      </w:tr>
      <w:tr w:rsidR="00160D34" w:rsidTr="00160D34">
        <w:trPr>
          <w:trHeight w:val="12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Pr="00481BEC" w:rsidRDefault="00160D34" w:rsidP="00160D34">
            <w:pPr>
              <w:spacing w:line="360" w:lineRule="auto"/>
              <w:rPr>
                <w:sz w:val="18"/>
                <w:szCs w:val="18"/>
              </w:rPr>
            </w:pPr>
            <w:r>
              <w:rPr>
                <w:rFonts w:hint="eastAsia"/>
                <w:sz w:val="18"/>
                <w:szCs w:val="18"/>
              </w:rPr>
              <w:t>可根据任务类型定义其评分模型：总评分计算公式</w:t>
            </w:r>
          </w:p>
        </w:tc>
      </w:tr>
      <w:tr w:rsidR="00160D34" w:rsidTr="00160D34">
        <w:trPr>
          <w:trHeight w:val="300"/>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任务操作日志</w:t>
            </w:r>
          </w:p>
        </w:tc>
        <w:tc>
          <w:tcPr>
            <w:tcW w:w="8640" w:type="dxa"/>
            <w:shd w:val="clear" w:color="auto" w:fill="auto"/>
          </w:tcPr>
          <w:p w:rsidR="00160D34" w:rsidRDefault="00160D34" w:rsidP="00160D34">
            <w:pPr>
              <w:spacing w:line="360" w:lineRule="auto"/>
              <w:rPr>
                <w:sz w:val="18"/>
                <w:szCs w:val="18"/>
              </w:rPr>
            </w:pPr>
            <w:r>
              <w:rPr>
                <w:rFonts w:hint="eastAsia"/>
                <w:sz w:val="18"/>
                <w:szCs w:val="18"/>
              </w:rPr>
              <w:t>记录任务整个过程中的所有操作</w:t>
            </w:r>
          </w:p>
        </w:tc>
      </w:tr>
      <w:tr w:rsidR="00160D34" w:rsidTr="00160D34">
        <w:trPr>
          <w:trHeight w:val="135"/>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追加任务</w:t>
            </w:r>
          </w:p>
        </w:tc>
        <w:tc>
          <w:tcPr>
            <w:tcW w:w="8640" w:type="dxa"/>
            <w:shd w:val="clear" w:color="auto" w:fill="auto"/>
          </w:tcPr>
          <w:p w:rsidR="00160D34" w:rsidRPr="00652D35" w:rsidRDefault="00160D34" w:rsidP="00160D34">
            <w:pPr>
              <w:spacing w:line="360" w:lineRule="auto"/>
              <w:rPr>
                <w:sz w:val="18"/>
                <w:szCs w:val="18"/>
              </w:rPr>
            </w:pPr>
            <w:r w:rsidRPr="00652D35">
              <w:rPr>
                <w:rFonts w:hint="eastAsia"/>
                <w:sz w:val="18"/>
                <w:szCs w:val="18"/>
              </w:rPr>
              <w:t>对于追加的任务，需要修改以前的任务项的权重，对于任务的修改需要发</w:t>
            </w:r>
            <w:r w:rsidRPr="00652D35">
              <w:rPr>
                <w:rFonts w:hint="eastAsia"/>
                <w:sz w:val="18"/>
                <w:szCs w:val="18"/>
              </w:rPr>
              <w:t>MAIL</w:t>
            </w:r>
            <w:r w:rsidRPr="00652D35">
              <w:rPr>
                <w:rFonts w:hint="eastAsia"/>
                <w:sz w:val="18"/>
                <w:szCs w:val="18"/>
              </w:rPr>
              <w:t>通知任务相关的所有人</w:t>
            </w:r>
          </w:p>
        </w:tc>
      </w:tr>
      <w:tr w:rsidR="00160D34" w:rsidTr="00160D34">
        <w:trPr>
          <w:trHeight w:val="315"/>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任务操作</w:t>
            </w:r>
          </w:p>
        </w:tc>
        <w:tc>
          <w:tcPr>
            <w:tcW w:w="8640" w:type="dxa"/>
            <w:shd w:val="clear" w:color="auto" w:fill="auto"/>
          </w:tcPr>
          <w:p w:rsidR="00160D34" w:rsidRDefault="00160D34" w:rsidP="00160D34">
            <w:pPr>
              <w:spacing w:line="360" w:lineRule="auto"/>
              <w:rPr>
                <w:sz w:val="18"/>
                <w:szCs w:val="18"/>
              </w:rPr>
            </w:pPr>
            <w:r>
              <w:rPr>
                <w:rFonts w:hint="eastAsia"/>
                <w:sz w:val="18"/>
                <w:szCs w:val="18"/>
              </w:rPr>
              <w:t>任务可以暂停、继续、取消、删除等变更</w:t>
            </w:r>
          </w:p>
        </w:tc>
      </w:tr>
      <w:tr w:rsidR="00160D34" w:rsidTr="00160D34">
        <w:trPr>
          <w:trHeight w:val="315"/>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任务超时提醒</w:t>
            </w:r>
          </w:p>
        </w:tc>
        <w:tc>
          <w:tcPr>
            <w:tcW w:w="8640" w:type="dxa"/>
            <w:shd w:val="clear" w:color="auto" w:fill="auto"/>
          </w:tcPr>
          <w:p w:rsidR="00160D34" w:rsidRDefault="00160D34" w:rsidP="00160D34">
            <w:pPr>
              <w:spacing w:line="360" w:lineRule="auto"/>
              <w:rPr>
                <w:sz w:val="18"/>
                <w:szCs w:val="18"/>
              </w:rPr>
            </w:pPr>
          </w:p>
        </w:tc>
      </w:tr>
    </w:tbl>
    <w:p w:rsidR="001B6496" w:rsidRPr="001B6496" w:rsidRDefault="001B6496" w:rsidP="001B6496"/>
    <w:p w:rsidR="00065EBA" w:rsidRDefault="00F21559" w:rsidP="00A1276A">
      <w:pPr>
        <w:pStyle w:val="1"/>
        <w:numPr>
          <w:ilvl w:val="0"/>
          <w:numId w:val="1"/>
        </w:numPr>
        <w:spacing w:line="360" w:lineRule="auto"/>
      </w:pPr>
      <w:bookmarkStart w:id="50" w:name="_Toc360103611"/>
      <w:r>
        <w:rPr>
          <w:rFonts w:hint="eastAsia"/>
        </w:rPr>
        <w:t>非</w:t>
      </w:r>
      <w:r w:rsidR="00065EBA">
        <w:rPr>
          <w:rFonts w:hint="eastAsia"/>
        </w:rPr>
        <w:t>功能性需求</w:t>
      </w:r>
      <w:bookmarkEnd w:id="25"/>
      <w:bookmarkEnd w:id="46"/>
      <w:bookmarkEnd w:id="47"/>
      <w:bookmarkEnd w:id="48"/>
      <w:bookmarkEnd w:id="49"/>
      <w:bookmarkEnd w:id="50"/>
    </w:p>
    <w:p w:rsidR="00F21559" w:rsidRDefault="00F21559" w:rsidP="00A1276A">
      <w:pPr>
        <w:pStyle w:val="2"/>
        <w:numPr>
          <w:ilvl w:val="1"/>
          <w:numId w:val="1"/>
        </w:numPr>
        <w:tabs>
          <w:tab w:val="num" w:pos="720"/>
        </w:tabs>
        <w:spacing w:line="360" w:lineRule="auto"/>
        <w:ind w:left="1680" w:hanging="1680"/>
      </w:pPr>
      <w:bookmarkStart w:id="51" w:name="_Toc360103612"/>
      <w:bookmarkEnd w:id="3"/>
      <w:r>
        <w:rPr>
          <w:rFonts w:hint="eastAsia"/>
        </w:rPr>
        <w:t>软硬件环境需求</w:t>
      </w:r>
      <w:bookmarkEnd w:id="51"/>
    </w:p>
    <w:p w:rsidR="00F21559" w:rsidRDefault="00F21559" w:rsidP="00A1276A">
      <w:pPr>
        <w:pStyle w:val="3"/>
        <w:numPr>
          <w:ilvl w:val="2"/>
          <w:numId w:val="1"/>
        </w:numPr>
        <w:spacing w:line="360" w:lineRule="auto"/>
      </w:pPr>
      <w:bookmarkStart w:id="52" w:name="_Toc360103613"/>
      <w:r>
        <w:rPr>
          <w:rFonts w:hint="eastAsia"/>
        </w:rPr>
        <w:t>硬件环境</w:t>
      </w:r>
      <w:bookmarkEnd w:id="52"/>
    </w:p>
    <w:p w:rsidR="008E7DD6" w:rsidRDefault="008E7DD6" w:rsidP="00A1276A">
      <w:pPr>
        <w:pStyle w:val="661"/>
        <w:tabs>
          <w:tab w:val="clear" w:pos="420"/>
        </w:tabs>
        <w:spacing w:line="360" w:lineRule="auto"/>
      </w:pPr>
      <w:r>
        <w:rPr>
          <w:rFonts w:hint="eastAsia"/>
        </w:rPr>
        <w:t>服务器端</w:t>
      </w:r>
    </w:p>
    <w:p w:rsidR="00DD5D0D" w:rsidRDefault="00DD5D0D" w:rsidP="00DD5D0D">
      <w:pPr>
        <w:pStyle w:val="OfficeTableBody"/>
        <w:spacing w:line="360" w:lineRule="auto"/>
        <w:jc w:val="both"/>
        <w:rPr>
          <w:lang w:eastAsia="zh-CN"/>
        </w:rPr>
      </w:pPr>
      <w:r>
        <w:rPr>
          <w:rFonts w:hint="eastAsia"/>
        </w:rPr>
        <w:t>WEB</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8E7DD6">
        <w:trPr>
          <w:trHeight w:val="417"/>
        </w:trPr>
        <w:tc>
          <w:tcPr>
            <w:tcW w:w="2739" w:type="dxa"/>
            <w:shd w:val="clear" w:color="auto" w:fill="E6E6E6"/>
          </w:tcPr>
          <w:p w:rsidR="008E7DD6" w:rsidRPr="00F37E7B" w:rsidRDefault="008E7DD6" w:rsidP="00A1276A">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8E7DD6" w:rsidRPr="00F37E7B" w:rsidRDefault="008E7DD6" w:rsidP="00A1276A">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8E7DD6" w:rsidRPr="001E7219">
        <w:tc>
          <w:tcPr>
            <w:tcW w:w="2739" w:type="dxa"/>
          </w:tcPr>
          <w:p w:rsidR="008E7DD6" w:rsidRPr="001A2006" w:rsidRDefault="008E7DD6" w:rsidP="00A1276A">
            <w:pPr>
              <w:pStyle w:val="OfficeTableBody"/>
              <w:spacing w:line="360" w:lineRule="auto"/>
              <w:jc w:val="both"/>
            </w:pPr>
            <w:r w:rsidRPr="001A2006">
              <w:t>CPU</w:t>
            </w:r>
          </w:p>
        </w:tc>
        <w:tc>
          <w:tcPr>
            <w:tcW w:w="4101" w:type="dxa"/>
          </w:tcPr>
          <w:p w:rsidR="008E7DD6" w:rsidRPr="001E7219" w:rsidRDefault="0010474B" w:rsidP="00A1276A">
            <w:pPr>
              <w:pStyle w:val="OfficeTableBody"/>
              <w:spacing w:line="360" w:lineRule="auto"/>
              <w:jc w:val="both"/>
              <w:rPr>
                <w:lang w:val="pt-BR" w:eastAsia="zh-CN"/>
              </w:rPr>
            </w:pPr>
            <w:r>
              <w:rPr>
                <w:rFonts w:hint="eastAsia"/>
                <w:lang w:val="pt-BR" w:eastAsia="zh-CN"/>
              </w:rPr>
              <w:t>双路四核</w:t>
            </w:r>
          </w:p>
        </w:tc>
      </w:tr>
      <w:tr w:rsidR="008E7DD6">
        <w:tc>
          <w:tcPr>
            <w:tcW w:w="2739" w:type="dxa"/>
          </w:tcPr>
          <w:p w:rsidR="008E7DD6" w:rsidRPr="001A2006" w:rsidRDefault="008E7DD6" w:rsidP="00A1276A">
            <w:pPr>
              <w:pStyle w:val="OfficeTableBody"/>
              <w:spacing w:line="360" w:lineRule="auto"/>
              <w:jc w:val="both"/>
            </w:pPr>
            <w:r w:rsidRPr="001A2006">
              <w:lastRenderedPageBreak/>
              <w:t>内存</w:t>
            </w:r>
          </w:p>
        </w:tc>
        <w:tc>
          <w:tcPr>
            <w:tcW w:w="4101" w:type="dxa"/>
          </w:tcPr>
          <w:p w:rsidR="008E7DD6" w:rsidRPr="001A2006" w:rsidRDefault="00DD5D0D" w:rsidP="00A1276A">
            <w:pPr>
              <w:pStyle w:val="OfficeTableBody"/>
              <w:spacing w:line="360" w:lineRule="auto"/>
              <w:jc w:val="both"/>
            </w:pPr>
            <w:r>
              <w:rPr>
                <w:rFonts w:hint="eastAsia"/>
                <w:lang w:eastAsia="zh-CN"/>
              </w:rPr>
              <w:t>8</w:t>
            </w:r>
            <w:r w:rsidR="008E7DD6" w:rsidRPr="001A2006">
              <w:t>G</w:t>
            </w:r>
          </w:p>
        </w:tc>
      </w:tr>
      <w:tr w:rsidR="008E7DD6">
        <w:tc>
          <w:tcPr>
            <w:tcW w:w="2739" w:type="dxa"/>
          </w:tcPr>
          <w:p w:rsidR="008E7DD6" w:rsidRPr="001A2006" w:rsidRDefault="008E7DD6" w:rsidP="00A1276A">
            <w:pPr>
              <w:pStyle w:val="OfficeTableBody"/>
              <w:spacing w:line="360" w:lineRule="auto"/>
              <w:jc w:val="both"/>
            </w:pPr>
            <w:r w:rsidRPr="001A2006">
              <w:t>硬盘</w:t>
            </w:r>
          </w:p>
        </w:tc>
        <w:tc>
          <w:tcPr>
            <w:tcW w:w="4101" w:type="dxa"/>
          </w:tcPr>
          <w:p w:rsidR="008E7DD6" w:rsidRPr="001A2006" w:rsidRDefault="00DD5D0D" w:rsidP="00DD5D0D">
            <w:pPr>
              <w:pStyle w:val="OfficeTableBody"/>
              <w:spacing w:line="360" w:lineRule="auto"/>
              <w:jc w:val="both"/>
              <w:rPr>
                <w:lang w:eastAsia="zh-CN"/>
              </w:rPr>
            </w:pPr>
            <w:r>
              <w:rPr>
                <w:rFonts w:hint="eastAsia"/>
                <w:lang w:eastAsia="zh-CN"/>
              </w:rPr>
              <w:t>300G</w:t>
            </w:r>
            <w:r w:rsidR="0010474B">
              <w:rPr>
                <w:rFonts w:hint="eastAsia"/>
                <w:lang w:eastAsia="zh-CN"/>
              </w:rPr>
              <w:t>B</w:t>
            </w:r>
          </w:p>
        </w:tc>
      </w:tr>
    </w:tbl>
    <w:p w:rsidR="00DD5D0D" w:rsidRDefault="00DD5D0D" w:rsidP="00DD5D0D">
      <w:pPr>
        <w:pStyle w:val="OfficeTableBody"/>
        <w:spacing w:line="360" w:lineRule="auto"/>
        <w:jc w:val="both"/>
        <w:rPr>
          <w:lang w:eastAsia="zh-CN"/>
        </w:rPr>
      </w:pPr>
      <w:r>
        <w:rPr>
          <w:rFonts w:hint="eastAsia"/>
          <w:lang w:eastAsia="zh-CN"/>
        </w:rPr>
        <w:t>数据库</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DD5D0D" w:rsidTr="00173967">
        <w:trPr>
          <w:trHeight w:val="417"/>
        </w:trPr>
        <w:tc>
          <w:tcPr>
            <w:tcW w:w="2739" w:type="dxa"/>
            <w:shd w:val="clear" w:color="auto" w:fill="E6E6E6"/>
          </w:tcPr>
          <w:p w:rsidR="00DD5D0D" w:rsidRPr="00F37E7B" w:rsidRDefault="00DD5D0D" w:rsidP="00173967">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DD5D0D" w:rsidRPr="00F37E7B" w:rsidRDefault="00DD5D0D" w:rsidP="00173967">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DD5D0D" w:rsidRPr="001E7219" w:rsidTr="00173967">
        <w:tc>
          <w:tcPr>
            <w:tcW w:w="2739" w:type="dxa"/>
          </w:tcPr>
          <w:p w:rsidR="00DD5D0D" w:rsidRPr="001A2006" w:rsidRDefault="00DD5D0D" w:rsidP="00173967">
            <w:pPr>
              <w:pStyle w:val="OfficeTableBody"/>
              <w:spacing w:line="360" w:lineRule="auto"/>
              <w:jc w:val="both"/>
            </w:pPr>
            <w:r w:rsidRPr="001A2006">
              <w:t>CPU</w:t>
            </w:r>
          </w:p>
        </w:tc>
        <w:tc>
          <w:tcPr>
            <w:tcW w:w="4101" w:type="dxa"/>
          </w:tcPr>
          <w:p w:rsidR="00DD5D0D" w:rsidRPr="001E7219" w:rsidRDefault="00DD5D0D" w:rsidP="00173967">
            <w:pPr>
              <w:pStyle w:val="OfficeTableBody"/>
              <w:spacing w:line="360" w:lineRule="auto"/>
              <w:jc w:val="both"/>
              <w:rPr>
                <w:lang w:val="pt-BR" w:eastAsia="zh-CN"/>
              </w:rPr>
            </w:pPr>
            <w:r>
              <w:rPr>
                <w:rFonts w:hint="eastAsia"/>
                <w:lang w:val="pt-BR" w:eastAsia="zh-CN"/>
              </w:rPr>
              <w:t>双路四核</w:t>
            </w:r>
          </w:p>
        </w:tc>
      </w:tr>
      <w:tr w:rsidR="00DD5D0D" w:rsidTr="00173967">
        <w:tc>
          <w:tcPr>
            <w:tcW w:w="2739" w:type="dxa"/>
          </w:tcPr>
          <w:p w:rsidR="00DD5D0D" w:rsidRPr="001A2006" w:rsidRDefault="00DD5D0D" w:rsidP="00173967">
            <w:pPr>
              <w:pStyle w:val="OfficeTableBody"/>
              <w:spacing w:line="360" w:lineRule="auto"/>
              <w:jc w:val="both"/>
            </w:pPr>
            <w:r w:rsidRPr="001A2006">
              <w:t>内存</w:t>
            </w:r>
          </w:p>
        </w:tc>
        <w:tc>
          <w:tcPr>
            <w:tcW w:w="4101" w:type="dxa"/>
          </w:tcPr>
          <w:p w:rsidR="00DD5D0D" w:rsidRPr="001A2006" w:rsidRDefault="00DD5D0D" w:rsidP="00173967">
            <w:pPr>
              <w:pStyle w:val="OfficeTableBody"/>
              <w:spacing w:line="360" w:lineRule="auto"/>
              <w:jc w:val="both"/>
            </w:pPr>
            <w:r>
              <w:rPr>
                <w:rFonts w:hint="eastAsia"/>
                <w:lang w:eastAsia="zh-CN"/>
              </w:rPr>
              <w:t>16</w:t>
            </w:r>
            <w:r w:rsidRPr="001A2006">
              <w:t>G</w:t>
            </w:r>
          </w:p>
        </w:tc>
      </w:tr>
      <w:tr w:rsidR="00DD5D0D" w:rsidTr="00173967">
        <w:tc>
          <w:tcPr>
            <w:tcW w:w="2739" w:type="dxa"/>
          </w:tcPr>
          <w:p w:rsidR="00DD5D0D" w:rsidRPr="001A2006" w:rsidRDefault="00DD5D0D" w:rsidP="00173967">
            <w:pPr>
              <w:pStyle w:val="OfficeTableBody"/>
              <w:spacing w:line="360" w:lineRule="auto"/>
              <w:jc w:val="both"/>
            </w:pPr>
            <w:r w:rsidRPr="001A2006">
              <w:t>硬盘</w:t>
            </w:r>
          </w:p>
        </w:tc>
        <w:tc>
          <w:tcPr>
            <w:tcW w:w="4101" w:type="dxa"/>
          </w:tcPr>
          <w:p w:rsidR="00DD5D0D" w:rsidRPr="001A2006" w:rsidRDefault="00DD5D0D" w:rsidP="00173967">
            <w:pPr>
              <w:pStyle w:val="OfficeTableBody"/>
              <w:spacing w:line="360" w:lineRule="auto"/>
              <w:jc w:val="both"/>
              <w:rPr>
                <w:lang w:eastAsia="zh-CN"/>
              </w:rPr>
            </w:pPr>
            <w:r>
              <w:rPr>
                <w:rFonts w:hint="eastAsia"/>
                <w:lang w:eastAsia="zh-CN"/>
              </w:rPr>
              <w:t>1TB</w:t>
            </w:r>
          </w:p>
        </w:tc>
      </w:tr>
    </w:tbl>
    <w:p w:rsidR="00DD5D0D" w:rsidRDefault="00DD5D0D" w:rsidP="00DD5D0D">
      <w:pPr>
        <w:pStyle w:val="661"/>
        <w:numPr>
          <w:ilvl w:val="0"/>
          <w:numId w:val="0"/>
        </w:numPr>
        <w:spacing w:line="360" w:lineRule="auto"/>
        <w:ind w:left="420" w:hanging="420"/>
      </w:pPr>
    </w:p>
    <w:p w:rsidR="008E7DD6" w:rsidRDefault="008E7DD6" w:rsidP="00A1276A">
      <w:pPr>
        <w:pStyle w:val="661"/>
        <w:tabs>
          <w:tab w:val="clear" w:pos="420"/>
        </w:tabs>
        <w:spacing w:line="360" w:lineRule="auto"/>
      </w:pPr>
      <w:r>
        <w:rPr>
          <w:rFonts w:hint="eastAsia"/>
        </w:rPr>
        <w:t>客户端</w:t>
      </w:r>
    </w:p>
    <w:p w:rsidR="008E7DD6" w:rsidRPr="008E7DD6" w:rsidRDefault="008E7DD6" w:rsidP="00A1276A">
      <w:pPr>
        <w:pStyle w:val="6610"/>
        <w:spacing w:line="360" w:lineRule="auto"/>
        <w:ind w:leftChars="0" w:left="0"/>
      </w:pPr>
      <w:r>
        <w:rPr>
          <w:rFonts w:hint="eastAsia"/>
        </w:rPr>
        <w:t>客户端能够运用</w:t>
      </w:r>
      <w:r>
        <w:rPr>
          <w:rFonts w:hint="eastAsia"/>
        </w:rPr>
        <w:t>IE</w:t>
      </w:r>
      <w:r>
        <w:rPr>
          <w:rFonts w:hint="eastAsia"/>
        </w:rPr>
        <w:t>浏览器，正常浏览</w:t>
      </w:r>
      <w:r>
        <w:rPr>
          <w:rFonts w:hint="eastAsia"/>
        </w:rPr>
        <w:t>Web</w:t>
      </w:r>
      <w:r>
        <w:rPr>
          <w:rFonts w:hint="eastAsia"/>
        </w:rPr>
        <w:t>即可。</w:t>
      </w:r>
    </w:p>
    <w:p w:rsidR="00D0302E" w:rsidRDefault="00F21559" w:rsidP="00A1276A">
      <w:pPr>
        <w:pStyle w:val="3"/>
        <w:numPr>
          <w:ilvl w:val="2"/>
          <w:numId w:val="1"/>
        </w:numPr>
        <w:spacing w:line="360" w:lineRule="auto"/>
      </w:pPr>
      <w:bookmarkStart w:id="53" w:name="_Toc360103614"/>
      <w:r>
        <w:rPr>
          <w:rFonts w:hint="eastAsia"/>
        </w:rPr>
        <w:t>软件环境</w:t>
      </w:r>
      <w:bookmarkEnd w:id="53"/>
    </w:p>
    <w:p w:rsidR="00D0302E" w:rsidRPr="008E7DD6" w:rsidRDefault="00D0302E" w:rsidP="00A1276A">
      <w:pPr>
        <w:pStyle w:val="12"/>
        <w:spacing w:line="360" w:lineRule="auto"/>
        <w:ind w:left="420" w:hanging="420"/>
        <w:rPr>
          <w:sz w:val="21"/>
          <w:szCs w:val="21"/>
        </w:rPr>
      </w:pPr>
      <w:r w:rsidRPr="008E7DD6">
        <w:rPr>
          <w:rFonts w:hint="eastAsia"/>
          <w:sz w:val="21"/>
          <w:szCs w:val="21"/>
        </w:rPr>
        <w:t>客户端（Browse端）：</w:t>
      </w:r>
    </w:p>
    <w:p w:rsidR="00D0302E" w:rsidRPr="009A2B1D" w:rsidRDefault="00D0302E" w:rsidP="00A1276A">
      <w:pPr>
        <w:spacing w:line="360" w:lineRule="auto"/>
        <w:rPr>
          <w:rFonts w:ascii="宋体" w:hAnsi="宋体"/>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1949"/>
        <w:gridCol w:w="5745"/>
      </w:tblGrid>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 Windows® </w:t>
            </w:r>
            <w:r>
              <w:rPr>
                <w:rFonts w:ascii="宋体" w:hAnsi="宋体" w:hint="eastAsia"/>
              </w:rPr>
              <w:t>XP/2000</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浏览器：</w:t>
            </w:r>
          </w:p>
        </w:tc>
        <w:tc>
          <w:tcPr>
            <w:tcW w:w="6480" w:type="dxa"/>
          </w:tcPr>
          <w:p w:rsidR="00D0302E" w:rsidRPr="008F18FF" w:rsidRDefault="00D0302E" w:rsidP="00A1276A">
            <w:pPr>
              <w:spacing w:line="360" w:lineRule="auto"/>
              <w:rPr>
                <w:rFonts w:ascii="宋体" w:hAnsi="宋体"/>
                <w:lang w:val="nl-NL"/>
              </w:rPr>
            </w:pPr>
            <w:r w:rsidRPr="008F18FF">
              <w:rPr>
                <w:rFonts w:ascii="宋体" w:hAnsi="宋体" w:hint="eastAsia"/>
                <w:lang w:val="nl-NL"/>
              </w:rPr>
              <w:t xml:space="preserve">Microsoft ® IE® </w:t>
            </w:r>
            <w:r w:rsidR="0010474B">
              <w:rPr>
                <w:rFonts w:ascii="宋体" w:hAnsi="宋体" w:hint="eastAsia"/>
                <w:lang w:val="nl-NL"/>
              </w:rPr>
              <w:t>8</w:t>
            </w:r>
            <w:r w:rsidRPr="008F18FF">
              <w:rPr>
                <w:rFonts w:ascii="宋体" w:hAnsi="宋体" w:hint="eastAsia"/>
                <w:lang w:val="nl-NL"/>
              </w:rPr>
              <w:t>.0 （</w:t>
            </w:r>
            <w:r w:rsidRPr="008F18FF">
              <w:rPr>
                <w:rFonts w:ascii="宋体" w:hAnsi="宋体" w:hint="eastAsia"/>
              </w:rPr>
              <w:t>或以上</w:t>
            </w:r>
            <w:r w:rsidRPr="008F18FF">
              <w:rPr>
                <w:rFonts w:ascii="宋体" w:hAnsi="宋体" w:hint="eastAsia"/>
                <w:lang w:val="nl-NL"/>
              </w:rPr>
              <w:t>）</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Pr>
                <w:rFonts w:ascii="宋体" w:hAnsi="宋体" w:hint="eastAsia"/>
              </w:rPr>
              <w:t>应用软件：</w:t>
            </w:r>
          </w:p>
        </w:tc>
        <w:tc>
          <w:tcPr>
            <w:tcW w:w="6480" w:type="dxa"/>
          </w:tcPr>
          <w:p w:rsidR="00D0302E" w:rsidRPr="008F18FF" w:rsidRDefault="00D0302E" w:rsidP="0010474B">
            <w:pPr>
              <w:spacing w:line="360" w:lineRule="auto"/>
              <w:rPr>
                <w:rFonts w:ascii="宋体" w:hAnsi="宋体"/>
                <w:lang w:val="nl-NL"/>
              </w:rPr>
            </w:pPr>
            <w:r>
              <w:rPr>
                <w:rFonts w:ascii="宋体" w:hAnsi="宋体" w:hint="eastAsia"/>
                <w:lang w:val="nl-NL"/>
              </w:rPr>
              <w:t>MS office 200</w:t>
            </w:r>
            <w:r w:rsidR="0010474B">
              <w:rPr>
                <w:rFonts w:ascii="宋体" w:hAnsi="宋体" w:hint="eastAsia"/>
                <w:lang w:val="nl-NL"/>
              </w:rPr>
              <w:t>7</w:t>
            </w:r>
            <w:r>
              <w:rPr>
                <w:rFonts w:ascii="宋体" w:hAnsi="宋体" w:hint="eastAsia"/>
                <w:lang w:val="nl-NL"/>
              </w:rPr>
              <w:t xml:space="preserve"> （或以上）</w:t>
            </w:r>
          </w:p>
        </w:tc>
      </w:tr>
    </w:tbl>
    <w:p w:rsidR="00D0302E" w:rsidRPr="008E7DD6" w:rsidRDefault="00D0302E" w:rsidP="00A1276A">
      <w:pPr>
        <w:spacing w:line="360" w:lineRule="auto"/>
        <w:rPr>
          <w:rFonts w:ascii="宋体" w:hAnsi="宋体"/>
          <w:szCs w:val="21"/>
          <w:lang w:val="nl-NL"/>
        </w:rPr>
      </w:pPr>
    </w:p>
    <w:p w:rsidR="00D0302E" w:rsidRDefault="00D0302E" w:rsidP="00A1276A">
      <w:pPr>
        <w:pStyle w:val="12"/>
        <w:spacing w:line="360" w:lineRule="auto"/>
        <w:ind w:left="420" w:hanging="420"/>
      </w:pPr>
      <w:r w:rsidRPr="0000061C">
        <w:rPr>
          <w:rFonts w:hint="eastAsia"/>
          <w:sz w:val="21"/>
          <w:szCs w:val="21"/>
        </w:rPr>
        <w:t>服务器（Server 端）</w:t>
      </w:r>
      <w:r w:rsidRPr="008E7DD6">
        <w:rPr>
          <w:rFonts w:hint="eastAsia"/>
        </w:rPr>
        <w:t>：</w:t>
      </w:r>
    </w:p>
    <w:p w:rsidR="00DE7242" w:rsidRPr="0000061C" w:rsidRDefault="00DE7242" w:rsidP="00A1276A">
      <w:pPr>
        <w:pStyle w:val="12"/>
        <w:spacing w:line="360" w:lineRule="auto"/>
        <w:ind w:left="420" w:hanging="420"/>
        <w:rPr>
          <w:sz w:val="21"/>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2012"/>
        <w:gridCol w:w="5682"/>
      </w:tblGrid>
      <w:tr w:rsidR="00D0302E" w:rsidRPr="008F18FF">
        <w:trPr>
          <w:trHeight w:val="398"/>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Microsoft ®Windows® 200</w:t>
            </w:r>
            <w:r>
              <w:rPr>
                <w:rFonts w:ascii="宋体" w:hAnsi="宋体" w:hint="eastAsia"/>
              </w:rPr>
              <w:t>3</w:t>
            </w:r>
            <w:r w:rsidRPr="008F18FF">
              <w:rPr>
                <w:rFonts w:ascii="宋体" w:hAnsi="宋体" w:hint="eastAsia"/>
              </w:rPr>
              <w:t xml:space="preserve"> Server</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数据库系统</w:t>
            </w:r>
          </w:p>
        </w:tc>
        <w:tc>
          <w:tcPr>
            <w:tcW w:w="6480" w:type="dxa"/>
          </w:tcPr>
          <w:p w:rsidR="00D0302E" w:rsidRPr="008F18FF" w:rsidRDefault="0010474B" w:rsidP="00A1276A">
            <w:pPr>
              <w:spacing w:line="360" w:lineRule="auto"/>
              <w:rPr>
                <w:rFonts w:ascii="宋体" w:hAnsi="宋体"/>
              </w:rPr>
            </w:pPr>
            <w:r>
              <w:rPr>
                <w:rFonts w:ascii="宋体" w:hAnsi="宋体" w:hint="eastAsia"/>
              </w:rPr>
              <w:t>Microsoft ®SQL Server 2008</w:t>
            </w:r>
            <w:r w:rsidR="00D0302E" w:rsidRPr="008F18FF">
              <w:rPr>
                <w:rFonts w:ascii="宋体" w:hAnsi="宋体" w:hint="eastAsia"/>
              </w:rPr>
              <w:t xml:space="preserve"> Standard/Enterprise Edition</w:t>
            </w:r>
          </w:p>
          <w:p w:rsidR="00D0302E" w:rsidRPr="008F18FF" w:rsidRDefault="000353A6" w:rsidP="00A1276A">
            <w:pPr>
              <w:spacing w:line="360" w:lineRule="auto"/>
              <w:rPr>
                <w:rFonts w:ascii="宋体" w:hAnsi="宋体"/>
              </w:rPr>
            </w:pPr>
            <w:r>
              <w:rPr>
                <w:rFonts w:ascii="宋体" w:hAnsi="宋体" w:hint="eastAsia"/>
              </w:rPr>
              <w:t>集群部署</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.NET Platform</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®.NET Framework </w:t>
            </w:r>
            <w:r w:rsidR="0010474B">
              <w:rPr>
                <w:rFonts w:ascii="宋体" w:hAnsi="宋体" w:hint="eastAsia"/>
              </w:rPr>
              <w:t>3</w:t>
            </w:r>
            <w:r w:rsidR="000353A6">
              <w:rPr>
                <w:rFonts w:ascii="宋体" w:hAnsi="宋体" w:hint="eastAsia"/>
              </w:rPr>
              <w:t>.0</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WEB Server</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®IIS 6.0 </w:t>
            </w:r>
            <w:r w:rsidR="000353A6">
              <w:rPr>
                <w:rFonts w:ascii="宋体" w:hAnsi="宋体" w:hint="eastAsia"/>
              </w:rPr>
              <w:t>,MOSS</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Pr>
                <w:rFonts w:ascii="宋体" w:hAnsi="宋体" w:hint="eastAsia"/>
              </w:rPr>
              <w:t xml:space="preserve">Application </w:t>
            </w:r>
            <w:r>
              <w:rPr>
                <w:rFonts w:ascii="宋体" w:hAnsi="宋体" w:hint="eastAsia"/>
              </w:rPr>
              <w:lastRenderedPageBreak/>
              <w:t>server</w:t>
            </w:r>
          </w:p>
        </w:tc>
        <w:tc>
          <w:tcPr>
            <w:tcW w:w="6480" w:type="dxa"/>
          </w:tcPr>
          <w:p w:rsidR="00D0302E" w:rsidRPr="008F18FF" w:rsidRDefault="00D0302E" w:rsidP="00A1276A">
            <w:pPr>
              <w:spacing w:line="360" w:lineRule="auto"/>
              <w:rPr>
                <w:rFonts w:ascii="宋体" w:hAnsi="宋体"/>
              </w:rPr>
            </w:pPr>
            <w:r>
              <w:rPr>
                <w:rFonts w:ascii="宋体" w:hAnsi="宋体" w:hint="eastAsia"/>
              </w:rPr>
              <w:lastRenderedPageBreak/>
              <w:t>MS share point server 200</w:t>
            </w:r>
            <w:r w:rsidR="0010474B">
              <w:rPr>
                <w:rFonts w:ascii="宋体" w:hAnsi="宋体" w:hint="eastAsia"/>
              </w:rPr>
              <w:t>7</w:t>
            </w:r>
          </w:p>
        </w:tc>
      </w:tr>
    </w:tbl>
    <w:p w:rsidR="00F21559" w:rsidRDefault="00F21559" w:rsidP="00A1276A">
      <w:pPr>
        <w:pStyle w:val="2"/>
        <w:numPr>
          <w:ilvl w:val="1"/>
          <w:numId w:val="1"/>
        </w:numPr>
        <w:tabs>
          <w:tab w:val="num" w:pos="1680"/>
        </w:tabs>
        <w:spacing w:line="360" w:lineRule="auto"/>
        <w:ind w:left="1680"/>
      </w:pPr>
      <w:bookmarkStart w:id="54" w:name="_Toc360103615"/>
      <w:r>
        <w:rPr>
          <w:rFonts w:hint="eastAsia"/>
        </w:rPr>
        <w:lastRenderedPageBreak/>
        <w:t>质量需求</w:t>
      </w:r>
      <w:bookmarkEnd w:id="54"/>
    </w:p>
    <w:tbl>
      <w:tblPr>
        <w:tblW w:w="81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0"/>
        <w:gridCol w:w="6120"/>
      </w:tblGrid>
      <w:tr w:rsidR="00F21559">
        <w:tc>
          <w:tcPr>
            <w:tcW w:w="1980" w:type="dxa"/>
            <w:tcBorders>
              <w:bottom w:val="single" w:sz="4" w:space="0" w:color="auto"/>
            </w:tcBorders>
            <w:shd w:val="clear" w:color="auto" w:fill="D9D9D9"/>
          </w:tcPr>
          <w:p w:rsidR="00F21559" w:rsidRDefault="00F21559" w:rsidP="00A1276A">
            <w:pPr>
              <w:spacing w:line="360" w:lineRule="auto"/>
              <w:jc w:val="center"/>
            </w:pPr>
            <w:r>
              <w:rPr>
                <w:rFonts w:hint="eastAsia"/>
              </w:rPr>
              <w:t>主要质量属性</w:t>
            </w:r>
          </w:p>
        </w:tc>
        <w:tc>
          <w:tcPr>
            <w:tcW w:w="6120" w:type="dxa"/>
            <w:shd w:val="clear" w:color="auto" w:fill="D9D9D9"/>
          </w:tcPr>
          <w:p w:rsidR="00F21559" w:rsidRDefault="00F21559" w:rsidP="00A1276A">
            <w:pPr>
              <w:pStyle w:val="a6"/>
              <w:widowControl w:val="0"/>
              <w:overflowPunct/>
              <w:autoSpaceDE/>
              <w:autoSpaceDN/>
              <w:adjustRightInd/>
              <w:spacing w:line="360" w:lineRule="auto"/>
              <w:textAlignment w:val="auto"/>
              <w:rPr>
                <w:bCs/>
                <w:kern w:val="2"/>
                <w:szCs w:val="24"/>
              </w:rPr>
            </w:pPr>
            <w:r>
              <w:rPr>
                <w:rFonts w:hint="eastAsia"/>
                <w:bCs/>
                <w:kern w:val="2"/>
                <w:szCs w:val="24"/>
              </w:rPr>
              <w:t>是否需要考虑</w:t>
            </w:r>
          </w:p>
        </w:tc>
      </w:tr>
      <w:tr w:rsidR="00F21559">
        <w:tc>
          <w:tcPr>
            <w:tcW w:w="1980" w:type="dxa"/>
            <w:shd w:val="clear" w:color="auto" w:fill="D9D9D9"/>
          </w:tcPr>
          <w:p w:rsidR="00F21559" w:rsidRDefault="00F21559" w:rsidP="00A1276A">
            <w:pPr>
              <w:spacing w:line="360" w:lineRule="auto"/>
              <w:jc w:val="center"/>
            </w:pPr>
            <w:r>
              <w:rPr>
                <w:rFonts w:hint="eastAsia"/>
              </w:rPr>
              <w:t>正确性</w:t>
            </w:r>
          </w:p>
        </w:tc>
        <w:tc>
          <w:tcPr>
            <w:tcW w:w="6120" w:type="dxa"/>
          </w:tcPr>
          <w:p w:rsidR="00F21559" w:rsidRDefault="00F21559" w:rsidP="00A1276A">
            <w:pPr>
              <w:pStyle w:val="11"/>
              <w:spacing w:line="360" w:lineRule="auto"/>
            </w:pPr>
            <w:r>
              <w:rPr>
                <w:rFonts w:hint="eastAsia"/>
              </w:rPr>
              <w:t>需考虑</w:t>
            </w:r>
          </w:p>
        </w:tc>
      </w:tr>
      <w:tr w:rsidR="00F21559">
        <w:tc>
          <w:tcPr>
            <w:tcW w:w="1980" w:type="dxa"/>
            <w:shd w:val="clear" w:color="auto" w:fill="D9D9D9"/>
          </w:tcPr>
          <w:p w:rsidR="00F21559" w:rsidRDefault="00F21559" w:rsidP="00A1276A">
            <w:pPr>
              <w:spacing w:line="360" w:lineRule="auto"/>
              <w:jc w:val="center"/>
            </w:pPr>
            <w:r>
              <w:rPr>
                <w:rFonts w:hint="eastAsia"/>
              </w:rPr>
              <w:t>健壮性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可靠性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性能，效率</w:t>
            </w:r>
          </w:p>
        </w:tc>
        <w:tc>
          <w:tcPr>
            <w:tcW w:w="6120" w:type="dxa"/>
          </w:tcPr>
          <w:p w:rsidR="00F21559" w:rsidRDefault="00F21559" w:rsidP="00A1276A">
            <w:pPr>
              <w:spacing w:line="360" w:lineRule="auto"/>
            </w:pPr>
            <w:r>
              <w:rPr>
                <w:rFonts w:hint="eastAsia"/>
              </w:rPr>
              <w:t>需要能够承受一定的并发压力</w:t>
            </w:r>
          </w:p>
        </w:tc>
      </w:tr>
      <w:tr w:rsidR="00F21559">
        <w:tc>
          <w:tcPr>
            <w:tcW w:w="1980" w:type="dxa"/>
            <w:shd w:val="clear" w:color="auto" w:fill="D9D9D9"/>
          </w:tcPr>
          <w:p w:rsidR="00F21559" w:rsidRDefault="00F21559" w:rsidP="00A1276A">
            <w:pPr>
              <w:spacing w:line="360" w:lineRule="auto"/>
              <w:jc w:val="center"/>
            </w:pPr>
            <w:r>
              <w:rPr>
                <w:rFonts w:hint="eastAsia"/>
              </w:rPr>
              <w:t>易用性</w:t>
            </w:r>
          </w:p>
        </w:tc>
        <w:tc>
          <w:tcPr>
            <w:tcW w:w="6120" w:type="dxa"/>
          </w:tcPr>
          <w:p w:rsidR="00F21559" w:rsidRDefault="00F21559" w:rsidP="00A1276A">
            <w:pPr>
              <w:spacing w:line="360" w:lineRule="auto"/>
            </w:pPr>
            <w:r>
              <w:rPr>
                <w:rFonts w:hint="eastAsia"/>
              </w:rPr>
              <w:t>需符合用户使用习惯</w:t>
            </w:r>
          </w:p>
        </w:tc>
      </w:tr>
      <w:tr w:rsidR="00F21559">
        <w:tc>
          <w:tcPr>
            <w:tcW w:w="1980" w:type="dxa"/>
            <w:shd w:val="clear" w:color="auto" w:fill="D9D9D9"/>
          </w:tcPr>
          <w:p w:rsidR="00F21559" w:rsidRDefault="00F21559" w:rsidP="00A1276A">
            <w:pPr>
              <w:spacing w:line="360" w:lineRule="auto"/>
              <w:jc w:val="center"/>
            </w:pPr>
            <w:r>
              <w:rPr>
                <w:rFonts w:hint="eastAsia"/>
              </w:rPr>
              <w:t>清晰性</w:t>
            </w:r>
          </w:p>
        </w:tc>
        <w:tc>
          <w:tcPr>
            <w:tcW w:w="6120" w:type="dxa"/>
          </w:tcPr>
          <w:p w:rsidR="00F21559" w:rsidRDefault="00F21559" w:rsidP="00A1276A">
            <w:pPr>
              <w:spacing w:line="360" w:lineRule="auto"/>
            </w:pPr>
            <w:r>
              <w:rPr>
                <w:rFonts w:hint="eastAsia"/>
              </w:rPr>
              <w:t>需清晰的业务流程</w:t>
            </w:r>
          </w:p>
        </w:tc>
      </w:tr>
      <w:tr w:rsidR="00F21559">
        <w:tc>
          <w:tcPr>
            <w:tcW w:w="1980" w:type="dxa"/>
            <w:shd w:val="clear" w:color="auto" w:fill="D9D9D9"/>
          </w:tcPr>
          <w:p w:rsidR="00F21559" w:rsidRDefault="00F21559" w:rsidP="00A1276A">
            <w:pPr>
              <w:spacing w:line="360" w:lineRule="auto"/>
              <w:jc w:val="center"/>
            </w:pPr>
            <w:r>
              <w:rPr>
                <w:rFonts w:hint="eastAsia"/>
              </w:rPr>
              <w:t>安全性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可扩展性</w:t>
            </w:r>
          </w:p>
        </w:tc>
        <w:tc>
          <w:tcPr>
            <w:tcW w:w="6120" w:type="dxa"/>
          </w:tcPr>
          <w:p w:rsidR="00F21559" w:rsidRDefault="00F21559" w:rsidP="00A1276A">
            <w:pPr>
              <w:spacing w:line="360" w:lineRule="auto"/>
            </w:pPr>
            <w:r>
              <w:rPr>
                <w:rFonts w:hint="eastAsia"/>
              </w:rPr>
              <w:t>考虑与其他系统接口</w:t>
            </w:r>
            <w:r w:rsidR="00BA1845">
              <w:rPr>
                <w:rFonts w:hint="eastAsia"/>
              </w:rPr>
              <w:t>、系统功能通用化、模块化</w:t>
            </w:r>
          </w:p>
        </w:tc>
      </w:tr>
      <w:tr w:rsidR="00F21559">
        <w:tc>
          <w:tcPr>
            <w:tcW w:w="1980" w:type="dxa"/>
            <w:shd w:val="clear" w:color="auto" w:fill="D9D9D9"/>
          </w:tcPr>
          <w:p w:rsidR="00F21559" w:rsidRDefault="00F21559" w:rsidP="00A1276A">
            <w:pPr>
              <w:spacing w:line="360" w:lineRule="auto"/>
              <w:jc w:val="center"/>
            </w:pPr>
            <w:r>
              <w:rPr>
                <w:rFonts w:hint="eastAsia"/>
              </w:rPr>
              <w:t>兼容性</w:t>
            </w:r>
          </w:p>
        </w:tc>
        <w:tc>
          <w:tcPr>
            <w:tcW w:w="6120" w:type="dxa"/>
          </w:tcPr>
          <w:p w:rsidR="00F21559" w:rsidRDefault="00F21559" w:rsidP="00A1276A">
            <w:pPr>
              <w:spacing w:line="360" w:lineRule="auto"/>
            </w:pPr>
          </w:p>
        </w:tc>
      </w:tr>
      <w:tr w:rsidR="00F21559">
        <w:trPr>
          <w:trHeight w:val="87"/>
        </w:trPr>
        <w:tc>
          <w:tcPr>
            <w:tcW w:w="1980" w:type="dxa"/>
            <w:shd w:val="clear" w:color="auto" w:fill="D9D9D9"/>
          </w:tcPr>
          <w:p w:rsidR="00F21559" w:rsidRDefault="00F21559" w:rsidP="00A1276A">
            <w:pPr>
              <w:spacing w:line="360" w:lineRule="auto"/>
              <w:jc w:val="center"/>
            </w:pPr>
            <w:r>
              <w:rPr>
                <w:rFonts w:hint="eastAsia"/>
              </w:rPr>
              <w:t>可移植性</w:t>
            </w:r>
          </w:p>
        </w:tc>
        <w:tc>
          <w:tcPr>
            <w:tcW w:w="6120" w:type="dxa"/>
          </w:tcPr>
          <w:p w:rsidR="00F21559" w:rsidRDefault="00F21559" w:rsidP="00A1276A">
            <w:pPr>
              <w:spacing w:line="360" w:lineRule="auto"/>
            </w:pPr>
          </w:p>
        </w:tc>
      </w:tr>
    </w:tbl>
    <w:p w:rsidR="00065EBA" w:rsidRPr="00F21559" w:rsidRDefault="00065EBA" w:rsidP="00A1276A">
      <w:pPr>
        <w:spacing w:line="360" w:lineRule="auto"/>
      </w:pPr>
    </w:p>
    <w:sectPr w:rsidR="00065EBA" w:rsidRPr="00F21559" w:rsidSect="005670FD">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4562" w:rsidRDefault="008E4562">
      <w:r>
        <w:separator/>
      </w:r>
    </w:p>
  </w:endnote>
  <w:endnote w:type="continuationSeparator" w:id="0">
    <w:p w:rsidR="008E4562" w:rsidRDefault="008E45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a"/>
    </w:pPr>
    <w:r>
      <w:rPr>
        <w:rFonts w:hint="eastAsia"/>
      </w:rPr>
      <w:t xml:space="preserve">                                    </w:t>
    </w:r>
    <w:r>
      <w:rPr>
        <w:rFonts w:hint="eastAsia"/>
        <w:kern w:val="0"/>
        <w:szCs w:val="21"/>
      </w:rPr>
      <w:t>第</w:t>
    </w:r>
    <w:r>
      <w:rPr>
        <w:rFonts w:hint="eastAsia"/>
        <w:kern w:val="0"/>
        <w:szCs w:val="21"/>
      </w:rPr>
      <w:t xml:space="preserve"> </w:t>
    </w:r>
    <w:r w:rsidR="00A94A95">
      <w:rPr>
        <w:kern w:val="0"/>
        <w:szCs w:val="21"/>
      </w:rPr>
      <w:fldChar w:fldCharType="begin"/>
    </w:r>
    <w:r>
      <w:rPr>
        <w:kern w:val="0"/>
        <w:szCs w:val="21"/>
      </w:rPr>
      <w:instrText xml:space="preserve"> PAGE </w:instrText>
    </w:r>
    <w:r w:rsidR="00A94A95">
      <w:rPr>
        <w:kern w:val="0"/>
        <w:szCs w:val="21"/>
      </w:rPr>
      <w:fldChar w:fldCharType="separate"/>
    </w:r>
    <w:r w:rsidR="00A6123D">
      <w:rPr>
        <w:noProof/>
        <w:kern w:val="0"/>
        <w:szCs w:val="21"/>
      </w:rPr>
      <w:t>4</w:t>
    </w:r>
    <w:r w:rsidR="00A94A95">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A94A95">
      <w:rPr>
        <w:kern w:val="0"/>
        <w:szCs w:val="21"/>
      </w:rPr>
      <w:fldChar w:fldCharType="begin"/>
    </w:r>
    <w:r>
      <w:rPr>
        <w:kern w:val="0"/>
        <w:szCs w:val="21"/>
      </w:rPr>
      <w:instrText xml:space="preserve"> NUMPAGES </w:instrText>
    </w:r>
    <w:r w:rsidR="00A94A95">
      <w:rPr>
        <w:kern w:val="0"/>
        <w:szCs w:val="21"/>
      </w:rPr>
      <w:fldChar w:fldCharType="separate"/>
    </w:r>
    <w:r w:rsidR="00A6123D">
      <w:rPr>
        <w:noProof/>
        <w:kern w:val="0"/>
        <w:szCs w:val="21"/>
      </w:rPr>
      <w:t>13</w:t>
    </w:r>
    <w:r w:rsidR="00A94A95">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4562" w:rsidRDefault="008E4562">
      <w:r>
        <w:separator/>
      </w:r>
    </w:p>
  </w:footnote>
  <w:footnote w:type="continuationSeparator" w:id="0">
    <w:p w:rsidR="008E4562" w:rsidRDefault="008E45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9"/>
      <w:jc w:val="both"/>
    </w:pP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81681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3111E"/>
    <w:multiLevelType w:val="multilevel"/>
    <w:tmpl w:val="1E004AAC"/>
    <w:lvl w:ilvl="0">
      <w:start w:val="5"/>
      <w:numFmt w:val="decimal"/>
      <w:lvlText w:val="%1、"/>
      <w:lvlJc w:val="left"/>
      <w:pPr>
        <w:tabs>
          <w:tab w:val="num" w:pos="780"/>
        </w:tabs>
        <w:ind w:left="780" w:hanging="780"/>
      </w:pPr>
      <w:rPr>
        <w:rFonts w:hint="eastAsia"/>
      </w:rPr>
    </w:lvl>
    <w:lvl w:ilvl="1">
      <w:start w:val="4"/>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6"/>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
    <w:nsid w:val="0C6954AA"/>
    <w:multiLevelType w:val="multilevel"/>
    <w:tmpl w:val="0409001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1080"/>
        </w:tabs>
        <w:ind w:left="708"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nsid w:val="0E4F1258"/>
    <w:multiLevelType w:val="hybridMultilevel"/>
    <w:tmpl w:val="76F04DC8"/>
    <w:lvl w:ilvl="0" w:tplc="D4DA321A">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4">
    <w:nsid w:val="10B35608"/>
    <w:multiLevelType w:val="hybridMultilevel"/>
    <w:tmpl w:val="8B3CF858"/>
    <w:lvl w:ilvl="0" w:tplc="E5D0F6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33B635A"/>
    <w:multiLevelType w:val="hybridMultilevel"/>
    <w:tmpl w:val="742665F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24D82748"/>
    <w:multiLevelType w:val="hybridMultilevel"/>
    <w:tmpl w:val="273A63FE"/>
    <w:lvl w:ilvl="0" w:tplc="6456CD64">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7">
    <w:nsid w:val="2E0C41C4"/>
    <w:multiLevelType w:val="hybridMultilevel"/>
    <w:tmpl w:val="DD50FCAE"/>
    <w:lvl w:ilvl="0" w:tplc="A57036FC">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8">
    <w:nsid w:val="331F73A3"/>
    <w:multiLevelType w:val="hybridMultilevel"/>
    <w:tmpl w:val="E7B824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4641534"/>
    <w:multiLevelType w:val="hybridMultilevel"/>
    <w:tmpl w:val="53C8849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5105543"/>
    <w:multiLevelType w:val="multilevel"/>
    <w:tmpl w:val="500A16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bullet"/>
      <w:lvlText w:val=""/>
      <w:lvlJc w:val="left"/>
      <w:pPr>
        <w:tabs>
          <w:tab w:val="num" w:pos="1271"/>
        </w:tabs>
        <w:ind w:left="1271" w:hanging="420"/>
      </w:pPr>
      <w:rPr>
        <w:rFonts w:ascii="Wingdings" w:hAnsi="Wingdings" w:hint="default"/>
      </w:r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355E10CA"/>
    <w:multiLevelType w:val="hybridMultilevel"/>
    <w:tmpl w:val="10E43914"/>
    <w:lvl w:ilvl="0" w:tplc="00506D26">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36940EE6"/>
    <w:multiLevelType w:val="hybridMultilevel"/>
    <w:tmpl w:val="60FAF232"/>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CF71053"/>
    <w:multiLevelType w:val="multilevel"/>
    <w:tmpl w:val="6A92C596"/>
    <w:lvl w:ilvl="0">
      <w:start w:val="1"/>
      <w:numFmt w:val="bullet"/>
      <w:pStyle w:val="661"/>
      <w:lvlText w:val=""/>
      <w:lvlJc w:val="left"/>
      <w:pPr>
        <w:tabs>
          <w:tab w:val="num" w:pos="420"/>
        </w:tabs>
        <w:ind w:left="420" w:hanging="420"/>
      </w:pPr>
      <w:rPr>
        <w:rFonts w:ascii="Wingdings" w:hAnsi="Wingdings" w:hint="default"/>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1"/>
      <w:numFmt w:val="none"/>
      <w:lvlText w:val="3.1.2.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4">
    <w:nsid w:val="3F4B5E5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3FCE7C88"/>
    <w:multiLevelType w:val="multilevel"/>
    <w:tmpl w:val="20B632D6"/>
    <w:name w:val="111"/>
    <w:lvl w:ilvl="0">
      <w:start w:val="3"/>
      <w:numFmt w:val="decimal"/>
      <w:lvlText w:val="%1"/>
      <w:lvlJc w:val="left"/>
      <w:pPr>
        <w:tabs>
          <w:tab w:val="num" w:pos="425"/>
        </w:tabs>
        <w:ind w:left="425" w:hanging="425"/>
      </w:pPr>
      <w:rPr>
        <w:rFonts w:hint="eastAsia"/>
      </w:rPr>
    </w:lvl>
    <w:lvl w:ilvl="1">
      <w:start w:val="3"/>
      <w:numFmt w:val="decimal"/>
      <w:lvlText w:val="%2.%1"/>
      <w:lvlJc w:val="left"/>
      <w:pPr>
        <w:tabs>
          <w:tab w:val="num" w:pos="992"/>
        </w:tabs>
        <w:ind w:left="992" w:hanging="567"/>
      </w:pPr>
      <w:rPr>
        <w:rFonts w:hint="eastAsia"/>
      </w:rPr>
    </w:lvl>
    <w:lvl w:ilvl="2">
      <w:start w:val="1"/>
      <w:numFmt w:val="decimal"/>
      <w:isLgl/>
      <w:lvlText w:val="%1.%2.%3"/>
      <w:lvlJc w:val="left"/>
      <w:pPr>
        <w:tabs>
          <w:tab w:val="num" w:pos="1418"/>
        </w:tabs>
        <w:ind w:left="1418" w:hanging="567"/>
      </w:pPr>
      <w:rPr>
        <w:rFonts w:hint="eastAsia"/>
      </w:rPr>
    </w:lvl>
    <w:lvl w:ilvl="3">
      <w:start w:val="1"/>
      <w:numFmt w:val="lowerLetter"/>
      <w:lvlText w:val="%4)"/>
      <w:lvlJc w:val="left"/>
      <w:pPr>
        <w:tabs>
          <w:tab w:val="num" w:pos="1696"/>
        </w:tabs>
        <w:ind w:left="1696" w:hanging="420"/>
      </w:pPr>
      <w:rPr>
        <w:rFonts w:hint="eastAsia"/>
        <w:b/>
        <w:i w:val="0"/>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nsid w:val="46805245"/>
    <w:multiLevelType w:val="hybridMultilevel"/>
    <w:tmpl w:val="569AB9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4AB714E8"/>
    <w:multiLevelType w:val="multilevel"/>
    <w:tmpl w:val="10E4391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8">
    <w:nsid w:val="4B5C4134"/>
    <w:multiLevelType w:val="hybridMultilevel"/>
    <w:tmpl w:val="26AE50A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nsid w:val="4B885409"/>
    <w:multiLevelType w:val="hybridMultilevel"/>
    <w:tmpl w:val="633C905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065AA1"/>
    <w:multiLevelType w:val="hybridMultilevel"/>
    <w:tmpl w:val="35101AA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518220F1"/>
    <w:multiLevelType w:val="hybridMultilevel"/>
    <w:tmpl w:val="0A7A652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55556615"/>
    <w:multiLevelType w:val="multilevel"/>
    <w:tmpl w:val="0CD0FD02"/>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nsid w:val="6A5166BF"/>
    <w:multiLevelType w:val="hybridMultilevel"/>
    <w:tmpl w:val="ADF8A188"/>
    <w:lvl w:ilvl="0" w:tplc="A540219A">
      <w:start w:val="1"/>
      <w:numFmt w:val="decimal"/>
      <w:lvlText w:val="%1."/>
      <w:lvlJc w:val="left"/>
      <w:pPr>
        <w:tabs>
          <w:tab w:val="num" w:pos="690"/>
        </w:tabs>
        <w:ind w:left="690" w:hanging="360"/>
      </w:pPr>
      <w:rPr>
        <w:rFonts w:hint="default"/>
      </w:rPr>
    </w:lvl>
    <w:lvl w:ilvl="1" w:tplc="7636783C">
      <w:start w:val="1"/>
      <w:numFmt w:val="decimal"/>
      <w:lvlText w:val="%2．"/>
      <w:lvlJc w:val="left"/>
      <w:pPr>
        <w:tabs>
          <w:tab w:val="num" w:pos="1110"/>
        </w:tabs>
        <w:ind w:left="1110" w:hanging="360"/>
      </w:pPr>
      <w:rPr>
        <w:rFonts w:hint="default"/>
      </w:r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4">
    <w:nsid w:val="6D9C50F8"/>
    <w:multiLevelType w:val="hybridMultilevel"/>
    <w:tmpl w:val="E372133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04E1E3D"/>
    <w:multiLevelType w:val="multilevel"/>
    <w:tmpl w:val="52EE0A60"/>
    <w:lvl w:ilvl="0">
      <w:start w:val="1"/>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6">
    <w:nsid w:val="757271FD"/>
    <w:multiLevelType w:val="hybridMultilevel"/>
    <w:tmpl w:val="CC6288C6"/>
    <w:lvl w:ilvl="0" w:tplc="A1688032">
      <w:start w:val="1"/>
      <w:numFmt w:val="decimal"/>
      <w:lvlText w:val="%1."/>
      <w:lvlJc w:val="left"/>
      <w:pPr>
        <w:tabs>
          <w:tab w:val="num" w:pos="585"/>
        </w:tabs>
        <w:ind w:left="585" w:hanging="360"/>
      </w:pPr>
      <w:rPr>
        <w:rFonts w:hint="default"/>
      </w:rPr>
    </w:lvl>
    <w:lvl w:ilvl="1" w:tplc="993C1D24">
      <w:start w:val="1"/>
      <w:numFmt w:val="decimal"/>
      <w:lvlText w:val="%2．"/>
      <w:lvlJc w:val="left"/>
      <w:pPr>
        <w:tabs>
          <w:tab w:val="num" w:pos="1005"/>
        </w:tabs>
        <w:ind w:left="1005" w:hanging="360"/>
      </w:pPr>
      <w:rPr>
        <w:rFonts w:hint="default"/>
      </w:r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27">
    <w:nsid w:val="7E474799"/>
    <w:multiLevelType w:val="hybridMultilevel"/>
    <w:tmpl w:val="AB66DD5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640370"/>
    <w:multiLevelType w:val="multilevel"/>
    <w:tmpl w:val="C7E04F3C"/>
    <w:lvl w:ilvl="0">
      <w:start w:val="5"/>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4"/>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num w:numId="1">
    <w:abstractNumId w:val="2"/>
  </w:num>
  <w:num w:numId="2">
    <w:abstractNumId w:val="0"/>
  </w:num>
  <w:num w:numId="3">
    <w:abstractNumId w:val="25"/>
  </w:num>
  <w:num w:numId="4">
    <w:abstractNumId w:val="14"/>
  </w:num>
  <w:num w:numId="5">
    <w:abstractNumId w:val="13"/>
  </w:num>
  <w:num w:numId="6">
    <w:abstractNumId w:val="10"/>
  </w:num>
  <w:num w:numId="7">
    <w:abstractNumId w:val="11"/>
  </w:num>
  <w:num w:numId="8">
    <w:abstractNumId w:val="6"/>
  </w:num>
  <w:num w:numId="9">
    <w:abstractNumId w:val="7"/>
  </w:num>
  <w:num w:numId="10">
    <w:abstractNumId w:val="22"/>
  </w:num>
  <w:num w:numId="11">
    <w:abstractNumId w:val="26"/>
  </w:num>
  <w:num w:numId="12">
    <w:abstractNumId w:val="23"/>
  </w:num>
  <w:num w:numId="13">
    <w:abstractNumId w:val="3"/>
  </w:num>
  <w:num w:numId="14">
    <w:abstractNumId w:val="18"/>
  </w:num>
  <w:num w:numId="15">
    <w:abstractNumId w:val="17"/>
  </w:num>
  <w:num w:numId="16">
    <w:abstractNumId w:val="12"/>
  </w:num>
  <w:num w:numId="17">
    <w:abstractNumId w:val="5"/>
  </w:num>
  <w:num w:numId="18">
    <w:abstractNumId w:val="24"/>
  </w:num>
  <w:num w:numId="19">
    <w:abstractNumId w:val="21"/>
  </w:num>
  <w:num w:numId="20">
    <w:abstractNumId w:val="9"/>
  </w:num>
  <w:num w:numId="21">
    <w:abstractNumId w:val="16"/>
  </w:num>
  <w:num w:numId="22">
    <w:abstractNumId w:val="20"/>
  </w:num>
  <w:num w:numId="23">
    <w:abstractNumId w:val="8"/>
  </w:num>
  <w:num w:numId="24">
    <w:abstractNumId w:val="4"/>
  </w:num>
  <w:num w:numId="25">
    <w:abstractNumId w:val="19"/>
  </w:num>
  <w:num w:numId="26">
    <w:abstractNumId w:val="28"/>
  </w:num>
  <w:num w:numId="27">
    <w:abstractNumId w:val="27"/>
  </w:num>
  <w:num w:numId="28">
    <w:abstractNumId w:val="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23554"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5EBA"/>
    <w:rsid w:val="0000061C"/>
    <w:rsid w:val="00002C8B"/>
    <w:rsid w:val="00017B37"/>
    <w:rsid w:val="0002258C"/>
    <w:rsid w:val="00027042"/>
    <w:rsid w:val="0002744B"/>
    <w:rsid w:val="000353A6"/>
    <w:rsid w:val="00035F9E"/>
    <w:rsid w:val="000365A7"/>
    <w:rsid w:val="0004361B"/>
    <w:rsid w:val="00043DAF"/>
    <w:rsid w:val="00044F3F"/>
    <w:rsid w:val="00047EB4"/>
    <w:rsid w:val="00060236"/>
    <w:rsid w:val="000647ED"/>
    <w:rsid w:val="00064F4B"/>
    <w:rsid w:val="00065EBA"/>
    <w:rsid w:val="0007170A"/>
    <w:rsid w:val="00075F15"/>
    <w:rsid w:val="00081DB6"/>
    <w:rsid w:val="000A2E73"/>
    <w:rsid w:val="000A4764"/>
    <w:rsid w:val="000B113F"/>
    <w:rsid w:val="000B4B94"/>
    <w:rsid w:val="000B7E88"/>
    <w:rsid w:val="000C47C6"/>
    <w:rsid w:val="000C65D4"/>
    <w:rsid w:val="000C693C"/>
    <w:rsid w:val="000C6EFD"/>
    <w:rsid w:val="000D1129"/>
    <w:rsid w:val="000D79D7"/>
    <w:rsid w:val="000F1EF7"/>
    <w:rsid w:val="000F257C"/>
    <w:rsid w:val="000F32B6"/>
    <w:rsid w:val="0010474B"/>
    <w:rsid w:val="001108F4"/>
    <w:rsid w:val="0011281D"/>
    <w:rsid w:val="00113E25"/>
    <w:rsid w:val="00114210"/>
    <w:rsid w:val="00120DD9"/>
    <w:rsid w:val="00124A47"/>
    <w:rsid w:val="0012640C"/>
    <w:rsid w:val="0013270F"/>
    <w:rsid w:val="00147C62"/>
    <w:rsid w:val="001526E9"/>
    <w:rsid w:val="00160D34"/>
    <w:rsid w:val="001618EB"/>
    <w:rsid w:val="00167021"/>
    <w:rsid w:val="00177757"/>
    <w:rsid w:val="00180CDF"/>
    <w:rsid w:val="00184489"/>
    <w:rsid w:val="00186858"/>
    <w:rsid w:val="00190563"/>
    <w:rsid w:val="001927D2"/>
    <w:rsid w:val="00193457"/>
    <w:rsid w:val="00197636"/>
    <w:rsid w:val="001A73D5"/>
    <w:rsid w:val="001B6496"/>
    <w:rsid w:val="001B679A"/>
    <w:rsid w:val="001C0A22"/>
    <w:rsid w:val="001C3F28"/>
    <w:rsid w:val="001D1886"/>
    <w:rsid w:val="001D290F"/>
    <w:rsid w:val="001D7BA2"/>
    <w:rsid w:val="001E10E4"/>
    <w:rsid w:val="001E7219"/>
    <w:rsid w:val="001F59CA"/>
    <w:rsid w:val="001F63AD"/>
    <w:rsid w:val="001F7713"/>
    <w:rsid w:val="002021BC"/>
    <w:rsid w:val="0020471D"/>
    <w:rsid w:val="00212B89"/>
    <w:rsid w:val="002215AC"/>
    <w:rsid w:val="0023047C"/>
    <w:rsid w:val="00232155"/>
    <w:rsid w:val="002404F9"/>
    <w:rsid w:val="00241D2F"/>
    <w:rsid w:val="00243C8E"/>
    <w:rsid w:val="00247875"/>
    <w:rsid w:val="002543B1"/>
    <w:rsid w:val="00260E75"/>
    <w:rsid w:val="00261AC9"/>
    <w:rsid w:val="00263151"/>
    <w:rsid w:val="00266BB5"/>
    <w:rsid w:val="00267FC1"/>
    <w:rsid w:val="0027477B"/>
    <w:rsid w:val="002858E8"/>
    <w:rsid w:val="00291C49"/>
    <w:rsid w:val="00292159"/>
    <w:rsid w:val="002A1132"/>
    <w:rsid w:val="002A2C7B"/>
    <w:rsid w:val="002B1E60"/>
    <w:rsid w:val="002C2E15"/>
    <w:rsid w:val="002C57D9"/>
    <w:rsid w:val="002C64C7"/>
    <w:rsid w:val="002D68E8"/>
    <w:rsid w:val="002E0910"/>
    <w:rsid w:val="002E6EFD"/>
    <w:rsid w:val="002F3574"/>
    <w:rsid w:val="002F5E4B"/>
    <w:rsid w:val="002F760C"/>
    <w:rsid w:val="00313ECE"/>
    <w:rsid w:val="003261A9"/>
    <w:rsid w:val="0033723F"/>
    <w:rsid w:val="003405DD"/>
    <w:rsid w:val="003424A7"/>
    <w:rsid w:val="0034421C"/>
    <w:rsid w:val="00351A5D"/>
    <w:rsid w:val="0035318D"/>
    <w:rsid w:val="00357052"/>
    <w:rsid w:val="003579A2"/>
    <w:rsid w:val="00360201"/>
    <w:rsid w:val="00361B14"/>
    <w:rsid w:val="00362196"/>
    <w:rsid w:val="003745D0"/>
    <w:rsid w:val="00380D48"/>
    <w:rsid w:val="00392DA4"/>
    <w:rsid w:val="0039419E"/>
    <w:rsid w:val="00394F98"/>
    <w:rsid w:val="00397ABB"/>
    <w:rsid w:val="003A0DB0"/>
    <w:rsid w:val="003A0F70"/>
    <w:rsid w:val="003A56EC"/>
    <w:rsid w:val="003A7DA2"/>
    <w:rsid w:val="003B3892"/>
    <w:rsid w:val="003B4A0B"/>
    <w:rsid w:val="003C59CD"/>
    <w:rsid w:val="003C5C24"/>
    <w:rsid w:val="003E13CB"/>
    <w:rsid w:val="004104AD"/>
    <w:rsid w:val="004142C4"/>
    <w:rsid w:val="004173CA"/>
    <w:rsid w:val="00433152"/>
    <w:rsid w:val="00435735"/>
    <w:rsid w:val="0043653D"/>
    <w:rsid w:val="00436D47"/>
    <w:rsid w:val="0044689C"/>
    <w:rsid w:val="0045652A"/>
    <w:rsid w:val="0047054C"/>
    <w:rsid w:val="0047079D"/>
    <w:rsid w:val="004743E1"/>
    <w:rsid w:val="00476CBE"/>
    <w:rsid w:val="00485408"/>
    <w:rsid w:val="00491F58"/>
    <w:rsid w:val="00492BF0"/>
    <w:rsid w:val="004936DA"/>
    <w:rsid w:val="00494DC2"/>
    <w:rsid w:val="00497C4B"/>
    <w:rsid w:val="004A02F6"/>
    <w:rsid w:val="004A4313"/>
    <w:rsid w:val="004A45B8"/>
    <w:rsid w:val="004A5678"/>
    <w:rsid w:val="004B19EF"/>
    <w:rsid w:val="004B5E51"/>
    <w:rsid w:val="004C2D3F"/>
    <w:rsid w:val="004C636E"/>
    <w:rsid w:val="004C744E"/>
    <w:rsid w:val="004D161B"/>
    <w:rsid w:val="004D1B42"/>
    <w:rsid w:val="004D39C0"/>
    <w:rsid w:val="004D64E3"/>
    <w:rsid w:val="004E5CDE"/>
    <w:rsid w:val="004E6898"/>
    <w:rsid w:val="004F3828"/>
    <w:rsid w:val="005044D9"/>
    <w:rsid w:val="00505910"/>
    <w:rsid w:val="00516445"/>
    <w:rsid w:val="00516ADA"/>
    <w:rsid w:val="00516E8F"/>
    <w:rsid w:val="00517155"/>
    <w:rsid w:val="00522D91"/>
    <w:rsid w:val="005234ED"/>
    <w:rsid w:val="00523E9C"/>
    <w:rsid w:val="00531E44"/>
    <w:rsid w:val="00532EDB"/>
    <w:rsid w:val="005354C6"/>
    <w:rsid w:val="00540048"/>
    <w:rsid w:val="00540DEA"/>
    <w:rsid w:val="00550EF5"/>
    <w:rsid w:val="005661A5"/>
    <w:rsid w:val="005670FD"/>
    <w:rsid w:val="005742B3"/>
    <w:rsid w:val="00576729"/>
    <w:rsid w:val="005846E7"/>
    <w:rsid w:val="00587143"/>
    <w:rsid w:val="005936A2"/>
    <w:rsid w:val="00596757"/>
    <w:rsid w:val="005A0FA6"/>
    <w:rsid w:val="005C07E6"/>
    <w:rsid w:val="005C0AC9"/>
    <w:rsid w:val="005C1EAE"/>
    <w:rsid w:val="005C3367"/>
    <w:rsid w:val="005D093E"/>
    <w:rsid w:val="005D1347"/>
    <w:rsid w:val="005E2B1E"/>
    <w:rsid w:val="005E3B0F"/>
    <w:rsid w:val="005E7D5E"/>
    <w:rsid w:val="005F35ED"/>
    <w:rsid w:val="005F3F64"/>
    <w:rsid w:val="005F682A"/>
    <w:rsid w:val="006125D4"/>
    <w:rsid w:val="006149C7"/>
    <w:rsid w:val="006371D4"/>
    <w:rsid w:val="00644E3E"/>
    <w:rsid w:val="00651CAB"/>
    <w:rsid w:val="00654F47"/>
    <w:rsid w:val="00656381"/>
    <w:rsid w:val="006632DD"/>
    <w:rsid w:val="00663DEC"/>
    <w:rsid w:val="0067190F"/>
    <w:rsid w:val="00673E89"/>
    <w:rsid w:val="00675902"/>
    <w:rsid w:val="00676844"/>
    <w:rsid w:val="00677F57"/>
    <w:rsid w:val="00681401"/>
    <w:rsid w:val="00682515"/>
    <w:rsid w:val="0068258E"/>
    <w:rsid w:val="00684FD0"/>
    <w:rsid w:val="00686120"/>
    <w:rsid w:val="006866A0"/>
    <w:rsid w:val="00691355"/>
    <w:rsid w:val="00691CB8"/>
    <w:rsid w:val="006A10BC"/>
    <w:rsid w:val="006A406F"/>
    <w:rsid w:val="006A5C4D"/>
    <w:rsid w:val="006A7952"/>
    <w:rsid w:val="006B0C3A"/>
    <w:rsid w:val="006B1ABB"/>
    <w:rsid w:val="006B6782"/>
    <w:rsid w:val="006C18A4"/>
    <w:rsid w:val="006C2596"/>
    <w:rsid w:val="006C7783"/>
    <w:rsid w:val="006D048D"/>
    <w:rsid w:val="006D11A1"/>
    <w:rsid w:val="006D5D13"/>
    <w:rsid w:val="006E29BA"/>
    <w:rsid w:val="006F4517"/>
    <w:rsid w:val="006F4CD7"/>
    <w:rsid w:val="007027FF"/>
    <w:rsid w:val="00703BCD"/>
    <w:rsid w:val="00704A10"/>
    <w:rsid w:val="00704BD3"/>
    <w:rsid w:val="00710AA9"/>
    <w:rsid w:val="00713FF8"/>
    <w:rsid w:val="00714F7C"/>
    <w:rsid w:val="00724D03"/>
    <w:rsid w:val="00725742"/>
    <w:rsid w:val="00732295"/>
    <w:rsid w:val="00732BB4"/>
    <w:rsid w:val="00741B11"/>
    <w:rsid w:val="007433CC"/>
    <w:rsid w:val="007461EB"/>
    <w:rsid w:val="00753EDC"/>
    <w:rsid w:val="00765060"/>
    <w:rsid w:val="0076625D"/>
    <w:rsid w:val="00767BBE"/>
    <w:rsid w:val="007817B9"/>
    <w:rsid w:val="00783AC7"/>
    <w:rsid w:val="00783C21"/>
    <w:rsid w:val="007B17AF"/>
    <w:rsid w:val="007B28E5"/>
    <w:rsid w:val="007B4BD9"/>
    <w:rsid w:val="007B7E94"/>
    <w:rsid w:val="007C029D"/>
    <w:rsid w:val="007C02C1"/>
    <w:rsid w:val="007C4C2D"/>
    <w:rsid w:val="007C7120"/>
    <w:rsid w:val="007C7CB3"/>
    <w:rsid w:val="007F09BD"/>
    <w:rsid w:val="007F157A"/>
    <w:rsid w:val="007F26FE"/>
    <w:rsid w:val="007F3B24"/>
    <w:rsid w:val="007F64BB"/>
    <w:rsid w:val="007F6D11"/>
    <w:rsid w:val="008002DE"/>
    <w:rsid w:val="008005F8"/>
    <w:rsid w:val="00801552"/>
    <w:rsid w:val="00805734"/>
    <w:rsid w:val="008077F5"/>
    <w:rsid w:val="00811660"/>
    <w:rsid w:val="0081275E"/>
    <w:rsid w:val="00813C6E"/>
    <w:rsid w:val="00817448"/>
    <w:rsid w:val="008177E8"/>
    <w:rsid w:val="0082105F"/>
    <w:rsid w:val="00822432"/>
    <w:rsid w:val="008231A3"/>
    <w:rsid w:val="008251B5"/>
    <w:rsid w:val="008421B4"/>
    <w:rsid w:val="008579A8"/>
    <w:rsid w:val="00861428"/>
    <w:rsid w:val="0087751B"/>
    <w:rsid w:val="008808D6"/>
    <w:rsid w:val="00886CFA"/>
    <w:rsid w:val="00890DF1"/>
    <w:rsid w:val="008923D4"/>
    <w:rsid w:val="00894864"/>
    <w:rsid w:val="00895EB5"/>
    <w:rsid w:val="008B18BE"/>
    <w:rsid w:val="008B4298"/>
    <w:rsid w:val="008B444B"/>
    <w:rsid w:val="008B4A0A"/>
    <w:rsid w:val="008C5D7C"/>
    <w:rsid w:val="008C6BDC"/>
    <w:rsid w:val="008C7DB0"/>
    <w:rsid w:val="008D60E0"/>
    <w:rsid w:val="008E10B2"/>
    <w:rsid w:val="008E3FA5"/>
    <w:rsid w:val="008E4562"/>
    <w:rsid w:val="008E7DD6"/>
    <w:rsid w:val="008F16FE"/>
    <w:rsid w:val="008F3D7F"/>
    <w:rsid w:val="008F63C7"/>
    <w:rsid w:val="00903767"/>
    <w:rsid w:val="009119AA"/>
    <w:rsid w:val="00913C15"/>
    <w:rsid w:val="00917742"/>
    <w:rsid w:val="009270D4"/>
    <w:rsid w:val="009403A7"/>
    <w:rsid w:val="00941219"/>
    <w:rsid w:val="0094392D"/>
    <w:rsid w:val="00945196"/>
    <w:rsid w:val="009508DC"/>
    <w:rsid w:val="009743BA"/>
    <w:rsid w:val="009759C5"/>
    <w:rsid w:val="0098054E"/>
    <w:rsid w:val="009929E4"/>
    <w:rsid w:val="009954D6"/>
    <w:rsid w:val="009970FF"/>
    <w:rsid w:val="009A5756"/>
    <w:rsid w:val="009A6C95"/>
    <w:rsid w:val="009A7805"/>
    <w:rsid w:val="009B097D"/>
    <w:rsid w:val="009B36E0"/>
    <w:rsid w:val="009B5C42"/>
    <w:rsid w:val="009C784A"/>
    <w:rsid w:val="009E0610"/>
    <w:rsid w:val="009E1031"/>
    <w:rsid w:val="009E1EEA"/>
    <w:rsid w:val="009E55C3"/>
    <w:rsid w:val="009E62EB"/>
    <w:rsid w:val="00A02951"/>
    <w:rsid w:val="00A035F9"/>
    <w:rsid w:val="00A12159"/>
    <w:rsid w:val="00A1276A"/>
    <w:rsid w:val="00A134C6"/>
    <w:rsid w:val="00A13CEA"/>
    <w:rsid w:val="00A14168"/>
    <w:rsid w:val="00A203BE"/>
    <w:rsid w:val="00A212C1"/>
    <w:rsid w:val="00A24C4A"/>
    <w:rsid w:val="00A25DD8"/>
    <w:rsid w:val="00A31E47"/>
    <w:rsid w:val="00A36AA0"/>
    <w:rsid w:val="00A41047"/>
    <w:rsid w:val="00A468C8"/>
    <w:rsid w:val="00A53CCE"/>
    <w:rsid w:val="00A6123D"/>
    <w:rsid w:val="00A62286"/>
    <w:rsid w:val="00A67EAB"/>
    <w:rsid w:val="00A700FC"/>
    <w:rsid w:val="00A83B49"/>
    <w:rsid w:val="00A91A16"/>
    <w:rsid w:val="00A94A95"/>
    <w:rsid w:val="00AA2768"/>
    <w:rsid w:val="00AA2880"/>
    <w:rsid w:val="00AB74B1"/>
    <w:rsid w:val="00AC68E9"/>
    <w:rsid w:val="00AD058C"/>
    <w:rsid w:val="00AD7314"/>
    <w:rsid w:val="00AE03E8"/>
    <w:rsid w:val="00AE0AEF"/>
    <w:rsid w:val="00AE2E27"/>
    <w:rsid w:val="00AE3792"/>
    <w:rsid w:val="00AE470B"/>
    <w:rsid w:val="00AE4858"/>
    <w:rsid w:val="00AE5BB1"/>
    <w:rsid w:val="00AF0D31"/>
    <w:rsid w:val="00AF1AF2"/>
    <w:rsid w:val="00B00DF4"/>
    <w:rsid w:val="00B00E67"/>
    <w:rsid w:val="00B05B06"/>
    <w:rsid w:val="00B074A8"/>
    <w:rsid w:val="00B143F8"/>
    <w:rsid w:val="00B2179E"/>
    <w:rsid w:val="00B2275C"/>
    <w:rsid w:val="00B23433"/>
    <w:rsid w:val="00B31F4E"/>
    <w:rsid w:val="00B32E3B"/>
    <w:rsid w:val="00B40196"/>
    <w:rsid w:val="00B40AD9"/>
    <w:rsid w:val="00B44397"/>
    <w:rsid w:val="00B47999"/>
    <w:rsid w:val="00B53EB0"/>
    <w:rsid w:val="00B542C0"/>
    <w:rsid w:val="00B55897"/>
    <w:rsid w:val="00B619DA"/>
    <w:rsid w:val="00B7648B"/>
    <w:rsid w:val="00B92209"/>
    <w:rsid w:val="00B94B4B"/>
    <w:rsid w:val="00BA1845"/>
    <w:rsid w:val="00BA2330"/>
    <w:rsid w:val="00BA3622"/>
    <w:rsid w:val="00BA4A16"/>
    <w:rsid w:val="00BA5687"/>
    <w:rsid w:val="00BA6FE8"/>
    <w:rsid w:val="00BB3886"/>
    <w:rsid w:val="00BB6022"/>
    <w:rsid w:val="00BB72F2"/>
    <w:rsid w:val="00BC2855"/>
    <w:rsid w:val="00BC7CF9"/>
    <w:rsid w:val="00BD1EC9"/>
    <w:rsid w:val="00BE09A3"/>
    <w:rsid w:val="00BE4A78"/>
    <w:rsid w:val="00BE541E"/>
    <w:rsid w:val="00BE75CD"/>
    <w:rsid w:val="00BF12A4"/>
    <w:rsid w:val="00BF6A43"/>
    <w:rsid w:val="00C01029"/>
    <w:rsid w:val="00C02900"/>
    <w:rsid w:val="00C040F2"/>
    <w:rsid w:val="00C052D0"/>
    <w:rsid w:val="00C10B71"/>
    <w:rsid w:val="00C132D2"/>
    <w:rsid w:val="00C20D14"/>
    <w:rsid w:val="00C24729"/>
    <w:rsid w:val="00C24DFF"/>
    <w:rsid w:val="00C26FFE"/>
    <w:rsid w:val="00C33D0C"/>
    <w:rsid w:val="00C34408"/>
    <w:rsid w:val="00C41944"/>
    <w:rsid w:val="00C43775"/>
    <w:rsid w:val="00C44FD7"/>
    <w:rsid w:val="00C505B9"/>
    <w:rsid w:val="00C55FE3"/>
    <w:rsid w:val="00C57CC5"/>
    <w:rsid w:val="00C57D2E"/>
    <w:rsid w:val="00C761DA"/>
    <w:rsid w:val="00C80561"/>
    <w:rsid w:val="00C81346"/>
    <w:rsid w:val="00C81B41"/>
    <w:rsid w:val="00C8366D"/>
    <w:rsid w:val="00CA5EF3"/>
    <w:rsid w:val="00CB0755"/>
    <w:rsid w:val="00CB169B"/>
    <w:rsid w:val="00CB3825"/>
    <w:rsid w:val="00CB3BED"/>
    <w:rsid w:val="00CB6B8B"/>
    <w:rsid w:val="00CB77D4"/>
    <w:rsid w:val="00CC40FC"/>
    <w:rsid w:val="00CD0288"/>
    <w:rsid w:val="00CE55D4"/>
    <w:rsid w:val="00CE70C8"/>
    <w:rsid w:val="00CE7639"/>
    <w:rsid w:val="00CF0536"/>
    <w:rsid w:val="00CF7FF5"/>
    <w:rsid w:val="00D0302E"/>
    <w:rsid w:val="00D04452"/>
    <w:rsid w:val="00D102D3"/>
    <w:rsid w:val="00D11CD9"/>
    <w:rsid w:val="00D1434C"/>
    <w:rsid w:val="00D2255B"/>
    <w:rsid w:val="00D22565"/>
    <w:rsid w:val="00D30B67"/>
    <w:rsid w:val="00D30EE1"/>
    <w:rsid w:val="00D363D6"/>
    <w:rsid w:val="00D42B5B"/>
    <w:rsid w:val="00D67244"/>
    <w:rsid w:val="00D74954"/>
    <w:rsid w:val="00D75BD7"/>
    <w:rsid w:val="00D943FD"/>
    <w:rsid w:val="00D94427"/>
    <w:rsid w:val="00DA3C0A"/>
    <w:rsid w:val="00DA4CEA"/>
    <w:rsid w:val="00DA6604"/>
    <w:rsid w:val="00DB2E4C"/>
    <w:rsid w:val="00DB3293"/>
    <w:rsid w:val="00DB4A33"/>
    <w:rsid w:val="00DB5190"/>
    <w:rsid w:val="00DB7823"/>
    <w:rsid w:val="00DC3BBD"/>
    <w:rsid w:val="00DD19C8"/>
    <w:rsid w:val="00DD579E"/>
    <w:rsid w:val="00DD5D0D"/>
    <w:rsid w:val="00DD64AE"/>
    <w:rsid w:val="00DE1984"/>
    <w:rsid w:val="00DE49C7"/>
    <w:rsid w:val="00DE4DF8"/>
    <w:rsid w:val="00DE7242"/>
    <w:rsid w:val="00DF086A"/>
    <w:rsid w:val="00E00711"/>
    <w:rsid w:val="00E026E9"/>
    <w:rsid w:val="00E07311"/>
    <w:rsid w:val="00E11E00"/>
    <w:rsid w:val="00E159C4"/>
    <w:rsid w:val="00E210AC"/>
    <w:rsid w:val="00E34AB2"/>
    <w:rsid w:val="00E415E4"/>
    <w:rsid w:val="00E4338B"/>
    <w:rsid w:val="00E464DF"/>
    <w:rsid w:val="00E546DE"/>
    <w:rsid w:val="00E6570D"/>
    <w:rsid w:val="00E77BE0"/>
    <w:rsid w:val="00E80D91"/>
    <w:rsid w:val="00E821D4"/>
    <w:rsid w:val="00E85C8D"/>
    <w:rsid w:val="00E91DF2"/>
    <w:rsid w:val="00E92CA9"/>
    <w:rsid w:val="00E930EE"/>
    <w:rsid w:val="00E9364D"/>
    <w:rsid w:val="00EA09D9"/>
    <w:rsid w:val="00EA4AF7"/>
    <w:rsid w:val="00EB5E28"/>
    <w:rsid w:val="00EC10AC"/>
    <w:rsid w:val="00EE2D82"/>
    <w:rsid w:val="00F1103A"/>
    <w:rsid w:val="00F16521"/>
    <w:rsid w:val="00F21559"/>
    <w:rsid w:val="00F23086"/>
    <w:rsid w:val="00F25C74"/>
    <w:rsid w:val="00F26FA1"/>
    <w:rsid w:val="00F34221"/>
    <w:rsid w:val="00F34DBB"/>
    <w:rsid w:val="00F43157"/>
    <w:rsid w:val="00F43900"/>
    <w:rsid w:val="00F44D90"/>
    <w:rsid w:val="00F471ED"/>
    <w:rsid w:val="00F54E17"/>
    <w:rsid w:val="00F659DE"/>
    <w:rsid w:val="00F806D1"/>
    <w:rsid w:val="00F902A6"/>
    <w:rsid w:val="00F92DB3"/>
    <w:rsid w:val="00F96964"/>
    <w:rsid w:val="00F970D2"/>
    <w:rsid w:val="00FA2056"/>
    <w:rsid w:val="00FA3F9A"/>
    <w:rsid w:val="00FC42FF"/>
    <w:rsid w:val="00FC7C00"/>
    <w:rsid w:val="00FD08C0"/>
    <w:rsid w:val="00FD1358"/>
    <w:rsid w:val="00FD2DEF"/>
    <w:rsid w:val="00FE0A17"/>
    <w:rsid w:val="00FE15C2"/>
    <w:rsid w:val="00FE3531"/>
    <w:rsid w:val="00FE76F3"/>
    <w:rsid w:val="00FF37F2"/>
    <w:rsid w:val="00FF46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E1EEA"/>
    <w:pPr>
      <w:widowControl w:val="0"/>
      <w:jc w:val="both"/>
    </w:pPr>
    <w:rPr>
      <w:kern w:val="2"/>
      <w:sz w:val="21"/>
      <w:szCs w:val="24"/>
    </w:rPr>
  </w:style>
  <w:style w:type="paragraph" w:styleId="1">
    <w:name w:val="heading 1"/>
    <w:basedOn w:val="a0"/>
    <w:next w:val="a0"/>
    <w:qFormat/>
    <w:rsid w:val="009E1EEA"/>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link w:val="2Char"/>
    <w:qFormat/>
    <w:rsid w:val="009E1EEA"/>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link w:val="3Char"/>
    <w:qFormat/>
    <w:rsid w:val="009E1EEA"/>
    <w:pPr>
      <w:keepNext/>
      <w:keepLines/>
      <w:spacing w:before="260" w:after="260" w:line="416" w:lineRule="auto"/>
      <w:outlineLvl w:val="2"/>
    </w:pPr>
    <w:rPr>
      <w:b/>
      <w:bCs/>
      <w:sz w:val="32"/>
      <w:szCs w:val="32"/>
    </w:rPr>
  </w:style>
  <w:style w:type="paragraph" w:styleId="4">
    <w:name w:val="heading 4"/>
    <w:basedOn w:val="a0"/>
    <w:next w:val="a0"/>
    <w:qFormat/>
    <w:rsid w:val="009E1EEA"/>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rsid w:val="009E1EEA"/>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rsid w:val="009E1EEA"/>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rsid w:val="009E1EEA"/>
    <w:pPr>
      <w:widowControl/>
      <w:overflowPunct w:val="0"/>
      <w:autoSpaceDE w:val="0"/>
      <w:autoSpaceDN w:val="0"/>
      <w:adjustRightInd w:val="0"/>
      <w:jc w:val="center"/>
      <w:textAlignment w:val="baseline"/>
    </w:pPr>
    <w:rPr>
      <w:b/>
      <w:kern w:val="0"/>
      <w:szCs w:val="20"/>
    </w:rPr>
  </w:style>
  <w:style w:type="paragraph" w:customStyle="1" w:styleId="a7">
    <w:name w:val="±í¸ñÎÄ±¾"/>
    <w:basedOn w:val="a0"/>
    <w:rsid w:val="009E1EEA"/>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uiPriority w:val="99"/>
    <w:rsid w:val="009E1EEA"/>
    <w:rPr>
      <w:color w:val="0000FF"/>
      <w:u w:val="single"/>
    </w:rPr>
  </w:style>
  <w:style w:type="paragraph" w:styleId="10">
    <w:name w:val="toc 1"/>
    <w:basedOn w:val="a0"/>
    <w:next w:val="a0"/>
    <w:autoRedefine/>
    <w:uiPriority w:val="39"/>
    <w:rsid w:val="009E1EEA"/>
    <w:pPr>
      <w:spacing w:before="240" w:after="120"/>
      <w:jc w:val="left"/>
    </w:pPr>
    <w:rPr>
      <w:b/>
      <w:bCs/>
    </w:rPr>
  </w:style>
  <w:style w:type="paragraph" w:styleId="20">
    <w:name w:val="toc 2"/>
    <w:basedOn w:val="a0"/>
    <w:autoRedefine/>
    <w:uiPriority w:val="39"/>
    <w:rsid w:val="009E1EEA"/>
    <w:pPr>
      <w:spacing w:before="120"/>
      <w:ind w:left="210"/>
      <w:jc w:val="left"/>
    </w:pPr>
    <w:rPr>
      <w:i/>
      <w:iCs/>
    </w:rPr>
  </w:style>
  <w:style w:type="paragraph" w:styleId="a9">
    <w:name w:val="header"/>
    <w:basedOn w:val="a0"/>
    <w:rsid w:val="009E1EEA"/>
    <w:pPr>
      <w:pBdr>
        <w:bottom w:val="single" w:sz="6" w:space="1" w:color="auto"/>
      </w:pBdr>
      <w:tabs>
        <w:tab w:val="center" w:pos="4153"/>
        <w:tab w:val="right" w:pos="8306"/>
      </w:tabs>
      <w:snapToGrid w:val="0"/>
      <w:jc w:val="center"/>
    </w:pPr>
    <w:rPr>
      <w:sz w:val="18"/>
      <w:szCs w:val="18"/>
    </w:rPr>
  </w:style>
  <w:style w:type="paragraph" w:styleId="aa">
    <w:name w:val="footer"/>
    <w:basedOn w:val="a0"/>
    <w:rsid w:val="009E1EEA"/>
    <w:pPr>
      <w:tabs>
        <w:tab w:val="center" w:pos="4153"/>
        <w:tab w:val="right" w:pos="8306"/>
      </w:tabs>
      <w:snapToGrid w:val="0"/>
      <w:jc w:val="left"/>
    </w:pPr>
    <w:rPr>
      <w:sz w:val="18"/>
      <w:szCs w:val="18"/>
    </w:rPr>
  </w:style>
  <w:style w:type="paragraph" w:styleId="30">
    <w:name w:val="toc 3"/>
    <w:basedOn w:val="a0"/>
    <w:next w:val="a0"/>
    <w:autoRedefine/>
    <w:uiPriority w:val="39"/>
    <w:rsid w:val="009E1EEA"/>
    <w:pPr>
      <w:ind w:left="420"/>
      <w:jc w:val="left"/>
    </w:pPr>
  </w:style>
  <w:style w:type="paragraph" w:styleId="ab">
    <w:name w:val="Normal Indent"/>
    <w:basedOn w:val="a0"/>
    <w:rsid w:val="009E1EEA"/>
    <w:pPr>
      <w:ind w:firstLineChars="200" w:firstLine="420"/>
    </w:pPr>
  </w:style>
  <w:style w:type="paragraph" w:styleId="40">
    <w:name w:val="toc 4"/>
    <w:basedOn w:val="a0"/>
    <w:next w:val="a0"/>
    <w:autoRedefine/>
    <w:semiHidden/>
    <w:rsid w:val="009E1EEA"/>
    <w:pPr>
      <w:ind w:left="630"/>
      <w:jc w:val="left"/>
    </w:pPr>
  </w:style>
  <w:style w:type="paragraph" w:styleId="5">
    <w:name w:val="toc 5"/>
    <w:basedOn w:val="a0"/>
    <w:next w:val="a0"/>
    <w:autoRedefine/>
    <w:semiHidden/>
    <w:rsid w:val="009E1EEA"/>
    <w:pPr>
      <w:ind w:left="840"/>
      <w:jc w:val="left"/>
    </w:pPr>
  </w:style>
  <w:style w:type="paragraph" w:styleId="6">
    <w:name w:val="toc 6"/>
    <w:basedOn w:val="a0"/>
    <w:next w:val="a0"/>
    <w:autoRedefine/>
    <w:semiHidden/>
    <w:rsid w:val="009E1EEA"/>
    <w:pPr>
      <w:ind w:left="1050"/>
      <w:jc w:val="left"/>
    </w:pPr>
  </w:style>
  <w:style w:type="paragraph" w:styleId="7">
    <w:name w:val="toc 7"/>
    <w:basedOn w:val="a0"/>
    <w:next w:val="a0"/>
    <w:autoRedefine/>
    <w:semiHidden/>
    <w:rsid w:val="009E1EEA"/>
    <w:pPr>
      <w:ind w:left="1260"/>
      <w:jc w:val="left"/>
    </w:pPr>
  </w:style>
  <w:style w:type="paragraph" w:styleId="8">
    <w:name w:val="toc 8"/>
    <w:basedOn w:val="a0"/>
    <w:next w:val="a0"/>
    <w:autoRedefine/>
    <w:semiHidden/>
    <w:rsid w:val="009E1EEA"/>
    <w:pPr>
      <w:ind w:left="1470"/>
      <w:jc w:val="left"/>
    </w:pPr>
  </w:style>
  <w:style w:type="paragraph" w:styleId="9">
    <w:name w:val="toc 9"/>
    <w:basedOn w:val="a0"/>
    <w:next w:val="a0"/>
    <w:autoRedefine/>
    <w:semiHidden/>
    <w:rsid w:val="009E1EEA"/>
    <w:pPr>
      <w:ind w:left="1680"/>
      <w:jc w:val="left"/>
    </w:pPr>
  </w:style>
  <w:style w:type="paragraph" w:styleId="11">
    <w:name w:val="index 1"/>
    <w:basedOn w:val="a0"/>
    <w:next w:val="a0"/>
    <w:autoRedefine/>
    <w:semiHidden/>
    <w:rsid w:val="009E1EEA"/>
  </w:style>
  <w:style w:type="paragraph" w:styleId="21">
    <w:name w:val="index 2"/>
    <w:basedOn w:val="a0"/>
    <w:next w:val="a0"/>
    <w:autoRedefine/>
    <w:semiHidden/>
    <w:rsid w:val="009E1EEA"/>
    <w:pPr>
      <w:ind w:leftChars="200" w:left="200"/>
    </w:pPr>
  </w:style>
  <w:style w:type="paragraph" w:styleId="31">
    <w:name w:val="index 3"/>
    <w:basedOn w:val="a0"/>
    <w:next w:val="a0"/>
    <w:autoRedefine/>
    <w:semiHidden/>
    <w:rsid w:val="009E1EEA"/>
    <w:pPr>
      <w:ind w:leftChars="400" w:left="400"/>
    </w:pPr>
  </w:style>
  <w:style w:type="paragraph" w:styleId="41">
    <w:name w:val="index 4"/>
    <w:basedOn w:val="a0"/>
    <w:next w:val="a0"/>
    <w:autoRedefine/>
    <w:semiHidden/>
    <w:rsid w:val="009E1EEA"/>
    <w:pPr>
      <w:ind w:leftChars="600" w:left="600"/>
    </w:pPr>
  </w:style>
  <w:style w:type="paragraph" w:styleId="50">
    <w:name w:val="index 5"/>
    <w:basedOn w:val="a0"/>
    <w:next w:val="a0"/>
    <w:autoRedefine/>
    <w:semiHidden/>
    <w:rsid w:val="009E1EEA"/>
    <w:pPr>
      <w:ind w:leftChars="800" w:left="800"/>
    </w:pPr>
  </w:style>
  <w:style w:type="paragraph" w:styleId="60">
    <w:name w:val="index 6"/>
    <w:basedOn w:val="a0"/>
    <w:next w:val="a0"/>
    <w:autoRedefine/>
    <w:semiHidden/>
    <w:rsid w:val="009E1EEA"/>
    <w:pPr>
      <w:ind w:leftChars="1000" w:left="1000"/>
    </w:pPr>
  </w:style>
  <w:style w:type="paragraph" w:styleId="70">
    <w:name w:val="index 7"/>
    <w:basedOn w:val="a0"/>
    <w:next w:val="a0"/>
    <w:autoRedefine/>
    <w:semiHidden/>
    <w:rsid w:val="009E1EEA"/>
    <w:pPr>
      <w:ind w:leftChars="1200" w:left="1200"/>
    </w:pPr>
  </w:style>
  <w:style w:type="paragraph" w:styleId="80">
    <w:name w:val="index 8"/>
    <w:basedOn w:val="a0"/>
    <w:next w:val="a0"/>
    <w:autoRedefine/>
    <w:semiHidden/>
    <w:rsid w:val="009E1EEA"/>
    <w:pPr>
      <w:ind w:leftChars="1400" w:left="1400"/>
    </w:pPr>
  </w:style>
  <w:style w:type="paragraph" w:styleId="90">
    <w:name w:val="index 9"/>
    <w:basedOn w:val="a0"/>
    <w:next w:val="a0"/>
    <w:autoRedefine/>
    <w:semiHidden/>
    <w:rsid w:val="009E1EEA"/>
    <w:pPr>
      <w:ind w:leftChars="1600" w:left="1600"/>
    </w:pPr>
  </w:style>
  <w:style w:type="paragraph" w:styleId="ac">
    <w:name w:val="index heading"/>
    <w:basedOn w:val="a0"/>
    <w:next w:val="11"/>
    <w:semiHidden/>
    <w:rsid w:val="009E1EEA"/>
  </w:style>
  <w:style w:type="paragraph" w:styleId="ad">
    <w:name w:val="Body Text"/>
    <w:basedOn w:val="a0"/>
    <w:rsid w:val="009E1EEA"/>
    <w:rPr>
      <w:i/>
      <w:iCs/>
      <w:color w:val="0000FF"/>
    </w:rPr>
  </w:style>
  <w:style w:type="character" w:styleId="ae">
    <w:name w:val="FollowedHyperlink"/>
    <w:basedOn w:val="a1"/>
    <w:rsid w:val="009E1EEA"/>
    <w:rPr>
      <w:color w:val="800080"/>
      <w:u w:val="single"/>
    </w:rPr>
  </w:style>
  <w:style w:type="paragraph" w:styleId="z-">
    <w:name w:val="HTML Bottom of Form"/>
    <w:basedOn w:val="a0"/>
    <w:next w:val="a0"/>
    <w:hidden/>
    <w:rsid w:val="009E1EEA"/>
    <w:pPr>
      <w:pBdr>
        <w:top w:val="single" w:sz="6" w:space="1" w:color="auto"/>
      </w:pBdr>
      <w:jc w:val="center"/>
    </w:pPr>
    <w:rPr>
      <w:rFonts w:ascii="Arial" w:hAnsi="Arial" w:cs="Arial"/>
      <w:vanish/>
      <w:sz w:val="16"/>
      <w:szCs w:val="16"/>
    </w:rPr>
  </w:style>
  <w:style w:type="paragraph" w:styleId="z-0">
    <w:name w:val="HTML Top of Form"/>
    <w:basedOn w:val="a0"/>
    <w:next w:val="a0"/>
    <w:hidden/>
    <w:rsid w:val="009E1EEA"/>
    <w:pPr>
      <w:pBdr>
        <w:bottom w:val="single" w:sz="6" w:space="1" w:color="auto"/>
      </w:pBdr>
      <w:jc w:val="center"/>
    </w:pPr>
    <w:rPr>
      <w:rFonts w:ascii="Arial" w:hAnsi="Arial" w:cs="Arial"/>
      <w:vanish/>
      <w:sz w:val="16"/>
      <w:szCs w:val="16"/>
    </w:rPr>
  </w:style>
  <w:style w:type="paragraph" w:styleId="af">
    <w:name w:val="List"/>
    <w:basedOn w:val="a0"/>
    <w:rsid w:val="009E1EEA"/>
    <w:pPr>
      <w:ind w:left="200" w:hangingChars="200" w:hanging="200"/>
    </w:pPr>
  </w:style>
  <w:style w:type="paragraph" w:styleId="22">
    <w:name w:val="List 2"/>
    <w:basedOn w:val="a0"/>
    <w:rsid w:val="009E1EEA"/>
    <w:pPr>
      <w:ind w:leftChars="200" w:left="100" w:hangingChars="200" w:hanging="200"/>
    </w:pPr>
  </w:style>
  <w:style w:type="paragraph" w:styleId="a">
    <w:name w:val="List Bullet"/>
    <w:basedOn w:val="a0"/>
    <w:autoRedefine/>
    <w:rsid w:val="009E1EEA"/>
    <w:pPr>
      <w:numPr>
        <w:numId w:val="2"/>
      </w:numPr>
    </w:pPr>
  </w:style>
  <w:style w:type="paragraph" w:styleId="af0">
    <w:name w:val="List Continue"/>
    <w:basedOn w:val="a0"/>
    <w:rsid w:val="009E1EEA"/>
    <w:pPr>
      <w:spacing w:after="120"/>
      <w:ind w:leftChars="200" w:left="420"/>
    </w:pPr>
  </w:style>
  <w:style w:type="paragraph" w:styleId="af1">
    <w:name w:val="caption"/>
    <w:basedOn w:val="a0"/>
    <w:next w:val="a0"/>
    <w:qFormat/>
    <w:rsid w:val="009E1EEA"/>
    <w:pPr>
      <w:spacing w:before="152" w:after="160"/>
    </w:pPr>
    <w:rPr>
      <w:rFonts w:ascii="Arial" w:eastAsia="黑体" w:hAnsi="Arial" w:cs="Arial"/>
      <w:sz w:val="20"/>
      <w:szCs w:val="20"/>
    </w:rPr>
  </w:style>
  <w:style w:type="paragraph" w:styleId="af2">
    <w:name w:val="Title"/>
    <w:basedOn w:val="a0"/>
    <w:qFormat/>
    <w:rsid w:val="009E1EEA"/>
    <w:pPr>
      <w:spacing w:before="240" w:after="60"/>
      <w:jc w:val="center"/>
      <w:outlineLvl w:val="0"/>
    </w:pPr>
    <w:rPr>
      <w:rFonts w:ascii="Arial" w:hAnsi="Arial" w:cs="Arial"/>
      <w:b/>
      <w:bCs/>
      <w:sz w:val="32"/>
      <w:szCs w:val="32"/>
    </w:rPr>
  </w:style>
  <w:style w:type="paragraph" w:styleId="af3">
    <w:name w:val="Body Text Indent"/>
    <w:basedOn w:val="a0"/>
    <w:rsid w:val="009E1EEA"/>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 w:type="character" w:customStyle="1" w:styleId="2Char">
    <w:name w:val="标题 2 Char"/>
    <w:aliases w:val="Chapter X.X. Statement Char,h2 Char,2 Char,Header 2 Char,l2 Char,Level 2 Head Char,heading 2 Char,H2 Char"/>
    <w:basedOn w:val="a1"/>
    <w:link w:val="2"/>
    <w:rsid w:val="00B05B06"/>
    <w:rPr>
      <w:rFonts w:ascii="Arial" w:eastAsia="黑体" w:hAnsi="Arial"/>
      <w:b/>
      <w:bCs/>
      <w:kern w:val="2"/>
      <w:sz w:val="32"/>
      <w:szCs w:val="32"/>
    </w:rPr>
  </w:style>
  <w:style w:type="character" w:customStyle="1" w:styleId="3Char">
    <w:name w:val="标题 3 Char"/>
    <w:aliases w:val="Chapter X.X.X. Char,H3 Char,h3 Char"/>
    <w:basedOn w:val="a1"/>
    <w:link w:val="3"/>
    <w:rsid w:val="00B05B06"/>
    <w:rPr>
      <w:b/>
      <w:bCs/>
      <w:kern w:val="2"/>
      <w:sz w:val="32"/>
      <w:szCs w:val="32"/>
    </w:rPr>
  </w:style>
  <w:style w:type="paragraph" w:styleId="af8">
    <w:name w:val="List Paragraph"/>
    <w:basedOn w:val="a0"/>
    <w:uiPriority w:val="34"/>
    <w:qFormat/>
    <w:rsid w:val="00B05B06"/>
    <w:pPr>
      <w:ind w:firstLineChars="200" w:firstLine="42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qFormat/>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qFormat/>
    <w:pPr>
      <w:keepNext/>
      <w:keepLines/>
      <w:spacing w:before="260" w:after="260" w:line="416" w:lineRule="auto"/>
      <w:outlineLvl w:val="2"/>
    </w:pPr>
    <w:rPr>
      <w:b/>
      <w:bCs/>
      <w:sz w:val="32"/>
      <w:szCs w:val="32"/>
    </w:rPr>
  </w:style>
  <w:style w:type="paragraph" w:styleId="4">
    <w:name w:val="heading 4"/>
    <w:basedOn w:val="a0"/>
    <w:next w:val="a0"/>
    <w:qFormat/>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pPr>
      <w:widowControl/>
      <w:overflowPunct w:val="0"/>
      <w:autoSpaceDE w:val="0"/>
      <w:autoSpaceDN w:val="0"/>
      <w:adjustRightInd w:val="0"/>
      <w:jc w:val="center"/>
      <w:textAlignment w:val="baseline"/>
    </w:pPr>
    <w:rPr>
      <w:b/>
      <w:kern w:val="0"/>
      <w:szCs w:val="20"/>
    </w:rPr>
  </w:style>
  <w:style w:type="paragraph" w:customStyle="1" w:styleId="a7">
    <w:name w:val="±í¸ñÎÄ±¾"/>
    <w:basedOn w:val="a0"/>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rPr>
      <w:color w:val="0000FF"/>
      <w:u w:val="single"/>
    </w:rPr>
  </w:style>
  <w:style w:type="paragraph" w:styleId="10">
    <w:name w:val="toc 1"/>
    <w:basedOn w:val="a0"/>
    <w:next w:val="a0"/>
    <w:autoRedefine/>
    <w:semiHidden/>
    <w:pPr>
      <w:spacing w:before="240" w:after="120"/>
      <w:jc w:val="left"/>
    </w:pPr>
    <w:rPr>
      <w:b/>
      <w:bCs/>
    </w:rPr>
  </w:style>
  <w:style w:type="paragraph" w:styleId="20">
    <w:name w:val="toc 2"/>
    <w:basedOn w:val="a0"/>
    <w:autoRedefine/>
    <w:semiHidden/>
    <w:pPr>
      <w:spacing w:before="120"/>
      <w:ind w:left="210"/>
      <w:jc w:val="left"/>
    </w:pPr>
    <w:rPr>
      <w:i/>
      <w:iCs/>
    </w:rPr>
  </w:style>
  <w:style w:type="paragraph" w:styleId="a9">
    <w:name w:val="header"/>
    <w:basedOn w:val="a0"/>
    <w:pPr>
      <w:pBdr>
        <w:bottom w:val="single" w:sz="6" w:space="1" w:color="auto"/>
      </w:pBdr>
      <w:tabs>
        <w:tab w:val="center" w:pos="4153"/>
        <w:tab w:val="right" w:pos="8306"/>
      </w:tabs>
      <w:snapToGrid w:val="0"/>
      <w:jc w:val="center"/>
    </w:pPr>
    <w:rPr>
      <w:sz w:val="18"/>
      <w:szCs w:val="18"/>
    </w:rPr>
  </w:style>
  <w:style w:type="paragraph" w:styleId="aa">
    <w:name w:val="footer"/>
    <w:basedOn w:val="a0"/>
    <w:pPr>
      <w:tabs>
        <w:tab w:val="center" w:pos="4153"/>
        <w:tab w:val="right" w:pos="8306"/>
      </w:tabs>
      <w:snapToGrid w:val="0"/>
      <w:jc w:val="left"/>
    </w:pPr>
    <w:rPr>
      <w:sz w:val="18"/>
      <w:szCs w:val="18"/>
    </w:rPr>
  </w:style>
  <w:style w:type="paragraph" w:styleId="30">
    <w:name w:val="toc 3"/>
    <w:basedOn w:val="a0"/>
    <w:next w:val="a0"/>
    <w:autoRedefine/>
    <w:semiHidden/>
    <w:pPr>
      <w:ind w:left="420"/>
      <w:jc w:val="left"/>
    </w:pPr>
  </w:style>
  <w:style w:type="paragraph" w:styleId="ab">
    <w:name w:val="Normal Indent"/>
    <w:basedOn w:val="a0"/>
    <w:pPr>
      <w:ind w:firstLineChars="200" w:firstLine="420"/>
    </w:pPr>
  </w:style>
  <w:style w:type="paragraph" w:styleId="40">
    <w:name w:val="toc 4"/>
    <w:basedOn w:val="a0"/>
    <w:next w:val="a0"/>
    <w:autoRedefine/>
    <w:semiHidden/>
    <w:pPr>
      <w:ind w:left="630"/>
      <w:jc w:val="left"/>
    </w:pPr>
  </w:style>
  <w:style w:type="paragraph" w:styleId="5">
    <w:name w:val="toc 5"/>
    <w:basedOn w:val="a0"/>
    <w:next w:val="a0"/>
    <w:autoRedefine/>
    <w:semiHidden/>
    <w:pPr>
      <w:ind w:left="840"/>
      <w:jc w:val="left"/>
    </w:pPr>
  </w:style>
  <w:style w:type="paragraph" w:styleId="6">
    <w:name w:val="toc 6"/>
    <w:basedOn w:val="a0"/>
    <w:next w:val="a0"/>
    <w:autoRedefine/>
    <w:semiHidden/>
    <w:pPr>
      <w:ind w:left="1050"/>
      <w:jc w:val="left"/>
    </w:pPr>
  </w:style>
  <w:style w:type="paragraph" w:styleId="7">
    <w:name w:val="toc 7"/>
    <w:basedOn w:val="a0"/>
    <w:next w:val="a0"/>
    <w:autoRedefine/>
    <w:semiHidden/>
    <w:pPr>
      <w:ind w:left="1260"/>
      <w:jc w:val="left"/>
    </w:pPr>
  </w:style>
  <w:style w:type="paragraph" w:styleId="8">
    <w:name w:val="toc 8"/>
    <w:basedOn w:val="a0"/>
    <w:next w:val="a0"/>
    <w:autoRedefine/>
    <w:semiHidden/>
    <w:pPr>
      <w:ind w:left="1470"/>
      <w:jc w:val="left"/>
    </w:pPr>
  </w:style>
  <w:style w:type="paragraph" w:styleId="9">
    <w:name w:val="toc 9"/>
    <w:basedOn w:val="a0"/>
    <w:next w:val="a0"/>
    <w:autoRedefine/>
    <w:semiHidden/>
    <w:pPr>
      <w:ind w:left="1680"/>
      <w:jc w:val="left"/>
    </w:pPr>
  </w:style>
  <w:style w:type="paragraph" w:styleId="11">
    <w:name w:val="index 1"/>
    <w:basedOn w:val="a0"/>
    <w:next w:val="a0"/>
    <w:autoRedefine/>
    <w:semiHidden/>
  </w:style>
  <w:style w:type="paragraph" w:styleId="21">
    <w:name w:val="index 2"/>
    <w:basedOn w:val="a0"/>
    <w:next w:val="a0"/>
    <w:autoRedefine/>
    <w:semiHidden/>
    <w:pPr>
      <w:ind w:leftChars="200" w:left="200"/>
    </w:pPr>
  </w:style>
  <w:style w:type="paragraph" w:styleId="31">
    <w:name w:val="index 3"/>
    <w:basedOn w:val="a0"/>
    <w:next w:val="a0"/>
    <w:autoRedefine/>
    <w:semiHidden/>
    <w:pPr>
      <w:ind w:leftChars="400" w:left="400"/>
    </w:pPr>
  </w:style>
  <w:style w:type="paragraph" w:styleId="41">
    <w:name w:val="index 4"/>
    <w:basedOn w:val="a0"/>
    <w:next w:val="a0"/>
    <w:autoRedefine/>
    <w:semiHidden/>
    <w:pPr>
      <w:ind w:leftChars="600" w:left="600"/>
    </w:pPr>
  </w:style>
  <w:style w:type="paragraph" w:styleId="50">
    <w:name w:val="index 5"/>
    <w:basedOn w:val="a0"/>
    <w:next w:val="a0"/>
    <w:autoRedefine/>
    <w:semiHidden/>
    <w:pPr>
      <w:ind w:leftChars="800" w:left="800"/>
    </w:pPr>
  </w:style>
  <w:style w:type="paragraph" w:styleId="60">
    <w:name w:val="index 6"/>
    <w:basedOn w:val="a0"/>
    <w:next w:val="a0"/>
    <w:autoRedefine/>
    <w:semiHidden/>
    <w:pPr>
      <w:ind w:leftChars="1000" w:left="1000"/>
    </w:pPr>
  </w:style>
  <w:style w:type="paragraph" w:styleId="70">
    <w:name w:val="index 7"/>
    <w:basedOn w:val="a0"/>
    <w:next w:val="a0"/>
    <w:autoRedefine/>
    <w:semiHidden/>
    <w:pPr>
      <w:ind w:leftChars="1200" w:left="1200"/>
    </w:pPr>
  </w:style>
  <w:style w:type="paragraph" w:styleId="80">
    <w:name w:val="index 8"/>
    <w:basedOn w:val="a0"/>
    <w:next w:val="a0"/>
    <w:autoRedefine/>
    <w:semiHidden/>
    <w:pPr>
      <w:ind w:leftChars="1400" w:left="1400"/>
    </w:pPr>
  </w:style>
  <w:style w:type="paragraph" w:styleId="90">
    <w:name w:val="index 9"/>
    <w:basedOn w:val="a0"/>
    <w:next w:val="a0"/>
    <w:autoRedefine/>
    <w:semiHidden/>
    <w:pPr>
      <w:ind w:leftChars="1600" w:left="1600"/>
    </w:pPr>
  </w:style>
  <w:style w:type="paragraph" w:styleId="ac">
    <w:name w:val="index heading"/>
    <w:basedOn w:val="a0"/>
    <w:next w:val="11"/>
    <w:semiHidden/>
  </w:style>
  <w:style w:type="paragraph" w:styleId="ad">
    <w:name w:val="Body Text"/>
    <w:basedOn w:val="a0"/>
    <w:rPr>
      <w:i/>
      <w:iCs/>
      <w:color w:val="0000FF"/>
    </w:rPr>
  </w:style>
  <w:style w:type="character" w:styleId="ae">
    <w:name w:val="FollowedHyperlink"/>
    <w:basedOn w:val="a1"/>
    <w:rPr>
      <w:color w:val="800080"/>
      <w:u w:val="single"/>
    </w:rPr>
  </w:style>
  <w:style w:type="paragraph" w:styleId="z-">
    <w:name w:val="HTML Bottom of Form"/>
    <w:basedOn w:val="a0"/>
    <w:next w:val="a0"/>
    <w:hidden/>
    <w:pPr>
      <w:pBdr>
        <w:top w:val="single" w:sz="6" w:space="1" w:color="auto"/>
      </w:pBdr>
      <w:jc w:val="center"/>
    </w:pPr>
    <w:rPr>
      <w:rFonts w:ascii="Arial" w:hAnsi="Arial" w:cs="Arial"/>
      <w:vanish/>
      <w:sz w:val="16"/>
      <w:szCs w:val="16"/>
    </w:rPr>
  </w:style>
  <w:style w:type="paragraph" w:styleId="z-0">
    <w:name w:val="HTML Top of Form"/>
    <w:basedOn w:val="a0"/>
    <w:next w:val="a0"/>
    <w:hidden/>
    <w:pPr>
      <w:pBdr>
        <w:bottom w:val="single" w:sz="6" w:space="1" w:color="auto"/>
      </w:pBdr>
      <w:jc w:val="center"/>
    </w:pPr>
    <w:rPr>
      <w:rFonts w:ascii="Arial" w:hAnsi="Arial" w:cs="Arial"/>
      <w:vanish/>
      <w:sz w:val="16"/>
      <w:szCs w:val="16"/>
    </w:rPr>
  </w:style>
  <w:style w:type="paragraph" w:styleId="af">
    <w:name w:val="List"/>
    <w:basedOn w:val="a0"/>
    <w:pPr>
      <w:ind w:left="200" w:hangingChars="200" w:hanging="200"/>
    </w:pPr>
  </w:style>
  <w:style w:type="paragraph" w:styleId="22">
    <w:name w:val="List 2"/>
    <w:basedOn w:val="a0"/>
    <w:pPr>
      <w:ind w:leftChars="200" w:left="100" w:hangingChars="200" w:hanging="200"/>
    </w:pPr>
  </w:style>
  <w:style w:type="paragraph" w:styleId="a">
    <w:name w:val="List Bullet"/>
    <w:basedOn w:val="a0"/>
    <w:autoRedefine/>
    <w:pPr>
      <w:numPr>
        <w:numId w:val="2"/>
      </w:numPr>
    </w:pPr>
  </w:style>
  <w:style w:type="paragraph" w:styleId="af0">
    <w:name w:val="List Continue"/>
    <w:basedOn w:val="a0"/>
    <w:pPr>
      <w:spacing w:after="120"/>
      <w:ind w:leftChars="200" w:left="420"/>
    </w:pPr>
  </w:style>
  <w:style w:type="paragraph" w:styleId="af1">
    <w:name w:val="caption"/>
    <w:basedOn w:val="a0"/>
    <w:next w:val="a0"/>
    <w:qFormat/>
    <w:pPr>
      <w:spacing w:before="152" w:after="160"/>
    </w:pPr>
    <w:rPr>
      <w:rFonts w:ascii="Arial" w:eastAsia="黑体" w:hAnsi="Arial" w:cs="Arial"/>
      <w:sz w:val="20"/>
      <w:szCs w:val="20"/>
    </w:rPr>
  </w:style>
  <w:style w:type="paragraph" w:styleId="af2">
    <w:name w:val="Title"/>
    <w:basedOn w:val="a0"/>
    <w:qFormat/>
    <w:pPr>
      <w:spacing w:before="240" w:after="60"/>
      <w:jc w:val="center"/>
      <w:outlineLvl w:val="0"/>
    </w:pPr>
    <w:rPr>
      <w:rFonts w:ascii="Arial" w:hAnsi="Arial" w:cs="Arial"/>
      <w:b/>
      <w:bCs/>
      <w:sz w:val="32"/>
      <w:szCs w:val="32"/>
    </w:rPr>
  </w:style>
  <w:style w:type="paragraph" w:styleId="af3">
    <w:name w:val="Body Text Indent"/>
    <w:basedOn w:val="a0"/>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s>
</file>

<file path=word/webSettings.xml><?xml version="1.0" encoding="utf-8"?>
<w:webSettings xmlns:r="http://schemas.openxmlformats.org/officeDocument/2006/relationships" xmlns:w="http://schemas.openxmlformats.org/wordprocessingml/2006/main">
  <w:divs>
    <w:div w:id="180321849">
      <w:bodyDiv w:val="1"/>
      <w:marLeft w:val="0"/>
      <w:marRight w:val="0"/>
      <w:marTop w:val="0"/>
      <w:marBottom w:val="0"/>
      <w:divBdr>
        <w:top w:val="none" w:sz="0" w:space="0" w:color="auto"/>
        <w:left w:val="none" w:sz="0" w:space="0" w:color="auto"/>
        <w:bottom w:val="none" w:sz="0" w:space="0" w:color="auto"/>
        <w:right w:val="none" w:sz="0" w:space="0" w:color="auto"/>
      </w:divBdr>
    </w:div>
    <w:div w:id="734475439">
      <w:bodyDiv w:val="1"/>
      <w:marLeft w:val="0"/>
      <w:marRight w:val="0"/>
      <w:marTop w:val="0"/>
      <w:marBottom w:val="0"/>
      <w:divBdr>
        <w:top w:val="none" w:sz="0" w:space="0" w:color="auto"/>
        <w:left w:val="none" w:sz="0" w:space="0" w:color="auto"/>
        <w:bottom w:val="none" w:sz="0" w:space="0" w:color="auto"/>
        <w:right w:val="none" w:sz="0" w:space="0" w:color="auto"/>
      </w:divBdr>
      <w:divsChild>
        <w:div w:id="355349372">
          <w:marLeft w:val="0"/>
          <w:marRight w:val="0"/>
          <w:marTop w:val="0"/>
          <w:marBottom w:val="0"/>
          <w:divBdr>
            <w:top w:val="none" w:sz="0" w:space="0" w:color="auto"/>
            <w:left w:val="none" w:sz="0" w:space="0" w:color="auto"/>
            <w:bottom w:val="none" w:sz="0" w:space="0" w:color="auto"/>
            <w:right w:val="none" w:sz="0" w:space="0" w:color="auto"/>
          </w:divBdr>
          <w:divsChild>
            <w:div w:id="1716848945">
              <w:marLeft w:val="0"/>
              <w:marRight w:val="0"/>
              <w:marTop w:val="0"/>
              <w:marBottom w:val="0"/>
              <w:divBdr>
                <w:top w:val="none" w:sz="0" w:space="0" w:color="auto"/>
                <w:left w:val="none" w:sz="0" w:space="0" w:color="auto"/>
                <w:bottom w:val="none" w:sz="0" w:space="0" w:color="auto"/>
                <w:right w:val="none" w:sz="0" w:space="0" w:color="auto"/>
              </w:divBdr>
              <w:divsChild>
                <w:div w:id="1264993154">
                  <w:marLeft w:val="0"/>
                  <w:marRight w:val="0"/>
                  <w:marTop w:val="0"/>
                  <w:marBottom w:val="0"/>
                  <w:divBdr>
                    <w:top w:val="none" w:sz="0" w:space="0" w:color="auto"/>
                    <w:left w:val="none" w:sz="0" w:space="0" w:color="auto"/>
                    <w:bottom w:val="none" w:sz="0" w:space="0" w:color="auto"/>
                    <w:right w:val="none" w:sz="0" w:space="0" w:color="auto"/>
                  </w:divBdr>
                  <w:divsChild>
                    <w:div w:id="965238519">
                      <w:marLeft w:val="0"/>
                      <w:marRight w:val="0"/>
                      <w:marTop w:val="210"/>
                      <w:marBottom w:val="0"/>
                      <w:divBdr>
                        <w:top w:val="none" w:sz="0" w:space="0" w:color="auto"/>
                        <w:left w:val="none" w:sz="0" w:space="0" w:color="auto"/>
                        <w:bottom w:val="none" w:sz="0" w:space="0" w:color="auto"/>
                        <w:right w:val="none" w:sz="0" w:space="0" w:color="auto"/>
                      </w:divBdr>
                      <w:divsChild>
                        <w:div w:id="850725483">
                          <w:marLeft w:val="0"/>
                          <w:marRight w:val="0"/>
                          <w:marTop w:val="0"/>
                          <w:marBottom w:val="0"/>
                          <w:divBdr>
                            <w:top w:val="none" w:sz="0" w:space="0" w:color="auto"/>
                            <w:left w:val="none" w:sz="0" w:space="0" w:color="auto"/>
                            <w:bottom w:val="none" w:sz="0" w:space="0" w:color="auto"/>
                            <w:right w:val="none" w:sz="0" w:space="0" w:color="auto"/>
                          </w:divBdr>
                          <w:divsChild>
                            <w:div w:id="952588375">
                              <w:marLeft w:val="0"/>
                              <w:marRight w:val="45"/>
                              <w:marTop w:val="60"/>
                              <w:marBottom w:val="0"/>
                              <w:divBdr>
                                <w:top w:val="single" w:sz="6" w:space="12" w:color="DDDDDD"/>
                                <w:left w:val="single" w:sz="6" w:space="15" w:color="DDDDDD"/>
                                <w:bottom w:val="single" w:sz="6" w:space="4" w:color="DDDDDD"/>
                                <w:right w:val="single" w:sz="6" w:space="23" w:color="DDDDDD"/>
                              </w:divBdr>
                              <w:divsChild>
                                <w:div w:id="638609166">
                                  <w:marLeft w:val="0"/>
                                  <w:marRight w:val="0"/>
                                  <w:marTop w:val="0"/>
                                  <w:marBottom w:val="0"/>
                                  <w:divBdr>
                                    <w:top w:val="none" w:sz="0" w:space="0" w:color="auto"/>
                                    <w:left w:val="none" w:sz="0" w:space="0" w:color="auto"/>
                                    <w:bottom w:val="none" w:sz="0" w:space="0" w:color="auto"/>
                                    <w:right w:val="none" w:sz="0" w:space="0" w:color="auto"/>
                                  </w:divBdr>
                                  <w:divsChild>
                                    <w:div w:id="1938830714">
                                      <w:marLeft w:val="0"/>
                                      <w:marRight w:val="0"/>
                                      <w:marTop w:val="0"/>
                                      <w:marBottom w:val="450"/>
                                      <w:divBdr>
                                        <w:top w:val="none" w:sz="0" w:space="0" w:color="auto"/>
                                        <w:left w:val="none" w:sz="0" w:space="0" w:color="auto"/>
                                        <w:bottom w:val="none" w:sz="0" w:space="0" w:color="auto"/>
                                        <w:right w:val="none" w:sz="0" w:space="0" w:color="auto"/>
                                      </w:divBdr>
                                      <w:divsChild>
                                        <w:div w:id="1787701460">
                                          <w:marLeft w:val="0"/>
                                          <w:marRight w:val="0"/>
                                          <w:marTop w:val="0"/>
                                          <w:marBottom w:val="375"/>
                                          <w:divBdr>
                                            <w:top w:val="none" w:sz="0" w:space="0" w:color="auto"/>
                                            <w:left w:val="none" w:sz="0" w:space="0" w:color="auto"/>
                                            <w:bottom w:val="none" w:sz="0" w:space="0" w:color="auto"/>
                                            <w:right w:val="none" w:sz="0" w:space="0" w:color="auto"/>
                                          </w:divBdr>
                                          <w:divsChild>
                                            <w:div w:id="1988393358">
                                              <w:marLeft w:val="0"/>
                                              <w:marRight w:val="0"/>
                                              <w:marTop w:val="0"/>
                                              <w:marBottom w:val="0"/>
                                              <w:divBdr>
                                                <w:top w:val="none" w:sz="0" w:space="0" w:color="auto"/>
                                                <w:left w:val="none" w:sz="0" w:space="0" w:color="auto"/>
                                                <w:bottom w:val="none" w:sz="0" w:space="0" w:color="auto"/>
                                                <w:right w:val="none" w:sz="0" w:space="0" w:color="auto"/>
                                              </w:divBdr>
                                              <w:divsChild>
                                                <w:div w:id="8783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979203">
      <w:bodyDiv w:val="1"/>
      <w:marLeft w:val="0"/>
      <w:marRight w:val="0"/>
      <w:marTop w:val="0"/>
      <w:marBottom w:val="0"/>
      <w:divBdr>
        <w:top w:val="none" w:sz="0" w:space="0" w:color="auto"/>
        <w:left w:val="none" w:sz="0" w:space="0" w:color="auto"/>
        <w:bottom w:val="none" w:sz="0" w:space="0" w:color="auto"/>
        <w:right w:val="none" w:sz="0" w:space="0" w:color="auto"/>
      </w:divBdr>
      <w:divsChild>
        <w:div w:id="546525666">
          <w:marLeft w:val="0"/>
          <w:marRight w:val="0"/>
          <w:marTop w:val="0"/>
          <w:marBottom w:val="0"/>
          <w:divBdr>
            <w:top w:val="none" w:sz="0" w:space="0" w:color="auto"/>
            <w:left w:val="none" w:sz="0" w:space="0" w:color="auto"/>
            <w:bottom w:val="none" w:sz="0" w:space="0" w:color="auto"/>
            <w:right w:val="none" w:sz="0" w:space="0" w:color="auto"/>
          </w:divBdr>
          <w:divsChild>
            <w:div w:id="1268347408">
              <w:marLeft w:val="0"/>
              <w:marRight w:val="0"/>
              <w:marTop w:val="0"/>
              <w:marBottom w:val="0"/>
              <w:divBdr>
                <w:top w:val="none" w:sz="0" w:space="0" w:color="auto"/>
                <w:left w:val="none" w:sz="0" w:space="0" w:color="auto"/>
                <w:bottom w:val="none" w:sz="0" w:space="0" w:color="auto"/>
                <w:right w:val="none" w:sz="0" w:space="0" w:color="auto"/>
              </w:divBdr>
            </w:div>
            <w:div w:id="1780684802">
              <w:marLeft w:val="0"/>
              <w:marRight w:val="0"/>
              <w:marTop w:val="0"/>
              <w:marBottom w:val="0"/>
              <w:divBdr>
                <w:top w:val="none" w:sz="0" w:space="0" w:color="auto"/>
                <w:left w:val="none" w:sz="0" w:space="0" w:color="auto"/>
                <w:bottom w:val="none" w:sz="0" w:space="0" w:color="auto"/>
                <w:right w:val="none" w:sz="0" w:space="0" w:color="auto"/>
              </w:divBdr>
            </w:div>
            <w:div w:id="20590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50"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openxmlformats.org/officeDocument/2006/relationships/styles" Target="styles.xml"/><Relationship Id="rId15" Type="http://schemas.openxmlformats.org/officeDocument/2006/relationships/oleObject" Target="embeddings/oleObject3.bin"/><Relationship Id="rId10" Type="http://schemas.openxmlformats.org/officeDocument/2006/relationships/image" Target="media/image1.emf"/><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B8FC71938F6E054BAA141D667AC1F26D" ma:contentTypeVersion="0" ma:contentTypeDescription="新建文档。" ma:contentTypeScope="" ma:versionID="3200f16666503df28f78fc9692173e0b">
  <xsd:schema xmlns:xsd="http://www.w3.org/2001/XMLSchema" xmlns:p="http://schemas.microsoft.com/office/2006/metadata/properties" targetNamespace="http://schemas.microsoft.com/office/2006/metadata/properties" ma:root="true" ma:fieldsID="b51e50da1bca0add1c6bbfbefcbaaa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8DFD76-F946-44A8-BBFE-F6B1B06CD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BA5CA14-BDEA-4550-ACCD-4FAB6F179676}">
  <ds:schemaRefs>
    <ds:schemaRef ds:uri="http://schemas.microsoft.com/sharepoint/v3/contenttype/forms"/>
  </ds:schemaRefs>
</ds:datastoreItem>
</file>

<file path=customXml/itemProps3.xml><?xml version="1.0" encoding="utf-8"?>
<ds:datastoreItem xmlns:ds="http://schemas.openxmlformats.org/officeDocument/2006/customXml" ds:itemID="{5BB0DB27-DEB3-4CCF-AA2F-A17A3329ED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文档模板.dot</Template>
  <TotalTime>209</TotalTime>
  <Pages>13</Pages>
  <Words>877</Words>
  <Characters>5003</Characters>
  <Application>Microsoft Office Word</Application>
  <DocSecurity>0</DocSecurity>
  <Lines>41</Lines>
  <Paragraphs>11</Paragraphs>
  <ScaleCrop>false</ScaleCrop>
  <Company>shanda.com</Company>
  <LinksUpToDate>false</LinksUpToDate>
  <CharactersWithSpaces>5869</CharactersWithSpaces>
  <SharedDoc>false</SharedDoc>
  <HLinks>
    <vt:vector size="378" baseType="variant">
      <vt:variant>
        <vt:i4>1376319</vt:i4>
      </vt:variant>
      <vt:variant>
        <vt:i4>371</vt:i4>
      </vt:variant>
      <vt:variant>
        <vt:i4>0</vt:i4>
      </vt:variant>
      <vt:variant>
        <vt:i4>5</vt:i4>
      </vt:variant>
      <vt:variant>
        <vt:lpwstr/>
      </vt:variant>
      <vt:variant>
        <vt:lpwstr>_Toc163383543</vt:lpwstr>
      </vt:variant>
      <vt:variant>
        <vt:i4>1376319</vt:i4>
      </vt:variant>
      <vt:variant>
        <vt:i4>365</vt:i4>
      </vt:variant>
      <vt:variant>
        <vt:i4>0</vt:i4>
      </vt:variant>
      <vt:variant>
        <vt:i4>5</vt:i4>
      </vt:variant>
      <vt:variant>
        <vt:lpwstr/>
      </vt:variant>
      <vt:variant>
        <vt:lpwstr>_Toc163383542</vt:lpwstr>
      </vt:variant>
      <vt:variant>
        <vt:i4>1376319</vt:i4>
      </vt:variant>
      <vt:variant>
        <vt:i4>359</vt:i4>
      </vt:variant>
      <vt:variant>
        <vt:i4>0</vt:i4>
      </vt:variant>
      <vt:variant>
        <vt:i4>5</vt:i4>
      </vt:variant>
      <vt:variant>
        <vt:lpwstr/>
      </vt:variant>
      <vt:variant>
        <vt:lpwstr>_Toc163383541</vt:lpwstr>
      </vt:variant>
      <vt:variant>
        <vt:i4>1376319</vt:i4>
      </vt:variant>
      <vt:variant>
        <vt:i4>353</vt:i4>
      </vt:variant>
      <vt:variant>
        <vt:i4>0</vt:i4>
      </vt:variant>
      <vt:variant>
        <vt:i4>5</vt:i4>
      </vt:variant>
      <vt:variant>
        <vt:lpwstr/>
      </vt:variant>
      <vt:variant>
        <vt:lpwstr>_Toc163383540</vt:lpwstr>
      </vt:variant>
      <vt:variant>
        <vt:i4>1179711</vt:i4>
      </vt:variant>
      <vt:variant>
        <vt:i4>347</vt:i4>
      </vt:variant>
      <vt:variant>
        <vt:i4>0</vt:i4>
      </vt:variant>
      <vt:variant>
        <vt:i4>5</vt:i4>
      </vt:variant>
      <vt:variant>
        <vt:lpwstr/>
      </vt:variant>
      <vt:variant>
        <vt:lpwstr>_Toc163383539</vt:lpwstr>
      </vt:variant>
      <vt:variant>
        <vt:i4>1179711</vt:i4>
      </vt:variant>
      <vt:variant>
        <vt:i4>341</vt:i4>
      </vt:variant>
      <vt:variant>
        <vt:i4>0</vt:i4>
      </vt:variant>
      <vt:variant>
        <vt:i4>5</vt:i4>
      </vt:variant>
      <vt:variant>
        <vt:lpwstr/>
      </vt:variant>
      <vt:variant>
        <vt:lpwstr>_Toc163383538</vt:lpwstr>
      </vt:variant>
      <vt:variant>
        <vt:i4>1179711</vt:i4>
      </vt:variant>
      <vt:variant>
        <vt:i4>335</vt:i4>
      </vt:variant>
      <vt:variant>
        <vt:i4>0</vt:i4>
      </vt:variant>
      <vt:variant>
        <vt:i4>5</vt:i4>
      </vt:variant>
      <vt:variant>
        <vt:lpwstr/>
      </vt:variant>
      <vt:variant>
        <vt:lpwstr>_Toc163383537</vt:lpwstr>
      </vt:variant>
      <vt:variant>
        <vt:i4>1179711</vt:i4>
      </vt:variant>
      <vt:variant>
        <vt:i4>329</vt:i4>
      </vt:variant>
      <vt:variant>
        <vt:i4>0</vt:i4>
      </vt:variant>
      <vt:variant>
        <vt:i4>5</vt:i4>
      </vt:variant>
      <vt:variant>
        <vt:lpwstr/>
      </vt:variant>
      <vt:variant>
        <vt:lpwstr>_Toc163383536</vt:lpwstr>
      </vt:variant>
      <vt:variant>
        <vt:i4>1179711</vt:i4>
      </vt:variant>
      <vt:variant>
        <vt:i4>323</vt:i4>
      </vt:variant>
      <vt:variant>
        <vt:i4>0</vt:i4>
      </vt:variant>
      <vt:variant>
        <vt:i4>5</vt:i4>
      </vt:variant>
      <vt:variant>
        <vt:lpwstr/>
      </vt:variant>
      <vt:variant>
        <vt:lpwstr>_Toc163383535</vt:lpwstr>
      </vt:variant>
      <vt:variant>
        <vt:i4>1179711</vt:i4>
      </vt:variant>
      <vt:variant>
        <vt:i4>317</vt:i4>
      </vt:variant>
      <vt:variant>
        <vt:i4>0</vt:i4>
      </vt:variant>
      <vt:variant>
        <vt:i4>5</vt:i4>
      </vt:variant>
      <vt:variant>
        <vt:lpwstr/>
      </vt:variant>
      <vt:variant>
        <vt:lpwstr>_Toc163383534</vt:lpwstr>
      </vt:variant>
      <vt:variant>
        <vt:i4>1179711</vt:i4>
      </vt:variant>
      <vt:variant>
        <vt:i4>311</vt:i4>
      </vt:variant>
      <vt:variant>
        <vt:i4>0</vt:i4>
      </vt:variant>
      <vt:variant>
        <vt:i4>5</vt:i4>
      </vt:variant>
      <vt:variant>
        <vt:lpwstr/>
      </vt:variant>
      <vt:variant>
        <vt:lpwstr>_Toc163383533</vt:lpwstr>
      </vt:variant>
      <vt:variant>
        <vt:i4>1179711</vt:i4>
      </vt:variant>
      <vt:variant>
        <vt:i4>305</vt:i4>
      </vt:variant>
      <vt:variant>
        <vt:i4>0</vt:i4>
      </vt:variant>
      <vt:variant>
        <vt:i4>5</vt:i4>
      </vt:variant>
      <vt:variant>
        <vt:lpwstr/>
      </vt:variant>
      <vt:variant>
        <vt:lpwstr>_Toc163383532</vt:lpwstr>
      </vt:variant>
      <vt:variant>
        <vt:i4>1179711</vt:i4>
      </vt:variant>
      <vt:variant>
        <vt:i4>299</vt:i4>
      </vt:variant>
      <vt:variant>
        <vt:i4>0</vt:i4>
      </vt:variant>
      <vt:variant>
        <vt:i4>5</vt:i4>
      </vt:variant>
      <vt:variant>
        <vt:lpwstr/>
      </vt:variant>
      <vt:variant>
        <vt:lpwstr>_Toc163383531</vt:lpwstr>
      </vt:variant>
      <vt:variant>
        <vt:i4>1179711</vt:i4>
      </vt:variant>
      <vt:variant>
        <vt:i4>293</vt:i4>
      </vt:variant>
      <vt:variant>
        <vt:i4>0</vt:i4>
      </vt:variant>
      <vt:variant>
        <vt:i4>5</vt:i4>
      </vt:variant>
      <vt:variant>
        <vt:lpwstr/>
      </vt:variant>
      <vt:variant>
        <vt:lpwstr>_Toc163383530</vt:lpwstr>
      </vt:variant>
      <vt:variant>
        <vt:i4>1245247</vt:i4>
      </vt:variant>
      <vt:variant>
        <vt:i4>287</vt:i4>
      </vt:variant>
      <vt:variant>
        <vt:i4>0</vt:i4>
      </vt:variant>
      <vt:variant>
        <vt:i4>5</vt:i4>
      </vt:variant>
      <vt:variant>
        <vt:lpwstr/>
      </vt:variant>
      <vt:variant>
        <vt:lpwstr>_Toc163383529</vt:lpwstr>
      </vt:variant>
      <vt:variant>
        <vt:i4>1245247</vt:i4>
      </vt:variant>
      <vt:variant>
        <vt:i4>281</vt:i4>
      </vt:variant>
      <vt:variant>
        <vt:i4>0</vt:i4>
      </vt:variant>
      <vt:variant>
        <vt:i4>5</vt:i4>
      </vt:variant>
      <vt:variant>
        <vt:lpwstr/>
      </vt:variant>
      <vt:variant>
        <vt:lpwstr>_Toc163383528</vt:lpwstr>
      </vt:variant>
      <vt:variant>
        <vt:i4>1245247</vt:i4>
      </vt:variant>
      <vt:variant>
        <vt:i4>275</vt:i4>
      </vt:variant>
      <vt:variant>
        <vt:i4>0</vt:i4>
      </vt:variant>
      <vt:variant>
        <vt:i4>5</vt:i4>
      </vt:variant>
      <vt:variant>
        <vt:lpwstr/>
      </vt:variant>
      <vt:variant>
        <vt:lpwstr>_Toc163383527</vt:lpwstr>
      </vt:variant>
      <vt:variant>
        <vt:i4>1245247</vt:i4>
      </vt:variant>
      <vt:variant>
        <vt:i4>269</vt:i4>
      </vt:variant>
      <vt:variant>
        <vt:i4>0</vt:i4>
      </vt:variant>
      <vt:variant>
        <vt:i4>5</vt:i4>
      </vt:variant>
      <vt:variant>
        <vt:lpwstr/>
      </vt:variant>
      <vt:variant>
        <vt:lpwstr>_Toc163383526</vt:lpwstr>
      </vt:variant>
      <vt:variant>
        <vt:i4>1245247</vt:i4>
      </vt:variant>
      <vt:variant>
        <vt:i4>263</vt:i4>
      </vt:variant>
      <vt:variant>
        <vt:i4>0</vt:i4>
      </vt:variant>
      <vt:variant>
        <vt:i4>5</vt:i4>
      </vt:variant>
      <vt:variant>
        <vt:lpwstr/>
      </vt:variant>
      <vt:variant>
        <vt:lpwstr>_Toc163383525</vt:lpwstr>
      </vt:variant>
      <vt:variant>
        <vt:i4>1245247</vt:i4>
      </vt:variant>
      <vt:variant>
        <vt:i4>257</vt:i4>
      </vt:variant>
      <vt:variant>
        <vt:i4>0</vt:i4>
      </vt:variant>
      <vt:variant>
        <vt:i4>5</vt:i4>
      </vt:variant>
      <vt:variant>
        <vt:lpwstr/>
      </vt:variant>
      <vt:variant>
        <vt:lpwstr>_Toc163383524</vt:lpwstr>
      </vt:variant>
      <vt:variant>
        <vt:i4>1245247</vt:i4>
      </vt:variant>
      <vt:variant>
        <vt:i4>251</vt:i4>
      </vt:variant>
      <vt:variant>
        <vt:i4>0</vt:i4>
      </vt:variant>
      <vt:variant>
        <vt:i4>5</vt:i4>
      </vt:variant>
      <vt:variant>
        <vt:lpwstr/>
      </vt:variant>
      <vt:variant>
        <vt:lpwstr>_Toc163383523</vt:lpwstr>
      </vt:variant>
      <vt:variant>
        <vt:i4>1245247</vt:i4>
      </vt:variant>
      <vt:variant>
        <vt:i4>245</vt:i4>
      </vt:variant>
      <vt:variant>
        <vt:i4>0</vt:i4>
      </vt:variant>
      <vt:variant>
        <vt:i4>5</vt:i4>
      </vt:variant>
      <vt:variant>
        <vt:lpwstr/>
      </vt:variant>
      <vt:variant>
        <vt:lpwstr>_Toc163383522</vt:lpwstr>
      </vt:variant>
      <vt:variant>
        <vt:i4>1245247</vt:i4>
      </vt:variant>
      <vt:variant>
        <vt:i4>239</vt:i4>
      </vt:variant>
      <vt:variant>
        <vt:i4>0</vt:i4>
      </vt:variant>
      <vt:variant>
        <vt:i4>5</vt:i4>
      </vt:variant>
      <vt:variant>
        <vt:lpwstr/>
      </vt:variant>
      <vt:variant>
        <vt:lpwstr>_Toc163383521</vt:lpwstr>
      </vt:variant>
      <vt:variant>
        <vt:i4>1245247</vt:i4>
      </vt:variant>
      <vt:variant>
        <vt:i4>233</vt:i4>
      </vt:variant>
      <vt:variant>
        <vt:i4>0</vt:i4>
      </vt:variant>
      <vt:variant>
        <vt:i4>5</vt:i4>
      </vt:variant>
      <vt:variant>
        <vt:lpwstr/>
      </vt:variant>
      <vt:variant>
        <vt:lpwstr>_Toc163383520</vt:lpwstr>
      </vt:variant>
      <vt:variant>
        <vt:i4>1048639</vt:i4>
      </vt:variant>
      <vt:variant>
        <vt:i4>227</vt:i4>
      </vt:variant>
      <vt:variant>
        <vt:i4>0</vt:i4>
      </vt:variant>
      <vt:variant>
        <vt:i4>5</vt:i4>
      </vt:variant>
      <vt:variant>
        <vt:lpwstr/>
      </vt:variant>
      <vt:variant>
        <vt:lpwstr>_Toc163383519</vt:lpwstr>
      </vt:variant>
      <vt:variant>
        <vt:i4>1048639</vt:i4>
      </vt:variant>
      <vt:variant>
        <vt:i4>221</vt:i4>
      </vt:variant>
      <vt:variant>
        <vt:i4>0</vt:i4>
      </vt:variant>
      <vt:variant>
        <vt:i4>5</vt:i4>
      </vt:variant>
      <vt:variant>
        <vt:lpwstr/>
      </vt:variant>
      <vt:variant>
        <vt:lpwstr>_Toc163383518</vt:lpwstr>
      </vt:variant>
      <vt:variant>
        <vt:i4>1048639</vt:i4>
      </vt:variant>
      <vt:variant>
        <vt:i4>215</vt:i4>
      </vt:variant>
      <vt:variant>
        <vt:i4>0</vt:i4>
      </vt:variant>
      <vt:variant>
        <vt:i4>5</vt:i4>
      </vt:variant>
      <vt:variant>
        <vt:lpwstr/>
      </vt:variant>
      <vt:variant>
        <vt:lpwstr>_Toc163383517</vt:lpwstr>
      </vt:variant>
      <vt:variant>
        <vt:i4>1048639</vt:i4>
      </vt:variant>
      <vt:variant>
        <vt:i4>209</vt:i4>
      </vt:variant>
      <vt:variant>
        <vt:i4>0</vt:i4>
      </vt:variant>
      <vt:variant>
        <vt:i4>5</vt:i4>
      </vt:variant>
      <vt:variant>
        <vt:lpwstr/>
      </vt:variant>
      <vt:variant>
        <vt:lpwstr>_Toc163383516</vt:lpwstr>
      </vt:variant>
      <vt:variant>
        <vt:i4>1048639</vt:i4>
      </vt:variant>
      <vt:variant>
        <vt:i4>203</vt:i4>
      </vt:variant>
      <vt:variant>
        <vt:i4>0</vt:i4>
      </vt:variant>
      <vt:variant>
        <vt:i4>5</vt:i4>
      </vt:variant>
      <vt:variant>
        <vt:lpwstr/>
      </vt:variant>
      <vt:variant>
        <vt:lpwstr>_Toc163383515</vt:lpwstr>
      </vt:variant>
      <vt:variant>
        <vt:i4>1048639</vt:i4>
      </vt:variant>
      <vt:variant>
        <vt:i4>197</vt:i4>
      </vt:variant>
      <vt:variant>
        <vt:i4>0</vt:i4>
      </vt:variant>
      <vt:variant>
        <vt:i4>5</vt:i4>
      </vt:variant>
      <vt:variant>
        <vt:lpwstr/>
      </vt:variant>
      <vt:variant>
        <vt:lpwstr>_Toc163383514</vt:lpwstr>
      </vt:variant>
      <vt:variant>
        <vt:i4>1048639</vt:i4>
      </vt:variant>
      <vt:variant>
        <vt:i4>191</vt:i4>
      </vt:variant>
      <vt:variant>
        <vt:i4>0</vt:i4>
      </vt:variant>
      <vt:variant>
        <vt:i4>5</vt:i4>
      </vt:variant>
      <vt:variant>
        <vt:lpwstr/>
      </vt:variant>
      <vt:variant>
        <vt:lpwstr>_Toc163383513</vt:lpwstr>
      </vt:variant>
      <vt:variant>
        <vt:i4>1048639</vt:i4>
      </vt:variant>
      <vt:variant>
        <vt:i4>185</vt:i4>
      </vt:variant>
      <vt:variant>
        <vt:i4>0</vt:i4>
      </vt:variant>
      <vt:variant>
        <vt:i4>5</vt:i4>
      </vt:variant>
      <vt:variant>
        <vt:lpwstr/>
      </vt:variant>
      <vt:variant>
        <vt:lpwstr>_Toc163383512</vt:lpwstr>
      </vt:variant>
      <vt:variant>
        <vt:i4>1048639</vt:i4>
      </vt:variant>
      <vt:variant>
        <vt:i4>179</vt:i4>
      </vt:variant>
      <vt:variant>
        <vt:i4>0</vt:i4>
      </vt:variant>
      <vt:variant>
        <vt:i4>5</vt:i4>
      </vt:variant>
      <vt:variant>
        <vt:lpwstr/>
      </vt:variant>
      <vt:variant>
        <vt:lpwstr>_Toc163383511</vt:lpwstr>
      </vt:variant>
      <vt:variant>
        <vt:i4>1048639</vt:i4>
      </vt:variant>
      <vt:variant>
        <vt:i4>173</vt:i4>
      </vt:variant>
      <vt:variant>
        <vt:i4>0</vt:i4>
      </vt:variant>
      <vt:variant>
        <vt:i4>5</vt:i4>
      </vt:variant>
      <vt:variant>
        <vt:lpwstr/>
      </vt:variant>
      <vt:variant>
        <vt:lpwstr>_Toc163383510</vt:lpwstr>
      </vt:variant>
      <vt:variant>
        <vt:i4>1114175</vt:i4>
      </vt:variant>
      <vt:variant>
        <vt:i4>167</vt:i4>
      </vt:variant>
      <vt:variant>
        <vt:i4>0</vt:i4>
      </vt:variant>
      <vt:variant>
        <vt:i4>5</vt:i4>
      </vt:variant>
      <vt:variant>
        <vt:lpwstr/>
      </vt:variant>
      <vt:variant>
        <vt:lpwstr>_Toc163383509</vt:lpwstr>
      </vt:variant>
      <vt:variant>
        <vt:i4>1114175</vt:i4>
      </vt:variant>
      <vt:variant>
        <vt:i4>161</vt:i4>
      </vt:variant>
      <vt:variant>
        <vt:i4>0</vt:i4>
      </vt:variant>
      <vt:variant>
        <vt:i4>5</vt:i4>
      </vt:variant>
      <vt:variant>
        <vt:lpwstr/>
      </vt:variant>
      <vt:variant>
        <vt:lpwstr>_Toc163383508</vt:lpwstr>
      </vt:variant>
      <vt:variant>
        <vt:i4>1114175</vt:i4>
      </vt:variant>
      <vt:variant>
        <vt:i4>155</vt:i4>
      </vt:variant>
      <vt:variant>
        <vt:i4>0</vt:i4>
      </vt:variant>
      <vt:variant>
        <vt:i4>5</vt:i4>
      </vt:variant>
      <vt:variant>
        <vt:lpwstr/>
      </vt:variant>
      <vt:variant>
        <vt:lpwstr>_Toc163383507</vt:lpwstr>
      </vt:variant>
      <vt:variant>
        <vt:i4>1114175</vt:i4>
      </vt:variant>
      <vt:variant>
        <vt:i4>149</vt:i4>
      </vt:variant>
      <vt:variant>
        <vt:i4>0</vt:i4>
      </vt:variant>
      <vt:variant>
        <vt:i4>5</vt:i4>
      </vt:variant>
      <vt:variant>
        <vt:lpwstr/>
      </vt:variant>
      <vt:variant>
        <vt:lpwstr>_Toc163383506</vt:lpwstr>
      </vt:variant>
      <vt:variant>
        <vt:i4>1114175</vt:i4>
      </vt:variant>
      <vt:variant>
        <vt:i4>143</vt:i4>
      </vt:variant>
      <vt:variant>
        <vt:i4>0</vt:i4>
      </vt:variant>
      <vt:variant>
        <vt:i4>5</vt:i4>
      </vt:variant>
      <vt:variant>
        <vt:lpwstr/>
      </vt:variant>
      <vt:variant>
        <vt:lpwstr>_Toc163383505</vt:lpwstr>
      </vt:variant>
      <vt:variant>
        <vt:i4>1114175</vt:i4>
      </vt:variant>
      <vt:variant>
        <vt:i4>137</vt:i4>
      </vt:variant>
      <vt:variant>
        <vt:i4>0</vt:i4>
      </vt:variant>
      <vt:variant>
        <vt:i4>5</vt:i4>
      </vt:variant>
      <vt:variant>
        <vt:lpwstr/>
      </vt:variant>
      <vt:variant>
        <vt:lpwstr>_Toc163383504</vt:lpwstr>
      </vt:variant>
      <vt:variant>
        <vt:i4>1114175</vt:i4>
      </vt:variant>
      <vt:variant>
        <vt:i4>131</vt:i4>
      </vt:variant>
      <vt:variant>
        <vt:i4>0</vt:i4>
      </vt:variant>
      <vt:variant>
        <vt:i4>5</vt:i4>
      </vt:variant>
      <vt:variant>
        <vt:lpwstr/>
      </vt:variant>
      <vt:variant>
        <vt:lpwstr>_Toc163383503</vt:lpwstr>
      </vt:variant>
      <vt:variant>
        <vt:i4>1114175</vt:i4>
      </vt:variant>
      <vt:variant>
        <vt:i4>125</vt:i4>
      </vt:variant>
      <vt:variant>
        <vt:i4>0</vt:i4>
      </vt:variant>
      <vt:variant>
        <vt:i4>5</vt:i4>
      </vt:variant>
      <vt:variant>
        <vt:lpwstr/>
      </vt:variant>
      <vt:variant>
        <vt:lpwstr>_Toc163383502</vt:lpwstr>
      </vt:variant>
      <vt:variant>
        <vt:i4>1114175</vt:i4>
      </vt:variant>
      <vt:variant>
        <vt:i4>119</vt:i4>
      </vt:variant>
      <vt:variant>
        <vt:i4>0</vt:i4>
      </vt:variant>
      <vt:variant>
        <vt:i4>5</vt:i4>
      </vt:variant>
      <vt:variant>
        <vt:lpwstr/>
      </vt:variant>
      <vt:variant>
        <vt:lpwstr>_Toc163383501</vt:lpwstr>
      </vt:variant>
      <vt:variant>
        <vt:i4>1114175</vt:i4>
      </vt:variant>
      <vt:variant>
        <vt:i4>113</vt:i4>
      </vt:variant>
      <vt:variant>
        <vt:i4>0</vt:i4>
      </vt:variant>
      <vt:variant>
        <vt:i4>5</vt:i4>
      </vt:variant>
      <vt:variant>
        <vt:lpwstr/>
      </vt:variant>
      <vt:variant>
        <vt:lpwstr>_Toc163383500</vt:lpwstr>
      </vt:variant>
      <vt:variant>
        <vt:i4>1572926</vt:i4>
      </vt:variant>
      <vt:variant>
        <vt:i4>107</vt:i4>
      </vt:variant>
      <vt:variant>
        <vt:i4>0</vt:i4>
      </vt:variant>
      <vt:variant>
        <vt:i4>5</vt:i4>
      </vt:variant>
      <vt:variant>
        <vt:lpwstr/>
      </vt:variant>
      <vt:variant>
        <vt:lpwstr>_Toc163383499</vt:lpwstr>
      </vt:variant>
      <vt:variant>
        <vt:i4>1572926</vt:i4>
      </vt:variant>
      <vt:variant>
        <vt:i4>101</vt:i4>
      </vt:variant>
      <vt:variant>
        <vt:i4>0</vt:i4>
      </vt:variant>
      <vt:variant>
        <vt:i4>5</vt:i4>
      </vt:variant>
      <vt:variant>
        <vt:lpwstr/>
      </vt:variant>
      <vt:variant>
        <vt:lpwstr>_Toc163383498</vt:lpwstr>
      </vt:variant>
      <vt:variant>
        <vt:i4>1572926</vt:i4>
      </vt:variant>
      <vt:variant>
        <vt:i4>95</vt:i4>
      </vt:variant>
      <vt:variant>
        <vt:i4>0</vt:i4>
      </vt:variant>
      <vt:variant>
        <vt:i4>5</vt:i4>
      </vt:variant>
      <vt:variant>
        <vt:lpwstr/>
      </vt:variant>
      <vt:variant>
        <vt:lpwstr>_Toc163383497</vt:lpwstr>
      </vt:variant>
      <vt:variant>
        <vt:i4>1572926</vt:i4>
      </vt:variant>
      <vt:variant>
        <vt:i4>89</vt:i4>
      </vt:variant>
      <vt:variant>
        <vt:i4>0</vt:i4>
      </vt:variant>
      <vt:variant>
        <vt:i4>5</vt:i4>
      </vt:variant>
      <vt:variant>
        <vt:lpwstr/>
      </vt:variant>
      <vt:variant>
        <vt:lpwstr>_Toc163383496</vt:lpwstr>
      </vt:variant>
      <vt:variant>
        <vt:i4>1572926</vt:i4>
      </vt:variant>
      <vt:variant>
        <vt:i4>83</vt:i4>
      </vt:variant>
      <vt:variant>
        <vt:i4>0</vt:i4>
      </vt:variant>
      <vt:variant>
        <vt:i4>5</vt:i4>
      </vt:variant>
      <vt:variant>
        <vt:lpwstr/>
      </vt:variant>
      <vt:variant>
        <vt:lpwstr>_Toc163383495</vt:lpwstr>
      </vt:variant>
      <vt:variant>
        <vt:i4>1572926</vt:i4>
      </vt:variant>
      <vt:variant>
        <vt:i4>77</vt:i4>
      </vt:variant>
      <vt:variant>
        <vt:i4>0</vt:i4>
      </vt:variant>
      <vt:variant>
        <vt:i4>5</vt:i4>
      </vt:variant>
      <vt:variant>
        <vt:lpwstr/>
      </vt:variant>
      <vt:variant>
        <vt:lpwstr>_Toc163383494</vt:lpwstr>
      </vt:variant>
      <vt:variant>
        <vt:i4>1572926</vt:i4>
      </vt:variant>
      <vt:variant>
        <vt:i4>71</vt:i4>
      </vt:variant>
      <vt:variant>
        <vt:i4>0</vt:i4>
      </vt:variant>
      <vt:variant>
        <vt:i4>5</vt:i4>
      </vt:variant>
      <vt:variant>
        <vt:lpwstr/>
      </vt:variant>
      <vt:variant>
        <vt:lpwstr>_Toc163383493</vt:lpwstr>
      </vt:variant>
      <vt:variant>
        <vt:i4>1572926</vt:i4>
      </vt:variant>
      <vt:variant>
        <vt:i4>65</vt:i4>
      </vt:variant>
      <vt:variant>
        <vt:i4>0</vt:i4>
      </vt:variant>
      <vt:variant>
        <vt:i4>5</vt:i4>
      </vt:variant>
      <vt:variant>
        <vt:lpwstr/>
      </vt:variant>
      <vt:variant>
        <vt:lpwstr>_Toc163383492</vt:lpwstr>
      </vt:variant>
      <vt:variant>
        <vt:i4>1572926</vt:i4>
      </vt:variant>
      <vt:variant>
        <vt:i4>59</vt:i4>
      </vt:variant>
      <vt:variant>
        <vt:i4>0</vt:i4>
      </vt:variant>
      <vt:variant>
        <vt:i4>5</vt:i4>
      </vt:variant>
      <vt:variant>
        <vt:lpwstr/>
      </vt:variant>
      <vt:variant>
        <vt:lpwstr>_Toc163383491</vt:lpwstr>
      </vt:variant>
      <vt:variant>
        <vt:i4>1572926</vt:i4>
      </vt:variant>
      <vt:variant>
        <vt:i4>53</vt:i4>
      </vt:variant>
      <vt:variant>
        <vt:i4>0</vt:i4>
      </vt:variant>
      <vt:variant>
        <vt:i4>5</vt:i4>
      </vt:variant>
      <vt:variant>
        <vt:lpwstr/>
      </vt:variant>
      <vt:variant>
        <vt:lpwstr>_Toc163383490</vt:lpwstr>
      </vt:variant>
      <vt:variant>
        <vt:i4>1638462</vt:i4>
      </vt:variant>
      <vt:variant>
        <vt:i4>47</vt:i4>
      </vt:variant>
      <vt:variant>
        <vt:i4>0</vt:i4>
      </vt:variant>
      <vt:variant>
        <vt:i4>5</vt:i4>
      </vt:variant>
      <vt:variant>
        <vt:lpwstr/>
      </vt:variant>
      <vt:variant>
        <vt:lpwstr>_Toc163383489</vt:lpwstr>
      </vt:variant>
      <vt:variant>
        <vt:i4>1638462</vt:i4>
      </vt:variant>
      <vt:variant>
        <vt:i4>41</vt:i4>
      </vt:variant>
      <vt:variant>
        <vt:i4>0</vt:i4>
      </vt:variant>
      <vt:variant>
        <vt:i4>5</vt:i4>
      </vt:variant>
      <vt:variant>
        <vt:lpwstr/>
      </vt:variant>
      <vt:variant>
        <vt:lpwstr>_Toc163383488</vt:lpwstr>
      </vt:variant>
      <vt:variant>
        <vt:i4>1638462</vt:i4>
      </vt:variant>
      <vt:variant>
        <vt:i4>35</vt:i4>
      </vt:variant>
      <vt:variant>
        <vt:i4>0</vt:i4>
      </vt:variant>
      <vt:variant>
        <vt:i4>5</vt:i4>
      </vt:variant>
      <vt:variant>
        <vt:lpwstr/>
      </vt:variant>
      <vt:variant>
        <vt:lpwstr>_Toc163383487</vt:lpwstr>
      </vt:variant>
      <vt:variant>
        <vt:i4>1638462</vt:i4>
      </vt:variant>
      <vt:variant>
        <vt:i4>29</vt:i4>
      </vt:variant>
      <vt:variant>
        <vt:i4>0</vt:i4>
      </vt:variant>
      <vt:variant>
        <vt:i4>5</vt:i4>
      </vt:variant>
      <vt:variant>
        <vt:lpwstr/>
      </vt:variant>
      <vt:variant>
        <vt:lpwstr>_Toc163383486</vt:lpwstr>
      </vt:variant>
      <vt:variant>
        <vt:i4>1638462</vt:i4>
      </vt:variant>
      <vt:variant>
        <vt:i4>23</vt:i4>
      </vt:variant>
      <vt:variant>
        <vt:i4>0</vt:i4>
      </vt:variant>
      <vt:variant>
        <vt:i4>5</vt:i4>
      </vt:variant>
      <vt:variant>
        <vt:lpwstr/>
      </vt:variant>
      <vt:variant>
        <vt:lpwstr>_Toc163383485</vt:lpwstr>
      </vt:variant>
      <vt:variant>
        <vt:i4>1638462</vt:i4>
      </vt:variant>
      <vt:variant>
        <vt:i4>17</vt:i4>
      </vt:variant>
      <vt:variant>
        <vt:i4>0</vt:i4>
      </vt:variant>
      <vt:variant>
        <vt:i4>5</vt:i4>
      </vt:variant>
      <vt:variant>
        <vt:lpwstr/>
      </vt:variant>
      <vt:variant>
        <vt:lpwstr>_Toc163383484</vt:lpwstr>
      </vt:variant>
      <vt:variant>
        <vt:i4>1638462</vt:i4>
      </vt:variant>
      <vt:variant>
        <vt:i4>11</vt:i4>
      </vt:variant>
      <vt:variant>
        <vt:i4>0</vt:i4>
      </vt:variant>
      <vt:variant>
        <vt:i4>5</vt:i4>
      </vt:variant>
      <vt:variant>
        <vt:lpwstr/>
      </vt:variant>
      <vt:variant>
        <vt:lpwstr>_Toc163383483</vt:lpwstr>
      </vt:variant>
      <vt:variant>
        <vt:i4>1638462</vt:i4>
      </vt:variant>
      <vt:variant>
        <vt:i4>5</vt:i4>
      </vt:variant>
      <vt:variant>
        <vt:i4>0</vt:i4>
      </vt:variant>
      <vt:variant>
        <vt:i4>5</vt:i4>
      </vt:variant>
      <vt:variant>
        <vt:lpwstr/>
      </vt:variant>
      <vt:variant>
        <vt:lpwstr>_Toc163383482</vt:lpwstr>
      </vt:variant>
      <vt:variant>
        <vt:i4>5374033</vt:i4>
      </vt:variant>
      <vt:variant>
        <vt:i4>0</vt:i4>
      </vt:variant>
      <vt:variant>
        <vt:i4>0</vt:i4>
      </vt:variant>
      <vt:variant>
        <vt:i4>5</vt:i4>
      </vt:variant>
      <vt:variant>
        <vt:lpwstr>http://www.snda.com/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信息化规划部</dc:title>
  <dc:creator>CDMC</dc:creator>
  <cp:lastModifiedBy>liruiyan</cp:lastModifiedBy>
  <cp:revision>28</cp:revision>
  <cp:lastPrinted>2007-04-03T01:40:00Z</cp:lastPrinted>
  <dcterms:created xsi:type="dcterms:W3CDTF">2013-05-05T00:59:00Z</dcterms:created>
  <dcterms:modified xsi:type="dcterms:W3CDTF">2013-06-27T05:43:00Z</dcterms:modified>
</cp:coreProperties>
</file>