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287B" w14:textId="6F08E7EB" w:rsidR="00EF5ADB" w:rsidRPr="00EF5ADB" w:rsidRDefault="00EF5ADB" w:rsidP="00EF5ADB">
      <w:pPr>
        <w:rPr>
          <w:rFonts w:ascii="Times New Roman" w:hAnsi="Times New Roman" w:cs="Times New Roman"/>
          <w:sz w:val="24"/>
          <w:szCs w:val="24"/>
          <w:lang w:val="en-GB"/>
        </w:rPr>
      </w:pPr>
      <w:r w:rsidRPr="00EF5ADB">
        <w:rPr>
          <w:rFonts w:ascii="Times New Roman" w:hAnsi="Times New Roman" w:cs="Times New Roman"/>
          <w:sz w:val="24"/>
          <w:szCs w:val="24"/>
          <w:lang w:val="en-GB"/>
        </w:rPr>
        <w:t>This</w:t>
      </w:r>
      <w:r>
        <w:rPr>
          <w:rFonts w:ascii="Times New Roman" w:hAnsi="Times New Roman" w:cs="Times New Roman"/>
          <w:sz w:val="24"/>
          <w:szCs w:val="24"/>
          <w:lang w:val="en-GB"/>
        </w:rPr>
        <w:t xml:space="preserve"> repository contains Jupyter notebooks, python files, and data files to reproduce data reported in </w:t>
      </w:r>
      <w:r w:rsidR="001518EF">
        <w:rPr>
          <w:rFonts w:ascii="Times New Roman" w:hAnsi="Times New Roman" w:cs="Times New Roman"/>
          <w:sz w:val="24"/>
          <w:szCs w:val="24"/>
          <w:lang w:val="en-GB"/>
        </w:rPr>
        <w:t xml:space="preserve">the paper </w:t>
      </w:r>
      <w:r w:rsidR="003D0931" w:rsidRPr="003D0931">
        <w:rPr>
          <w:rFonts w:ascii="Times New Roman" w:hAnsi="Times New Roman" w:cs="Times New Roman"/>
          <w:i/>
          <w:iCs/>
          <w:sz w:val="24"/>
          <w:szCs w:val="24"/>
          <w:lang w:val="en-GB"/>
        </w:rPr>
        <w:t>Genotype sampling for deep-learning assisted experimental mapping of fitness landscapes</w:t>
      </w:r>
      <w:r w:rsidR="003D0931">
        <w:rPr>
          <w:rFonts w:ascii="Times New Roman" w:hAnsi="Times New Roman" w:cs="Times New Roman"/>
          <w:sz w:val="24"/>
          <w:szCs w:val="24"/>
          <w:lang w:val="en-GB"/>
        </w:rPr>
        <w:t xml:space="preserve"> by Andreas </w:t>
      </w:r>
      <w:r>
        <w:rPr>
          <w:rFonts w:ascii="Times New Roman" w:hAnsi="Times New Roman" w:cs="Times New Roman"/>
          <w:sz w:val="24"/>
          <w:szCs w:val="24"/>
          <w:lang w:val="en-GB"/>
        </w:rPr>
        <w:t xml:space="preserve">Wagner,  </w:t>
      </w:r>
      <w:r w:rsidRPr="00EF5ADB">
        <w:rPr>
          <w:rFonts w:ascii="Times New Roman" w:hAnsi="Times New Roman" w:cs="Times New Roman"/>
          <w:sz w:val="24"/>
          <w:szCs w:val="24"/>
          <w:lang w:val="en-GB"/>
        </w:rPr>
        <w:t xml:space="preserve"> </w:t>
      </w:r>
    </w:p>
    <w:p w14:paraId="62EBEABE" w14:textId="52F88A2D" w:rsidR="003D0931" w:rsidRPr="00EF5ADB" w:rsidRDefault="003D0931" w:rsidP="003D0931">
      <w:pPr>
        <w:rPr>
          <w:rFonts w:ascii="Times New Roman" w:hAnsi="Times New Roman" w:cs="Times New Roman"/>
          <w:sz w:val="24"/>
          <w:szCs w:val="24"/>
          <w:lang w:val="en-GB"/>
        </w:rPr>
      </w:pPr>
      <w:r w:rsidRPr="00B461DA">
        <w:rPr>
          <w:rFonts w:ascii="Times New Roman" w:hAnsi="Times New Roman" w:cs="Times New Roman"/>
          <w:b/>
          <w:bCs/>
          <w:sz w:val="24"/>
          <w:szCs w:val="24"/>
          <w:lang w:val="en-GB"/>
        </w:rPr>
        <w:t>hypertune_regr</w:t>
      </w:r>
      <w:r w:rsidRPr="00EF5ADB">
        <w:rPr>
          <w:rFonts w:ascii="Times New Roman" w:hAnsi="Times New Roman" w:cs="Times New Roman"/>
          <w:sz w:val="24"/>
          <w:szCs w:val="24"/>
          <w:lang w:val="en-GB"/>
        </w:rPr>
        <w:t xml:space="preserve">: hypertunes several </w:t>
      </w:r>
      <w:r w:rsidR="001518EF">
        <w:rPr>
          <w:rFonts w:ascii="Times New Roman" w:hAnsi="Times New Roman" w:cs="Times New Roman"/>
          <w:sz w:val="24"/>
          <w:szCs w:val="24"/>
          <w:lang w:val="en-GB"/>
        </w:rPr>
        <w:t>neural network</w:t>
      </w:r>
      <w:r w:rsidRPr="00EF5ADB">
        <w:rPr>
          <w:rFonts w:ascii="Times New Roman" w:hAnsi="Times New Roman" w:cs="Times New Roman"/>
          <w:sz w:val="24"/>
          <w:szCs w:val="24"/>
          <w:lang w:val="en-GB"/>
        </w:rPr>
        <w:t xml:space="preserve"> architectures on fitness data by Papkou et al., </w:t>
      </w:r>
      <w:r w:rsidR="001518EF">
        <w:rPr>
          <w:rFonts w:ascii="Times New Roman" w:hAnsi="Times New Roman" w:cs="Times New Roman"/>
          <w:sz w:val="24"/>
          <w:szCs w:val="24"/>
          <w:lang w:val="en-GB"/>
        </w:rPr>
        <w:t xml:space="preserve">Science </w:t>
      </w:r>
      <w:r w:rsidRPr="00EF5ADB">
        <w:rPr>
          <w:rFonts w:ascii="Times New Roman" w:hAnsi="Times New Roman" w:cs="Times New Roman"/>
          <w:sz w:val="24"/>
          <w:szCs w:val="24"/>
          <w:lang w:val="en-GB"/>
        </w:rPr>
        <w:t xml:space="preserve">2023 for nonlinear regression prediction of fitness from genotypes   </w:t>
      </w:r>
    </w:p>
    <w:p w14:paraId="1DB261F7" w14:textId="174DE8A2" w:rsidR="003D0931" w:rsidRPr="00EF5ADB" w:rsidRDefault="003D0931" w:rsidP="003D0931">
      <w:pPr>
        <w:rPr>
          <w:rFonts w:ascii="Times New Roman" w:hAnsi="Times New Roman" w:cs="Times New Roman"/>
          <w:sz w:val="24"/>
          <w:szCs w:val="24"/>
          <w:lang w:val="en-GB"/>
        </w:rPr>
      </w:pPr>
      <w:r w:rsidRPr="00B461DA">
        <w:rPr>
          <w:rFonts w:ascii="Times New Roman" w:hAnsi="Times New Roman" w:cs="Times New Roman"/>
          <w:b/>
          <w:bCs/>
          <w:sz w:val="24"/>
          <w:szCs w:val="24"/>
          <w:lang w:val="en-GB"/>
        </w:rPr>
        <w:t>hypertune_binclass</w:t>
      </w:r>
      <w:r w:rsidRPr="00EF5ADB">
        <w:rPr>
          <w:rFonts w:ascii="Times New Roman" w:hAnsi="Times New Roman" w:cs="Times New Roman"/>
          <w:sz w:val="24"/>
          <w:szCs w:val="24"/>
          <w:lang w:val="en-GB"/>
        </w:rPr>
        <w:t xml:space="preserve">: hypertunes several </w:t>
      </w:r>
      <w:r w:rsidR="001518EF">
        <w:rPr>
          <w:rFonts w:ascii="Times New Roman" w:hAnsi="Times New Roman" w:cs="Times New Roman"/>
          <w:sz w:val="24"/>
          <w:szCs w:val="24"/>
          <w:lang w:val="en-GB"/>
        </w:rPr>
        <w:t>neural network</w:t>
      </w:r>
      <w:r w:rsidRPr="00EF5ADB">
        <w:rPr>
          <w:rFonts w:ascii="Times New Roman" w:hAnsi="Times New Roman" w:cs="Times New Roman"/>
          <w:sz w:val="24"/>
          <w:szCs w:val="24"/>
          <w:lang w:val="en-GB"/>
        </w:rPr>
        <w:t xml:space="preserve"> architectures on fitness data by Papkou et al., </w:t>
      </w:r>
      <w:r w:rsidR="001518EF">
        <w:rPr>
          <w:rFonts w:ascii="Times New Roman" w:hAnsi="Times New Roman" w:cs="Times New Roman"/>
          <w:sz w:val="24"/>
          <w:szCs w:val="24"/>
          <w:lang w:val="en-GB"/>
        </w:rPr>
        <w:t xml:space="preserve">Science </w:t>
      </w:r>
      <w:r w:rsidRPr="00EF5ADB">
        <w:rPr>
          <w:rFonts w:ascii="Times New Roman" w:hAnsi="Times New Roman" w:cs="Times New Roman"/>
          <w:sz w:val="24"/>
          <w:szCs w:val="24"/>
          <w:lang w:val="en-GB"/>
        </w:rPr>
        <w:t>2023 for binary classification into viable and non-viable genotypes</w:t>
      </w:r>
    </w:p>
    <w:p w14:paraId="3818A8B9" w14:textId="2537382C" w:rsidR="00B461DA" w:rsidRDefault="00B461DA" w:rsidP="00EF5ADB">
      <w:pPr>
        <w:rPr>
          <w:rFonts w:ascii="Times New Roman" w:hAnsi="Times New Roman" w:cs="Times New Roman"/>
          <w:sz w:val="24"/>
          <w:szCs w:val="24"/>
          <w:lang w:val="en-GB"/>
        </w:rPr>
      </w:pPr>
      <w:r w:rsidRPr="00B461DA">
        <w:rPr>
          <w:rFonts w:ascii="Times New Roman" w:hAnsi="Times New Roman" w:cs="Times New Roman"/>
          <w:b/>
          <w:bCs/>
          <w:sz w:val="24"/>
          <w:szCs w:val="24"/>
          <w:lang w:val="en-GB"/>
        </w:rPr>
        <w:t>sampling,ipynb</w:t>
      </w:r>
      <w:r>
        <w:rPr>
          <w:rFonts w:ascii="Times New Roman" w:hAnsi="Times New Roman" w:cs="Times New Roman"/>
          <w:sz w:val="24"/>
          <w:szCs w:val="24"/>
          <w:lang w:val="en-GB"/>
        </w:rPr>
        <w:t>: trains three hypertuned deep learning neural network architectures on training data sets of different sizes and sampled in multiple different ways. Determines generalization performance of the resulting neural networks on test data.</w:t>
      </w:r>
    </w:p>
    <w:p w14:paraId="6FCC2ECB" w14:textId="250DA264" w:rsidR="00EF5ADB" w:rsidRPr="00EF5ADB" w:rsidRDefault="00EF5ADB" w:rsidP="00EF5ADB">
      <w:pPr>
        <w:rPr>
          <w:rFonts w:ascii="Times New Roman" w:hAnsi="Times New Roman" w:cs="Times New Roman"/>
          <w:sz w:val="24"/>
          <w:szCs w:val="24"/>
          <w:lang w:val="en-GB"/>
        </w:rPr>
      </w:pPr>
      <w:r w:rsidRPr="00B461DA">
        <w:rPr>
          <w:rFonts w:ascii="Times New Roman" w:hAnsi="Times New Roman" w:cs="Times New Roman"/>
          <w:b/>
          <w:bCs/>
          <w:sz w:val="24"/>
          <w:szCs w:val="24"/>
          <w:lang w:val="en-GB"/>
        </w:rPr>
        <w:t>deep_funcs_pub</w:t>
      </w:r>
      <w:r w:rsidRPr="00EF5ADB">
        <w:rPr>
          <w:rFonts w:ascii="Times New Roman" w:hAnsi="Times New Roman" w:cs="Times New Roman"/>
          <w:sz w:val="24"/>
          <w:szCs w:val="24"/>
          <w:lang w:val="en-GB"/>
        </w:rPr>
        <w:t>: encodes multiple utilities and functions, such as for loading data, encoding data, and sampling genotypes</w:t>
      </w:r>
    </w:p>
    <w:p w14:paraId="4E0912E6" w14:textId="6906E532" w:rsidR="003D0931" w:rsidRPr="00EF5ADB" w:rsidRDefault="003D0931" w:rsidP="00EF5ADB">
      <w:pPr>
        <w:rPr>
          <w:rFonts w:ascii="Times New Roman" w:hAnsi="Times New Roman" w:cs="Times New Roman"/>
          <w:sz w:val="24"/>
          <w:szCs w:val="24"/>
          <w:lang w:val="en-GB"/>
        </w:rPr>
      </w:pPr>
      <w:r w:rsidRPr="00B461DA">
        <w:rPr>
          <w:rFonts w:ascii="Times New Roman" w:hAnsi="Times New Roman" w:cs="Times New Roman"/>
          <w:b/>
          <w:bCs/>
          <w:sz w:val="24"/>
          <w:szCs w:val="24"/>
          <w:lang w:val="en-GB"/>
        </w:rPr>
        <w:t>fitness_data_science_papkou2023.tsv</w:t>
      </w:r>
      <w:r>
        <w:rPr>
          <w:rFonts w:ascii="Times New Roman" w:hAnsi="Times New Roman" w:cs="Times New Roman"/>
          <w:sz w:val="24"/>
          <w:szCs w:val="24"/>
          <w:lang w:val="en-GB"/>
        </w:rPr>
        <w:t>: contains the fitness data reported in Papkou et al., (Science 2023) and used in the above publication for neural network training, in a simple, tab-delimited five-column format (record number, genotype, amino acid sequence, fitness of genotype, standard error of fitness)</w:t>
      </w:r>
    </w:p>
    <w:p w14:paraId="2C5C080A" w14:textId="77777777" w:rsidR="00EF5ADB" w:rsidRPr="00EF5ADB" w:rsidRDefault="00EF5ADB" w:rsidP="00EF5ADB">
      <w:pPr>
        <w:rPr>
          <w:rFonts w:ascii="Times New Roman" w:hAnsi="Times New Roman" w:cs="Times New Roman"/>
          <w:sz w:val="24"/>
          <w:szCs w:val="24"/>
          <w:lang w:val="en-GB"/>
        </w:rPr>
      </w:pPr>
    </w:p>
    <w:p w14:paraId="09BAECD3" w14:textId="77777777" w:rsidR="003D0931" w:rsidRDefault="003D0931" w:rsidP="00EF5ADB">
      <w:pPr>
        <w:rPr>
          <w:rFonts w:ascii="Times New Roman" w:hAnsi="Times New Roman" w:cs="Times New Roman"/>
          <w:sz w:val="24"/>
          <w:szCs w:val="24"/>
          <w:lang w:val="en-GB"/>
        </w:rPr>
      </w:pPr>
    </w:p>
    <w:p w14:paraId="4656D9A9" w14:textId="77777777" w:rsidR="003D0931" w:rsidRDefault="003D0931" w:rsidP="00EF5ADB">
      <w:pPr>
        <w:rPr>
          <w:rFonts w:ascii="Times New Roman" w:hAnsi="Times New Roman" w:cs="Times New Roman"/>
          <w:sz w:val="24"/>
          <w:szCs w:val="24"/>
          <w:lang w:val="en-GB"/>
        </w:rPr>
      </w:pPr>
    </w:p>
    <w:p w14:paraId="4C0F2F26" w14:textId="485FD2DD" w:rsidR="00EF5ADB" w:rsidRPr="00EF5ADB" w:rsidRDefault="00EF5ADB" w:rsidP="00EF5ADB">
      <w:pPr>
        <w:rPr>
          <w:rFonts w:ascii="Times New Roman" w:hAnsi="Times New Roman" w:cs="Times New Roman"/>
          <w:sz w:val="24"/>
          <w:szCs w:val="24"/>
          <w:lang w:val="en-GB"/>
        </w:rPr>
      </w:pPr>
    </w:p>
    <w:sectPr w:rsidR="00EF5ADB" w:rsidRPr="00EF5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B"/>
    <w:rsid w:val="001518EF"/>
    <w:rsid w:val="003D0931"/>
    <w:rsid w:val="00543590"/>
    <w:rsid w:val="007878DB"/>
    <w:rsid w:val="00B461DA"/>
    <w:rsid w:val="00EB6C4C"/>
    <w:rsid w:val="00EF5ADB"/>
    <w:rsid w:val="00FC48E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6FAD"/>
  <w15:chartTrackingRefBased/>
  <w15:docId w15:val="{14742971-B71E-4A30-BEF1-DE220840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ADB"/>
    <w:rPr>
      <w:rFonts w:eastAsiaTheme="majorEastAsia" w:cstheme="majorBidi"/>
      <w:color w:val="272727" w:themeColor="text1" w:themeTint="D8"/>
    </w:rPr>
  </w:style>
  <w:style w:type="paragraph" w:styleId="Title">
    <w:name w:val="Title"/>
    <w:basedOn w:val="Normal"/>
    <w:next w:val="Normal"/>
    <w:link w:val="TitleChar"/>
    <w:uiPriority w:val="10"/>
    <w:qFormat/>
    <w:rsid w:val="00EF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ADB"/>
    <w:pPr>
      <w:spacing w:before="160"/>
      <w:jc w:val="center"/>
    </w:pPr>
    <w:rPr>
      <w:i/>
      <w:iCs/>
      <w:color w:val="404040" w:themeColor="text1" w:themeTint="BF"/>
    </w:rPr>
  </w:style>
  <w:style w:type="character" w:customStyle="1" w:styleId="QuoteChar">
    <w:name w:val="Quote Char"/>
    <w:basedOn w:val="DefaultParagraphFont"/>
    <w:link w:val="Quote"/>
    <w:uiPriority w:val="29"/>
    <w:rsid w:val="00EF5ADB"/>
    <w:rPr>
      <w:i/>
      <w:iCs/>
      <w:color w:val="404040" w:themeColor="text1" w:themeTint="BF"/>
    </w:rPr>
  </w:style>
  <w:style w:type="paragraph" w:styleId="ListParagraph">
    <w:name w:val="List Paragraph"/>
    <w:basedOn w:val="Normal"/>
    <w:uiPriority w:val="34"/>
    <w:qFormat/>
    <w:rsid w:val="00EF5ADB"/>
    <w:pPr>
      <w:ind w:left="720"/>
      <w:contextualSpacing/>
    </w:pPr>
  </w:style>
  <w:style w:type="character" w:styleId="IntenseEmphasis">
    <w:name w:val="Intense Emphasis"/>
    <w:basedOn w:val="DefaultParagraphFont"/>
    <w:uiPriority w:val="21"/>
    <w:qFormat/>
    <w:rsid w:val="00EF5ADB"/>
    <w:rPr>
      <w:i/>
      <w:iCs/>
      <w:color w:val="0F4761" w:themeColor="accent1" w:themeShade="BF"/>
    </w:rPr>
  </w:style>
  <w:style w:type="paragraph" w:styleId="IntenseQuote">
    <w:name w:val="Intense Quote"/>
    <w:basedOn w:val="Normal"/>
    <w:next w:val="Normal"/>
    <w:link w:val="IntenseQuoteChar"/>
    <w:uiPriority w:val="30"/>
    <w:qFormat/>
    <w:rsid w:val="00EF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ADB"/>
    <w:rPr>
      <w:i/>
      <w:iCs/>
      <w:color w:val="0F4761" w:themeColor="accent1" w:themeShade="BF"/>
    </w:rPr>
  </w:style>
  <w:style w:type="character" w:styleId="IntenseReference">
    <w:name w:val="Intense Reference"/>
    <w:basedOn w:val="DefaultParagraphFont"/>
    <w:uiPriority w:val="32"/>
    <w:qFormat/>
    <w:rsid w:val="00EF5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Wagner</dc:creator>
  <cp:keywords/>
  <dc:description/>
  <cp:lastModifiedBy>Andreas Wagner</cp:lastModifiedBy>
  <cp:revision>3</cp:revision>
  <dcterms:created xsi:type="dcterms:W3CDTF">2024-01-22T23:58:00Z</dcterms:created>
  <dcterms:modified xsi:type="dcterms:W3CDTF">2024-01-22T23:58:00Z</dcterms:modified>
</cp:coreProperties>
</file>