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4FF5" w14:textId="6F4A9684" w:rsidR="00FD667E" w:rsidRDefault="00F55E41" w:rsidP="00F55E41">
      <w:pPr>
        <w:jc w:val="center"/>
        <w:rPr>
          <w:b/>
          <w:bCs/>
          <w:u w:val="single"/>
          <w:lang w:val="el-GR"/>
        </w:rPr>
      </w:pPr>
      <w:r>
        <w:rPr>
          <w:b/>
          <w:bCs/>
          <w:u w:val="single"/>
          <w:lang w:val="el-GR"/>
        </w:rPr>
        <w:t>Άρθρο 2 κείμενο επεξήγησης</w:t>
      </w:r>
    </w:p>
    <w:p w14:paraId="2B9830B7" w14:textId="6E80171A" w:rsidR="00F55E41" w:rsidRPr="00F55E41" w:rsidRDefault="00F55E41" w:rsidP="00287F2C">
      <w:pPr>
        <w:pStyle w:val="Heading1"/>
        <w:rPr>
          <w:lang w:val="en-GB"/>
        </w:rPr>
      </w:pPr>
      <w:r>
        <w:rPr>
          <w:lang w:val="en-GB"/>
        </w:rPr>
        <w:t>Datasets</w:t>
      </w:r>
    </w:p>
    <w:p w14:paraId="6CE5884B" w14:textId="2A3040F0" w:rsidR="00F55E41" w:rsidRDefault="00F55E41" w:rsidP="00287F2C">
      <w:pPr>
        <w:pStyle w:val="Heading2"/>
        <w:rPr>
          <w:lang w:val="en-GB"/>
        </w:rPr>
      </w:pPr>
      <w:r>
        <w:rPr>
          <w:lang w:val="el-GR"/>
        </w:rPr>
        <w:t>Εντολή</w:t>
      </w:r>
      <w:r>
        <w:rPr>
          <w:lang w:val="en-GB"/>
        </w:rPr>
        <w:t xml:space="preserve"> “python -m venv venv” </w:t>
      </w:r>
      <w:r>
        <w:rPr>
          <w:lang w:val="el-GR"/>
        </w:rPr>
        <w:t>και</w:t>
      </w:r>
      <w:r>
        <w:rPr>
          <w:lang w:val="en-GB"/>
        </w:rPr>
        <w:t xml:space="preserve"> “venv\Scripts\activate”</w:t>
      </w:r>
    </w:p>
    <w:p w14:paraId="697AAFA1" w14:textId="0055C5A6" w:rsidR="00F55E41" w:rsidRDefault="00F55E41" w:rsidP="00F55E41">
      <w:pPr>
        <w:rPr>
          <w:lang w:val="el-GR"/>
        </w:rPr>
      </w:pPr>
      <w:r>
        <w:rPr>
          <w:lang w:val="el-GR"/>
        </w:rPr>
        <w:t xml:space="preserve">Έφτιαξα </w:t>
      </w:r>
      <w:r>
        <w:rPr>
          <w:lang w:val="en-GB"/>
        </w:rPr>
        <w:t>virtual</w:t>
      </w:r>
      <w:r>
        <w:rPr>
          <w:lang w:val="el-GR"/>
        </w:rPr>
        <w:t xml:space="preserve"> </w:t>
      </w:r>
      <w:r>
        <w:rPr>
          <w:lang w:val="en-GB"/>
        </w:rPr>
        <w:t>environment</w:t>
      </w:r>
      <w:r>
        <w:rPr>
          <w:lang w:val="el-GR"/>
        </w:rPr>
        <w:t xml:space="preserve">, ένα καθαρό, ξεχωριστό περιβάλλον </w:t>
      </w:r>
      <w:r>
        <w:rPr>
          <w:lang w:val="en-GB"/>
        </w:rPr>
        <w:t>Python</w:t>
      </w:r>
      <w:r>
        <w:rPr>
          <w:lang w:val="el-GR"/>
        </w:rPr>
        <w:t xml:space="preserve"> μόνο για αυτό το </w:t>
      </w:r>
      <w:r>
        <w:rPr>
          <w:lang w:val="en-GB"/>
        </w:rPr>
        <w:t>project</w:t>
      </w:r>
      <w:r>
        <w:rPr>
          <w:lang w:val="el-GR"/>
        </w:rPr>
        <w:t xml:space="preserve">, ώστε να μην μπερδεύονται βιβλιοθήκες μεταξύ των </w:t>
      </w:r>
      <w:r>
        <w:rPr>
          <w:lang w:val="en-GB"/>
        </w:rPr>
        <w:t>projects</w:t>
      </w:r>
      <w:r>
        <w:rPr>
          <w:lang w:val="el-GR"/>
        </w:rPr>
        <w:t>.</w:t>
      </w:r>
    </w:p>
    <w:p w14:paraId="1B01AEA1" w14:textId="38FD3FD8" w:rsidR="00F55E41" w:rsidRDefault="00F55E41" w:rsidP="00287F2C">
      <w:pPr>
        <w:pStyle w:val="Heading2"/>
        <w:rPr>
          <w:lang w:val="en-GB"/>
        </w:rPr>
      </w:pPr>
      <w:r>
        <w:rPr>
          <w:lang w:val="el-GR"/>
        </w:rPr>
        <w:t>Εντολή</w:t>
      </w:r>
      <w:r>
        <w:rPr>
          <w:lang w:val="en-GB"/>
        </w:rPr>
        <w:t xml:space="preserve"> “pip install pandas scikit-learn imbalanced-learn matplotlib shap”</w:t>
      </w:r>
    </w:p>
    <w:p w14:paraId="68159888" w14:textId="28C76CD2" w:rsidR="00F55E41" w:rsidRDefault="00F55E41" w:rsidP="00F55E41">
      <w:pPr>
        <w:rPr>
          <w:lang w:val="el-GR"/>
        </w:rPr>
      </w:pPr>
      <w:r>
        <w:rPr>
          <w:lang w:val="el-GR"/>
        </w:rPr>
        <w:t>Κατέβασα βιβλιοθήκες</w:t>
      </w:r>
    </w:p>
    <w:p w14:paraId="602BEABB" w14:textId="2DCCD2AD" w:rsidR="00F55E41" w:rsidRDefault="00F55E41" w:rsidP="00F55E41">
      <w:pPr>
        <w:rPr>
          <w:lang w:val="el-GR"/>
        </w:rPr>
      </w:pPr>
      <w:r>
        <w:rPr>
          <w:lang w:val="el-GR"/>
        </w:rPr>
        <w:t xml:space="preserve">Το </w:t>
      </w:r>
      <w:r>
        <w:rPr>
          <w:lang w:val="en-GB"/>
        </w:rPr>
        <w:t>imbalanced</w:t>
      </w:r>
      <w:r>
        <w:rPr>
          <w:lang w:val="el-GR"/>
        </w:rPr>
        <w:t>-</w:t>
      </w:r>
      <w:r>
        <w:rPr>
          <w:lang w:val="en-GB"/>
        </w:rPr>
        <w:t>learn</w:t>
      </w:r>
      <w:r>
        <w:rPr>
          <w:lang w:val="el-GR"/>
        </w:rPr>
        <w:t xml:space="preserve"> έχει το </w:t>
      </w:r>
      <w:r>
        <w:rPr>
          <w:lang w:val="en-GB"/>
        </w:rPr>
        <w:t>RUSBoost</w:t>
      </w:r>
      <w:r>
        <w:rPr>
          <w:lang w:val="el-GR"/>
        </w:rPr>
        <w:t xml:space="preserve"> που χρησιμοποιεί το άρθρο-ειδικό μοντέλο για όταν ο κατηγορίες δεν είναι ισορροπημένες</w:t>
      </w:r>
    </w:p>
    <w:p w14:paraId="13FAA76F" w14:textId="666464AE" w:rsidR="00F55E41" w:rsidRDefault="00F55E41" w:rsidP="00287F2C">
      <w:pPr>
        <w:pStyle w:val="Heading2"/>
        <w:rPr>
          <w:lang w:val="en-GB"/>
        </w:rPr>
      </w:pPr>
      <w:r>
        <w:rPr>
          <w:lang w:val="en-GB"/>
        </w:rPr>
        <w:t xml:space="preserve">Pip install ucimlrepo</w:t>
      </w:r>
    </w:p>
    <w:p w14:paraId="5FBC4DBC" w14:textId="791AE73E" w:rsidR="00F55E41" w:rsidRDefault="00F55E41" w:rsidP="00F55E41">
      <w:pPr>
        <w:rPr>
          <w:lang w:val="el-GR"/>
        </w:rPr>
      </w:pPr>
      <w:r>
        <w:rPr>
          <w:lang w:val="el-GR"/>
        </w:rPr>
        <w:t xml:space="preserve">Βιβλιοθήκη για να φέρουμε δεδομένα από το </w:t>
      </w:r>
      <w:r>
        <w:rPr>
          <w:lang w:val="en-GB"/>
        </w:rPr>
        <w:t>UGI</w:t>
      </w:r>
    </w:p>
    <w:p w14:paraId="0CE23294" w14:textId="77777777" w:rsidR="00F55E41" w:rsidRDefault="00F55E41" w:rsidP="00F55E41">
      <w:pPr>
        <w:rPr>
          <w:lang w:val="el-GR"/>
        </w:rPr>
      </w:pPr>
    </w:p>
    <w:p w14:paraId="10E161B9" w14:textId="6121DE32" w:rsidR="00F55E41" w:rsidRDefault="00F55E41" w:rsidP="00287F2C">
      <w:pPr>
        <w:pStyle w:val="Heading1"/>
        <w:rPr>
          <w:lang w:val="en-GB"/>
        </w:rPr>
      </w:pPr>
      <w:r>
        <w:rPr>
          <w:lang w:val="en-GB"/>
        </w:rPr>
        <w:t>Data_loading_py</w:t>
      </w:r>
    </w:p>
    <w:p w14:paraId="5EAD6AA2" w14:textId="16C48A1F" w:rsidR="00F55E41" w:rsidRDefault="00F55E41" w:rsidP="00F55E41">
      <w:pPr>
        <w:rPr>
          <w:lang w:val="en-GB"/>
        </w:rPr>
      </w:pPr>
      <w:r>
        <w:rPr>
          <w:lang w:val="el-GR"/>
        </w:rPr>
        <w:t>Η</w:t>
      </w:r>
      <w:r>
        <w:rPr>
          <w:lang w:val="en-GB"/>
        </w:rPr>
        <w:t xml:space="preserve"> </w:t>
      </w:r>
      <w:r>
        <w:rPr>
          <w:lang w:val="el-GR"/>
        </w:rPr>
        <w:t>γραμμή</w:t>
      </w:r>
      <w:r>
        <w:rPr>
          <w:lang w:val="en-GB"/>
        </w:rPr>
        <w:t xml:space="preserve"> dataset = fetch_ucirepo(id=451):</w:t>
      </w:r>
    </w:p>
    <w:p w14:paraId="753F64BE" w14:textId="608E03FC" w:rsidR="00986F93" w:rsidRPr="00986F93" w:rsidRDefault="00986F93" w:rsidP="00986F9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l-GR"/>
        </w:rPr>
        <w:t>Συνδέθηκε</w:t>
      </w:r>
      <w:r>
        <w:rPr>
          <w:lang w:val="en-GB"/>
        </w:rPr>
        <w:t xml:space="preserve"> </w:t>
      </w:r>
      <w:r>
        <w:rPr>
          <w:lang w:val="el-GR"/>
        </w:rPr>
        <w:t>στο</w:t>
      </w:r>
      <w:r>
        <w:rPr>
          <w:lang w:val="en-GB"/>
        </w:rPr>
        <w:t xml:space="preserve"> Internet, </w:t>
      </w:r>
      <w:r>
        <w:rPr>
          <w:lang w:val="el-GR"/>
        </w:rPr>
        <w:t>πήγε</w:t>
      </w:r>
      <w:r>
        <w:rPr>
          <w:lang w:val="en-GB"/>
        </w:rPr>
        <w:t xml:space="preserve"> </w:t>
      </w:r>
      <w:r>
        <w:rPr>
          <w:lang w:val="el-GR"/>
        </w:rPr>
        <w:t>στους</w:t>
      </w:r>
      <w:r>
        <w:rPr>
          <w:lang w:val="en-GB"/>
        </w:rPr>
        <w:t xml:space="preserve"> server </w:t>
      </w:r>
      <w:r>
        <w:rPr>
          <w:lang w:val="el-GR"/>
        </w:rPr>
        <w:t>του</w:t>
      </w:r>
      <w:r>
        <w:rPr>
          <w:lang w:val="en-GB"/>
        </w:rPr>
        <w:t xml:space="preserve"> UCI Machine Learning Repository, </w:t>
      </w:r>
      <w:r>
        <w:rPr>
          <w:lang w:val="el-GR"/>
        </w:rPr>
        <w:t>βρήκε</w:t>
      </w:r>
      <w:r>
        <w:rPr>
          <w:lang w:val="en-GB"/>
        </w:rPr>
        <w:t xml:space="preserve"> </w:t>
      </w:r>
      <w:r>
        <w:rPr>
          <w:lang w:val="el-GR"/>
        </w:rPr>
        <w:t>το</w:t>
      </w:r>
      <w:r>
        <w:rPr>
          <w:lang w:val="en-GB"/>
        </w:rPr>
        <w:t xml:space="preserve"> dataset </w:t>
      </w:r>
      <w:r>
        <w:rPr>
          <w:lang w:val="el-GR"/>
        </w:rPr>
        <w:t>με</w:t>
      </w:r>
      <w:r>
        <w:rPr>
          <w:lang w:val="en-GB"/>
        </w:rPr>
        <w:t xml:space="preserve"> </w:t>
      </w:r>
      <w:r>
        <w:rPr>
          <w:lang w:val="el-GR"/>
        </w:rPr>
        <w:t>κωδικό</w:t>
      </w:r>
      <w:r>
        <w:rPr>
          <w:lang w:val="en-GB"/>
        </w:rPr>
        <w:t xml:space="preserve"> 451</w:t>
      </w:r>
    </w:p>
    <w:p w14:paraId="68977CB0" w14:textId="33DA636C" w:rsidR="00986F93" w:rsidRDefault="00986F93" w:rsidP="00986F93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Χωρίσαμε τα 116 δείγματα σε 80% </w:t>
      </w:r>
      <w:r>
        <w:rPr>
          <w:lang w:val="en-GB"/>
        </w:rPr>
        <w:t>train</w:t>
      </w:r>
      <w:r>
        <w:rPr>
          <w:lang w:val="el-GR"/>
        </w:rPr>
        <w:t xml:space="preserve"> (92 δείγματα) και 20% </w:t>
      </w:r>
      <w:r>
        <w:rPr>
          <w:lang w:val="en-GB"/>
        </w:rPr>
        <w:t>test</w:t>
      </w:r>
      <w:r>
        <w:rPr>
          <w:lang w:val="el-GR"/>
        </w:rPr>
        <w:t xml:space="preserve"> (24 δείγματα) για να μπορούμε να ελέγξουμε αν το μοντέλο έμαθε σωστά ή απλώς αποστήθισε</w:t>
      </w:r>
    </w:p>
    <w:p w14:paraId="107E21BA" w14:textId="4967C4F7" w:rsidR="00986F93" w:rsidRDefault="00986F93" w:rsidP="00986F93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Είναι πραγματικά, δημόσια δεδομένα ασθενών και όχι ψεύτικα</w:t>
      </w:r>
    </w:p>
    <w:p w14:paraId="600C5F40" w14:textId="77777777" w:rsidR="00986F93" w:rsidRDefault="00986F93" w:rsidP="00986F93">
      <w:pPr>
        <w:rPr>
          <w:lang w:val="el-GR"/>
        </w:rPr>
      </w:pPr>
    </w:p>
    <w:p w14:paraId="6DE1FACD" w14:textId="05EDA317" w:rsidR="00986F93" w:rsidRPr="00986F93" w:rsidRDefault="00986F93" w:rsidP="00287F2C">
      <w:pPr>
        <w:pStyle w:val="Heading1"/>
        <w:rPr>
          <w:lang w:val="el-GR"/>
        </w:rPr>
      </w:pPr>
      <w:r>
        <w:rPr>
          <w:lang w:val="el-GR"/>
        </w:rPr>
        <w:t>Μοντέλα</w:t>
      </w:r>
    </w:p>
    <w:p w14:paraId="3A53C6D2" w14:textId="6865647F" w:rsidR="00F55E41" w:rsidRDefault="00986F93" w:rsidP="00287F2C">
      <w:pPr>
        <w:pStyle w:val="Heading2"/>
        <w:rPr>
          <w:lang w:val="en-GB"/>
        </w:rPr>
      </w:pPr>
      <w:r>
        <w:rPr>
          <w:lang w:val="en-GB"/>
        </w:rPr>
        <w:t>Logistic Regression</w:t>
      </w:r>
    </w:p>
    <w:p w14:paraId="0A66C9AC" w14:textId="77777777" w:rsidR="00986F93" w:rsidRDefault="00986F93" w:rsidP="00F55E41">
      <w:pPr>
        <w:rPr>
          <w:lang w:val="el-GR"/>
        </w:rPr>
      </w:pPr>
      <w:r>
        <w:rPr>
          <w:lang w:val="el-GR"/>
        </w:rPr>
        <w:t>Το πιο απλό από τα 4 μοντέλα. Δίνει σε κάθε χαρακτηριστικό ένα βάρος. Για παράδειγμα η γλυκόζη να έχει 3 φορές περισσότερο βάρος και η ηλικία ½ φορές και τα προσθέτει όλα μαζί για να βγάλει μια πιθανότητα αν είναι ασθενείς ή υγιής.</w:t>
      </w:r>
    </w:p>
    <w:p w14:paraId="5E8DB6B0" w14:textId="77777777" w:rsidR="00986F93" w:rsidRPr="00986F93" w:rsidRDefault="00986F93" w:rsidP="00287F2C">
      <w:pPr>
        <w:pStyle w:val="Heading2"/>
        <w:rPr>
          <w:lang w:val="el-GR"/>
        </w:rPr>
      </w:pPr>
      <w:r>
        <w:rPr>
          <w:lang w:val="en-GB"/>
        </w:rPr>
        <w:t>kNN</w:t>
      </w:r>
      <w:r>
        <w:rPr>
          <w:lang w:val="el-GR"/>
        </w:rPr>
        <w:t xml:space="preserve"> (</w:t>
      </w:r>
      <w:r>
        <w:rPr>
          <w:lang w:val="en-GB"/>
        </w:rPr>
        <w:t>k</w:t>
      </w:r>
      <w:r>
        <w:rPr>
          <w:lang w:val="el-GR"/>
        </w:rPr>
        <w:t>-</w:t>
      </w:r>
      <w:r>
        <w:rPr>
          <w:lang w:val="en-GB"/>
        </w:rPr>
        <w:t>Nearest</w:t>
      </w:r>
      <w:r>
        <w:rPr>
          <w:lang w:val="el-GR"/>
        </w:rPr>
        <w:t xml:space="preserve"> </w:t>
      </w:r>
      <w:r>
        <w:rPr>
          <w:lang w:val="en-GB"/>
        </w:rPr>
        <w:t>Neighbors</w:t>
      </w:r>
      <w:r>
        <w:rPr>
          <w:lang w:val="el-GR"/>
        </w:rPr>
        <w:t>)</w:t>
      </w:r>
    </w:p>
    <w:p w14:paraId="23CCC6E5" w14:textId="42D167A1" w:rsidR="00986F93" w:rsidRDefault="00986F93" w:rsidP="00F55E41">
      <w:pPr>
        <w:rPr>
          <w:lang w:val="el-GR"/>
        </w:rPr>
      </w:pPr>
      <w:r>
        <w:rPr>
          <w:lang w:val="el-GR"/>
        </w:rPr>
        <w:t xml:space="preserve">Όταν έρθει νέα γυναίκα κοιτάει ποιες </w:t>
      </w:r>
      <w:r>
        <w:rPr>
          <w:lang w:val="en-GB"/>
        </w:rPr>
        <w:t>k</w:t>
      </w:r>
      <w:r>
        <w:rPr>
          <w:lang w:val="el-GR"/>
        </w:rPr>
        <w:t xml:space="preserve"> (π.χ 5) γυναίκες από τα δεδομένα εκπαίδευσης της μοιάζουν περισσότερο με βάση τα 9 νούμερα και αποφασίζει: “αν οι περισσότερες απ[ό αυτές τις 5 ήτας ασθενής, λέω και αυτή είναι ασθενής”.</w:t>
      </w:r>
    </w:p>
    <w:p w14:paraId="5D557678" w14:textId="6AB94C81" w:rsidR="004E360D" w:rsidRDefault="004E360D" w:rsidP="00287F2C">
      <w:pPr>
        <w:pStyle w:val="Heading2"/>
        <w:rPr>
          <w:lang w:val="en-GB"/>
        </w:rPr>
      </w:pPr>
      <w:r>
        <w:rPr>
          <w:lang w:val="en-GB"/>
        </w:rPr>
        <w:lastRenderedPageBreak/>
        <w:t>SVM – Support Vector Machine</w:t>
      </w:r>
    </w:p>
    <w:p w14:paraId="0A78BF3A" w14:textId="6BDDB762" w:rsidR="004E360D" w:rsidRDefault="004E360D" w:rsidP="004E360D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Τα δεδομένα είναι σαν σημεία στον χάρτη (πολυδιάστατο, όχι 2</w:t>
      </w:r>
      <w:r>
        <w:rPr>
          <w:lang w:val="en-GB"/>
        </w:rPr>
        <w:t>D</w:t>
      </w:r>
      <w:r>
        <w:rPr>
          <w:lang w:val="el-GR"/>
        </w:rPr>
        <w:t>)</w:t>
      </w:r>
    </w:p>
    <w:p w14:paraId="78F12356" w14:textId="4FED89A6" w:rsidR="004E360D" w:rsidRDefault="004E360D" w:rsidP="004E360D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Το </w:t>
      </w:r>
      <w:r>
        <w:rPr>
          <w:lang w:val="en-GB"/>
        </w:rPr>
        <w:t>SVM</w:t>
      </w:r>
      <w:r>
        <w:rPr>
          <w:lang w:val="el-GR"/>
        </w:rPr>
        <w:t xml:space="preserve"> ψάχνει τη γραμμή (ή επιφάνεια) που χωρίζει καλύτερα τις δύο ομάδες (υγιής/ασθενής), με όσο δυνατόν μεγαλύτερο “κενό ασφάλειας” ανάμεσα τους.</w:t>
      </w:r>
    </w:p>
    <w:p w14:paraId="6B7AF868" w14:textId="499459BB" w:rsidR="004E360D" w:rsidRDefault="004E360D" w:rsidP="004E360D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Καλό όταν οι δύο ομάδες δεν χωρίζουν τέλεια ευθεία – μπορεί να κάνει και “καμπύλα” σύνορα</w:t>
      </w:r>
    </w:p>
    <w:p w14:paraId="3D1B584A" w14:textId="19EC8DA2" w:rsidR="004E360D" w:rsidRDefault="004E360D" w:rsidP="00287F2C">
      <w:pPr>
        <w:pStyle w:val="Heading2"/>
        <w:rPr>
          <w:lang w:val="el-GR"/>
        </w:rPr>
      </w:pPr>
      <w:r>
        <w:rPr>
          <w:lang w:val="en-GB"/>
        </w:rPr>
        <w:t>RUSBoost</w:t>
      </w:r>
    </w:p>
    <w:p w14:paraId="27C28051" w14:textId="406380F5" w:rsidR="004E360D" w:rsidRDefault="004E360D" w:rsidP="004E360D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 xml:space="preserve">Το πιο ειδικό μοντέλο από τα 4 </w:t>
      </w:r>
    </w:p>
    <w:p w14:paraId="742F77D4" w14:textId="0D9C529E" w:rsidR="004E360D" w:rsidRDefault="004E360D" w:rsidP="004E360D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>Φτιάχνει πολλά μικρά, απλά μοντέλα (δέντρα απόφασης) στη σειρά, όπου το καθένα προσπαθεί να διορθώσει τα λάθη του προηγούμενου</w:t>
      </w:r>
    </w:p>
    <w:p w14:paraId="24DD1A2F" w14:textId="065A1041" w:rsidR="004E360D" w:rsidRDefault="004E360D" w:rsidP="004E360D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 xml:space="preserve">Το “</w:t>
      </w:r>
      <w:r>
        <w:rPr>
          <w:lang w:val="en-GB"/>
        </w:rPr>
        <w:t>RUS</w:t>
      </w:r>
      <w:r>
        <w:rPr>
          <w:lang w:val="el-GR"/>
        </w:rPr>
        <w:t>” (</w:t>
      </w:r>
      <w:r>
        <w:rPr>
          <w:lang w:val="en-GB"/>
        </w:rPr>
        <w:t>Random</w:t>
      </w:r>
      <w:r>
        <w:rPr>
          <w:lang w:val="el-GR"/>
        </w:rPr>
        <w:t xml:space="preserve"> </w:t>
      </w:r>
      <w:r>
        <w:rPr>
          <w:lang w:val="en-GB"/>
        </w:rPr>
        <w:t>Under</w:t>
      </w:r>
      <w:r>
        <w:rPr>
          <w:lang w:val="el-GR"/>
        </w:rPr>
        <w:t xml:space="preserve"> </w:t>
      </w:r>
      <w:r>
        <w:rPr>
          <w:lang w:val="en-GB"/>
        </w:rPr>
        <w:t>Sampling</w:t>
      </w:r>
      <w:r>
        <w:rPr>
          <w:lang w:val="el-GR"/>
        </w:rPr>
        <w:t xml:space="preserve">) σημαίνει ότι εκπαιδεύει κάθε μικρό μοντέλο, πετάει τυχαία μερικά δείγματα από την πιο μεγάλη ομάδα ώστε οι δύο ομάδες να είναι πιο ισορροπημένες στο δείγμα εκπαίδευσης</w:t>
      </w:r>
    </w:p>
    <w:p w14:paraId="3352AC35" w14:textId="1A9D2638" w:rsidR="004E360D" w:rsidRDefault="004E360D" w:rsidP="004E360D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lang w:val="el-GR"/>
        </w:rPr>
        <w:t xml:space="preserve">Χρησιμοποιούνται ειδικά όταν οι κλάσεις δεν είναι ισομερώς κατανεμημένες (π.χ αν είχαμε πολλές παραπάνω υγιείς παρά ασθενείς, στο </w:t>
      </w:r>
      <w:r>
        <w:rPr>
          <w:lang w:val="en-GB"/>
        </w:rPr>
        <w:t>dataset</w:t>
      </w:r>
      <w:r>
        <w:rPr>
          <w:lang w:val="el-GR"/>
        </w:rPr>
        <w:t xml:space="preserve"> μας έχουμε 51-41 στο </w:t>
      </w:r>
      <w:r>
        <w:rPr>
          <w:lang w:val="en-GB"/>
        </w:rPr>
        <w:t>train</w:t>
      </w:r>
      <w:r>
        <w:rPr>
          <w:lang w:val="el-GR"/>
        </w:rPr>
        <w:t>.</w:t>
      </w:r>
    </w:p>
    <w:p w14:paraId="5C22C7BF" w14:textId="649778F4" w:rsidR="004E360D" w:rsidRDefault="004E360D" w:rsidP="00287F2C">
      <w:pPr>
        <w:pStyle w:val="Heading2"/>
        <w:rPr>
          <w:lang w:val="el-GR"/>
        </w:rPr>
      </w:pPr>
      <w:r>
        <w:rPr>
          <w:lang w:val="el-GR"/>
        </w:rPr>
        <w:t>Πρώτη εκτέλεση</w:t>
      </w:r>
    </w:p>
    <w:p w14:paraId="2B78D625" w14:textId="76C98CE3" w:rsidR="004E360D" w:rsidRPr="004E360D" w:rsidRDefault="004E360D" w:rsidP="004E360D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kNN </w:t>
      </w:r>
      <w:r>
        <w:rPr>
          <w:lang w:val="el-GR"/>
        </w:rPr>
        <w:t>καλύτερο (</w:t>
      </w:r>
      <w:r>
        <w:rPr>
          <w:lang w:val="en-GB"/>
        </w:rPr>
        <w:t>Accuracy 83%, F1 83%)</w:t>
      </w:r>
    </w:p>
    <w:p w14:paraId="7AC704DC" w14:textId="2EC8F76D" w:rsidR="004E360D" w:rsidRPr="005747DB" w:rsidRDefault="004E360D" w:rsidP="004E360D">
      <w:pPr>
        <w:pStyle w:val="ListParagraph"/>
        <w:numPr>
          <w:ilvl w:val="0"/>
          <w:numId w:val="4"/>
        </w:numPr>
        <w:rPr>
          <w:b/>
          <w:bCs/>
          <w:lang w:val="el-GR"/>
        </w:rPr>
      </w:pPr>
      <w:r>
        <w:rPr>
          <w:lang w:val="el-GR"/>
        </w:rPr>
        <w:t xml:space="preserve">Μικρό </w:t>
      </w:r>
      <w:r>
        <w:rPr>
          <w:lang w:val="en-GB"/>
        </w:rPr>
        <w:t>dataset</w:t>
      </w:r>
      <w:r>
        <w:rPr>
          <w:lang w:val="el-GR"/>
        </w:rPr>
        <w:t xml:space="preserve"> άρα λογικό τα </w:t>
      </w:r>
      <w:r>
        <w:rPr>
          <w:lang w:val="en-GB"/>
        </w:rPr>
        <w:t>kNN</w:t>
      </w:r>
      <w:r>
        <w:rPr>
          <w:lang w:val="el-GR"/>
        </w:rPr>
        <w:t xml:space="preserve"> και </w:t>
      </w:r>
      <w:r>
        <w:rPr>
          <w:lang w:val="en-GB"/>
        </w:rPr>
        <w:t>Logic</w:t>
      </w:r>
      <w:r>
        <w:rPr>
          <w:lang w:val="el-GR"/>
        </w:rPr>
        <w:t xml:space="preserve"> να πάνε καλύτερα</w:t>
      </w:r>
    </w:p>
    <w:p w14:paraId="6C69126C" w14:textId="17E5D053" w:rsidR="005747DB" w:rsidRDefault="005747DB" w:rsidP="005747DB">
      <w:pPr>
        <w:rPr>
          <w:b/>
          <w:bCs/>
          <w:lang w:val="el-GR"/>
        </w:rPr>
      </w:pPr>
      <w:r>
        <w:rPr>
          <w:noProof/>
          <w:lang w:val="el-GR"/>
        </w:rPr>
        <w:drawing>
          <wp:inline distT="0" distB="0" distL="0" distR="0" wp14:anchorId="6675C396" wp14:editId="7D7818A5">
            <wp:extent cx="5731510" cy="3608705"/>
            <wp:effectExtent l="0" t="0" r="2540" b="0"/>
            <wp:docPr id="1138782453" name="Picture 1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2453" name="Picture 1" descr="A screenshot of a computer  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3FA" w14:textId="77777777" w:rsidR="005747DB" w:rsidRDefault="005747DB" w:rsidP="005747DB">
      <w:pPr>
        <w:rPr>
          <w:b/>
          <w:bCs/>
          <w:lang w:val="el-GR"/>
        </w:rPr>
      </w:pPr>
    </w:p>
    <w:p w14:paraId="18E82A91" w14:textId="68600E34" w:rsidR="005747DB" w:rsidRDefault="005747DB" w:rsidP="00287F2C">
      <w:pPr>
        <w:pStyle w:val="Heading1"/>
        <w:rPr>
          <w:lang w:val="el-GR"/>
        </w:rPr>
      </w:pPr>
      <w:r>
        <w:lastRenderedPageBreak/>
        <w:t>SHAP (SHapley Additive exPlanations)</w:t>
      </w:r>
    </w:p>
    <w:p w14:paraId="36ED8671" w14:textId="77777777" w:rsidR="005747DB" w:rsidRPr="005747DB" w:rsidRDefault="005747DB" w:rsidP="005747DB">
      <w:r>
        <w:t>Παίρνει δανεικό ένα μαθηματικό εργαλείο από την οικονομική θεωρία (θεωρία παιγνίων, "Shapley values" — βραβευμένο με Νόμπελ). Η ιδέα:</w:t>
      </w:r>
    </w:p>
    <w:p w14:paraId="514B631C" w14:textId="5CCB321C" w:rsidR="005747DB" w:rsidRPr="005747DB" w:rsidRDefault="005747DB" w:rsidP="005747DB">
      <w:r>
        <w:t xml:space="preserve">Φαντάσου ότι 9 άτομα (τα 9 χαρακτηριστικά σου) συνεργάζονται για να "παράγουν" μια πρόβλεψη. Το SHAP υπολογίζει τη δίκαιη συνεισφορά του καθενός </w:t>
      </w:r>
      <w:r>
        <w:rPr>
          <w:lang w:val="el-GR"/>
        </w:rPr>
        <w:t>δηλαδή</w:t>
      </w:r>
      <w:r>
        <w:t xml:space="preserve"> πόσο άλλαξε η πρόβλεψη επειδή συμμετείχε το συγκεκριμένο χαρακτηριστικό, δοκιμάζοντας νοητά όλους τους πιθανούς συνδυασμούς ("τι θα γινόταν αν είχαμε μόνο τη γλυκόζη; αν είχαμε γλυκόζη+ινσουλίνη; κλπ.").</w:t>
      </w:r>
    </w:p>
    <w:p w14:paraId="505A06C1" w14:textId="1EF32C20" w:rsidR="005747DB" w:rsidRPr="005747DB" w:rsidRDefault="005747DB" w:rsidP="005747DB">
      <w:pPr>
        <w:rPr>
          <w:lang w:val="el-GR"/>
        </w:rPr>
      </w:pPr>
      <w:r>
        <w:t xml:space="preserve">Στην πράξη, </w:t>
      </w:r>
      <w:r>
        <w:rPr>
          <w:lang w:val="el-GR"/>
        </w:rPr>
        <w:t>υπάρχει έ</w:t>
      </w:r>
      <w:r>
        <w:t>να γράφημα που θα λέει κάτι σαν:</w:t>
      </w:r>
    </w:p>
    <w:p w14:paraId="28C1F886" w14:textId="0A31ACC3" w:rsidR="005747DB" w:rsidRPr="005747DB" w:rsidRDefault="005747DB" w:rsidP="005747DB">
      <w:pPr>
        <w:numPr>
          <w:ilvl w:val="0"/>
          <w:numId w:val="5"/>
        </w:numPr>
      </w:pPr>
      <w:r>
        <w:t xml:space="preserve">"Η Γλυκόζη είναι το πιο σημαντικό χαρακτηριστικό </w:t>
      </w:r>
      <w:r>
        <w:rPr>
          <w:lang w:val="el-GR"/>
        </w:rPr>
        <w:t>άρα αν έχει</w:t>
      </w:r>
      <w:r>
        <w:t xml:space="preserve"> υψηλές τιμές</w:t>
      </w:r>
      <w:r>
        <w:rPr>
          <w:lang w:val="el-GR"/>
        </w:rPr>
        <w:t xml:space="preserve"> θα</w:t>
      </w:r>
      <w:r>
        <w:t xml:space="preserve"> σπρώχνουν την πρόβλεψη προς 'ασθενής'"</w:t>
      </w:r>
    </w:p>
    <w:p w14:paraId="150B76C9" w14:textId="77777777" w:rsidR="005747DB" w:rsidRPr="005747DB" w:rsidRDefault="005747DB" w:rsidP="005747DB">
      <w:pPr>
        <w:numPr>
          <w:ilvl w:val="0"/>
          <w:numId w:val="5"/>
        </w:numPr>
      </w:pPr>
      <w:r>
        <w:t>"Η Ηλικία έχει μικρή επιρροή σε αυτό το μοντέλο"</w:t>
      </w:r>
    </w:p>
    <w:p w14:paraId="73D8BBBB" w14:textId="77777777" w:rsidR="005747DB" w:rsidRPr="005747DB" w:rsidRDefault="005747DB" w:rsidP="005747DB">
      <w:r>
        <w:t>Και μπορεί επίσης να εξηγήσει μία μεμονωμένη πρόβλεψη: "Για τη συγκεκριμένη γυναίκα Νο.5, το μοντέλο είπε 'ασθενής' κυρίως επειδή είχε πολύ υψηλή ινσουλίνη, παρά τη χαμηλή της ηλικία που τραβούσε προς 'υγιής'".</w:t>
      </w:r>
    </w:p>
    <w:p w14:paraId="5CA6F669" w14:textId="77777777" w:rsidR="005747DB" w:rsidRDefault="005747DB" w:rsidP="005747DB">
      <w:pPr>
        <w:rPr>
          <w:lang w:val="en-GB"/>
        </w:rPr>
      </w:pPr>
      <w:r>
        <w:t>Γιατί έχει αξία ιατρικά: Ένας γιατρός δεν εμπιστεύεται τυφλά ένα μοντέλο που απλώς λέει "ναι/όχι". Αν όμως μπορεί να δει "το μοντέλο βασίστηκε κυρίως σε γλυκόζη και ινσουλίνη, κάτι λογικό κλινικά", τότε το μοντέλο γίνεται πιο αξιόπιστο και χρήσιμο.</w:t>
      </w:r>
    </w:p>
    <w:p w14:paraId="579EC320" w14:textId="77777777" w:rsidR="00714B31" w:rsidRDefault="00714B31" w:rsidP="005747DB">
      <w:pPr>
        <w:rPr>
          <w:lang w:val="en-GB"/>
        </w:rPr>
      </w:pPr>
    </w:p>
    <w:p w14:paraId="103BB508" w14:textId="3B45FAC2" w:rsidR="00714B31" w:rsidRDefault="00714B31" w:rsidP="00287F2C">
      <w:pPr>
        <w:pStyle w:val="Heading2"/>
        <w:rPr>
          <w:lang w:val="el-GR"/>
        </w:rPr>
      </w:pPr>
      <w:r>
        <w:rPr>
          <w:lang w:val="el-GR"/>
        </w:rPr>
        <w:lastRenderedPageBreak/>
        <w:t>Αποτελέσματα</w:t>
      </w:r>
    </w:p>
    <w:p w14:paraId="53E5E34D" w14:textId="47A6B8BB" w:rsidR="00714B31" w:rsidRDefault="00714B31" w:rsidP="005747DB">
      <w:pPr>
        <w:rPr>
          <w:b/>
          <w:bCs/>
          <w:lang w:val="en-GB"/>
        </w:rPr>
      </w:pPr>
      <w:r>
        <w:rPr>
          <w:b/>
          <w:bCs/>
          <w:lang w:val="en-GB"/>
        </w:rPr>
        <w:drawing>
          <wp:inline distT="0" distB="0" distL="0" distR="0" wp14:anchorId="4A6A369C" wp14:editId="77EC8A73">
            <wp:extent cx="5731510" cy="3653790"/>
            <wp:effectExtent l="0" t="0" r="2540" b="3810"/>
            <wp:docPr id="1726310138" name="Picture 1" descr="A bar graph with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10138" name="Picture 1" descr="A bar graph with text  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209BDC4" wp14:editId="5C70E6F0">
            <wp:extent cx="5731510" cy="3653790"/>
            <wp:effectExtent l="0" t="0" r="2540" b="3810"/>
            <wp:docPr id="160019216" name="Picture 1" descr="A graph of data on a white background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9216" name="Picture 1" descr="A graph of data on a white background  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ABE7" w14:textId="37CDB739" w:rsidR="00714B31" w:rsidRDefault="00714B31" w:rsidP="005747DB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drawing>
          <wp:inline distT="0" distB="0" distL="0" distR="0" wp14:anchorId="03B077BB" wp14:editId="3019676F">
            <wp:extent cx="5731510" cy="3653790"/>
            <wp:effectExtent l="0" t="0" r="2540" b="3810"/>
            <wp:docPr id="1858363112" name="Picture 1" descr="A bar graph with blue ba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63112" name="Picture 1" descr="A bar graph with blue bars  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9FADEB8" wp14:editId="44CC5B38">
            <wp:extent cx="5731510" cy="3653790"/>
            <wp:effectExtent l="0" t="0" r="2540" b="3810"/>
            <wp:docPr id="819021028" name="Picture 1" descr="A diagram of a graph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1028" name="Picture 1" descr="A diagram of a graph  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4939" w14:textId="6854AC6E" w:rsidR="00714B31" w:rsidRDefault="00714B31" w:rsidP="005747DB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drawing>
          <wp:inline distT="0" distB="0" distL="0" distR="0" wp14:anchorId="07C7810F" wp14:editId="62F91C7A">
            <wp:extent cx="5731510" cy="3653790"/>
            <wp:effectExtent l="0" t="0" r="2540" b="3810"/>
            <wp:docPr id="514275951" name="Picture 1" descr="A graph with blue line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75951" name="Picture 1" descr="A graph with blue lines  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1367EE80" wp14:editId="6AF9906C">
            <wp:extent cx="5731510" cy="3653790"/>
            <wp:effectExtent l="0" t="0" r="2540" b="3810"/>
            <wp:docPr id="290031268" name="Picture 1" descr="A graph of a graph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31268" name="Picture 1" descr="A graph of a graph  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2015" w14:textId="69506148" w:rsidR="00714B31" w:rsidRDefault="00714B31" w:rsidP="005747DB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drawing>
          <wp:inline distT="0" distB="0" distL="0" distR="0" wp14:anchorId="4BB105A3" wp14:editId="7A063CAD">
            <wp:extent cx="5731510" cy="3653790"/>
            <wp:effectExtent l="0" t="0" r="2540" b="3810"/>
            <wp:docPr id="1190190825" name="Picture 1" descr="A bar graph with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90825" name="Picture 1" descr="A bar graph with text  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6002" w14:textId="1943FCFD" w:rsidR="00714B31" w:rsidRPr="005747DB" w:rsidRDefault="00287F2C" w:rsidP="005747DB">
      <w:pPr>
        <w:rPr>
          <w:b/>
          <w:bCs/>
          <w:lang w:val="el-GR"/>
        </w:rPr>
      </w:pPr>
      <w:r>
        <w:rPr>
          <w:b/>
          <w:bCs/>
          <w:lang w:val="el-GR"/>
        </w:rPr>
        <w:drawing>
          <wp:inline distT="0" distB="0" distL="0" distR="0" wp14:anchorId="604D2304" wp14:editId="4B87B5C9">
            <wp:extent cx="5731510" cy="3653790"/>
            <wp:effectExtent l="0" t="0" r="2540" b="3810"/>
            <wp:docPr id="2074719060" name="Picture 1" descr="A diagram of a graph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19060" name="Picture 1" descr="A diagram of a graph  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lang w:val="el-GR"/>
        </w:rPr>
      </w:pPr>
      <w:r>
        <w:rPr>
          <w:lang w:val="el-GR"/>
        </w:rPr>
        <w:t xml:space="preserve">Συμπέρασμα</w:t>
      </w:r>
    </w:p>
    <w:p>
      <w:pPr>
        <w:rPr>
          <w:lang w:val="el-GR"/>
        </w:rPr>
      </w:pPr>
      <w:r>
        <w:rPr>
          <w:lang w:val="el-GR"/>
        </w:rPr>
        <w:t xml:space="preserve">Και στα 4 μοντέλα (Logistic Regression, kNN, SVM, RUSBoost), οι δείκτες Glucose (γλυκόζη) και Resistin (ρεζιστίνη) εμφανίζονται σταθερά στις 2 πρώτες θέσεις σε σημασία, ανεξαρτήτως αλγορίθμου.</w:t>
      </w:r>
    </w:p>
    <w:p>
      <w:pPr>
        <w:rPr>
          <w:lang w:val="el-GR"/>
        </w:rPr>
      </w:pPr>
      <w:r>
        <w:rPr>
          <w:lang w:val="el-GR"/>
        </w:rPr>
        <w:t xml:space="preserve">– Αυτή η συνέπεια ανάμεσα σε 4 εντελώς διαφορετικούς τύπους μοντέλων (γραμμικό, απόσταση-βασισμένο, SVM, ensemble δέντρων) ενισχύει την αξιοπιστία του ευρήματος — δεν οφείλεται σε ιδιαιτερότητα ενός συγκεκριμένου μοντέλου.</w:t>
      </w:r>
    </w:p>
    <w:p>
      <w:pPr>
        <w:rPr>
          <w:lang w:val="el-GR"/>
        </w:rPr>
      </w:pPr>
      <w:r>
        <w:rPr>
          <w:lang w:val="el-GR"/>
        </w:rPr>
        <w:t xml:space="preserve">– Το RUSBoost έδωσε σχεδόν όλη τη βαρύτητα σε Glucose, Resistin και BMI, μηδενίζοντας τους υπόλοιπους δείκτες — πιθανή εξήγηση: με μόλις 92 δείγματα εκπαίδευσης, το πιο σύνθετο ensemble μοντέλο έχει λιγότερα δεδομένα για να «μάθει» λεπτομερέστερες σχέσεις, κάτι που συνάδει και με τη χαμηλότερη ακρίβειά του (66,7%).</w:t>
      </w:r>
    </w:p>
    <w:p>
      <w:pPr>
        <w:rPr>
          <w:lang w:val="el-GR"/>
        </w:rPr>
      </w:pPr>
      <w:r>
        <w:rPr>
          <w:lang w:val="el-GR"/>
        </w:rPr>
        <w:t xml:space="preserve">– Κλινικά, η γλυκόζη και η ρεζιστίνη συνδέονται με μεταβολικές διαταραχές που έχουν βιβλιογραφική συσχέτιση με καρκίνο μαστού — το εύρημα δηλαδή δεν είναι μόνο στατιστικά συνεπές αλλά και κλινικά εύλογο.</w:t>
      </w:r>
    </w:p>
    <w:p>
      <w:pPr>
        <w:rPr>
          <w:lang w:val="el-GR"/>
        </w:rPr>
      </w:pPr>
      <w:r>
        <w:rPr>
          <w:lang w:val="el-GR"/>
        </w:rPr>
        <w:t xml:space="preserve">Συνολικά, η ανάλυση SHAP δεν λειτούργησε μόνο επεξηγηματικά αλλά και ως έλεγχος σταθερότητας: η συμφωνία των 4 μοντέλων σε ποιοι βιοδείκτες έχουν σημασία αυξάνει την εμπιστοσύνη μας στο ότι η πρόβλεψη βασίζεται σε ουσιαστικά χαρακτηριστικά και όχι σε θόρυβο του (μικρού) dataset.</w:t>
      </w:r>
    </w:p>
    <w:p w14:paraId="55C67B4E" w14:textId="77777777" w:rsidR="005747DB" w:rsidRPr="005747DB" w:rsidRDefault="005747DB" w:rsidP="005747DB">
      <w:pPr>
        <w:rPr>
          <w:b/>
          <w:bCs/>
        </w:rPr>
      </w:pPr>
    </w:p>
    <w:sectPr w:rsidR="005747DB" w:rsidRPr="0057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459"/>
    <w:multiLevelType w:val="hybridMultilevel"/>
    <w:tmpl w:val="B5DEBE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45F25"/>
    <w:multiLevelType w:val="hybridMultilevel"/>
    <w:tmpl w:val="D450B3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E4B51"/>
    <w:multiLevelType w:val="hybridMultilevel"/>
    <w:tmpl w:val="4ECA0F9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E30D0"/>
    <w:multiLevelType w:val="multilevel"/>
    <w:tmpl w:val="B90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B4740"/>
    <w:multiLevelType w:val="hybridMultilevel"/>
    <w:tmpl w:val="700638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5598">
    <w:abstractNumId w:val="1"/>
  </w:num>
  <w:num w:numId="2" w16cid:durableId="393889633">
    <w:abstractNumId w:val="0"/>
  </w:num>
  <w:num w:numId="3" w16cid:durableId="1040325178">
    <w:abstractNumId w:val="2"/>
  </w:num>
  <w:num w:numId="4" w16cid:durableId="474376171">
    <w:abstractNumId w:val="4"/>
  </w:num>
  <w:num w:numId="5" w16cid:durableId="1666930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41"/>
    <w:rsid w:val="000C3876"/>
    <w:rsid w:val="00287F2C"/>
    <w:rsid w:val="0038533B"/>
    <w:rsid w:val="004E360D"/>
    <w:rsid w:val="005462DA"/>
    <w:rsid w:val="005747DB"/>
    <w:rsid w:val="00714B31"/>
    <w:rsid w:val="00764430"/>
    <w:rsid w:val="00986F93"/>
    <w:rsid w:val="00E27E05"/>
    <w:rsid w:val="00F55E41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5CC4B"/>
  <w15:chartTrackingRefBased/>
  <w15:docId w15:val="{2885209C-E814-442F-BCD7-9C547A21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Savvas</dc:creator>
  <cp:keywords/>
  <dc:description/>
  <cp:lastModifiedBy>Andreas Savvas</cp:lastModifiedBy>
  <cp:revision>1</cp:revision>
  <dcterms:created xsi:type="dcterms:W3CDTF">2026-09-30T06:48:00Z</dcterms:created>
  <dcterms:modified xsi:type="dcterms:W3CDTF">2026-09-30T07:49:00Z</dcterms:modified>
</cp:coreProperties>
</file>