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5A2D5" w14:textId="0E0C9BE5" w:rsidR="0042085A" w:rsidRPr="002C1BD8" w:rsidRDefault="00EB5276" w:rsidP="00EB5276">
      <w:pPr>
        <w:rPr>
          <w:rFonts w:ascii="Calibri" w:hAnsi="Calibri" w:cs="Calibri"/>
          <w:b/>
          <w:bCs/>
          <w:color w:val="000000"/>
          <w:sz w:val="22"/>
          <w:szCs w:val="22"/>
          <w:lang w:val="en-US"/>
        </w:rPr>
      </w:pPr>
      <w:r w:rsidRPr="002C1BD8">
        <w:rPr>
          <w:rFonts w:ascii="Calibri" w:hAnsi="Calibri" w:cs="Calibri"/>
          <w:b/>
          <w:bCs/>
          <w:color w:val="000000"/>
          <w:sz w:val="22"/>
          <w:szCs w:val="22"/>
          <w:lang w:val="en-US"/>
        </w:rPr>
        <w:t>Wheelchair sonification</w:t>
      </w:r>
      <w:r w:rsidR="006C1041">
        <w:rPr>
          <w:rFonts w:ascii="Calibri" w:hAnsi="Calibri" w:cs="Calibri"/>
          <w:b/>
          <w:bCs/>
          <w:color w:val="000000"/>
          <w:sz w:val="22"/>
          <w:szCs w:val="22"/>
          <w:lang w:val="en-US"/>
        </w:rPr>
        <w:t xml:space="preserve"> – pilot study</w:t>
      </w:r>
    </w:p>
    <w:p w14:paraId="3C8A2089" w14:textId="7D0E90B1" w:rsidR="00A730B7" w:rsidRPr="00935333" w:rsidRDefault="00A730B7" w:rsidP="00EB5276">
      <w:pPr>
        <w:rPr>
          <w:rFonts w:ascii="Calibri" w:hAnsi="Calibri" w:cs="Calibri"/>
          <w:color w:val="000000"/>
          <w:lang w:val="en-US"/>
        </w:rPr>
      </w:pPr>
    </w:p>
    <w:p w14:paraId="32D1C93E" w14:textId="06D4D644" w:rsidR="00E35F61" w:rsidRPr="00935333" w:rsidRDefault="00F724F5" w:rsidP="00EB5276">
      <w:pPr>
        <w:rPr>
          <w:rFonts w:ascii="Calibri" w:hAnsi="Calibri" w:cs="Calibri"/>
          <w:color w:val="000000"/>
          <w:lang w:val="en-US"/>
        </w:rPr>
      </w:pPr>
      <w:r w:rsidRPr="00935333">
        <w:rPr>
          <w:rFonts w:ascii="Calibri" w:hAnsi="Calibri" w:cs="Calibri"/>
          <w:color w:val="000000"/>
          <w:lang w:val="en-US"/>
        </w:rPr>
        <w:t>Parametric mapping</w:t>
      </w:r>
    </w:p>
    <w:p w14:paraId="2E2C95F8" w14:textId="784A216A" w:rsidR="00F724F5" w:rsidRPr="00935333" w:rsidRDefault="00F724F5" w:rsidP="00EB5276">
      <w:pPr>
        <w:rPr>
          <w:rFonts w:ascii="Calibri" w:hAnsi="Calibri" w:cs="Calibri"/>
          <w:color w:val="000000"/>
          <w:lang w:val="en-US"/>
        </w:rPr>
      </w:pPr>
      <w:r w:rsidRPr="00935333">
        <w:rPr>
          <w:rFonts w:ascii="Calibri" w:hAnsi="Calibri" w:cs="Calibri"/>
          <w:color w:val="000000"/>
          <w:lang w:val="en-US"/>
        </w:rPr>
        <w:t>Model based</w:t>
      </w:r>
    </w:p>
    <w:p w14:paraId="4EF0DF8F" w14:textId="09BD5B20" w:rsidR="00203A0B" w:rsidRPr="00935333" w:rsidRDefault="00203A0B" w:rsidP="00EB5276">
      <w:pPr>
        <w:rPr>
          <w:rFonts w:ascii="Calibri" w:hAnsi="Calibri" w:cs="Calibri"/>
          <w:color w:val="000000"/>
          <w:lang w:val="en-US"/>
        </w:rPr>
      </w:pPr>
    </w:p>
    <w:p w14:paraId="405D9CDD" w14:textId="4758B35C" w:rsidR="00203A0B" w:rsidRDefault="00203A0B" w:rsidP="00EB5276">
      <w:pPr>
        <w:rPr>
          <w:rFonts w:ascii="Calibri" w:hAnsi="Calibri" w:cs="Calibri"/>
          <w:color w:val="000000"/>
          <w:lang w:val="en-US"/>
        </w:rPr>
      </w:pPr>
      <w:r>
        <w:rPr>
          <w:rFonts w:ascii="Calibri" w:hAnsi="Calibri" w:cs="Calibri"/>
          <w:color w:val="000000"/>
          <w:lang w:val="en-US"/>
        </w:rPr>
        <w:t>Mixed methods approach</w:t>
      </w:r>
    </w:p>
    <w:p w14:paraId="4ABDE65D" w14:textId="77777777" w:rsidR="00A730B7" w:rsidRDefault="00A730B7" w:rsidP="00EB5276">
      <w:pPr>
        <w:rPr>
          <w:rFonts w:ascii="Calibri" w:hAnsi="Calibri" w:cs="Calibri"/>
          <w:color w:val="000000"/>
          <w:lang w:val="en-US"/>
        </w:rPr>
      </w:pPr>
    </w:p>
    <w:p w14:paraId="4D8A2445" w14:textId="1A0EF446" w:rsidR="00893289" w:rsidRDefault="00893289" w:rsidP="00EB5276">
      <w:pPr>
        <w:rPr>
          <w:rFonts w:ascii="Calibri" w:hAnsi="Calibri" w:cs="Calibri"/>
          <w:color w:val="000000"/>
          <w:lang w:val="en-US"/>
        </w:rPr>
      </w:pPr>
      <w:r>
        <w:rPr>
          <w:rFonts w:ascii="Calibri" w:hAnsi="Calibri" w:cs="Calibri"/>
          <w:color w:val="000000"/>
          <w:lang w:val="en-US"/>
        </w:rPr>
        <w:t xml:space="preserve">Practical requirements: </w:t>
      </w:r>
    </w:p>
    <w:p w14:paraId="0A5C453A" w14:textId="0DC676BE" w:rsidR="00893289" w:rsidRPr="00893289" w:rsidRDefault="00893289" w:rsidP="00893289">
      <w:pPr>
        <w:pStyle w:val="ListParagraph"/>
        <w:numPr>
          <w:ilvl w:val="0"/>
          <w:numId w:val="5"/>
        </w:numPr>
        <w:rPr>
          <w:rFonts w:ascii="Calibri" w:hAnsi="Calibri" w:cs="Calibri"/>
          <w:color w:val="000000"/>
          <w:lang w:val="en-US"/>
        </w:rPr>
      </w:pPr>
      <w:r>
        <w:rPr>
          <w:rFonts w:ascii="Calibri" w:hAnsi="Calibri" w:cs="Calibri"/>
          <w:color w:val="000000"/>
          <w:lang w:val="en-US"/>
        </w:rPr>
        <w:t>Space with few obstacles</w:t>
      </w:r>
    </w:p>
    <w:p w14:paraId="2135E262" w14:textId="76B4A17C" w:rsidR="00893289" w:rsidRPr="009E7050" w:rsidRDefault="009E7050" w:rsidP="00EB5276">
      <w:pPr>
        <w:rPr>
          <w:rFonts w:ascii="Calibri" w:hAnsi="Calibri" w:cs="Calibri"/>
          <w:b/>
          <w:color w:val="000000"/>
          <w:u w:val="single"/>
          <w:lang w:val="en-US"/>
        </w:rPr>
      </w:pPr>
      <w:r w:rsidRPr="009E7050">
        <w:rPr>
          <w:rFonts w:ascii="Calibri" w:hAnsi="Calibri" w:cs="Calibri"/>
          <w:b/>
          <w:color w:val="000000"/>
          <w:u w:val="single"/>
          <w:lang w:val="en-US"/>
        </w:rPr>
        <w:t>Design</w:t>
      </w:r>
    </w:p>
    <w:p w14:paraId="6EC3B0EF" w14:textId="77777777" w:rsidR="006C1041" w:rsidRDefault="000B1E84" w:rsidP="000B1E84">
      <w:pPr>
        <w:rPr>
          <w:rFonts w:ascii="Calibri" w:hAnsi="Calibri" w:cs="Calibri"/>
          <w:color w:val="000000"/>
          <w:sz w:val="22"/>
          <w:szCs w:val="22"/>
          <w:lang w:val="en-US"/>
        </w:rPr>
      </w:pPr>
      <w:r>
        <w:rPr>
          <w:rFonts w:ascii="Calibri" w:hAnsi="Calibri" w:cs="Calibri"/>
          <w:color w:val="000000"/>
          <w:sz w:val="22"/>
          <w:szCs w:val="22"/>
          <w:lang w:val="en-US"/>
        </w:rPr>
        <w:t xml:space="preserve">One design could be to make four different </w:t>
      </w:r>
      <w:proofErr w:type="spellStart"/>
      <w:r>
        <w:rPr>
          <w:rFonts w:ascii="Calibri" w:hAnsi="Calibri" w:cs="Calibri"/>
          <w:color w:val="000000"/>
          <w:sz w:val="22"/>
          <w:szCs w:val="22"/>
          <w:lang w:val="en-US"/>
        </w:rPr>
        <w:t>sonifications</w:t>
      </w:r>
      <w:proofErr w:type="spellEnd"/>
      <w:r>
        <w:rPr>
          <w:rFonts w:ascii="Calibri" w:hAnsi="Calibri" w:cs="Calibri"/>
          <w:color w:val="000000"/>
          <w:sz w:val="22"/>
          <w:szCs w:val="22"/>
          <w:lang w:val="en-US"/>
        </w:rPr>
        <w:t xml:space="preserve">, and let them change in randomized order during each trial over </w:t>
      </w:r>
      <w:r w:rsidR="001D727A">
        <w:rPr>
          <w:rFonts w:ascii="Calibri" w:hAnsi="Calibri" w:cs="Calibri"/>
          <w:color w:val="000000"/>
          <w:sz w:val="22"/>
          <w:szCs w:val="22"/>
          <w:lang w:val="en-US"/>
        </w:rPr>
        <w:t xml:space="preserve">5 minutes (less time =&gt; less experience and trying out, but more waiting). </w:t>
      </w:r>
    </w:p>
    <w:p w14:paraId="66E9C8A1" w14:textId="2A1BA161" w:rsidR="006C1041" w:rsidRPr="00935333" w:rsidRDefault="006C1041" w:rsidP="000B1E84">
      <w:pPr>
        <w:rPr>
          <w:rFonts w:ascii="Calibri" w:hAnsi="Calibri" w:cs="Calibri"/>
          <w:color w:val="000000"/>
          <w:sz w:val="22"/>
          <w:szCs w:val="22"/>
        </w:rPr>
      </w:pPr>
      <w:r>
        <w:rPr>
          <w:rFonts w:ascii="Calibri" w:hAnsi="Calibri" w:cs="Calibri"/>
          <w:color w:val="000000"/>
          <w:sz w:val="22"/>
          <w:szCs w:val="22"/>
          <w:lang w:val="en-US"/>
        </w:rPr>
        <w:t xml:space="preserve">This depends on the setting. Could also be a longer session if at the </w:t>
      </w:r>
      <w:proofErr w:type="spellStart"/>
      <w:r>
        <w:rPr>
          <w:rFonts w:ascii="Calibri" w:hAnsi="Calibri" w:cs="Calibri"/>
          <w:color w:val="000000"/>
          <w:sz w:val="22"/>
          <w:szCs w:val="22"/>
          <w:lang w:val="en-US"/>
        </w:rPr>
        <w:t>Barneavdelingen</w:t>
      </w:r>
      <w:proofErr w:type="spellEnd"/>
      <w:r>
        <w:rPr>
          <w:rFonts w:ascii="Calibri" w:hAnsi="Calibri" w:cs="Calibri"/>
          <w:color w:val="000000"/>
          <w:sz w:val="22"/>
          <w:szCs w:val="22"/>
          <w:lang w:val="en-US"/>
        </w:rPr>
        <w:t xml:space="preserve">. </w:t>
      </w:r>
      <w:r w:rsidRPr="00935333">
        <w:rPr>
          <w:rFonts w:ascii="Calibri" w:hAnsi="Calibri" w:cs="Calibri"/>
          <w:color w:val="000000"/>
          <w:sz w:val="22"/>
          <w:szCs w:val="22"/>
        </w:rPr>
        <w:t xml:space="preserve">(e.g. 4 x 5 </w:t>
      </w:r>
      <w:proofErr w:type="spellStart"/>
      <w:r w:rsidRPr="00935333">
        <w:rPr>
          <w:rFonts w:ascii="Calibri" w:hAnsi="Calibri" w:cs="Calibri"/>
          <w:color w:val="000000"/>
          <w:sz w:val="22"/>
          <w:szCs w:val="22"/>
        </w:rPr>
        <w:t>minutes</w:t>
      </w:r>
      <w:proofErr w:type="spellEnd"/>
      <w:r w:rsidRPr="00935333">
        <w:rPr>
          <w:rFonts w:ascii="Calibri" w:hAnsi="Calibri" w:cs="Calibri"/>
          <w:color w:val="000000"/>
          <w:sz w:val="22"/>
          <w:szCs w:val="22"/>
        </w:rPr>
        <w:t xml:space="preserve">, 5-6 </w:t>
      </w:r>
      <w:proofErr w:type="spellStart"/>
      <w:r w:rsidRPr="00935333">
        <w:rPr>
          <w:rFonts w:ascii="Calibri" w:hAnsi="Calibri" w:cs="Calibri"/>
          <w:color w:val="000000"/>
          <w:sz w:val="22"/>
          <w:szCs w:val="22"/>
        </w:rPr>
        <w:t>participants</w:t>
      </w:r>
      <w:proofErr w:type="spellEnd"/>
      <w:r w:rsidRPr="00935333">
        <w:rPr>
          <w:rFonts w:ascii="Calibri" w:hAnsi="Calibri" w:cs="Calibri"/>
          <w:color w:val="000000"/>
          <w:sz w:val="22"/>
          <w:szCs w:val="22"/>
        </w:rPr>
        <w:t>).</w:t>
      </w:r>
    </w:p>
    <w:p w14:paraId="010ADB10" w14:textId="1882999B" w:rsidR="00A70E92" w:rsidRPr="00935333" w:rsidRDefault="00A70E92" w:rsidP="000B1E84">
      <w:pPr>
        <w:rPr>
          <w:rFonts w:ascii="Calibri" w:hAnsi="Calibri" w:cs="Calibri"/>
          <w:color w:val="000000"/>
          <w:sz w:val="22"/>
          <w:szCs w:val="22"/>
        </w:rPr>
      </w:pPr>
    </w:p>
    <w:p w14:paraId="628BD1F3" w14:textId="5C241991" w:rsidR="00AC3FD3" w:rsidRDefault="00AC3FD3" w:rsidP="000B1E84">
      <w:pPr>
        <w:rPr>
          <w:rFonts w:ascii="Calibri" w:hAnsi="Calibri" w:cs="Calibri"/>
          <w:color w:val="000000"/>
          <w:sz w:val="22"/>
          <w:szCs w:val="22"/>
        </w:rPr>
      </w:pPr>
      <w:r w:rsidRPr="00935333">
        <w:rPr>
          <w:rFonts w:ascii="Calibri" w:hAnsi="Calibri" w:cs="Calibri"/>
          <w:color w:val="000000"/>
          <w:sz w:val="22"/>
          <w:szCs w:val="22"/>
        </w:rPr>
        <w:t xml:space="preserve">Project </w:t>
      </w:r>
      <w:proofErr w:type="spellStart"/>
      <w:r w:rsidRPr="00935333">
        <w:rPr>
          <w:rFonts w:ascii="Calibri" w:hAnsi="Calibri" w:cs="Calibri"/>
          <w:color w:val="000000"/>
          <w:sz w:val="22"/>
          <w:szCs w:val="22"/>
        </w:rPr>
        <w:t>description</w:t>
      </w:r>
      <w:proofErr w:type="spellEnd"/>
      <w:r w:rsidRPr="00935333">
        <w:rPr>
          <w:rFonts w:ascii="Calibri" w:hAnsi="Calibri" w:cs="Calibri"/>
          <w:color w:val="000000"/>
          <w:sz w:val="22"/>
          <w:szCs w:val="22"/>
        </w:rPr>
        <w:t xml:space="preserve"> (</w:t>
      </w:r>
      <w:proofErr w:type="spellStart"/>
      <w:r w:rsidRPr="00935333">
        <w:rPr>
          <w:rFonts w:ascii="Calibri" w:hAnsi="Calibri" w:cs="Calibri"/>
          <w:color w:val="000000"/>
          <w:sz w:val="22"/>
          <w:szCs w:val="22"/>
        </w:rPr>
        <w:t>max</w:t>
      </w:r>
      <w:proofErr w:type="spellEnd"/>
      <w:r w:rsidRPr="00935333">
        <w:rPr>
          <w:rFonts w:ascii="Calibri" w:hAnsi="Calibri" w:cs="Calibri"/>
          <w:color w:val="000000"/>
          <w:sz w:val="22"/>
          <w:szCs w:val="22"/>
        </w:rPr>
        <w:t xml:space="preserve"> 1000 </w:t>
      </w:r>
      <w:proofErr w:type="spellStart"/>
      <w:r w:rsidRPr="00935333">
        <w:rPr>
          <w:rFonts w:ascii="Calibri" w:hAnsi="Calibri" w:cs="Calibri"/>
          <w:color w:val="000000"/>
          <w:sz w:val="22"/>
          <w:szCs w:val="22"/>
        </w:rPr>
        <w:t>characters</w:t>
      </w:r>
      <w:proofErr w:type="spellEnd"/>
      <w:r w:rsidRPr="00935333">
        <w:rPr>
          <w:rFonts w:ascii="Calibri" w:hAnsi="Calibri" w:cs="Calibri"/>
          <w:color w:val="000000"/>
          <w:sz w:val="22"/>
          <w:szCs w:val="22"/>
        </w:rPr>
        <w:t>)</w:t>
      </w:r>
    </w:p>
    <w:p w14:paraId="6FF5C024" w14:textId="0355E0E7" w:rsidR="00067221" w:rsidRPr="00067221" w:rsidRDefault="00067221" w:rsidP="000B1E84">
      <w:pPr>
        <w:rPr>
          <w:rFonts w:ascii="Calibri" w:hAnsi="Calibri" w:cs="Calibri"/>
          <w:b/>
          <w:color w:val="000000"/>
          <w:sz w:val="22"/>
          <w:szCs w:val="22"/>
        </w:rPr>
      </w:pPr>
      <w:r w:rsidRPr="00067221">
        <w:rPr>
          <w:rFonts w:ascii="Calibri" w:hAnsi="Calibri" w:cs="Calibri"/>
          <w:b/>
          <w:color w:val="000000"/>
          <w:sz w:val="22"/>
          <w:szCs w:val="22"/>
        </w:rPr>
        <w:t>Interaktiv musikalsk rullestol - design og mulige bruksområder</w:t>
      </w:r>
    </w:p>
    <w:p w14:paraId="406A047F" w14:textId="77777777" w:rsidR="00067221" w:rsidRPr="00935333" w:rsidRDefault="00067221" w:rsidP="000B1E84">
      <w:pPr>
        <w:rPr>
          <w:rFonts w:ascii="Calibri" w:hAnsi="Calibri" w:cs="Calibri"/>
          <w:color w:val="000000"/>
          <w:sz w:val="22"/>
          <w:szCs w:val="22"/>
        </w:rPr>
      </w:pPr>
    </w:p>
    <w:p w14:paraId="4A2C70AC" w14:textId="08A3C2A0" w:rsidR="00AC3FD3" w:rsidRDefault="00E4470C" w:rsidP="000B1E84">
      <w:pPr>
        <w:rPr>
          <w:rFonts w:ascii="Calibri" w:hAnsi="Calibri" w:cs="Calibri"/>
          <w:color w:val="000000"/>
          <w:sz w:val="22"/>
          <w:szCs w:val="22"/>
        </w:rPr>
      </w:pPr>
      <w:r w:rsidRPr="00E4470C">
        <w:rPr>
          <w:rFonts w:ascii="Calibri" w:hAnsi="Calibri" w:cs="Calibri"/>
          <w:color w:val="000000"/>
          <w:sz w:val="22"/>
          <w:szCs w:val="22"/>
        </w:rPr>
        <w:t xml:space="preserve">Prosjektet sikter mot å undersøke på hvilke måter rullestolen kan brukes som interaktivt lydgenererende instrument og hvilke ulike anvendelsesområder dette kan ha; underholdningsmessig, pedagogisk og kunstnerisk. I prosjektet anvendes bevegelsessensorer som festes til rullestolen for å registrere stolens bevegelser, og disse dataene overføres trådløst til et programvarebasert lydsystem der de styrer lydgenererende instrumenter. Prosjektet vil se på ulike tekniske løsninger, der ulike sensortyper og kommunikasjonsprotokoller testes. En viktig del av prosjektet vil være rette mot å finne gode måter å koble bevegelsesdata og lyd på, og å teste ulike koblinger på ulike brukergrupper i ulike sammenhenger. Deler av prosjektet vil rette seg mot barn og unge som er rullestolbrukere, mens andre deler vil rette seg mer mot voksne. Forskerne har hovedsakelig bakgrunn fra NTNU musikkteknologi, men sikter også mot samarbeid med rullestolbrukere som </w:t>
      </w:r>
      <w:proofErr w:type="spellStart"/>
      <w:r w:rsidRPr="00E4470C">
        <w:rPr>
          <w:rFonts w:ascii="Calibri" w:hAnsi="Calibri" w:cs="Calibri"/>
          <w:color w:val="000000"/>
          <w:sz w:val="22"/>
          <w:szCs w:val="22"/>
        </w:rPr>
        <w:t>medforskere</w:t>
      </w:r>
      <w:proofErr w:type="spellEnd"/>
      <w:r w:rsidRPr="00E4470C">
        <w:rPr>
          <w:rFonts w:ascii="Calibri" w:hAnsi="Calibri" w:cs="Calibri"/>
          <w:color w:val="000000"/>
          <w:sz w:val="22"/>
          <w:szCs w:val="22"/>
        </w:rPr>
        <w:t xml:space="preserve"> og fagfolk fra helsevesenet.</w:t>
      </w:r>
    </w:p>
    <w:p w14:paraId="0D6E1938" w14:textId="77777777" w:rsidR="00E4470C" w:rsidRPr="00935333" w:rsidRDefault="00E4470C" w:rsidP="000B1E84">
      <w:pPr>
        <w:rPr>
          <w:rFonts w:ascii="Calibri" w:hAnsi="Calibri" w:cs="Calibri"/>
          <w:color w:val="000000"/>
          <w:sz w:val="22"/>
          <w:szCs w:val="22"/>
        </w:rPr>
      </w:pPr>
      <w:bookmarkStart w:id="0" w:name="_GoBack"/>
      <w:bookmarkEnd w:id="0"/>
    </w:p>
    <w:p w14:paraId="654B89E7" w14:textId="7E64227B" w:rsidR="00A70E92" w:rsidRDefault="00A70E92" w:rsidP="000B1E84">
      <w:pPr>
        <w:rPr>
          <w:rFonts w:ascii="Calibri" w:hAnsi="Calibri" w:cs="Calibri"/>
          <w:color w:val="000000"/>
          <w:sz w:val="22"/>
          <w:szCs w:val="22"/>
          <w:lang w:val="en-US"/>
        </w:rPr>
      </w:pPr>
      <w:r>
        <w:rPr>
          <w:rFonts w:ascii="Calibri" w:hAnsi="Calibri" w:cs="Calibri"/>
          <w:color w:val="000000"/>
          <w:sz w:val="22"/>
          <w:szCs w:val="22"/>
          <w:lang w:val="en-US"/>
        </w:rPr>
        <w:t>VIDEO</w:t>
      </w:r>
      <w:r w:rsidR="00AC3FD3">
        <w:rPr>
          <w:rFonts w:ascii="Calibri" w:hAnsi="Calibri" w:cs="Calibri"/>
          <w:color w:val="000000"/>
          <w:sz w:val="22"/>
          <w:szCs w:val="22"/>
          <w:lang w:val="en-US"/>
        </w:rPr>
        <w:t xml:space="preserve"> RECORDING OF SESSION</w:t>
      </w:r>
    </w:p>
    <w:p w14:paraId="164CBA7D" w14:textId="77777777" w:rsidR="006C1041" w:rsidRDefault="006C1041" w:rsidP="000B1E84">
      <w:pPr>
        <w:rPr>
          <w:rFonts w:ascii="Calibri" w:hAnsi="Calibri" w:cs="Calibri"/>
          <w:color w:val="000000"/>
          <w:sz w:val="22"/>
          <w:szCs w:val="22"/>
          <w:lang w:val="en-US"/>
        </w:rPr>
      </w:pPr>
    </w:p>
    <w:p w14:paraId="6374EC78" w14:textId="31C2B955" w:rsidR="000B1E84" w:rsidRPr="000B1E84" w:rsidRDefault="001D727A" w:rsidP="000B1E84">
      <w:pPr>
        <w:rPr>
          <w:rFonts w:ascii="Calibri" w:hAnsi="Calibri" w:cs="Calibri"/>
          <w:color w:val="000000"/>
          <w:lang w:val="en-US"/>
        </w:rPr>
      </w:pPr>
      <w:r>
        <w:rPr>
          <w:rFonts w:ascii="Calibri" w:hAnsi="Calibri" w:cs="Calibri"/>
          <w:color w:val="000000"/>
          <w:sz w:val="22"/>
          <w:szCs w:val="22"/>
          <w:lang w:val="en-US"/>
        </w:rPr>
        <w:t>Could expect some transference of experience between participants</w:t>
      </w:r>
      <w:r w:rsidR="004D6269">
        <w:rPr>
          <w:rFonts w:ascii="Calibri" w:hAnsi="Calibri" w:cs="Calibri"/>
          <w:color w:val="000000"/>
          <w:sz w:val="22"/>
          <w:szCs w:val="22"/>
          <w:lang w:val="en-US"/>
        </w:rPr>
        <w:t xml:space="preserve"> if not using headphones</w:t>
      </w:r>
    </w:p>
    <w:p w14:paraId="17A0ACC9" w14:textId="77777777" w:rsidR="000B1E84" w:rsidRPr="000B1E84" w:rsidRDefault="000B1E84" w:rsidP="000B1E84">
      <w:pPr>
        <w:rPr>
          <w:rFonts w:ascii="Calibri" w:hAnsi="Calibri" w:cs="Calibri"/>
          <w:color w:val="000000"/>
          <w:lang w:val="en-US"/>
        </w:rPr>
      </w:pPr>
      <w:r>
        <w:rPr>
          <w:rFonts w:ascii="Calibri" w:hAnsi="Calibri" w:cs="Calibri"/>
          <w:color w:val="000000"/>
          <w:sz w:val="22"/>
          <w:szCs w:val="22"/>
          <w:lang w:val="en-US"/>
        </w:rPr>
        <w:t xml:space="preserve">The </w:t>
      </w:r>
      <w:proofErr w:type="spellStart"/>
      <w:r>
        <w:rPr>
          <w:rFonts w:ascii="Calibri" w:hAnsi="Calibri" w:cs="Calibri"/>
          <w:color w:val="000000"/>
          <w:sz w:val="22"/>
          <w:szCs w:val="22"/>
          <w:lang w:val="en-US"/>
        </w:rPr>
        <w:t>sonifications</w:t>
      </w:r>
      <w:proofErr w:type="spellEnd"/>
      <w:r>
        <w:rPr>
          <w:rFonts w:ascii="Calibri" w:hAnsi="Calibri" w:cs="Calibri"/>
          <w:color w:val="000000"/>
          <w:sz w:val="22"/>
          <w:szCs w:val="22"/>
          <w:lang w:val="en-US"/>
        </w:rPr>
        <w:t xml:space="preserve"> could put an emphasis on one of four properties, e.g.:</w:t>
      </w:r>
    </w:p>
    <w:p w14:paraId="0A1151CC" w14:textId="77777777" w:rsidR="000B1E84" w:rsidRDefault="000B1E84" w:rsidP="000B1E84">
      <w:pPr>
        <w:pStyle w:val="ListParagraph"/>
        <w:numPr>
          <w:ilvl w:val="0"/>
          <w:numId w:val="3"/>
        </w:numPr>
        <w:spacing w:before="0" w:beforeAutospacing="0" w:after="0" w:afterAutospacing="0"/>
        <w:rPr>
          <w:rFonts w:ascii="Calibri" w:hAnsi="Calibri" w:cs="Calibri"/>
          <w:color w:val="000000"/>
        </w:rPr>
      </w:pPr>
      <w:r>
        <w:rPr>
          <w:rFonts w:ascii="Calibri" w:hAnsi="Calibri" w:cs="Calibri"/>
          <w:color w:val="000000"/>
          <w:sz w:val="22"/>
          <w:szCs w:val="22"/>
          <w:lang w:val="en-US"/>
        </w:rPr>
        <w:t>Direction of chair (absolute)</w:t>
      </w:r>
    </w:p>
    <w:p w14:paraId="557BAA1E" w14:textId="2D418343" w:rsidR="000B1E84" w:rsidRPr="004D6269" w:rsidRDefault="000B1E84" w:rsidP="000B1E84">
      <w:pPr>
        <w:pStyle w:val="ListParagraph"/>
        <w:numPr>
          <w:ilvl w:val="0"/>
          <w:numId w:val="3"/>
        </w:numPr>
        <w:spacing w:before="0" w:beforeAutospacing="0" w:after="0" w:afterAutospacing="0"/>
        <w:rPr>
          <w:rFonts w:ascii="Calibri" w:hAnsi="Calibri" w:cs="Calibri"/>
          <w:color w:val="000000"/>
          <w:lang w:val="en-US"/>
        </w:rPr>
      </w:pPr>
      <w:r>
        <w:rPr>
          <w:rFonts w:ascii="Calibri" w:hAnsi="Calibri" w:cs="Calibri"/>
          <w:color w:val="000000"/>
          <w:sz w:val="22"/>
          <w:szCs w:val="22"/>
          <w:lang w:val="en-US"/>
        </w:rPr>
        <w:t>Turning speed</w:t>
      </w:r>
      <w:r w:rsidR="004D6269">
        <w:rPr>
          <w:rFonts w:ascii="Calibri" w:hAnsi="Calibri" w:cs="Calibri"/>
          <w:color w:val="000000"/>
          <w:sz w:val="22"/>
          <w:szCs w:val="22"/>
          <w:lang w:val="en-US"/>
        </w:rPr>
        <w:t xml:space="preserve"> (could have different sounds for each direction)</w:t>
      </w:r>
    </w:p>
    <w:p w14:paraId="043A24C8" w14:textId="56C03CF5" w:rsidR="000B1E84" w:rsidRPr="002C1BD8" w:rsidRDefault="004D6269" w:rsidP="000B1E84">
      <w:pPr>
        <w:pStyle w:val="ListParagraph"/>
        <w:numPr>
          <w:ilvl w:val="0"/>
          <w:numId w:val="3"/>
        </w:numPr>
        <w:spacing w:before="0" w:beforeAutospacing="0" w:after="0" w:afterAutospacing="0"/>
        <w:rPr>
          <w:rFonts w:ascii="Calibri" w:hAnsi="Calibri" w:cs="Calibri"/>
          <w:color w:val="000000"/>
          <w:lang w:val="en-US"/>
        </w:rPr>
      </w:pPr>
      <w:r>
        <w:rPr>
          <w:rFonts w:ascii="Calibri" w:hAnsi="Calibri" w:cs="Calibri"/>
          <w:color w:val="000000"/>
          <w:sz w:val="22"/>
          <w:szCs w:val="22"/>
          <w:lang w:val="en-US"/>
        </w:rPr>
        <w:t>(smoothed) Acceleration along the length (driving) axis of the wheel chair. Could have different sounds for negative and positive acceleration.</w:t>
      </w:r>
    </w:p>
    <w:p w14:paraId="45A1C501" w14:textId="5547ADA0" w:rsidR="000B1E84" w:rsidRPr="001D727A" w:rsidRDefault="000B1E84" w:rsidP="000B1E84">
      <w:pPr>
        <w:pStyle w:val="ListParagraph"/>
        <w:numPr>
          <w:ilvl w:val="0"/>
          <w:numId w:val="3"/>
        </w:numPr>
        <w:spacing w:before="0" w:beforeAutospacing="0" w:after="0" w:afterAutospacing="0"/>
        <w:rPr>
          <w:rFonts w:ascii="Calibri" w:hAnsi="Calibri" w:cs="Calibri"/>
          <w:color w:val="000000"/>
          <w:lang w:val="en-US"/>
        </w:rPr>
      </w:pPr>
      <w:r>
        <w:rPr>
          <w:rFonts w:ascii="Calibri" w:hAnsi="Calibri" w:cs="Calibri"/>
          <w:color w:val="000000"/>
          <w:sz w:val="22"/>
          <w:szCs w:val="22"/>
          <w:lang w:val="en-US"/>
        </w:rPr>
        <w:t>Speed</w:t>
      </w:r>
      <w:r w:rsidR="001D727A">
        <w:rPr>
          <w:rFonts w:ascii="Calibri" w:hAnsi="Calibri" w:cs="Calibri"/>
          <w:color w:val="000000"/>
          <w:sz w:val="22"/>
          <w:szCs w:val="22"/>
          <w:lang w:val="en-US"/>
        </w:rPr>
        <w:t xml:space="preserve"> (more active/interesting with higher speed)</w:t>
      </w:r>
      <w:r w:rsidR="004D6269">
        <w:rPr>
          <w:rFonts w:ascii="Calibri" w:hAnsi="Calibri" w:cs="Calibri"/>
          <w:color w:val="000000"/>
          <w:sz w:val="22"/>
          <w:szCs w:val="22"/>
          <w:lang w:val="en-US"/>
        </w:rPr>
        <w:t xml:space="preserve"> – perhaps a beat?</w:t>
      </w:r>
    </w:p>
    <w:p w14:paraId="60ABF496" w14:textId="41D30E02" w:rsidR="006C1041" w:rsidRDefault="006C1041" w:rsidP="000B1E84">
      <w:pPr>
        <w:rPr>
          <w:rFonts w:ascii="Calibri" w:hAnsi="Calibri" w:cs="Calibri"/>
          <w:color w:val="000000"/>
          <w:sz w:val="22"/>
          <w:szCs w:val="22"/>
          <w:lang w:val="en-US"/>
        </w:rPr>
      </w:pPr>
    </w:p>
    <w:p w14:paraId="58CD2DBB" w14:textId="26E7EF04" w:rsidR="001147EE" w:rsidRDefault="001147EE" w:rsidP="000B1E84">
      <w:pPr>
        <w:rPr>
          <w:rFonts w:ascii="Calibri" w:hAnsi="Calibri" w:cs="Calibri"/>
          <w:color w:val="000000"/>
          <w:sz w:val="22"/>
          <w:szCs w:val="22"/>
          <w:lang w:val="en-US"/>
        </w:rPr>
      </w:pPr>
      <w:r>
        <w:rPr>
          <w:rFonts w:ascii="Calibri" w:hAnsi="Calibri" w:cs="Calibri"/>
          <w:color w:val="000000"/>
          <w:sz w:val="22"/>
          <w:szCs w:val="22"/>
          <w:lang w:val="en-US"/>
        </w:rPr>
        <w:t xml:space="preserve">How to design the </w:t>
      </w:r>
      <w:proofErr w:type="spellStart"/>
      <w:r>
        <w:rPr>
          <w:rFonts w:ascii="Calibri" w:hAnsi="Calibri" w:cs="Calibri"/>
          <w:color w:val="000000"/>
          <w:sz w:val="22"/>
          <w:szCs w:val="22"/>
          <w:lang w:val="en-US"/>
        </w:rPr>
        <w:t>sonifications</w:t>
      </w:r>
      <w:proofErr w:type="spellEnd"/>
      <w:r>
        <w:rPr>
          <w:rFonts w:ascii="Calibri" w:hAnsi="Calibri" w:cs="Calibri"/>
          <w:color w:val="000000"/>
          <w:sz w:val="22"/>
          <w:szCs w:val="22"/>
          <w:lang w:val="en-US"/>
        </w:rPr>
        <w:t>?</w:t>
      </w:r>
    </w:p>
    <w:p w14:paraId="2AC93091" w14:textId="3BA91D98" w:rsidR="001147EE" w:rsidRDefault="00647E99" w:rsidP="00647E99">
      <w:pPr>
        <w:pStyle w:val="ListParagraph"/>
        <w:numPr>
          <w:ilvl w:val="0"/>
          <w:numId w:val="5"/>
        </w:numPr>
        <w:rPr>
          <w:rFonts w:ascii="Calibri" w:hAnsi="Calibri" w:cs="Calibri"/>
          <w:color w:val="000000"/>
          <w:sz w:val="22"/>
          <w:szCs w:val="22"/>
          <w:lang w:val="en-US"/>
        </w:rPr>
      </w:pPr>
      <w:r>
        <w:rPr>
          <w:rFonts w:ascii="Calibri" w:hAnsi="Calibri" w:cs="Calibri"/>
          <w:color w:val="000000"/>
          <w:sz w:val="22"/>
          <w:szCs w:val="22"/>
          <w:lang w:val="en-US"/>
        </w:rPr>
        <w:t>Each version uses only one parameter?</w:t>
      </w:r>
    </w:p>
    <w:p w14:paraId="5B3BC88F" w14:textId="61E124D0" w:rsidR="00647E99" w:rsidRDefault="00647E99" w:rsidP="00647E99">
      <w:pPr>
        <w:pStyle w:val="ListParagraph"/>
        <w:numPr>
          <w:ilvl w:val="0"/>
          <w:numId w:val="5"/>
        </w:numPr>
        <w:rPr>
          <w:rFonts w:ascii="Calibri" w:hAnsi="Calibri" w:cs="Calibri"/>
          <w:color w:val="000000"/>
          <w:sz w:val="22"/>
          <w:szCs w:val="22"/>
          <w:lang w:val="en-US"/>
        </w:rPr>
      </w:pPr>
      <w:r>
        <w:rPr>
          <w:rFonts w:ascii="Calibri" w:hAnsi="Calibri" w:cs="Calibri"/>
          <w:color w:val="000000"/>
          <w:sz w:val="22"/>
          <w:szCs w:val="22"/>
          <w:lang w:val="en-US"/>
        </w:rPr>
        <w:t>Multiple parameters?</w:t>
      </w:r>
    </w:p>
    <w:p w14:paraId="154E1C2D" w14:textId="69C65616" w:rsidR="00647E99" w:rsidRPr="00647E99" w:rsidRDefault="00647E99" w:rsidP="00647E99">
      <w:pPr>
        <w:pStyle w:val="ListParagraph"/>
        <w:numPr>
          <w:ilvl w:val="0"/>
          <w:numId w:val="5"/>
        </w:numPr>
        <w:rPr>
          <w:rFonts w:ascii="Calibri" w:hAnsi="Calibri" w:cs="Calibri"/>
          <w:color w:val="000000"/>
          <w:sz w:val="22"/>
          <w:szCs w:val="22"/>
          <w:lang w:val="en-US"/>
        </w:rPr>
      </w:pPr>
      <w:r>
        <w:rPr>
          <w:rFonts w:ascii="Calibri" w:hAnsi="Calibri" w:cs="Calibri"/>
          <w:color w:val="000000"/>
          <w:sz w:val="22"/>
          <w:szCs w:val="22"/>
          <w:lang w:val="en-US"/>
        </w:rPr>
        <w:t>Simple or complex sounds?</w:t>
      </w:r>
    </w:p>
    <w:p w14:paraId="4F69415F" w14:textId="77777777" w:rsidR="001147EE" w:rsidRDefault="001147EE" w:rsidP="000B1E84">
      <w:pPr>
        <w:rPr>
          <w:rFonts w:ascii="Calibri" w:hAnsi="Calibri" w:cs="Calibri"/>
          <w:color w:val="000000"/>
          <w:sz w:val="22"/>
          <w:szCs w:val="22"/>
          <w:lang w:val="en-US"/>
        </w:rPr>
      </w:pPr>
    </w:p>
    <w:p w14:paraId="1C1A8037" w14:textId="4D69AE74" w:rsidR="006C1041" w:rsidRDefault="006C1041" w:rsidP="000B1E84">
      <w:pPr>
        <w:rPr>
          <w:rFonts w:ascii="Calibri" w:hAnsi="Calibri" w:cs="Calibri"/>
          <w:color w:val="000000"/>
          <w:sz w:val="22"/>
          <w:szCs w:val="22"/>
          <w:lang w:val="en-US"/>
        </w:rPr>
      </w:pPr>
      <w:r>
        <w:rPr>
          <w:rFonts w:ascii="Calibri" w:hAnsi="Calibri" w:cs="Calibri"/>
          <w:color w:val="000000"/>
          <w:sz w:val="22"/>
          <w:szCs w:val="22"/>
          <w:lang w:val="en-US"/>
        </w:rPr>
        <w:t>Wheelie? (tilt?)</w:t>
      </w:r>
    </w:p>
    <w:p w14:paraId="6A0F819D" w14:textId="3FD2FC01" w:rsidR="000B1E84" w:rsidRPr="000B1E84" w:rsidRDefault="000B1E84" w:rsidP="000B1E84">
      <w:pPr>
        <w:rPr>
          <w:rFonts w:ascii="Calibri" w:hAnsi="Calibri" w:cs="Calibri"/>
          <w:color w:val="000000"/>
          <w:lang w:val="en-US"/>
        </w:rPr>
      </w:pPr>
      <w:r>
        <w:rPr>
          <w:rFonts w:ascii="Calibri" w:hAnsi="Calibri" w:cs="Calibri"/>
          <w:color w:val="000000"/>
          <w:sz w:val="22"/>
          <w:szCs w:val="22"/>
          <w:lang w:val="en-US"/>
        </w:rPr>
        <w:lastRenderedPageBreak/>
        <w:t>We could then observe to what degree this would affect the driving patterns.</w:t>
      </w:r>
      <w:r w:rsidR="001D727A">
        <w:rPr>
          <w:rFonts w:ascii="Calibri" w:hAnsi="Calibri" w:cs="Calibri"/>
          <w:color w:val="000000"/>
          <w:sz w:val="22"/>
          <w:szCs w:val="22"/>
          <w:lang w:val="en-US"/>
        </w:rPr>
        <w:t xml:space="preserve"> </w:t>
      </w:r>
    </w:p>
    <w:p w14:paraId="773CCEC5" w14:textId="77777777" w:rsidR="00893289" w:rsidRDefault="000B1E84" w:rsidP="000B1E84">
      <w:pPr>
        <w:rPr>
          <w:rFonts w:ascii="Calibri" w:hAnsi="Calibri" w:cs="Calibri"/>
          <w:color w:val="000000"/>
          <w:sz w:val="22"/>
          <w:szCs w:val="22"/>
          <w:lang w:val="en-US"/>
        </w:rPr>
      </w:pPr>
      <w:r>
        <w:rPr>
          <w:rFonts w:ascii="Calibri" w:hAnsi="Calibri" w:cs="Calibri"/>
          <w:color w:val="000000"/>
          <w:sz w:val="22"/>
          <w:szCs w:val="22"/>
          <w:lang w:val="en-US"/>
        </w:rPr>
        <w:t>We could collect the data anonymously, but perhaps make the participants fill in age and gender and perhaps prior experience with wheelchair.</w:t>
      </w:r>
      <w:r w:rsidR="00F26605">
        <w:rPr>
          <w:rFonts w:ascii="Calibri" w:hAnsi="Calibri" w:cs="Calibri"/>
          <w:color w:val="000000"/>
          <w:sz w:val="22"/>
          <w:szCs w:val="22"/>
          <w:lang w:val="en-US"/>
        </w:rPr>
        <w:t xml:space="preserve"> </w:t>
      </w:r>
    </w:p>
    <w:p w14:paraId="7D766E96" w14:textId="77777777" w:rsidR="00893289" w:rsidRDefault="00893289" w:rsidP="000B1E84">
      <w:pPr>
        <w:rPr>
          <w:rFonts w:ascii="Calibri" w:hAnsi="Calibri" w:cs="Calibri"/>
          <w:color w:val="000000"/>
          <w:sz w:val="22"/>
          <w:szCs w:val="22"/>
          <w:lang w:val="en-US"/>
        </w:rPr>
      </w:pPr>
    </w:p>
    <w:p w14:paraId="6FEC6476" w14:textId="02E33E99" w:rsidR="000B1E84" w:rsidRDefault="00893289" w:rsidP="000B1E84">
      <w:pPr>
        <w:rPr>
          <w:rFonts w:ascii="Calibri" w:hAnsi="Calibri" w:cs="Calibri"/>
          <w:color w:val="000000"/>
          <w:sz w:val="22"/>
          <w:szCs w:val="22"/>
          <w:lang w:val="en-US"/>
        </w:rPr>
      </w:pPr>
      <w:r>
        <w:rPr>
          <w:rFonts w:ascii="Calibri" w:hAnsi="Calibri" w:cs="Calibri"/>
          <w:color w:val="000000"/>
          <w:sz w:val="22"/>
          <w:szCs w:val="22"/>
          <w:lang w:val="en-US"/>
        </w:rPr>
        <w:t xml:space="preserve">Using </w:t>
      </w:r>
      <w:proofErr w:type="gramStart"/>
      <w:r>
        <w:rPr>
          <w:rFonts w:ascii="Calibri" w:hAnsi="Calibri" w:cs="Calibri"/>
          <w:color w:val="000000"/>
          <w:sz w:val="22"/>
          <w:szCs w:val="22"/>
          <w:lang w:val="en-US"/>
        </w:rPr>
        <w:t>kids</w:t>
      </w:r>
      <w:proofErr w:type="gramEnd"/>
      <w:r>
        <w:rPr>
          <w:rFonts w:ascii="Calibri" w:hAnsi="Calibri" w:cs="Calibri"/>
          <w:color w:val="000000"/>
          <w:sz w:val="22"/>
          <w:szCs w:val="22"/>
          <w:lang w:val="en-US"/>
        </w:rPr>
        <w:t xml:space="preserve"> we will have to have consent of parents + report to NSD</w:t>
      </w:r>
    </w:p>
    <w:p w14:paraId="08B634F3" w14:textId="511A0832" w:rsidR="001D727A" w:rsidRDefault="001D727A" w:rsidP="000B1E84">
      <w:pPr>
        <w:rPr>
          <w:rFonts w:ascii="Calibri" w:hAnsi="Calibri" w:cs="Calibri"/>
          <w:color w:val="000000"/>
          <w:lang w:val="en-US"/>
        </w:rPr>
      </w:pPr>
    </w:p>
    <w:p w14:paraId="6EB94FA9" w14:textId="5B0DADA5" w:rsidR="001D727A" w:rsidRPr="009E7050" w:rsidRDefault="009E7050" w:rsidP="000B1E84">
      <w:pPr>
        <w:rPr>
          <w:rFonts w:ascii="Calibri" w:hAnsi="Calibri" w:cs="Calibri"/>
          <w:b/>
          <w:color w:val="000000"/>
          <w:u w:val="single"/>
          <w:lang w:val="en-US"/>
        </w:rPr>
      </w:pPr>
      <w:r w:rsidRPr="009E7050">
        <w:rPr>
          <w:rFonts w:ascii="Calibri" w:hAnsi="Calibri" w:cs="Calibri"/>
          <w:b/>
          <w:color w:val="000000"/>
          <w:u w:val="single"/>
          <w:lang w:val="en-US"/>
        </w:rPr>
        <w:t>Analysis</w:t>
      </w:r>
    </w:p>
    <w:p w14:paraId="1DFEE39F" w14:textId="566F02E2" w:rsidR="009E7050" w:rsidRDefault="009E7050" w:rsidP="000B1E84">
      <w:pPr>
        <w:rPr>
          <w:rFonts w:ascii="Calibri" w:hAnsi="Calibri" w:cs="Calibri"/>
          <w:color w:val="000000"/>
          <w:lang w:val="en-US"/>
        </w:rPr>
      </w:pPr>
    </w:p>
    <w:p w14:paraId="7BCE73CF" w14:textId="4A8AA408" w:rsidR="009E7050" w:rsidRDefault="009E7050" w:rsidP="000B1E84">
      <w:pPr>
        <w:rPr>
          <w:rFonts w:ascii="Calibri" w:hAnsi="Calibri" w:cs="Calibri"/>
          <w:color w:val="000000"/>
          <w:lang w:val="en-US"/>
        </w:rPr>
      </w:pPr>
      <w:r>
        <w:rPr>
          <w:rFonts w:ascii="Calibri" w:hAnsi="Calibri" w:cs="Calibri"/>
          <w:color w:val="000000"/>
          <w:lang w:val="en-US"/>
        </w:rPr>
        <w:t>Can be a combination of qualitative (video analysis/interview) and quantitative</w:t>
      </w:r>
    </w:p>
    <w:p w14:paraId="09C5E107" w14:textId="1115FCB8" w:rsidR="001D727A" w:rsidRDefault="001D727A" w:rsidP="001D727A">
      <w:pPr>
        <w:pStyle w:val="ListParagraph"/>
        <w:numPr>
          <w:ilvl w:val="0"/>
          <w:numId w:val="4"/>
        </w:numPr>
        <w:rPr>
          <w:rFonts w:ascii="Calibri" w:hAnsi="Calibri" w:cs="Calibri"/>
          <w:color w:val="000000"/>
          <w:lang w:val="en-US"/>
        </w:rPr>
      </w:pPr>
      <w:r>
        <w:rPr>
          <w:rFonts w:ascii="Calibri" w:hAnsi="Calibri" w:cs="Calibri"/>
          <w:color w:val="000000"/>
          <w:lang w:val="en-US"/>
        </w:rPr>
        <w:t>Amount of turning (absolute accumulated rotation)</w:t>
      </w:r>
    </w:p>
    <w:p w14:paraId="138CD326" w14:textId="3634C830" w:rsidR="001D727A" w:rsidRDefault="001D727A" w:rsidP="001D727A">
      <w:pPr>
        <w:pStyle w:val="ListParagraph"/>
        <w:numPr>
          <w:ilvl w:val="0"/>
          <w:numId w:val="4"/>
        </w:numPr>
        <w:rPr>
          <w:rFonts w:ascii="Calibri" w:hAnsi="Calibri" w:cs="Calibri"/>
          <w:color w:val="000000"/>
          <w:lang w:val="en-US"/>
        </w:rPr>
      </w:pPr>
      <w:r>
        <w:rPr>
          <w:rFonts w:ascii="Calibri" w:hAnsi="Calibri" w:cs="Calibri"/>
          <w:color w:val="000000"/>
          <w:lang w:val="en-US"/>
        </w:rPr>
        <w:t>Average speed</w:t>
      </w:r>
    </w:p>
    <w:p w14:paraId="21F0B3F5" w14:textId="15740BD5" w:rsidR="00F26605" w:rsidRDefault="00F26605" w:rsidP="001D727A">
      <w:pPr>
        <w:pStyle w:val="ListParagraph"/>
        <w:numPr>
          <w:ilvl w:val="0"/>
          <w:numId w:val="4"/>
        </w:numPr>
        <w:rPr>
          <w:rFonts w:ascii="Calibri" w:hAnsi="Calibri" w:cs="Calibri"/>
          <w:color w:val="000000"/>
          <w:lang w:val="en-US"/>
        </w:rPr>
      </w:pPr>
      <w:r>
        <w:rPr>
          <w:rFonts w:ascii="Calibri" w:hAnsi="Calibri" w:cs="Calibri"/>
          <w:color w:val="000000"/>
          <w:lang w:val="en-US"/>
        </w:rPr>
        <w:t>Average absolute acceleration</w:t>
      </w:r>
      <w:r w:rsidR="008E009D">
        <w:rPr>
          <w:rFonts w:ascii="Calibri" w:hAnsi="Calibri" w:cs="Calibri"/>
          <w:color w:val="000000"/>
          <w:lang w:val="en-US"/>
        </w:rPr>
        <w:t xml:space="preserve"> along the driving axis</w:t>
      </w:r>
    </w:p>
    <w:p w14:paraId="1FF69E28" w14:textId="51A91107" w:rsidR="009E7050" w:rsidRPr="001D727A" w:rsidRDefault="009E7050" w:rsidP="001D727A">
      <w:pPr>
        <w:pStyle w:val="ListParagraph"/>
        <w:numPr>
          <w:ilvl w:val="0"/>
          <w:numId w:val="4"/>
        </w:numPr>
        <w:rPr>
          <w:rFonts w:ascii="Calibri" w:hAnsi="Calibri" w:cs="Calibri"/>
          <w:color w:val="000000"/>
          <w:lang w:val="en-US"/>
        </w:rPr>
      </w:pPr>
      <w:r>
        <w:rPr>
          <w:rFonts w:ascii="Calibri" w:hAnsi="Calibri" w:cs="Calibri"/>
          <w:color w:val="000000"/>
          <w:lang w:val="en-US"/>
        </w:rPr>
        <w:t>Periods of stillness</w:t>
      </w:r>
    </w:p>
    <w:p w14:paraId="56C3FDE2" w14:textId="7FE4818D" w:rsidR="001D727A" w:rsidRDefault="001D727A" w:rsidP="000B1E84">
      <w:pPr>
        <w:rPr>
          <w:rFonts w:ascii="Calibri" w:hAnsi="Calibri" w:cs="Calibri"/>
          <w:color w:val="000000"/>
          <w:lang w:val="en-US"/>
        </w:rPr>
      </w:pPr>
    </w:p>
    <w:p w14:paraId="7C4AFD73" w14:textId="1C74E801" w:rsidR="008E009D" w:rsidRDefault="008E009D" w:rsidP="000B1E84">
      <w:pPr>
        <w:rPr>
          <w:rFonts w:ascii="Calibri" w:hAnsi="Calibri" w:cs="Calibri"/>
          <w:color w:val="000000"/>
          <w:lang w:val="en-US"/>
        </w:rPr>
      </w:pPr>
      <w:r>
        <w:rPr>
          <w:rFonts w:ascii="Calibri" w:hAnsi="Calibri" w:cs="Calibri"/>
          <w:color w:val="000000"/>
          <w:lang w:val="en-US"/>
        </w:rPr>
        <w:t xml:space="preserve">The concept of (flexible) affordance could be central. How the wheel chair affords different sounds, and how that will affect behavior. </w:t>
      </w:r>
    </w:p>
    <w:p w14:paraId="4BF52AFB" w14:textId="7300AB42" w:rsidR="008E009D" w:rsidRDefault="008E009D" w:rsidP="008E009D">
      <w:pPr>
        <w:rPr>
          <w:rFonts w:ascii="Calibri" w:hAnsi="Calibri" w:cs="Calibri"/>
          <w:color w:val="000000"/>
          <w:lang w:val="en-US"/>
        </w:rPr>
      </w:pPr>
      <w:r>
        <w:rPr>
          <w:rFonts w:ascii="Calibri" w:hAnsi="Calibri" w:cs="Calibri"/>
          <w:color w:val="000000"/>
          <w:lang w:val="en-US"/>
        </w:rPr>
        <w:t xml:space="preserve">Hypothesis: </w:t>
      </w:r>
    </w:p>
    <w:p w14:paraId="7BB6EDD2" w14:textId="2CA9A49C" w:rsidR="008E009D" w:rsidRDefault="008E009D" w:rsidP="008E009D">
      <w:pPr>
        <w:pStyle w:val="ListParagraph"/>
        <w:numPr>
          <w:ilvl w:val="0"/>
          <w:numId w:val="4"/>
        </w:numPr>
        <w:rPr>
          <w:rFonts w:ascii="Calibri" w:hAnsi="Calibri" w:cs="Calibri"/>
          <w:color w:val="000000"/>
          <w:lang w:val="en-US"/>
        </w:rPr>
      </w:pPr>
      <w:r>
        <w:rPr>
          <w:rFonts w:ascii="Calibri" w:hAnsi="Calibri" w:cs="Calibri"/>
          <w:color w:val="000000"/>
          <w:lang w:val="en-US"/>
        </w:rPr>
        <w:t>Subjects will try to achieve the most interesting sounds (but, different people might find different sounds interesting)</w:t>
      </w:r>
    </w:p>
    <w:p w14:paraId="31842161" w14:textId="0A586393" w:rsidR="008E009D" w:rsidRPr="008E009D" w:rsidRDefault="008E009D" w:rsidP="008E009D">
      <w:pPr>
        <w:pStyle w:val="ListParagraph"/>
        <w:numPr>
          <w:ilvl w:val="0"/>
          <w:numId w:val="4"/>
        </w:numPr>
        <w:rPr>
          <w:rFonts w:ascii="Calibri" w:hAnsi="Calibri" w:cs="Calibri"/>
          <w:color w:val="000000"/>
          <w:lang w:val="en-US"/>
        </w:rPr>
      </w:pPr>
      <w:r>
        <w:rPr>
          <w:rFonts w:ascii="Calibri" w:hAnsi="Calibri" w:cs="Calibri"/>
          <w:color w:val="000000"/>
          <w:lang w:val="en-US"/>
        </w:rPr>
        <w:t>Subjects will move to try to achieve these sounds</w:t>
      </w:r>
    </w:p>
    <w:p w14:paraId="7E883486" w14:textId="77777777" w:rsidR="001D727A" w:rsidRPr="000B1E84" w:rsidRDefault="001D727A" w:rsidP="000B1E84">
      <w:pPr>
        <w:rPr>
          <w:rFonts w:ascii="Calibri" w:hAnsi="Calibri" w:cs="Calibri"/>
          <w:color w:val="000000"/>
          <w:lang w:val="en-US"/>
        </w:rPr>
      </w:pPr>
    </w:p>
    <w:p w14:paraId="01C68785" w14:textId="09006BD6" w:rsidR="000B1E84" w:rsidRPr="000B1E84" w:rsidRDefault="000B1E84" w:rsidP="000B1E84">
      <w:pPr>
        <w:rPr>
          <w:rFonts w:ascii="Calibri" w:hAnsi="Calibri" w:cs="Calibri"/>
          <w:color w:val="000000"/>
          <w:lang w:val="en-US"/>
        </w:rPr>
      </w:pPr>
      <w:r>
        <w:rPr>
          <w:rFonts w:ascii="Calibri" w:hAnsi="Calibri" w:cs="Calibri"/>
          <w:color w:val="000000"/>
          <w:sz w:val="22"/>
          <w:szCs w:val="22"/>
          <w:lang w:val="en-US"/>
        </w:rPr>
        <w:t xml:space="preserve">Perhaps we could also ask one of the MCT students to be research assistant on this, e.g. </w:t>
      </w:r>
      <w:proofErr w:type="spellStart"/>
      <w:r>
        <w:rPr>
          <w:rFonts w:ascii="Calibri" w:hAnsi="Calibri" w:cs="Calibri"/>
          <w:color w:val="000000"/>
          <w:sz w:val="22"/>
          <w:szCs w:val="22"/>
          <w:lang w:val="en-US"/>
        </w:rPr>
        <w:t>Eirik</w:t>
      </w:r>
      <w:proofErr w:type="spellEnd"/>
      <w:r w:rsidR="00F26605">
        <w:rPr>
          <w:rFonts w:ascii="Calibri" w:hAnsi="Calibri" w:cs="Calibri"/>
          <w:color w:val="000000"/>
          <w:sz w:val="22"/>
          <w:szCs w:val="22"/>
          <w:lang w:val="en-US"/>
        </w:rPr>
        <w:t xml:space="preserve"> and </w:t>
      </w:r>
      <w:proofErr w:type="spellStart"/>
      <w:r w:rsidR="00F26605">
        <w:rPr>
          <w:rFonts w:ascii="Calibri" w:hAnsi="Calibri" w:cs="Calibri"/>
          <w:color w:val="000000"/>
          <w:sz w:val="22"/>
          <w:szCs w:val="22"/>
          <w:lang w:val="en-US"/>
        </w:rPr>
        <w:t>Shreejay</w:t>
      </w:r>
      <w:proofErr w:type="spellEnd"/>
      <w:r>
        <w:rPr>
          <w:rFonts w:ascii="Calibri" w:hAnsi="Calibri" w:cs="Calibri"/>
          <w:color w:val="000000"/>
          <w:sz w:val="22"/>
          <w:szCs w:val="22"/>
          <w:lang w:val="en-US"/>
        </w:rPr>
        <w:t>, who has shown interest in motion tracking etc.?</w:t>
      </w:r>
    </w:p>
    <w:p w14:paraId="3849A945" w14:textId="77777777" w:rsidR="00EB5276" w:rsidRPr="000B1E84" w:rsidRDefault="00EB5276" w:rsidP="00EB5276">
      <w:pPr>
        <w:rPr>
          <w:rFonts w:ascii="Calibri" w:hAnsi="Calibri" w:cs="Calibri"/>
          <w:color w:val="000000"/>
          <w:lang w:val="en-US"/>
        </w:rPr>
      </w:pPr>
    </w:p>
    <w:p w14:paraId="7CEF9F7F" w14:textId="77777777" w:rsidR="00186661" w:rsidRPr="000B1E84" w:rsidRDefault="00186661" w:rsidP="00EB5276">
      <w:pPr>
        <w:rPr>
          <w:rFonts w:ascii="Calibri" w:hAnsi="Calibri" w:cs="Calibri"/>
          <w:color w:val="000000"/>
          <w:lang w:val="en-US"/>
        </w:rPr>
      </w:pPr>
    </w:p>
    <w:p w14:paraId="0FC6BD68" w14:textId="77777777" w:rsidR="00186661" w:rsidRPr="000B1E84" w:rsidRDefault="00186661" w:rsidP="00EB5276">
      <w:pPr>
        <w:rPr>
          <w:rFonts w:ascii="Calibri" w:hAnsi="Calibri" w:cs="Calibri"/>
          <w:color w:val="000000"/>
          <w:lang w:val="en-US"/>
        </w:rPr>
      </w:pPr>
    </w:p>
    <w:p w14:paraId="565CF268" w14:textId="77777777" w:rsidR="00186661" w:rsidRPr="000B1E84" w:rsidRDefault="00186661" w:rsidP="00EB5276">
      <w:pPr>
        <w:rPr>
          <w:rFonts w:ascii="Calibri" w:hAnsi="Calibri" w:cs="Calibri"/>
          <w:color w:val="000000"/>
          <w:lang w:val="en-US"/>
        </w:rPr>
      </w:pPr>
    </w:p>
    <w:p w14:paraId="46CC5F64" w14:textId="77777777" w:rsidR="00186661" w:rsidRPr="00696142" w:rsidRDefault="00696142" w:rsidP="00EB5276">
      <w:pPr>
        <w:rPr>
          <w:rFonts w:ascii="Calibri" w:hAnsi="Calibri" w:cs="Calibri"/>
          <w:color w:val="000000"/>
          <w:lang w:val="en-US"/>
        </w:rPr>
      </w:pPr>
      <w:r w:rsidRPr="00696142">
        <w:rPr>
          <w:rFonts w:ascii="Calibri" w:hAnsi="Calibri" w:cs="Calibri"/>
          <w:color w:val="000000"/>
          <w:lang w:val="en-US"/>
        </w:rPr>
        <w:t>References</w:t>
      </w:r>
    </w:p>
    <w:p w14:paraId="2974507A" w14:textId="1135AA8A" w:rsidR="00186661" w:rsidRPr="00696142" w:rsidRDefault="00696142" w:rsidP="00EB5276">
      <w:pPr>
        <w:rPr>
          <w:rFonts w:ascii="Calibri" w:hAnsi="Calibri" w:cs="Calibri"/>
          <w:color w:val="000000"/>
          <w:lang w:val="en-US"/>
        </w:rPr>
      </w:pPr>
      <w:r>
        <w:rPr>
          <w:rFonts w:ascii="Calibri" w:hAnsi="Calibri" w:cs="Calibri"/>
          <w:color w:val="000000"/>
          <w:lang w:val="en-US"/>
        </w:rPr>
        <w:fldChar w:fldCharType="begin">
          <w:fldData xml:space="preserve">PEVuZE5vdGU+PENpdGU+PEF1dGhvcj5BbG1xdmlzdCBHcmVmPC9BdXRob3I+PFllYXI+MjAxNjwv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</w:fldData>
        </w:fldChar>
      </w:r>
      <w:r w:rsidR="000B5A0B">
        <w:rPr>
          <w:rFonts w:ascii="Calibri" w:hAnsi="Calibri" w:cs="Calibri"/>
          <w:color w:val="000000"/>
          <w:lang w:val="en-US"/>
        </w:rPr>
        <w:instrText xml:space="preserve"> ADDIN EN.CITE </w:instrText>
      </w:r>
      <w:r w:rsidR="000B5A0B">
        <w:rPr>
          <w:rFonts w:ascii="Calibri" w:hAnsi="Calibri" w:cs="Calibri"/>
          <w:color w:val="000000"/>
          <w:lang w:val="en-US"/>
        </w:rPr>
        <w:fldChar w:fldCharType="begin">
          <w:fldData xml:space="preserve">PEVuZE5vdGU+PENpdGU+PEF1dGhvcj5BbG1xdmlzdCBHcmVmPC9BdXRob3I+PFllYXI+MjAxNjwv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</w:fldData>
        </w:fldChar>
      </w:r>
      <w:r w:rsidR="000B5A0B">
        <w:rPr>
          <w:rFonts w:ascii="Calibri" w:hAnsi="Calibri" w:cs="Calibri"/>
          <w:color w:val="000000"/>
          <w:lang w:val="en-US"/>
        </w:rPr>
        <w:instrText xml:space="preserve"> ADDIN EN.CITE.DATA </w:instrText>
      </w:r>
      <w:r w:rsidR="000B5A0B">
        <w:rPr>
          <w:rFonts w:ascii="Calibri" w:hAnsi="Calibri" w:cs="Calibri"/>
          <w:color w:val="000000"/>
          <w:lang w:val="en-US"/>
        </w:rPr>
      </w:r>
      <w:r w:rsidR="000B5A0B">
        <w:rPr>
          <w:rFonts w:ascii="Calibri" w:hAnsi="Calibri" w:cs="Calibri"/>
          <w:color w:val="000000"/>
          <w:lang w:val="en-US"/>
        </w:rPr>
        <w:fldChar w:fldCharType="end"/>
      </w:r>
      <w:r>
        <w:rPr>
          <w:rFonts w:ascii="Calibri" w:hAnsi="Calibri" w:cs="Calibri"/>
          <w:color w:val="000000"/>
          <w:lang w:val="en-US"/>
        </w:rPr>
      </w:r>
      <w:r>
        <w:rPr>
          <w:rFonts w:ascii="Calibri" w:hAnsi="Calibri" w:cs="Calibri"/>
          <w:color w:val="000000"/>
          <w:lang w:val="en-US"/>
        </w:rPr>
        <w:fldChar w:fldCharType="separate"/>
      </w:r>
      <w:r w:rsidR="000B5A0B">
        <w:rPr>
          <w:rFonts w:ascii="Calibri" w:hAnsi="Calibri" w:cs="Calibri"/>
          <w:noProof/>
          <w:color w:val="000000"/>
          <w:lang w:val="en-US"/>
        </w:rPr>
        <w:t>[1-5]</w:t>
      </w:r>
      <w:r>
        <w:rPr>
          <w:rFonts w:ascii="Calibri" w:hAnsi="Calibri" w:cs="Calibri"/>
          <w:color w:val="000000"/>
          <w:lang w:val="en-US"/>
        </w:rPr>
        <w:fldChar w:fldCharType="end"/>
      </w:r>
    </w:p>
    <w:p w14:paraId="6E40274B" w14:textId="77777777" w:rsidR="00696142" w:rsidRPr="002C1BD8" w:rsidRDefault="00696142">
      <w:pPr>
        <w:rPr>
          <w:lang w:val="en-US"/>
        </w:rPr>
      </w:pPr>
    </w:p>
    <w:p w14:paraId="2E305352" w14:textId="77777777" w:rsidR="00696142" w:rsidRPr="002C1BD8" w:rsidRDefault="00696142">
      <w:pPr>
        <w:rPr>
          <w:lang w:val="en-US"/>
        </w:rPr>
      </w:pPr>
    </w:p>
    <w:p w14:paraId="5CB06059" w14:textId="77777777" w:rsidR="000B5A0B" w:rsidRPr="000B5A0B" w:rsidRDefault="00696142" w:rsidP="000B5A0B">
      <w:pPr>
        <w:pStyle w:val="EndNoteBibliography"/>
        <w:ind w:left="720" w:hanging="720"/>
        <w:rPr>
          <w:noProof/>
        </w:rPr>
      </w:pPr>
      <w:r>
        <w:fldChar w:fldCharType="begin"/>
      </w:r>
      <w:r>
        <w:instrText xml:space="preserve"> ADDIN EN.REFLIST </w:instrText>
      </w:r>
      <w:r>
        <w:fldChar w:fldCharType="separate"/>
      </w:r>
      <w:r w:rsidR="000B5A0B" w:rsidRPr="000B5A0B">
        <w:rPr>
          <w:noProof/>
        </w:rPr>
        <w:t>[1]</w:t>
      </w:r>
      <w:r w:rsidR="000B5A0B" w:rsidRPr="000B5A0B">
        <w:rPr>
          <w:noProof/>
        </w:rPr>
        <w:tab/>
        <w:t xml:space="preserve">Almqvist Gref, A., Elblaus, L., and Falkenberg Hansen, K., 2016. Sonification as Catalyst in Training Manual Wheelchair Operation for Sports and Everyday Life. In </w:t>
      </w:r>
      <w:r w:rsidR="000B5A0B" w:rsidRPr="000B5A0B">
        <w:rPr>
          <w:i/>
          <w:noProof/>
        </w:rPr>
        <w:t>Proceedings of Sound and Music Computing Conference</w:t>
      </w:r>
      <w:r w:rsidR="000B5A0B" w:rsidRPr="000B5A0B">
        <w:rPr>
          <w:noProof/>
        </w:rPr>
        <w:t>, Hamburg, 9-14.</w:t>
      </w:r>
    </w:p>
    <w:p w14:paraId="6C285E8F" w14:textId="3A6037E6" w:rsidR="000B5A0B" w:rsidRPr="000B5A0B" w:rsidRDefault="000B5A0B" w:rsidP="000B5A0B">
      <w:pPr>
        <w:pStyle w:val="EndNoteBibliography"/>
        <w:ind w:left="720" w:hanging="720"/>
        <w:rPr>
          <w:noProof/>
        </w:rPr>
      </w:pPr>
      <w:r w:rsidRPr="000B5A0B">
        <w:rPr>
          <w:noProof/>
        </w:rPr>
        <w:t>[2]</w:t>
      </w:r>
      <w:r w:rsidRPr="000B5A0B">
        <w:rPr>
          <w:noProof/>
        </w:rPr>
        <w:tab/>
        <w:t xml:space="preserve">Burloiu, G., 2018. Adapting the SoundThimble Movement Sonification System for Young Motion-impaired Users. In </w:t>
      </w:r>
      <w:r w:rsidRPr="000B5A0B">
        <w:rPr>
          <w:i/>
          <w:noProof/>
        </w:rPr>
        <w:t>2018 IEEE 14th International Conference on Intelligent Computer Communication and Processing (ICCP)</w:t>
      </w:r>
      <w:r w:rsidRPr="000B5A0B">
        <w:rPr>
          <w:noProof/>
        </w:rPr>
        <w:t xml:space="preserve">, Cluj-Napoca, Romania 153-157. DOI= </w:t>
      </w:r>
      <w:hyperlink r:id="rId5" w:history="1">
        <w:r w:rsidRPr="000B5A0B">
          <w:rPr>
            <w:rStyle w:val="Hyperlink"/>
            <w:noProof/>
          </w:rPr>
          <w:t>http://dx.doi.org/10.1109/ICCP.2018.8516435</w:t>
        </w:r>
      </w:hyperlink>
      <w:r w:rsidRPr="000B5A0B">
        <w:rPr>
          <w:noProof/>
        </w:rPr>
        <w:t>.</w:t>
      </w:r>
    </w:p>
    <w:p w14:paraId="6D0C18FB" w14:textId="77777777" w:rsidR="000B5A0B" w:rsidRPr="000B5A0B" w:rsidRDefault="000B5A0B" w:rsidP="000B5A0B">
      <w:pPr>
        <w:pStyle w:val="EndNoteBibliography"/>
        <w:ind w:left="720" w:hanging="720"/>
        <w:rPr>
          <w:noProof/>
        </w:rPr>
      </w:pPr>
      <w:r w:rsidRPr="000B5A0B">
        <w:rPr>
          <w:noProof/>
        </w:rPr>
        <w:t>[3]</w:t>
      </w:r>
      <w:r w:rsidRPr="000B5A0B">
        <w:rPr>
          <w:noProof/>
        </w:rPr>
        <w:tab/>
        <w:t xml:space="preserve">Hussein, H., 2012. The influence of sensory gardens on the behaviour of children with special educational needs. </w:t>
      </w:r>
      <w:r w:rsidRPr="000B5A0B">
        <w:rPr>
          <w:i/>
          <w:noProof/>
        </w:rPr>
        <w:t>Procedia-Social and Behavioral Sciences 38</w:t>
      </w:r>
      <w:r w:rsidRPr="000B5A0B">
        <w:rPr>
          <w:noProof/>
        </w:rPr>
        <w:t>, 343-354.</w:t>
      </w:r>
    </w:p>
    <w:p w14:paraId="1FBFD152" w14:textId="1F1CC0CE" w:rsidR="000B5A0B" w:rsidRPr="000B5A0B" w:rsidRDefault="000B5A0B" w:rsidP="000B5A0B">
      <w:pPr>
        <w:pStyle w:val="EndNoteBibliography"/>
        <w:ind w:left="720" w:hanging="720"/>
        <w:rPr>
          <w:noProof/>
        </w:rPr>
      </w:pPr>
      <w:r w:rsidRPr="000B5A0B">
        <w:rPr>
          <w:noProof/>
        </w:rPr>
        <w:t>[4]</w:t>
      </w:r>
      <w:r w:rsidRPr="000B5A0B">
        <w:rPr>
          <w:noProof/>
        </w:rPr>
        <w:tab/>
        <w:t xml:space="preserve">Milios, E., Kapralos, B., Kopinska, A., and Stergiopoulos, S., 2003. Sonification of range information for 3-D space perception. </w:t>
      </w:r>
      <w:r w:rsidRPr="000B5A0B">
        <w:rPr>
          <w:i/>
          <w:noProof/>
        </w:rPr>
        <w:t>IEEE Transactions on Neural Systems and Rehabilitation Engineering 11</w:t>
      </w:r>
      <w:r w:rsidRPr="000B5A0B">
        <w:rPr>
          <w:noProof/>
        </w:rPr>
        <w:t xml:space="preserve">, 4, 416-421. DOI= </w:t>
      </w:r>
      <w:hyperlink r:id="rId6" w:history="1">
        <w:r w:rsidRPr="000B5A0B">
          <w:rPr>
            <w:rStyle w:val="Hyperlink"/>
            <w:noProof/>
          </w:rPr>
          <w:t>http://dx.doi.org/10.1109/TNSRE.2003.819645</w:t>
        </w:r>
      </w:hyperlink>
      <w:r w:rsidRPr="000B5A0B">
        <w:rPr>
          <w:noProof/>
        </w:rPr>
        <w:t>.</w:t>
      </w:r>
    </w:p>
    <w:p w14:paraId="3CB7F5F8" w14:textId="795BE965" w:rsidR="000B5A0B" w:rsidRPr="000B5A0B" w:rsidRDefault="000B5A0B" w:rsidP="000B5A0B">
      <w:pPr>
        <w:pStyle w:val="EndNoteBibliography"/>
        <w:ind w:left="720" w:hanging="720"/>
        <w:rPr>
          <w:noProof/>
        </w:rPr>
      </w:pPr>
      <w:r w:rsidRPr="000B5A0B">
        <w:rPr>
          <w:noProof/>
        </w:rPr>
        <w:lastRenderedPageBreak/>
        <w:t>[5]</w:t>
      </w:r>
      <w:r w:rsidRPr="000B5A0B">
        <w:rPr>
          <w:noProof/>
        </w:rPr>
        <w:tab/>
        <w:t xml:space="preserve">Symonds, A., Taylor, S.J.G., and Holloway, C., 2016. Sensewheel: an adjunct to wheelchair skills training. </w:t>
      </w:r>
      <w:r w:rsidRPr="000B5A0B">
        <w:rPr>
          <w:i/>
          <w:noProof/>
        </w:rPr>
        <w:t>Healthcare Technology Letters 3</w:t>
      </w:r>
      <w:r w:rsidRPr="000B5A0B">
        <w:rPr>
          <w:noProof/>
        </w:rPr>
        <w:t xml:space="preserve">, 4, 269-272. DOI= </w:t>
      </w:r>
      <w:hyperlink r:id="rId7" w:history="1">
        <w:r w:rsidRPr="000B5A0B">
          <w:rPr>
            <w:rStyle w:val="Hyperlink"/>
            <w:noProof/>
          </w:rPr>
          <w:t>http://dx.doi.org/10.1049/htl.2016.0056</w:t>
        </w:r>
      </w:hyperlink>
      <w:r w:rsidRPr="000B5A0B">
        <w:rPr>
          <w:noProof/>
        </w:rPr>
        <w:t>.</w:t>
      </w:r>
    </w:p>
    <w:p w14:paraId="24063F39" w14:textId="07EB7480" w:rsidR="0017529D" w:rsidRDefault="00696142">
      <w:r>
        <w:fldChar w:fldCharType="end"/>
      </w:r>
    </w:p>
    <w:sectPr w:rsidR="0017529D" w:rsidSect="00E4713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47818"/>
    <w:multiLevelType w:val="multilevel"/>
    <w:tmpl w:val="13EA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F6F1D"/>
    <w:multiLevelType w:val="hybridMultilevel"/>
    <w:tmpl w:val="6ABC4102"/>
    <w:lvl w:ilvl="0" w:tplc="7AF0DB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C3367"/>
    <w:multiLevelType w:val="multilevel"/>
    <w:tmpl w:val="8C3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4E7059"/>
    <w:multiLevelType w:val="multilevel"/>
    <w:tmpl w:val="C9C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C63A4"/>
    <w:multiLevelType w:val="hybridMultilevel"/>
    <w:tmpl w:val="E730E3C2"/>
    <w:lvl w:ilvl="0" w:tplc="6896D3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M SIG&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xxxxa045rp54ex023pa99zzwv225500rd9&quot;&gt;AndreasEndNoteReferanser-4&lt;record-ids&gt;&lt;item&gt;1758&lt;/item&gt;&lt;item&gt;1968&lt;/item&gt;&lt;item&gt;1970&lt;/item&gt;&lt;item&gt;1971&lt;/item&gt;&lt;item&gt;1972&lt;/item&gt;&lt;/record-ids&gt;&lt;/item&gt;&lt;/Libraries&gt;"/>
  </w:docVars>
  <w:rsids>
    <w:rsidRoot w:val="00EB5276"/>
    <w:rsid w:val="00000725"/>
    <w:rsid w:val="000017D7"/>
    <w:rsid w:val="00002C49"/>
    <w:rsid w:val="00005025"/>
    <w:rsid w:val="00005BB6"/>
    <w:rsid w:val="00007362"/>
    <w:rsid w:val="00026C98"/>
    <w:rsid w:val="00030D39"/>
    <w:rsid w:val="00031EE2"/>
    <w:rsid w:val="000355D2"/>
    <w:rsid w:val="00035B79"/>
    <w:rsid w:val="00046734"/>
    <w:rsid w:val="00050A61"/>
    <w:rsid w:val="000554E5"/>
    <w:rsid w:val="000563B6"/>
    <w:rsid w:val="00057F4B"/>
    <w:rsid w:val="00061673"/>
    <w:rsid w:val="00067221"/>
    <w:rsid w:val="0007179C"/>
    <w:rsid w:val="00073B61"/>
    <w:rsid w:val="000753CF"/>
    <w:rsid w:val="00075675"/>
    <w:rsid w:val="00087FDA"/>
    <w:rsid w:val="00097823"/>
    <w:rsid w:val="000B1E84"/>
    <w:rsid w:val="000B4ED8"/>
    <w:rsid w:val="000B5A0B"/>
    <w:rsid w:val="000B7671"/>
    <w:rsid w:val="000C376B"/>
    <w:rsid w:val="000C46F7"/>
    <w:rsid w:val="000C5D6A"/>
    <w:rsid w:val="000D1B2C"/>
    <w:rsid w:val="000D5A70"/>
    <w:rsid w:val="000E3056"/>
    <w:rsid w:val="000E47C1"/>
    <w:rsid w:val="000F228F"/>
    <w:rsid w:val="000F261D"/>
    <w:rsid w:val="000F625E"/>
    <w:rsid w:val="00101C33"/>
    <w:rsid w:val="00102C18"/>
    <w:rsid w:val="001067D1"/>
    <w:rsid w:val="001147EE"/>
    <w:rsid w:val="001171AF"/>
    <w:rsid w:val="00120BAA"/>
    <w:rsid w:val="00121BB3"/>
    <w:rsid w:val="00122773"/>
    <w:rsid w:val="001251C0"/>
    <w:rsid w:val="00130D24"/>
    <w:rsid w:val="00130DBE"/>
    <w:rsid w:val="00131A03"/>
    <w:rsid w:val="0013275A"/>
    <w:rsid w:val="0013289B"/>
    <w:rsid w:val="0013377F"/>
    <w:rsid w:val="0014082F"/>
    <w:rsid w:val="001422E0"/>
    <w:rsid w:val="00153AA0"/>
    <w:rsid w:val="001629AE"/>
    <w:rsid w:val="00163E6B"/>
    <w:rsid w:val="001672F7"/>
    <w:rsid w:val="0016734C"/>
    <w:rsid w:val="0017529D"/>
    <w:rsid w:val="00175F57"/>
    <w:rsid w:val="00182026"/>
    <w:rsid w:val="00182A6E"/>
    <w:rsid w:val="00182EB9"/>
    <w:rsid w:val="00186092"/>
    <w:rsid w:val="00186661"/>
    <w:rsid w:val="00195507"/>
    <w:rsid w:val="001A0E53"/>
    <w:rsid w:val="001A367B"/>
    <w:rsid w:val="001A6EF0"/>
    <w:rsid w:val="001A72CB"/>
    <w:rsid w:val="001B1A70"/>
    <w:rsid w:val="001B3051"/>
    <w:rsid w:val="001D4104"/>
    <w:rsid w:val="001D727A"/>
    <w:rsid w:val="001E160E"/>
    <w:rsid w:val="001E4541"/>
    <w:rsid w:val="001E4954"/>
    <w:rsid w:val="001E4B5D"/>
    <w:rsid w:val="001E5FC2"/>
    <w:rsid w:val="001E6480"/>
    <w:rsid w:val="001E6D6B"/>
    <w:rsid w:val="001F618A"/>
    <w:rsid w:val="00203A0B"/>
    <w:rsid w:val="00203AB6"/>
    <w:rsid w:val="002125E9"/>
    <w:rsid w:val="00214CD3"/>
    <w:rsid w:val="002178EB"/>
    <w:rsid w:val="002202D3"/>
    <w:rsid w:val="0022034B"/>
    <w:rsid w:val="00226DFF"/>
    <w:rsid w:val="00231323"/>
    <w:rsid w:val="0024202B"/>
    <w:rsid w:val="0024468F"/>
    <w:rsid w:val="002508B7"/>
    <w:rsid w:val="002522BE"/>
    <w:rsid w:val="0026398C"/>
    <w:rsid w:val="00264A97"/>
    <w:rsid w:val="00266C37"/>
    <w:rsid w:val="00272414"/>
    <w:rsid w:val="00282261"/>
    <w:rsid w:val="00286BBD"/>
    <w:rsid w:val="00287EE9"/>
    <w:rsid w:val="0029291F"/>
    <w:rsid w:val="00297263"/>
    <w:rsid w:val="002A27BE"/>
    <w:rsid w:val="002A3372"/>
    <w:rsid w:val="002A5D54"/>
    <w:rsid w:val="002A68D8"/>
    <w:rsid w:val="002A7DB6"/>
    <w:rsid w:val="002C01C8"/>
    <w:rsid w:val="002C1BD8"/>
    <w:rsid w:val="002C3E30"/>
    <w:rsid w:val="002C48E2"/>
    <w:rsid w:val="002C5046"/>
    <w:rsid w:val="002C5580"/>
    <w:rsid w:val="002C6EF1"/>
    <w:rsid w:val="002D1C9B"/>
    <w:rsid w:val="002E2157"/>
    <w:rsid w:val="002E2AC8"/>
    <w:rsid w:val="002E372C"/>
    <w:rsid w:val="002E38EC"/>
    <w:rsid w:val="002E3A0C"/>
    <w:rsid w:val="002E6176"/>
    <w:rsid w:val="002F09FE"/>
    <w:rsid w:val="0030690F"/>
    <w:rsid w:val="00306A30"/>
    <w:rsid w:val="00307AE6"/>
    <w:rsid w:val="0031716E"/>
    <w:rsid w:val="003209AD"/>
    <w:rsid w:val="00321EE3"/>
    <w:rsid w:val="00322B1F"/>
    <w:rsid w:val="003236F9"/>
    <w:rsid w:val="003246EC"/>
    <w:rsid w:val="003249B2"/>
    <w:rsid w:val="00335B59"/>
    <w:rsid w:val="0033657C"/>
    <w:rsid w:val="003421C8"/>
    <w:rsid w:val="00345418"/>
    <w:rsid w:val="003458B0"/>
    <w:rsid w:val="003579CD"/>
    <w:rsid w:val="003630BB"/>
    <w:rsid w:val="003631A1"/>
    <w:rsid w:val="003639ED"/>
    <w:rsid w:val="003645C1"/>
    <w:rsid w:val="00366F7B"/>
    <w:rsid w:val="003704BD"/>
    <w:rsid w:val="00382E87"/>
    <w:rsid w:val="00383995"/>
    <w:rsid w:val="0039561A"/>
    <w:rsid w:val="00396571"/>
    <w:rsid w:val="003967AE"/>
    <w:rsid w:val="003A22D8"/>
    <w:rsid w:val="003A239F"/>
    <w:rsid w:val="003A24F6"/>
    <w:rsid w:val="003A4369"/>
    <w:rsid w:val="003B64D5"/>
    <w:rsid w:val="003B738C"/>
    <w:rsid w:val="003C25B5"/>
    <w:rsid w:val="003C49BE"/>
    <w:rsid w:val="003C5B9E"/>
    <w:rsid w:val="003C5BAE"/>
    <w:rsid w:val="003D2ADD"/>
    <w:rsid w:val="003D6130"/>
    <w:rsid w:val="003D632B"/>
    <w:rsid w:val="003D6377"/>
    <w:rsid w:val="003D70FF"/>
    <w:rsid w:val="003E4A78"/>
    <w:rsid w:val="003F1B83"/>
    <w:rsid w:val="003F7E19"/>
    <w:rsid w:val="00401F1A"/>
    <w:rsid w:val="00403239"/>
    <w:rsid w:val="00404196"/>
    <w:rsid w:val="004061E4"/>
    <w:rsid w:val="00412307"/>
    <w:rsid w:val="004125DF"/>
    <w:rsid w:val="0042085A"/>
    <w:rsid w:val="00421AE8"/>
    <w:rsid w:val="00427721"/>
    <w:rsid w:val="00436490"/>
    <w:rsid w:val="00437F8F"/>
    <w:rsid w:val="004445DA"/>
    <w:rsid w:val="00445D96"/>
    <w:rsid w:val="00446300"/>
    <w:rsid w:val="00447135"/>
    <w:rsid w:val="00452CE6"/>
    <w:rsid w:val="00456754"/>
    <w:rsid w:val="00457B64"/>
    <w:rsid w:val="004600A9"/>
    <w:rsid w:val="00461F07"/>
    <w:rsid w:val="004625CF"/>
    <w:rsid w:val="0047477D"/>
    <w:rsid w:val="0048057C"/>
    <w:rsid w:val="00481742"/>
    <w:rsid w:val="00482350"/>
    <w:rsid w:val="004915F8"/>
    <w:rsid w:val="004917E2"/>
    <w:rsid w:val="004923A7"/>
    <w:rsid w:val="004A0F13"/>
    <w:rsid w:val="004B1E76"/>
    <w:rsid w:val="004B6200"/>
    <w:rsid w:val="004C1E0C"/>
    <w:rsid w:val="004C61E5"/>
    <w:rsid w:val="004D3D3E"/>
    <w:rsid w:val="004D6269"/>
    <w:rsid w:val="004D6B64"/>
    <w:rsid w:val="004E01AF"/>
    <w:rsid w:val="004E30F0"/>
    <w:rsid w:val="004E35C8"/>
    <w:rsid w:val="004E48EB"/>
    <w:rsid w:val="004E73ED"/>
    <w:rsid w:val="004F03B9"/>
    <w:rsid w:val="004F1632"/>
    <w:rsid w:val="004F2705"/>
    <w:rsid w:val="004F289B"/>
    <w:rsid w:val="004F4D00"/>
    <w:rsid w:val="004F63C4"/>
    <w:rsid w:val="005157C7"/>
    <w:rsid w:val="005202EB"/>
    <w:rsid w:val="005220BB"/>
    <w:rsid w:val="0052392E"/>
    <w:rsid w:val="00524418"/>
    <w:rsid w:val="00524A57"/>
    <w:rsid w:val="00531D41"/>
    <w:rsid w:val="005349AE"/>
    <w:rsid w:val="00534E53"/>
    <w:rsid w:val="00536018"/>
    <w:rsid w:val="00540232"/>
    <w:rsid w:val="00540376"/>
    <w:rsid w:val="00545BC4"/>
    <w:rsid w:val="00547CC6"/>
    <w:rsid w:val="00550021"/>
    <w:rsid w:val="00552BDE"/>
    <w:rsid w:val="005531F5"/>
    <w:rsid w:val="0055445F"/>
    <w:rsid w:val="0056417E"/>
    <w:rsid w:val="00571621"/>
    <w:rsid w:val="00571E15"/>
    <w:rsid w:val="0057384E"/>
    <w:rsid w:val="005748ED"/>
    <w:rsid w:val="005801D8"/>
    <w:rsid w:val="00584CAC"/>
    <w:rsid w:val="00585119"/>
    <w:rsid w:val="005853C2"/>
    <w:rsid w:val="00590ADD"/>
    <w:rsid w:val="005975FD"/>
    <w:rsid w:val="005A1FCC"/>
    <w:rsid w:val="005A39E5"/>
    <w:rsid w:val="005B0D61"/>
    <w:rsid w:val="005B1E45"/>
    <w:rsid w:val="005B2C10"/>
    <w:rsid w:val="005B4EF0"/>
    <w:rsid w:val="005B51F8"/>
    <w:rsid w:val="005C29D7"/>
    <w:rsid w:val="005D115A"/>
    <w:rsid w:val="005D1A2D"/>
    <w:rsid w:val="005D1B3B"/>
    <w:rsid w:val="005D1DEB"/>
    <w:rsid w:val="005D29D8"/>
    <w:rsid w:val="005D6367"/>
    <w:rsid w:val="005D6BBA"/>
    <w:rsid w:val="005D70BA"/>
    <w:rsid w:val="005E42E4"/>
    <w:rsid w:val="005E562D"/>
    <w:rsid w:val="005F0228"/>
    <w:rsid w:val="005F0BBB"/>
    <w:rsid w:val="005F35BE"/>
    <w:rsid w:val="00601AD4"/>
    <w:rsid w:val="00601C61"/>
    <w:rsid w:val="00602E13"/>
    <w:rsid w:val="00603BE4"/>
    <w:rsid w:val="00612EC6"/>
    <w:rsid w:val="00615E93"/>
    <w:rsid w:val="00622A49"/>
    <w:rsid w:val="0062544F"/>
    <w:rsid w:val="006256E8"/>
    <w:rsid w:val="00625E7C"/>
    <w:rsid w:val="0062742D"/>
    <w:rsid w:val="006300D1"/>
    <w:rsid w:val="00633A08"/>
    <w:rsid w:val="00647E99"/>
    <w:rsid w:val="0065157F"/>
    <w:rsid w:val="00652BEA"/>
    <w:rsid w:val="00655A5F"/>
    <w:rsid w:val="00656296"/>
    <w:rsid w:val="00661080"/>
    <w:rsid w:val="00665710"/>
    <w:rsid w:val="00665E5F"/>
    <w:rsid w:val="006662C8"/>
    <w:rsid w:val="00670C6A"/>
    <w:rsid w:val="006714AB"/>
    <w:rsid w:val="00674910"/>
    <w:rsid w:val="006812B1"/>
    <w:rsid w:val="0068269F"/>
    <w:rsid w:val="00692B51"/>
    <w:rsid w:val="00695911"/>
    <w:rsid w:val="00696142"/>
    <w:rsid w:val="0069789B"/>
    <w:rsid w:val="006A16D7"/>
    <w:rsid w:val="006A32CB"/>
    <w:rsid w:val="006A6F00"/>
    <w:rsid w:val="006A7C95"/>
    <w:rsid w:val="006B003A"/>
    <w:rsid w:val="006B222E"/>
    <w:rsid w:val="006B2ADF"/>
    <w:rsid w:val="006B4D8A"/>
    <w:rsid w:val="006B5D80"/>
    <w:rsid w:val="006B7980"/>
    <w:rsid w:val="006C0822"/>
    <w:rsid w:val="006C1041"/>
    <w:rsid w:val="006C5351"/>
    <w:rsid w:val="006D0D87"/>
    <w:rsid w:val="006D32A0"/>
    <w:rsid w:val="006D6DFF"/>
    <w:rsid w:val="006E0B72"/>
    <w:rsid w:val="006F443D"/>
    <w:rsid w:val="006F4CD0"/>
    <w:rsid w:val="00704A3D"/>
    <w:rsid w:val="00705192"/>
    <w:rsid w:val="00721B21"/>
    <w:rsid w:val="007246FE"/>
    <w:rsid w:val="00733BBF"/>
    <w:rsid w:val="00735DCA"/>
    <w:rsid w:val="00737532"/>
    <w:rsid w:val="0074025E"/>
    <w:rsid w:val="007414AD"/>
    <w:rsid w:val="00747F20"/>
    <w:rsid w:val="0075045A"/>
    <w:rsid w:val="007525CD"/>
    <w:rsid w:val="00761B40"/>
    <w:rsid w:val="007676B9"/>
    <w:rsid w:val="007837B6"/>
    <w:rsid w:val="0078753F"/>
    <w:rsid w:val="0079189D"/>
    <w:rsid w:val="00792215"/>
    <w:rsid w:val="007927A5"/>
    <w:rsid w:val="00794C18"/>
    <w:rsid w:val="007952AF"/>
    <w:rsid w:val="007A27EE"/>
    <w:rsid w:val="007A774D"/>
    <w:rsid w:val="007B546D"/>
    <w:rsid w:val="007C0EDD"/>
    <w:rsid w:val="007C25FD"/>
    <w:rsid w:val="007C277C"/>
    <w:rsid w:val="007C750B"/>
    <w:rsid w:val="007D4D8F"/>
    <w:rsid w:val="007E2582"/>
    <w:rsid w:val="007E3B0A"/>
    <w:rsid w:val="007E4FFF"/>
    <w:rsid w:val="007F0CBF"/>
    <w:rsid w:val="007F2FDD"/>
    <w:rsid w:val="007F34A6"/>
    <w:rsid w:val="007F54D5"/>
    <w:rsid w:val="00803104"/>
    <w:rsid w:val="008040BC"/>
    <w:rsid w:val="00804CC3"/>
    <w:rsid w:val="00806C3F"/>
    <w:rsid w:val="0081016F"/>
    <w:rsid w:val="00810371"/>
    <w:rsid w:val="0082408E"/>
    <w:rsid w:val="0082448D"/>
    <w:rsid w:val="00831ACE"/>
    <w:rsid w:val="0083563A"/>
    <w:rsid w:val="00847086"/>
    <w:rsid w:val="00851201"/>
    <w:rsid w:val="00864C50"/>
    <w:rsid w:val="00874588"/>
    <w:rsid w:val="008770F1"/>
    <w:rsid w:val="00877BFF"/>
    <w:rsid w:val="00880137"/>
    <w:rsid w:val="00881196"/>
    <w:rsid w:val="0088210B"/>
    <w:rsid w:val="00882428"/>
    <w:rsid w:val="00891958"/>
    <w:rsid w:val="008930FD"/>
    <w:rsid w:val="00893289"/>
    <w:rsid w:val="008951DA"/>
    <w:rsid w:val="008960FF"/>
    <w:rsid w:val="008A426F"/>
    <w:rsid w:val="008A49B1"/>
    <w:rsid w:val="008B46E9"/>
    <w:rsid w:val="008B6BDD"/>
    <w:rsid w:val="008C4EF9"/>
    <w:rsid w:val="008D18A4"/>
    <w:rsid w:val="008D5259"/>
    <w:rsid w:val="008D5EF0"/>
    <w:rsid w:val="008D7189"/>
    <w:rsid w:val="008E009D"/>
    <w:rsid w:val="008F03AC"/>
    <w:rsid w:val="008F0809"/>
    <w:rsid w:val="008F3A08"/>
    <w:rsid w:val="008F7492"/>
    <w:rsid w:val="00900CB3"/>
    <w:rsid w:val="009074D8"/>
    <w:rsid w:val="009158C9"/>
    <w:rsid w:val="00920F24"/>
    <w:rsid w:val="00923D43"/>
    <w:rsid w:val="00924344"/>
    <w:rsid w:val="00924AA8"/>
    <w:rsid w:val="00926DB6"/>
    <w:rsid w:val="00926DDB"/>
    <w:rsid w:val="00935333"/>
    <w:rsid w:val="00941836"/>
    <w:rsid w:val="009428D7"/>
    <w:rsid w:val="00943D1E"/>
    <w:rsid w:val="00947112"/>
    <w:rsid w:val="009525C1"/>
    <w:rsid w:val="00952A15"/>
    <w:rsid w:val="00953343"/>
    <w:rsid w:val="0095661F"/>
    <w:rsid w:val="00961F12"/>
    <w:rsid w:val="00964EAD"/>
    <w:rsid w:val="0096628D"/>
    <w:rsid w:val="00970349"/>
    <w:rsid w:val="009708DD"/>
    <w:rsid w:val="00972B21"/>
    <w:rsid w:val="0098063C"/>
    <w:rsid w:val="009841B1"/>
    <w:rsid w:val="009842DF"/>
    <w:rsid w:val="00986C4A"/>
    <w:rsid w:val="00987463"/>
    <w:rsid w:val="00991234"/>
    <w:rsid w:val="009939D9"/>
    <w:rsid w:val="0099483B"/>
    <w:rsid w:val="00995F2C"/>
    <w:rsid w:val="009A1142"/>
    <w:rsid w:val="009A4F70"/>
    <w:rsid w:val="009A5F30"/>
    <w:rsid w:val="009B3F8C"/>
    <w:rsid w:val="009B7196"/>
    <w:rsid w:val="009C3235"/>
    <w:rsid w:val="009C3E23"/>
    <w:rsid w:val="009C5A9D"/>
    <w:rsid w:val="009D09BA"/>
    <w:rsid w:val="009D3B3E"/>
    <w:rsid w:val="009D4194"/>
    <w:rsid w:val="009E4C3D"/>
    <w:rsid w:val="009E7050"/>
    <w:rsid w:val="009E753F"/>
    <w:rsid w:val="009F71BF"/>
    <w:rsid w:val="00A0451C"/>
    <w:rsid w:val="00A10B44"/>
    <w:rsid w:val="00A11319"/>
    <w:rsid w:val="00A12C74"/>
    <w:rsid w:val="00A21E09"/>
    <w:rsid w:val="00A228C0"/>
    <w:rsid w:val="00A24C20"/>
    <w:rsid w:val="00A313C9"/>
    <w:rsid w:val="00A322DB"/>
    <w:rsid w:val="00A4222C"/>
    <w:rsid w:val="00A440B3"/>
    <w:rsid w:val="00A5270A"/>
    <w:rsid w:val="00A52CDE"/>
    <w:rsid w:val="00A53D14"/>
    <w:rsid w:val="00A53DFC"/>
    <w:rsid w:val="00A57112"/>
    <w:rsid w:val="00A6153D"/>
    <w:rsid w:val="00A62B85"/>
    <w:rsid w:val="00A63484"/>
    <w:rsid w:val="00A63E4E"/>
    <w:rsid w:val="00A670C5"/>
    <w:rsid w:val="00A70E92"/>
    <w:rsid w:val="00A730B7"/>
    <w:rsid w:val="00A824FC"/>
    <w:rsid w:val="00A844EC"/>
    <w:rsid w:val="00A870FE"/>
    <w:rsid w:val="00A92623"/>
    <w:rsid w:val="00A9270A"/>
    <w:rsid w:val="00A940A6"/>
    <w:rsid w:val="00A96A76"/>
    <w:rsid w:val="00AA0C44"/>
    <w:rsid w:val="00AA348B"/>
    <w:rsid w:val="00AA4CB0"/>
    <w:rsid w:val="00AB1A75"/>
    <w:rsid w:val="00AB5F72"/>
    <w:rsid w:val="00AB600E"/>
    <w:rsid w:val="00AB78BA"/>
    <w:rsid w:val="00AC3E49"/>
    <w:rsid w:val="00AC3FD3"/>
    <w:rsid w:val="00AC65BC"/>
    <w:rsid w:val="00AD1866"/>
    <w:rsid w:val="00AD1CDF"/>
    <w:rsid w:val="00AD4F90"/>
    <w:rsid w:val="00AD634C"/>
    <w:rsid w:val="00AD78D5"/>
    <w:rsid w:val="00AE105F"/>
    <w:rsid w:val="00AE3359"/>
    <w:rsid w:val="00AE5686"/>
    <w:rsid w:val="00AF314B"/>
    <w:rsid w:val="00AF5534"/>
    <w:rsid w:val="00AF7313"/>
    <w:rsid w:val="00B019CA"/>
    <w:rsid w:val="00B02B2A"/>
    <w:rsid w:val="00B03428"/>
    <w:rsid w:val="00B0536A"/>
    <w:rsid w:val="00B0551C"/>
    <w:rsid w:val="00B06021"/>
    <w:rsid w:val="00B11F2A"/>
    <w:rsid w:val="00B127DD"/>
    <w:rsid w:val="00B12943"/>
    <w:rsid w:val="00B12CA7"/>
    <w:rsid w:val="00B142D8"/>
    <w:rsid w:val="00B15B08"/>
    <w:rsid w:val="00B21FA3"/>
    <w:rsid w:val="00B22AD4"/>
    <w:rsid w:val="00B23AA2"/>
    <w:rsid w:val="00B23BCF"/>
    <w:rsid w:val="00B263B2"/>
    <w:rsid w:val="00B36083"/>
    <w:rsid w:val="00B37964"/>
    <w:rsid w:val="00B44D1F"/>
    <w:rsid w:val="00B52E5A"/>
    <w:rsid w:val="00B55D20"/>
    <w:rsid w:val="00B634B9"/>
    <w:rsid w:val="00B70B4B"/>
    <w:rsid w:val="00B71B6A"/>
    <w:rsid w:val="00B72CDE"/>
    <w:rsid w:val="00B82840"/>
    <w:rsid w:val="00B8361E"/>
    <w:rsid w:val="00B85C59"/>
    <w:rsid w:val="00B90E0D"/>
    <w:rsid w:val="00B945C3"/>
    <w:rsid w:val="00BA3649"/>
    <w:rsid w:val="00BA48E8"/>
    <w:rsid w:val="00BA496D"/>
    <w:rsid w:val="00BA6DBE"/>
    <w:rsid w:val="00BA7446"/>
    <w:rsid w:val="00BA7D9E"/>
    <w:rsid w:val="00BB106A"/>
    <w:rsid w:val="00BB194D"/>
    <w:rsid w:val="00BB1B37"/>
    <w:rsid w:val="00BB34A6"/>
    <w:rsid w:val="00BB56BE"/>
    <w:rsid w:val="00BB587B"/>
    <w:rsid w:val="00BD16CD"/>
    <w:rsid w:val="00BE167D"/>
    <w:rsid w:val="00BE2BED"/>
    <w:rsid w:val="00BE3A46"/>
    <w:rsid w:val="00BE5717"/>
    <w:rsid w:val="00BE750B"/>
    <w:rsid w:val="00BF6CDF"/>
    <w:rsid w:val="00BF7AC1"/>
    <w:rsid w:val="00C025CA"/>
    <w:rsid w:val="00C03399"/>
    <w:rsid w:val="00C11B61"/>
    <w:rsid w:val="00C11FDE"/>
    <w:rsid w:val="00C13F0B"/>
    <w:rsid w:val="00C17076"/>
    <w:rsid w:val="00C17A6D"/>
    <w:rsid w:val="00C20D92"/>
    <w:rsid w:val="00C227EB"/>
    <w:rsid w:val="00C253BE"/>
    <w:rsid w:val="00C2561D"/>
    <w:rsid w:val="00C26094"/>
    <w:rsid w:val="00C34581"/>
    <w:rsid w:val="00C40945"/>
    <w:rsid w:val="00C413CF"/>
    <w:rsid w:val="00C43F0C"/>
    <w:rsid w:val="00C542D3"/>
    <w:rsid w:val="00C61E2E"/>
    <w:rsid w:val="00C6484C"/>
    <w:rsid w:val="00C66C24"/>
    <w:rsid w:val="00C721B1"/>
    <w:rsid w:val="00C728B2"/>
    <w:rsid w:val="00C74CC4"/>
    <w:rsid w:val="00C74D87"/>
    <w:rsid w:val="00C77654"/>
    <w:rsid w:val="00C81106"/>
    <w:rsid w:val="00C81E58"/>
    <w:rsid w:val="00C82D67"/>
    <w:rsid w:val="00C857BA"/>
    <w:rsid w:val="00C949ED"/>
    <w:rsid w:val="00C9660F"/>
    <w:rsid w:val="00C9694C"/>
    <w:rsid w:val="00C96CF6"/>
    <w:rsid w:val="00CB0FC5"/>
    <w:rsid w:val="00CB2418"/>
    <w:rsid w:val="00CB3A5E"/>
    <w:rsid w:val="00CB40F0"/>
    <w:rsid w:val="00CB73F4"/>
    <w:rsid w:val="00CC3F7E"/>
    <w:rsid w:val="00CC4822"/>
    <w:rsid w:val="00CC7518"/>
    <w:rsid w:val="00CE5903"/>
    <w:rsid w:val="00CE5EAD"/>
    <w:rsid w:val="00CF00BE"/>
    <w:rsid w:val="00CF0A35"/>
    <w:rsid w:val="00CF2EAF"/>
    <w:rsid w:val="00CF33FE"/>
    <w:rsid w:val="00CF791B"/>
    <w:rsid w:val="00D01188"/>
    <w:rsid w:val="00D0595C"/>
    <w:rsid w:val="00D0656F"/>
    <w:rsid w:val="00D10D3E"/>
    <w:rsid w:val="00D12440"/>
    <w:rsid w:val="00D1296F"/>
    <w:rsid w:val="00D1573B"/>
    <w:rsid w:val="00D24278"/>
    <w:rsid w:val="00D3116A"/>
    <w:rsid w:val="00D329FC"/>
    <w:rsid w:val="00D32DF4"/>
    <w:rsid w:val="00D32E7B"/>
    <w:rsid w:val="00D35F29"/>
    <w:rsid w:val="00D3708F"/>
    <w:rsid w:val="00D40A2B"/>
    <w:rsid w:val="00D43E3A"/>
    <w:rsid w:val="00D4734B"/>
    <w:rsid w:val="00D50549"/>
    <w:rsid w:val="00D51FC7"/>
    <w:rsid w:val="00D55D20"/>
    <w:rsid w:val="00D8400B"/>
    <w:rsid w:val="00D8638E"/>
    <w:rsid w:val="00DA00FE"/>
    <w:rsid w:val="00DA2606"/>
    <w:rsid w:val="00DA353D"/>
    <w:rsid w:val="00DA7D86"/>
    <w:rsid w:val="00DB07EF"/>
    <w:rsid w:val="00DB2081"/>
    <w:rsid w:val="00DC3F21"/>
    <w:rsid w:val="00DC4B4E"/>
    <w:rsid w:val="00DC5BC9"/>
    <w:rsid w:val="00DC5C75"/>
    <w:rsid w:val="00DD23C0"/>
    <w:rsid w:val="00DD3008"/>
    <w:rsid w:val="00DD6556"/>
    <w:rsid w:val="00DD6E04"/>
    <w:rsid w:val="00DE4394"/>
    <w:rsid w:val="00DE477B"/>
    <w:rsid w:val="00DF1645"/>
    <w:rsid w:val="00E05F61"/>
    <w:rsid w:val="00E05F68"/>
    <w:rsid w:val="00E0613A"/>
    <w:rsid w:val="00E10F05"/>
    <w:rsid w:val="00E116F4"/>
    <w:rsid w:val="00E1598C"/>
    <w:rsid w:val="00E20D89"/>
    <w:rsid w:val="00E26CDD"/>
    <w:rsid w:val="00E30A4C"/>
    <w:rsid w:val="00E35F61"/>
    <w:rsid w:val="00E4105E"/>
    <w:rsid w:val="00E4470C"/>
    <w:rsid w:val="00E47131"/>
    <w:rsid w:val="00E54E00"/>
    <w:rsid w:val="00E62497"/>
    <w:rsid w:val="00E65FB6"/>
    <w:rsid w:val="00E66315"/>
    <w:rsid w:val="00E7072F"/>
    <w:rsid w:val="00E71012"/>
    <w:rsid w:val="00E719D2"/>
    <w:rsid w:val="00E81A1E"/>
    <w:rsid w:val="00E81FF4"/>
    <w:rsid w:val="00E82481"/>
    <w:rsid w:val="00E857C7"/>
    <w:rsid w:val="00E9226A"/>
    <w:rsid w:val="00E92B8E"/>
    <w:rsid w:val="00E9508C"/>
    <w:rsid w:val="00E953AC"/>
    <w:rsid w:val="00EA720C"/>
    <w:rsid w:val="00EB4CC3"/>
    <w:rsid w:val="00EB5276"/>
    <w:rsid w:val="00EB6590"/>
    <w:rsid w:val="00EC11D6"/>
    <w:rsid w:val="00EC14F3"/>
    <w:rsid w:val="00EC1D1A"/>
    <w:rsid w:val="00EC3D7D"/>
    <w:rsid w:val="00EC3EFD"/>
    <w:rsid w:val="00EC41B3"/>
    <w:rsid w:val="00EC71A1"/>
    <w:rsid w:val="00ED359D"/>
    <w:rsid w:val="00ED4C8D"/>
    <w:rsid w:val="00ED6D1C"/>
    <w:rsid w:val="00EE039C"/>
    <w:rsid w:val="00EF05B7"/>
    <w:rsid w:val="00EF0B41"/>
    <w:rsid w:val="00EF23EF"/>
    <w:rsid w:val="00F00335"/>
    <w:rsid w:val="00F0498A"/>
    <w:rsid w:val="00F04E04"/>
    <w:rsid w:val="00F05A30"/>
    <w:rsid w:val="00F06CE6"/>
    <w:rsid w:val="00F14BB0"/>
    <w:rsid w:val="00F15661"/>
    <w:rsid w:val="00F201C2"/>
    <w:rsid w:val="00F22978"/>
    <w:rsid w:val="00F233F8"/>
    <w:rsid w:val="00F26605"/>
    <w:rsid w:val="00F413C7"/>
    <w:rsid w:val="00F44C4F"/>
    <w:rsid w:val="00F454F5"/>
    <w:rsid w:val="00F54F48"/>
    <w:rsid w:val="00F628EB"/>
    <w:rsid w:val="00F6354B"/>
    <w:rsid w:val="00F640B9"/>
    <w:rsid w:val="00F65A56"/>
    <w:rsid w:val="00F70267"/>
    <w:rsid w:val="00F724F5"/>
    <w:rsid w:val="00F725BA"/>
    <w:rsid w:val="00F7578C"/>
    <w:rsid w:val="00F7683E"/>
    <w:rsid w:val="00F81907"/>
    <w:rsid w:val="00F845A2"/>
    <w:rsid w:val="00F85D69"/>
    <w:rsid w:val="00F9280F"/>
    <w:rsid w:val="00FB1B37"/>
    <w:rsid w:val="00FB223E"/>
    <w:rsid w:val="00FB2AC1"/>
    <w:rsid w:val="00FB532A"/>
    <w:rsid w:val="00FC16A7"/>
    <w:rsid w:val="00FC589C"/>
    <w:rsid w:val="00FD02BA"/>
    <w:rsid w:val="00FE2325"/>
    <w:rsid w:val="00FE4D3D"/>
    <w:rsid w:val="00FE6852"/>
    <w:rsid w:val="00FF1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5306B0"/>
  <w14:defaultImageDpi w14:val="32767"/>
  <w15:chartTrackingRefBased/>
  <w15:docId w15:val="{52DD5896-9AD5-A44C-BC49-85A114CA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E84"/>
    <w:rPr>
      <w:rFonts w:ascii="Times New Roman" w:eastAsia="Times New Roman" w:hAnsi="Times New Roman" w:cs="Times New Roman"/>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5A"/>
    <w:pPr>
      <w:spacing w:before="100" w:beforeAutospacing="1" w:after="100" w:afterAutospacing="1"/>
    </w:pPr>
  </w:style>
  <w:style w:type="paragraph" w:customStyle="1" w:styleId="EndNoteBibliographyTitle">
    <w:name w:val="EndNote Bibliography Title"/>
    <w:basedOn w:val="Normal"/>
    <w:link w:val="EndNoteBibliographyTitleChar"/>
    <w:rsid w:val="00696142"/>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696142"/>
    <w:rPr>
      <w:rFonts w:ascii="Calibri" w:eastAsia="Times New Roman" w:hAnsi="Calibri" w:cs="Calibri"/>
      <w:lang w:val="en-US"/>
    </w:rPr>
  </w:style>
  <w:style w:type="paragraph" w:customStyle="1" w:styleId="EndNoteBibliography">
    <w:name w:val="EndNote Bibliography"/>
    <w:basedOn w:val="Normal"/>
    <w:link w:val="EndNoteBibliographyChar"/>
    <w:rsid w:val="00696142"/>
    <w:rPr>
      <w:rFonts w:ascii="Calibri" w:hAnsi="Calibri" w:cs="Calibri"/>
      <w:lang w:val="en-US"/>
    </w:rPr>
  </w:style>
  <w:style w:type="character" w:customStyle="1" w:styleId="EndNoteBibliographyChar">
    <w:name w:val="EndNote Bibliography Char"/>
    <w:basedOn w:val="DefaultParagraphFont"/>
    <w:link w:val="EndNoteBibliography"/>
    <w:rsid w:val="00696142"/>
    <w:rPr>
      <w:rFonts w:ascii="Calibri" w:eastAsia="Times New Roman" w:hAnsi="Calibri" w:cs="Calibri"/>
      <w:lang w:val="en-US"/>
    </w:rPr>
  </w:style>
  <w:style w:type="character" w:styleId="Hyperlink">
    <w:name w:val="Hyperlink"/>
    <w:basedOn w:val="DefaultParagraphFont"/>
    <w:uiPriority w:val="99"/>
    <w:unhideWhenUsed/>
    <w:rsid w:val="00696142"/>
    <w:rPr>
      <w:color w:val="0563C1" w:themeColor="hyperlink"/>
      <w:u w:val="single"/>
    </w:rPr>
  </w:style>
  <w:style w:type="character" w:styleId="UnresolvedMention">
    <w:name w:val="Unresolved Mention"/>
    <w:basedOn w:val="DefaultParagraphFont"/>
    <w:uiPriority w:val="99"/>
    <w:rsid w:val="00696142"/>
    <w:rPr>
      <w:color w:val="605E5C"/>
      <w:shd w:val="clear" w:color="auto" w:fill="E1DFDD"/>
    </w:rPr>
  </w:style>
  <w:style w:type="character" w:styleId="FollowedHyperlink">
    <w:name w:val="FollowedHyperlink"/>
    <w:basedOn w:val="DefaultParagraphFont"/>
    <w:uiPriority w:val="99"/>
    <w:semiHidden/>
    <w:unhideWhenUsed/>
    <w:rsid w:val="002C1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66804">
      <w:bodyDiv w:val="1"/>
      <w:marLeft w:val="0"/>
      <w:marRight w:val="0"/>
      <w:marTop w:val="0"/>
      <w:marBottom w:val="0"/>
      <w:divBdr>
        <w:top w:val="none" w:sz="0" w:space="0" w:color="auto"/>
        <w:left w:val="none" w:sz="0" w:space="0" w:color="auto"/>
        <w:bottom w:val="none" w:sz="0" w:space="0" w:color="auto"/>
        <w:right w:val="none" w:sz="0" w:space="0" w:color="auto"/>
      </w:divBdr>
    </w:div>
    <w:div w:id="17802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49/htl.2016.00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109/TNSRE.2003.819645" TargetMode="External"/><Relationship Id="rId5" Type="http://schemas.openxmlformats.org/officeDocument/2006/relationships/hyperlink" Target="http://dx.doi.org/10.1109/ICCP.2018.85164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Bergsland</dc:creator>
  <cp:keywords/>
  <dc:description/>
  <cp:lastModifiedBy>Andreas Bergsland</cp:lastModifiedBy>
  <cp:revision>19</cp:revision>
  <dcterms:created xsi:type="dcterms:W3CDTF">2019-04-11T12:35:00Z</dcterms:created>
  <dcterms:modified xsi:type="dcterms:W3CDTF">2019-05-03T14:04:00Z</dcterms:modified>
</cp:coreProperties>
</file>