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E385" w14:textId="34B05F2C" w:rsidR="00DA500C" w:rsidRPr="003C7761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</w:pPr>
      <w:r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 xml:space="preserve">Max and min </w:t>
      </w:r>
      <w:proofErr w:type="gramStart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values(</w:t>
      </w:r>
      <w:proofErr w:type="gramEnd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604800 seconds operation)</w:t>
      </w:r>
    </w:p>
    <w:p w14:paraId="32666C47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3986B2F" w14:textId="77777777" w:rsidR="00B51ECE" w:rsidRPr="00DA500C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US" w:eastAsia="nb-NO"/>
        </w:rPr>
        <w:t>Name: battery_0__actualPower</w:t>
      </w:r>
      <w:r w:rsidRPr="00B51ECE">
        <w:rPr>
          <w:rFonts w:eastAsia="Times New Roman" w:cs="Courier New"/>
          <w:color w:val="000000"/>
          <w:sz w:val="21"/>
          <w:szCs w:val="21"/>
          <w:lang w:val="en-US" w:eastAsia="nb-NO"/>
        </w:rPr>
        <w:t xml:space="preserve"> (kW)</w:t>
      </w:r>
    </w:p>
    <w:p w14:paraId="6152F07E" w14:textId="595C38F4" w:rsidR="00B51ECE" w:rsidRPr="00B51ECE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Power delivered from battery to vessel grid (negative for charging)</w:t>
      </w:r>
    </w:p>
    <w:p w14:paraId="609EF900" w14:textId="77A9526C" w:rsidR="00B51ECE" w:rsidRPr="00DA500C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min           </w:t>
      </w:r>
      <w:r>
        <w:rPr>
          <w:color w:val="000000"/>
          <w:sz w:val="21"/>
          <w:szCs w:val="21"/>
          <w:lang w:val="en-US"/>
        </w:rPr>
        <w:t>-863.000000</w:t>
      </w:r>
    </w:p>
    <w:p w14:paraId="4DC3513C" w14:textId="6966E2D0" w:rsid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max        </w:t>
      </w:r>
      <w:r>
        <w:rPr>
          <w:color w:val="000000"/>
          <w:sz w:val="21"/>
          <w:szCs w:val="21"/>
          <w:lang w:val="en-US"/>
        </w:rPr>
        <w:t>725.000000</w:t>
      </w:r>
    </w:p>
    <w:p w14:paraId="2B182DA4" w14:textId="2CFCDCEA" w:rsidR="00081647" w:rsidRPr="002F0F18" w:rsidRDefault="00081647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-0.380103</w:t>
      </w:r>
    </w:p>
    <w:p w14:paraId="5E27D51B" w14:textId="392747FF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3301DDA6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157A933A" w14:textId="61C6D4C5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color w:val="000000"/>
          <w:sz w:val="21"/>
          <w:szCs w:val="21"/>
          <w:lang w:val="en-US"/>
        </w:rPr>
        <w:t>thrusterAndPropulsion</w:t>
      </w:r>
      <w:proofErr w:type="spellEnd"/>
      <w:r w:rsidRPr="00B51ECE">
        <w:rPr>
          <w:color w:val="000000"/>
          <w:sz w:val="21"/>
          <w:szCs w:val="21"/>
          <w:lang w:val="en-US"/>
        </w:rPr>
        <w:t xml:space="preserve"> (kW)</w:t>
      </w:r>
    </w:p>
    <w:p w14:paraId="54D77D9C" w14:textId="5FCA571A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Power consumed by thrusters and propulsion</w:t>
      </w:r>
    </w:p>
    <w:p w14:paraId="176E0736" w14:textId="77777777" w:rsidR="00DA500C" w:rsidRP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min           0.000000</w:t>
      </w:r>
    </w:p>
    <w:p w14:paraId="46F7B799" w14:textId="7BB3BA39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max        3741.740000</w:t>
      </w:r>
    </w:p>
    <w:p w14:paraId="38FC05E8" w14:textId="6458014D" w:rsidR="00081647" w:rsidRPr="002F0F18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595.090588</w:t>
      </w:r>
    </w:p>
    <w:p w14:paraId="449932DD" w14:textId="0ED8B90E" w:rsidR="00DA500C" w:rsidRPr="00081647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B40028A" w14:textId="0D54AFDE" w:rsidR="00DA500C" w:rsidRPr="00B51ECE" w:rsidRDefault="00DA500C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hotelLoad</w:t>
      </w:r>
      <w:proofErr w:type="spellEnd"/>
      <w:r w:rsidR="0060621F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5C8CD287" w14:textId="77777777" w:rsidR="00DA500C" w:rsidRP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Vessel hotel load: non-thrusters and propulsion loads such as accommodation and auxiliaries. Estimation used when connected to shore power.</w:t>
      </w:r>
    </w:p>
    <w:p w14:paraId="224F843B" w14:textId="77777777" w:rsidR="00DA500C" w:rsidRPr="00081647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-431.740000</w:t>
      </w:r>
    </w:p>
    <w:p w14:paraId="50460E98" w14:textId="1F36DEDC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1823.040000</w:t>
      </w:r>
    </w:p>
    <w:p w14:paraId="17106961" w14:textId="0825DDC9" w:rsidR="00081647" w:rsidRPr="002F0F18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432.619608</w:t>
      </w:r>
    </w:p>
    <w:p w14:paraId="13B292CE" w14:textId="44B69EEF" w:rsidR="0060621F" w:rsidRPr="00081647" w:rsidRDefault="0060621F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098F58" w14:textId="15968664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sumEngMdoPower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2CFC1636" w14:textId="2B6457C6" w:rsidR="0060621F" w:rsidRPr="00B51ECE" w:rsidRDefault="0060621F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60621F">
        <w:rPr>
          <w:rFonts w:asciiTheme="minorHAnsi" w:hAnsiTheme="minorHAnsi"/>
          <w:color w:val="000000"/>
          <w:sz w:val="21"/>
          <w:szCs w:val="21"/>
          <w:lang w:val="en-GB"/>
        </w:rPr>
        <w:t>Sum power delivered from 4x diesel engines</w:t>
      </w:r>
    </w:p>
    <w:p w14:paraId="2D0295F1" w14:textId="77777777" w:rsidR="0060621F" w:rsidRPr="00081647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   0.000000</w:t>
      </w:r>
    </w:p>
    <w:p w14:paraId="752DFB94" w14:textId="2FBA180D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4455.000000</w:t>
      </w:r>
    </w:p>
    <w:p w14:paraId="613BC042" w14:textId="117789EE" w:rsidR="0060621F" w:rsidRPr="002F0F18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953.869813</w:t>
      </w:r>
    </w:p>
    <w:p w14:paraId="20407784" w14:textId="407B336F" w:rsid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5170F201" w14:textId="0AA1282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shorePowerEstimated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(kW)</w:t>
      </w:r>
    </w:p>
    <w:p w14:paraId="6DE5B87A" w14:textId="77777777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>Estimated shore power delivered to vessel (Estimation based on records from shore)</w:t>
      </w:r>
    </w:p>
    <w:p w14:paraId="118697C3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F179B93" w14:textId="31F32EA0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 354.000000</w:t>
      </w:r>
    </w:p>
    <w:p w14:paraId="2011E556" w14:textId="72DAD5D7" w:rsidR="0060621F" w:rsidRPr="002F0F18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74.220486</w:t>
      </w:r>
    </w:p>
    <w:p w14:paraId="5675D918" w14:textId="02165C04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ED4C751" w14:textId="2B60365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engMdoPower_0_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0003703B" w14:textId="3B18396F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0</w:t>
      </w:r>
    </w:p>
    <w:p w14:paraId="0DE39F92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28BB70A" w14:textId="504A9CFB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2072.000000</w:t>
      </w:r>
    </w:p>
    <w:p w14:paraId="7BC2F7BF" w14:textId="21A6A4D5" w:rsidR="0060621F" w:rsidRPr="002F0F18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111.577940</w:t>
      </w:r>
    </w:p>
    <w:p w14:paraId="21F7B34F" w14:textId="2239C78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79D362FC" w14:textId="2B95D08B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engMdoPower_1_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3D89507D" w14:textId="3F0A4BE3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="00B51ECE"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1</w:t>
      </w:r>
    </w:p>
    <w:p w14:paraId="57E19776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03785737" w14:textId="110E4D28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2182.000000</w:t>
      </w:r>
    </w:p>
    <w:p w14:paraId="1DA90FE4" w14:textId="69049D3B" w:rsidR="0060621F" w:rsidRPr="002F0F18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500.024058</w:t>
      </w:r>
    </w:p>
    <w:p w14:paraId="09342ACC" w14:textId="0E34B4D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C3F4579" w14:textId="48B49FB1" w:rsidR="00B51ECE" w:rsidRP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engMdoPower_2_ (kW)</w:t>
      </w:r>
    </w:p>
    <w:p w14:paraId="170B16E5" w14:textId="5D43E5EB" w:rsidR="0060621F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2</w:t>
      </w:r>
    </w:p>
    <w:p w14:paraId="7C23F3BA" w14:textId="7D031E52" w:rsidR="0060621F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  <w:t>Not in use</w:t>
      </w:r>
    </w:p>
    <w:p w14:paraId="7BAF3E00" w14:textId="77777777" w:rsidR="00081647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A49BADD" w14:textId="13B42E8F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engMdoPower_3_</w:t>
      </w:r>
      <w:r w:rsidR="00B51ECE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10D86189" w14:textId="3BC54D92" w:rsidR="00B51ECE" w:rsidRPr="0060621F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3</w:t>
      </w:r>
    </w:p>
    <w:p w14:paraId="2E762DC4" w14:textId="67F87283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min           0.000000</w:t>
      </w:r>
    </w:p>
    <w:p w14:paraId="4139D242" w14:textId="1E1EBB5C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max        2145.000000</w:t>
      </w:r>
    </w:p>
    <w:p w14:paraId="1C068201" w14:textId="0AC82D4B" w:rsidR="00081647" w:rsidRPr="002F0F18" w:rsidRDefault="00081647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2F0F18">
        <w:rPr>
          <w:color w:val="000000"/>
          <w:sz w:val="21"/>
          <w:szCs w:val="21"/>
          <w:lang w:val="en-US"/>
        </w:rPr>
        <w:t>342.267816</w:t>
      </w:r>
    </w:p>
    <w:p w14:paraId="0F038F80" w14:textId="3E06FA0B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075EA320" w14:textId="77777777" w:rsidR="002F0F18" w:rsidRPr="002F0F18" w:rsidRDefault="002F0F18" w:rsidP="002F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lastRenderedPageBreak/>
        <w:t xml:space="preserve">shore power = (estimated hotel load) – (battery system power) </w:t>
      </w:r>
      <w:proofErr w:type="gramStart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>-  (</w:t>
      </w:r>
      <w:proofErr w:type="gramEnd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>engine power)</w:t>
      </w:r>
    </w:p>
    <w:p w14:paraId="27807988" w14:textId="15B77C7D" w:rsidR="002F0F18" w:rsidRDefault="002F0F18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73E66663" w14:textId="77777777" w:rsidR="002F0F18" w:rsidRPr="002F0F18" w:rsidRDefault="002F0F18" w:rsidP="002F0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 xml:space="preserve">(engine </w:t>
      </w:r>
      <w:proofErr w:type="gramStart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>power)+</w:t>
      </w:r>
      <w:proofErr w:type="gramEnd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 xml:space="preserve"> (shore power)+ (battery system power) -(estimated hotel load) – (Thrust.&amp;</w:t>
      </w:r>
      <w:proofErr w:type="spellStart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>prop.load</w:t>
      </w:r>
      <w:proofErr w:type="spellEnd"/>
      <w:r w:rsidRPr="002F0F18">
        <w:rPr>
          <w:rFonts w:ascii="Courier New" w:eastAsia="Times New Roman" w:hAnsi="Courier New" w:cs="Courier New"/>
          <w:color w:val="000000"/>
          <w:sz w:val="21"/>
          <w:szCs w:val="21"/>
          <w:lang w:val="en-GB" w:eastAsia="nb-NO"/>
        </w:rPr>
        <w:t>) = 0</w:t>
      </w:r>
    </w:p>
    <w:p w14:paraId="3B2F908A" w14:textId="2A6B02AE" w:rsidR="002F0F18" w:rsidRDefault="002F0F18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6529179" w14:textId="39A205D9" w:rsidR="002F0F18" w:rsidRDefault="002F0F18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  <w:t>Hotel load is all loads except thrusters and propulsion</w:t>
      </w:r>
    </w:p>
    <w:p w14:paraId="17C73B96" w14:textId="5145B698" w:rsidR="002F0F18" w:rsidRDefault="002F0F18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7A7ABB88" w14:textId="77777777" w:rsidR="002F0F18" w:rsidRPr="00DA500C" w:rsidRDefault="002F0F18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sectPr w:rsidR="002F0F18" w:rsidRPr="00DA5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7D8D"/>
    <w:multiLevelType w:val="hybridMultilevel"/>
    <w:tmpl w:val="ACACD18E"/>
    <w:lvl w:ilvl="0" w:tplc="E63C1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E64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26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27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2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E5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83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84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5B1DFB"/>
    <w:multiLevelType w:val="hybridMultilevel"/>
    <w:tmpl w:val="D69847E0"/>
    <w:lvl w:ilvl="0" w:tplc="D07EE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45F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4E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8B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A1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2E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C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61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0C"/>
    <w:rsid w:val="00081647"/>
    <w:rsid w:val="002A7E24"/>
    <w:rsid w:val="002F0F18"/>
    <w:rsid w:val="003C7761"/>
    <w:rsid w:val="00426875"/>
    <w:rsid w:val="00490E6E"/>
    <w:rsid w:val="0060621F"/>
    <w:rsid w:val="00923171"/>
    <w:rsid w:val="00B51ECE"/>
    <w:rsid w:val="00D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5442"/>
  <w15:chartTrackingRefBased/>
  <w15:docId w15:val="{26AB9BF9-773C-4BAC-AB74-E67CB0B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DA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DA500C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61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84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247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3</cp:revision>
  <dcterms:created xsi:type="dcterms:W3CDTF">2021-03-10T12:00:00Z</dcterms:created>
  <dcterms:modified xsi:type="dcterms:W3CDTF">2021-03-15T16:18:00Z</dcterms:modified>
</cp:coreProperties>
</file>