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67A55" w14:textId="1EF6D0DE" w:rsidR="0094491E" w:rsidRDefault="005C2D07" w:rsidP="0094491E">
      <w:pPr>
        <w:spacing w:after="0" w:line="288" w:lineRule="auto"/>
        <w:rPr>
          <w:b/>
          <w:sz w:val="20"/>
          <w:szCs w:val="20"/>
        </w:rPr>
      </w:pPr>
      <w:r w:rsidRPr="00DA6810">
        <w:rPr>
          <w:b/>
          <w:sz w:val="20"/>
          <w:szCs w:val="20"/>
        </w:rPr>
        <w:t xml:space="preserve">SISMID Module </w:t>
      </w:r>
      <w:r w:rsidR="00A14996">
        <w:rPr>
          <w:b/>
          <w:sz w:val="20"/>
          <w:szCs w:val="20"/>
        </w:rPr>
        <w:t>10</w:t>
      </w:r>
      <w:bookmarkStart w:id="0" w:name="_GoBack"/>
      <w:bookmarkEnd w:id="0"/>
      <w:r w:rsidR="00DA6810" w:rsidRPr="00DA6810">
        <w:rPr>
          <w:b/>
          <w:sz w:val="20"/>
          <w:szCs w:val="20"/>
        </w:rPr>
        <w:t>:</w:t>
      </w:r>
      <w:r w:rsidRPr="00DA6810">
        <w:rPr>
          <w:b/>
          <w:sz w:val="20"/>
          <w:szCs w:val="20"/>
        </w:rPr>
        <w:t xml:space="preserve"> </w:t>
      </w:r>
      <w:r w:rsidRPr="00DA6810">
        <w:rPr>
          <w:b/>
          <w:bCs/>
          <w:sz w:val="20"/>
          <w:szCs w:val="20"/>
        </w:rPr>
        <w:t xml:space="preserve">Infectious </w:t>
      </w:r>
      <w:r w:rsidR="008A15B3">
        <w:rPr>
          <w:b/>
          <w:bCs/>
          <w:sz w:val="20"/>
          <w:szCs w:val="20"/>
        </w:rPr>
        <w:t>Diseases, Immunology and Within-</w:t>
      </w:r>
      <w:r w:rsidRPr="00DA6810">
        <w:rPr>
          <w:b/>
          <w:bCs/>
          <w:sz w:val="20"/>
          <w:szCs w:val="20"/>
        </w:rPr>
        <w:t>Host Models</w:t>
      </w:r>
      <w:r w:rsidR="00DA6810">
        <w:rPr>
          <w:b/>
          <w:sz w:val="20"/>
          <w:szCs w:val="20"/>
        </w:rPr>
        <w:t xml:space="preserve"> </w:t>
      </w:r>
      <w:r w:rsidR="008A15B3">
        <w:rPr>
          <w:b/>
          <w:sz w:val="20"/>
          <w:szCs w:val="20"/>
        </w:rPr>
        <w:t xml:space="preserve"> </w:t>
      </w:r>
    </w:p>
    <w:p w14:paraId="74EFCCFE" w14:textId="77777777" w:rsidR="008A15B3" w:rsidRPr="008A15B3" w:rsidRDefault="008A15B3" w:rsidP="0094491E">
      <w:pPr>
        <w:spacing w:after="0" w:line="288" w:lineRule="auto"/>
        <w:rPr>
          <w:i/>
          <w:sz w:val="20"/>
          <w:szCs w:val="20"/>
        </w:rPr>
      </w:pPr>
      <w:r>
        <w:rPr>
          <w:i/>
          <w:sz w:val="20"/>
          <w:szCs w:val="20"/>
        </w:rPr>
        <w:t>Andreas Handel and Paul Thomas</w:t>
      </w:r>
    </w:p>
    <w:p w14:paraId="2E981C5E" w14:textId="77777777" w:rsidR="00DA6810" w:rsidRDefault="0094491E" w:rsidP="0094491E">
      <w:pPr>
        <w:spacing w:after="0" w:line="288" w:lineRule="auto"/>
        <w:rPr>
          <w:b/>
          <w:sz w:val="20"/>
          <w:szCs w:val="20"/>
        </w:rPr>
      </w:pPr>
      <w:r>
        <w:rPr>
          <w:b/>
          <w:sz w:val="20"/>
          <w:szCs w:val="20"/>
        </w:rPr>
        <w:t xml:space="preserve">Immune Response </w:t>
      </w:r>
      <w:r w:rsidR="005C2D07" w:rsidRPr="00DA6810">
        <w:rPr>
          <w:b/>
          <w:sz w:val="20"/>
          <w:szCs w:val="20"/>
        </w:rPr>
        <w:t xml:space="preserve">Glossary List  </w:t>
      </w:r>
    </w:p>
    <w:p w14:paraId="1C8511CD" w14:textId="77777777" w:rsidR="005C2D07" w:rsidRPr="00DA6810" w:rsidRDefault="005C2D07" w:rsidP="005C2D07">
      <w:pPr>
        <w:rPr>
          <w:b/>
          <w:sz w:val="20"/>
          <w:szCs w:val="20"/>
        </w:rPr>
      </w:pPr>
      <w:r w:rsidRPr="00DA6810">
        <w:rPr>
          <w:i/>
          <w:sz w:val="20"/>
          <w:szCs w:val="20"/>
        </w:rPr>
        <w:t xml:space="preserve">Adapted from “An Interpretative Introduction to the Immune System” by Steven Hofmeyr in </w:t>
      </w:r>
      <w:r w:rsidRPr="00DA6810">
        <w:rPr>
          <w:sz w:val="20"/>
          <w:szCs w:val="20"/>
        </w:rPr>
        <w:t xml:space="preserve">Design Principles for the Immune System and Other Distributed Autonomous Systems </w:t>
      </w:r>
      <w:r w:rsidRPr="00DA6810">
        <w:rPr>
          <w:i/>
          <w:sz w:val="20"/>
          <w:szCs w:val="20"/>
        </w:rPr>
        <w:t>ed. Segel and Cohen</w:t>
      </w: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8928"/>
      </w:tblGrid>
      <w:tr w:rsidR="005C2D07" w:rsidRPr="00DA6810" w14:paraId="0FA0D3F8" w14:textId="77777777" w:rsidTr="00DA6810">
        <w:trPr>
          <w:trHeight w:val="20"/>
        </w:trPr>
        <w:tc>
          <w:tcPr>
            <w:tcW w:w="2088" w:type="dxa"/>
          </w:tcPr>
          <w:p w14:paraId="38089C2C" w14:textId="77777777" w:rsidR="005C2D07" w:rsidRPr="00DA6810" w:rsidRDefault="005C2D07">
            <w:pPr>
              <w:rPr>
                <w:b/>
                <w:sz w:val="20"/>
                <w:szCs w:val="20"/>
              </w:rPr>
            </w:pPr>
            <w:r w:rsidRPr="00DA6810">
              <w:rPr>
                <w:b/>
                <w:sz w:val="20"/>
                <w:szCs w:val="20"/>
              </w:rPr>
              <w:t>Adaptive immune system</w:t>
            </w:r>
          </w:p>
        </w:tc>
        <w:tc>
          <w:tcPr>
            <w:tcW w:w="8928" w:type="dxa"/>
          </w:tcPr>
          <w:p w14:paraId="3D5C0E63" w14:textId="77777777" w:rsidR="005C2D07" w:rsidRPr="00DA6810" w:rsidRDefault="005C2D07" w:rsidP="00DA6810">
            <w:pPr>
              <w:rPr>
                <w:sz w:val="20"/>
                <w:szCs w:val="20"/>
              </w:rPr>
            </w:pPr>
            <w:r w:rsidRPr="00DA6810">
              <w:rPr>
                <w:sz w:val="20"/>
                <w:szCs w:val="20"/>
              </w:rPr>
              <w:t>That part of the immune system that uses antigen receptors and adapts or “learns” to recognize specific antigens, and retains a memory of those antigens to enhance future responses</w:t>
            </w:r>
          </w:p>
        </w:tc>
      </w:tr>
      <w:tr w:rsidR="005C2D07" w:rsidRPr="00DA6810" w14:paraId="5EFB3EF2" w14:textId="77777777" w:rsidTr="00DA6810">
        <w:trPr>
          <w:trHeight w:val="20"/>
        </w:trPr>
        <w:tc>
          <w:tcPr>
            <w:tcW w:w="2088" w:type="dxa"/>
          </w:tcPr>
          <w:p w14:paraId="27F08911" w14:textId="77777777" w:rsidR="005C2D07" w:rsidRPr="00DA6810" w:rsidRDefault="005C2D07">
            <w:pPr>
              <w:rPr>
                <w:b/>
                <w:sz w:val="20"/>
                <w:szCs w:val="20"/>
              </w:rPr>
            </w:pPr>
            <w:r w:rsidRPr="00DA6810">
              <w:rPr>
                <w:b/>
                <w:sz w:val="20"/>
                <w:szCs w:val="20"/>
              </w:rPr>
              <w:t>Affinity maturation</w:t>
            </w:r>
          </w:p>
        </w:tc>
        <w:tc>
          <w:tcPr>
            <w:tcW w:w="8928" w:type="dxa"/>
          </w:tcPr>
          <w:p w14:paraId="51C71EF3" w14:textId="77777777" w:rsidR="005C2D07" w:rsidRPr="00DA6810" w:rsidRDefault="005C2D07" w:rsidP="00DA6810">
            <w:pPr>
              <w:rPr>
                <w:sz w:val="20"/>
                <w:szCs w:val="20"/>
              </w:rPr>
            </w:pPr>
            <w:r w:rsidRPr="00DA6810">
              <w:rPr>
                <w:sz w:val="20"/>
                <w:szCs w:val="20"/>
              </w:rPr>
              <w:t>Darwinian process of variation and selection that occurs to B cell receptors in lymph nodes and spleen, leading to the evolution of B cell populations better adapted to recognize specific epitopes</w:t>
            </w:r>
          </w:p>
        </w:tc>
      </w:tr>
      <w:tr w:rsidR="005C2D07" w:rsidRPr="00DA6810" w14:paraId="1D95968F" w14:textId="77777777" w:rsidTr="00DA6810">
        <w:trPr>
          <w:trHeight w:val="20"/>
        </w:trPr>
        <w:tc>
          <w:tcPr>
            <w:tcW w:w="2088" w:type="dxa"/>
          </w:tcPr>
          <w:p w14:paraId="67AAAE9E" w14:textId="77777777" w:rsidR="005C2D07" w:rsidRPr="00DA6810" w:rsidRDefault="005C2D07">
            <w:pPr>
              <w:rPr>
                <w:b/>
                <w:sz w:val="20"/>
                <w:szCs w:val="20"/>
              </w:rPr>
            </w:pPr>
            <w:r w:rsidRPr="00DA6810">
              <w:rPr>
                <w:b/>
                <w:sz w:val="20"/>
                <w:szCs w:val="20"/>
              </w:rPr>
              <w:t>Antibody</w:t>
            </w:r>
          </w:p>
        </w:tc>
        <w:tc>
          <w:tcPr>
            <w:tcW w:w="8928" w:type="dxa"/>
          </w:tcPr>
          <w:p w14:paraId="19F9C209" w14:textId="77777777" w:rsidR="005C2D07" w:rsidRPr="00DA6810" w:rsidRDefault="005C2D07">
            <w:pPr>
              <w:rPr>
                <w:sz w:val="20"/>
                <w:szCs w:val="20"/>
              </w:rPr>
            </w:pPr>
            <w:r w:rsidRPr="00DA6810">
              <w:rPr>
                <w:sz w:val="20"/>
                <w:szCs w:val="20"/>
              </w:rPr>
              <w:t>A soluble form of B cell receptors secreted by plasma B cells, with multiple anti-pathogen effector functions</w:t>
            </w:r>
          </w:p>
        </w:tc>
      </w:tr>
      <w:tr w:rsidR="005C2D07" w:rsidRPr="00DA6810" w14:paraId="76B1301C" w14:textId="77777777" w:rsidTr="00DA6810">
        <w:trPr>
          <w:trHeight w:val="20"/>
        </w:trPr>
        <w:tc>
          <w:tcPr>
            <w:tcW w:w="2088" w:type="dxa"/>
          </w:tcPr>
          <w:p w14:paraId="0EBDA3C6" w14:textId="77777777" w:rsidR="005C2D07" w:rsidRPr="00DA6810" w:rsidRDefault="005C2D07" w:rsidP="005C2D07">
            <w:pPr>
              <w:rPr>
                <w:b/>
                <w:sz w:val="20"/>
                <w:szCs w:val="20"/>
              </w:rPr>
            </w:pPr>
            <w:r w:rsidRPr="00DA6810">
              <w:rPr>
                <w:b/>
                <w:sz w:val="20"/>
                <w:szCs w:val="20"/>
              </w:rPr>
              <w:t>Antigen</w:t>
            </w:r>
          </w:p>
        </w:tc>
        <w:tc>
          <w:tcPr>
            <w:tcW w:w="8928" w:type="dxa"/>
          </w:tcPr>
          <w:p w14:paraId="1C40A2C5" w14:textId="77777777" w:rsidR="005C2D07" w:rsidRPr="00DA6810" w:rsidRDefault="005C2D07">
            <w:pPr>
              <w:rPr>
                <w:sz w:val="20"/>
                <w:szCs w:val="20"/>
              </w:rPr>
            </w:pPr>
            <w:r w:rsidRPr="00DA6810">
              <w:rPr>
                <w:sz w:val="20"/>
                <w:szCs w:val="20"/>
              </w:rPr>
              <w:t>Originally, any substance that causes the production of antibodies; now, more generally, anything that is recognized by antibodies or by the antigen receptors of lymphocytes</w:t>
            </w:r>
          </w:p>
        </w:tc>
      </w:tr>
      <w:tr w:rsidR="005C2D07" w:rsidRPr="00DA6810" w14:paraId="3443813B" w14:textId="77777777" w:rsidTr="00DA6810">
        <w:trPr>
          <w:trHeight w:val="20"/>
        </w:trPr>
        <w:tc>
          <w:tcPr>
            <w:tcW w:w="2088" w:type="dxa"/>
          </w:tcPr>
          <w:p w14:paraId="068FAC7E" w14:textId="77777777" w:rsidR="005C2D07" w:rsidRPr="00DA6810" w:rsidRDefault="005C2D07">
            <w:pPr>
              <w:rPr>
                <w:b/>
                <w:sz w:val="20"/>
                <w:szCs w:val="20"/>
              </w:rPr>
            </w:pPr>
            <w:r w:rsidRPr="00DA6810">
              <w:rPr>
                <w:b/>
                <w:sz w:val="20"/>
                <w:szCs w:val="20"/>
              </w:rPr>
              <w:t>Antigen processing</w:t>
            </w:r>
          </w:p>
        </w:tc>
        <w:tc>
          <w:tcPr>
            <w:tcW w:w="8928" w:type="dxa"/>
          </w:tcPr>
          <w:p w14:paraId="50D91D3D" w14:textId="77777777" w:rsidR="005C2D07" w:rsidRPr="00DA6810" w:rsidRDefault="005C2D07">
            <w:pPr>
              <w:rPr>
                <w:sz w:val="20"/>
                <w:szCs w:val="20"/>
              </w:rPr>
            </w:pPr>
            <w:r w:rsidRPr="00DA6810">
              <w:rPr>
                <w:sz w:val="20"/>
                <w:szCs w:val="20"/>
              </w:rPr>
              <w:t>The process whereby antigen-presenting cells (such as B cells, dendritic cells and macrophages) engulf antigens, digest them, and present fragments of their proteins MHC/peptide complexes</w:t>
            </w:r>
          </w:p>
        </w:tc>
      </w:tr>
      <w:tr w:rsidR="005C2D07" w:rsidRPr="00DA6810" w14:paraId="6402BEFC" w14:textId="77777777" w:rsidTr="00DA6810">
        <w:trPr>
          <w:trHeight w:val="20"/>
        </w:trPr>
        <w:tc>
          <w:tcPr>
            <w:tcW w:w="2088" w:type="dxa"/>
          </w:tcPr>
          <w:p w14:paraId="1CC186A2" w14:textId="77777777" w:rsidR="005C2D07" w:rsidRPr="00DA6810" w:rsidRDefault="005C2D07">
            <w:pPr>
              <w:rPr>
                <w:b/>
                <w:sz w:val="20"/>
                <w:szCs w:val="20"/>
              </w:rPr>
            </w:pPr>
            <w:r w:rsidRPr="00DA6810">
              <w:rPr>
                <w:b/>
                <w:sz w:val="20"/>
                <w:szCs w:val="20"/>
              </w:rPr>
              <w:t>Apoptosis</w:t>
            </w:r>
          </w:p>
        </w:tc>
        <w:tc>
          <w:tcPr>
            <w:tcW w:w="8928" w:type="dxa"/>
          </w:tcPr>
          <w:p w14:paraId="4756B24B" w14:textId="77777777" w:rsidR="005C2D07" w:rsidRPr="00DA6810" w:rsidRDefault="005C2D07">
            <w:pPr>
              <w:rPr>
                <w:sz w:val="20"/>
                <w:szCs w:val="20"/>
              </w:rPr>
            </w:pPr>
            <w:r w:rsidRPr="00DA6810">
              <w:rPr>
                <w:sz w:val="20"/>
                <w:szCs w:val="20"/>
              </w:rPr>
              <w:t>Programmed cell death</w:t>
            </w:r>
          </w:p>
        </w:tc>
      </w:tr>
      <w:tr w:rsidR="005C2D07" w:rsidRPr="00DA6810" w14:paraId="41DD6B5A" w14:textId="77777777" w:rsidTr="00DA6810">
        <w:trPr>
          <w:trHeight w:val="20"/>
        </w:trPr>
        <w:tc>
          <w:tcPr>
            <w:tcW w:w="2088" w:type="dxa"/>
          </w:tcPr>
          <w:p w14:paraId="5865BE49" w14:textId="77777777" w:rsidR="005C2D07" w:rsidRPr="00DA6810" w:rsidRDefault="005C2D07">
            <w:pPr>
              <w:rPr>
                <w:b/>
                <w:sz w:val="20"/>
                <w:szCs w:val="20"/>
              </w:rPr>
            </w:pPr>
            <w:r w:rsidRPr="00DA6810">
              <w:rPr>
                <w:b/>
                <w:sz w:val="20"/>
                <w:szCs w:val="20"/>
              </w:rPr>
              <w:t>B cells</w:t>
            </w:r>
          </w:p>
        </w:tc>
        <w:tc>
          <w:tcPr>
            <w:tcW w:w="8928" w:type="dxa"/>
          </w:tcPr>
          <w:p w14:paraId="5241D035" w14:textId="77777777" w:rsidR="004A6145" w:rsidRPr="00DA6810" w:rsidRDefault="005C2D07">
            <w:pPr>
              <w:rPr>
                <w:sz w:val="20"/>
                <w:szCs w:val="20"/>
              </w:rPr>
            </w:pPr>
            <w:r w:rsidRPr="00DA6810">
              <w:rPr>
                <w:sz w:val="20"/>
                <w:szCs w:val="20"/>
              </w:rPr>
              <w:t>Lymphocytes that mature in the bone marrow and secrete antibody</w:t>
            </w:r>
          </w:p>
        </w:tc>
      </w:tr>
      <w:tr w:rsidR="004A6145" w:rsidRPr="00DA6810" w14:paraId="0F22BF13" w14:textId="77777777" w:rsidTr="00DA6810">
        <w:trPr>
          <w:trHeight w:val="20"/>
        </w:trPr>
        <w:tc>
          <w:tcPr>
            <w:tcW w:w="2088" w:type="dxa"/>
          </w:tcPr>
          <w:p w14:paraId="666C3D53" w14:textId="77777777" w:rsidR="004A6145" w:rsidRPr="00DA6810" w:rsidRDefault="004A6145">
            <w:pPr>
              <w:rPr>
                <w:b/>
                <w:sz w:val="20"/>
                <w:szCs w:val="20"/>
              </w:rPr>
            </w:pPr>
            <w:r w:rsidRPr="00DA6810">
              <w:rPr>
                <w:b/>
                <w:sz w:val="20"/>
                <w:szCs w:val="20"/>
              </w:rPr>
              <w:t>CD4</w:t>
            </w:r>
          </w:p>
        </w:tc>
        <w:tc>
          <w:tcPr>
            <w:tcW w:w="8928" w:type="dxa"/>
          </w:tcPr>
          <w:p w14:paraId="61798CFD" w14:textId="77777777" w:rsidR="004A6145" w:rsidRPr="00DA6810" w:rsidRDefault="004A6145" w:rsidP="004A6145">
            <w:pPr>
              <w:rPr>
                <w:sz w:val="20"/>
                <w:szCs w:val="20"/>
              </w:rPr>
            </w:pPr>
            <w:r w:rsidRPr="00DA6810">
              <w:rPr>
                <w:sz w:val="20"/>
                <w:szCs w:val="20"/>
              </w:rPr>
              <w:t>Cell surface molecule often used to identify T-helper lymphocytes, a co-receptor for the TCR complex, binding Class II MHC</w:t>
            </w:r>
          </w:p>
        </w:tc>
      </w:tr>
      <w:tr w:rsidR="004A6145" w:rsidRPr="00DA6810" w14:paraId="3C834F1B" w14:textId="77777777" w:rsidTr="00DA6810">
        <w:trPr>
          <w:trHeight w:val="20"/>
        </w:trPr>
        <w:tc>
          <w:tcPr>
            <w:tcW w:w="2088" w:type="dxa"/>
          </w:tcPr>
          <w:p w14:paraId="4308E45D" w14:textId="77777777" w:rsidR="004A6145" w:rsidRPr="00DA6810" w:rsidRDefault="004A6145">
            <w:pPr>
              <w:rPr>
                <w:b/>
                <w:sz w:val="20"/>
                <w:szCs w:val="20"/>
              </w:rPr>
            </w:pPr>
            <w:r w:rsidRPr="00DA6810">
              <w:rPr>
                <w:b/>
                <w:sz w:val="20"/>
                <w:szCs w:val="20"/>
              </w:rPr>
              <w:t>CD8</w:t>
            </w:r>
          </w:p>
        </w:tc>
        <w:tc>
          <w:tcPr>
            <w:tcW w:w="8928" w:type="dxa"/>
          </w:tcPr>
          <w:p w14:paraId="472DA0EC" w14:textId="77777777" w:rsidR="004A6145" w:rsidRPr="00DA6810" w:rsidRDefault="004A6145">
            <w:pPr>
              <w:rPr>
                <w:sz w:val="20"/>
                <w:szCs w:val="20"/>
              </w:rPr>
            </w:pPr>
            <w:r w:rsidRPr="00DA6810">
              <w:rPr>
                <w:sz w:val="20"/>
                <w:szCs w:val="20"/>
              </w:rPr>
              <w:t>Cell surface molecule often used to identify cytotoxic T lymphocytes, a co-receptor for the TCR complex, binding Class I MHC</w:t>
            </w:r>
          </w:p>
        </w:tc>
      </w:tr>
      <w:tr w:rsidR="005C2D07" w:rsidRPr="00DA6810" w14:paraId="3EA2628F" w14:textId="77777777" w:rsidTr="00DA6810">
        <w:trPr>
          <w:trHeight w:val="20"/>
        </w:trPr>
        <w:tc>
          <w:tcPr>
            <w:tcW w:w="2088" w:type="dxa"/>
          </w:tcPr>
          <w:p w14:paraId="147EA2B1" w14:textId="77777777" w:rsidR="005C2D07" w:rsidRPr="00DA6810" w:rsidRDefault="005C2D07">
            <w:pPr>
              <w:rPr>
                <w:b/>
                <w:sz w:val="20"/>
                <w:szCs w:val="20"/>
              </w:rPr>
            </w:pPr>
            <w:r w:rsidRPr="00DA6810">
              <w:rPr>
                <w:b/>
                <w:sz w:val="20"/>
                <w:szCs w:val="20"/>
              </w:rPr>
              <w:t>Cellular response</w:t>
            </w:r>
          </w:p>
        </w:tc>
        <w:tc>
          <w:tcPr>
            <w:tcW w:w="8928" w:type="dxa"/>
          </w:tcPr>
          <w:p w14:paraId="593418A5" w14:textId="77777777" w:rsidR="005C2D07" w:rsidRPr="00DA6810" w:rsidRDefault="005C2D07">
            <w:pPr>
              <w:rPr>
                <w:sz w:val="20"/>
                <w:szCs w:val="20"/>
              </w:rPr>
            </w:pPr>
            <w:r w:rsidRPr="00DA6810">
              <w:rPr>
                <w:sz w:val="20"/>
                <w:szCs w:val="20"/>
              </w:rPr>
              <w:t xml:space="preserve">A </w:t>
            </w:r>
            <w:r w:rsidR="00DA6810">
              <w:rPr>
                <w:sz w:val="20"/>
                <w:szCs w:val="20"/>
              </w:rPr>
              <w:t>historical term, now used</w:t>
            </w:r>
            <w:r w:rsidRPr="00DA6810">
              <w:rPr>
                <w:sz w:val="20"/>
                <w:szCs w:val="20"/>
              </w:rPr>
              <w:t xml:space="preserve"> to refer to the part of the immune response that is connected with T cells</w:t>
            </w:r>
          </w:p>
        </w:tc>
      </w:tr>
      <w:tr w:rsidR="005C2D07" w:rsidRPr="00DA6810" w14:paraId="1B04343A" w14:textId="77777777" w:rsidTr="00DA6810">
        <w:trPr>
          <w:trHeight w:val="20"/>
        </w:trPr>
        <w:tc>
          <w:tcPr>
            <w:tcW w:w="2088" w:type="dxa"/>
          </w:tcPr>
          <w:p w14:paraId="76ABE203" w14:textId="77777777" w:rsidR="005C2D07" w:rsidRPr="00DA6810" w:rsidRDefault="005C2D07">
            <w:pPr>
              <w:rPr>
                <w:b/>
                <w:sz w:val="20"/>
                <w:szCs w:val="20"/>
              </w:rPr>
            </w:pPr>
            <w:r w:rsidRPr="00DA6810">
              <w:rPr>
                <w:b/>
                <w:sz w:val="20"/>
                <w:szCs w:val="20"/>
              </w:rPr>
              <w:t>Central tolerance</w:t>
            </w:r>
          </w:p>
        </w:tc>
        <w:tc>
          <w:tcPr>
            <w:tcW w:w="8928" w:type="dxa"/>
          </w:tcPr>
          <w:p w14:paraId="3B0A73AB" w14:textId="77777777" w:rsidR="005C2D07" w:rsidRPr="00DA6810" w:rsidRDefault="005C2D07">
            <w:pPr>
              <w:rPr>
                <w:sz w:val="20"/>
                <w:szCs w:val="20"/>
              </w:rPr>
            </w:pPr>
            <w:r w:rsidRPr="00DA6810">
              <w:rPr>
                <w:sz w:val="20"/>
                <w:szCs w:val="20"/>
              </w:rPr>
              <w:t>Process of tolerizing immature T cells in the thymus</w:t>
            </w:r>
          </w:p>
        </w:tc>
      </w:tr>
      <w:tr w:rsidR="004A6145" w:rsidRPr="00DA6810" w14:paraId="12176DF0" w14:textId="77777777" w:rsidTr="00DA6810">
        <w:trPr>
          <w:trHeight w:val="20"/>
        </w:trPr>
        <w:tc>
          <w:tcPr>
            <w:tcW w:w="2088" w:type="dxa"/>
          </w:tcPr>
          <w:p w14:paraId="0B544507" w14:textId="77777777" w:rsidR="004A6145" w:rsidRPr="00DA6810" w:rsidRDefault="004A6145">
            <w:pPr>
              <w:rPr>
                <w:b/>
                <w:sz w:val="20"/>
                <w:szCs w:val="20"/>
              </w:rPr>
            </w:pPr>
            <w:r w:rsidRPr="00DA6810">
              <w:rPr>
                <w:b/>
                <w:sz w:val="20"/>
                <w:szCs w:val="20"/>
              </w:rPr>
              <w:t>Chemokines</w:t>
            </w:r>
          </w:p>
        </w:tc>
        <w:tc>
          <w:tcPr>
            <w:tcW w:w="8928" w:type="dxa"/>
          </w:tcPr>
          <w:p w14:paraId="3AE8DA9C" w14:textId="77777777" w:rsidR="004A6145" w:rsidRPr="00DA6810" w:rsidRDefault="004A6145" w:rsidP="004A6145">
            <w:pPr>
              <w:rPr>
                <w:sz w:val="20"/>
                <w:szCs w:val="20"/>
              </w:rPr>
            </w:pPr>
            <w:r w:rsidRPr="00DA6810">
              <w:rPr>
                <w:sz w:val="20"/>
                <w:szCs w:val="20"/>
              </w:rPr>
              <w:t>Soluble signal molecules that direct cell trafficking</w:t>
            </w:r>
          </w:p>
        </w:tc>
      </w:tr>
      <w:tr w:rsidR="005C2D07" w:rsidRPr="00DA6810" w14:paraId="500BA603" w14:textId="77777777" w:rsidTr="00DA6810">
        <w:trPr>
          <w:trHeight w:val="20"/>
        </w:trPr>
        <w:tc>
          <w:tcPr>
            <w:tcW w:w="2088" w:type="dxa"/>
          </w:tcPr>
          <w:p w14:paraId="27E14CCE" w14:textId="77777777" w:rsidR="005C2D07" w:rsidRPr="00DA6810" w:rsidRDefault="005C2D07">
            <w:pPr>
              <w:rPr>
                <w:b/>
                <w:sz w:val="20"/>
                <w:szCs w:val="20"/>
              </w:rPr>
            </w:pPr>
            <w:r w:rsidRPr="00DA6810">
              <w:rPr>
                <w:b/>
                <w:sz w:val="20"/>
                <w:szCs w:val="20"/>
              </w:rPr>
              <w:t>Class I MHC</w:t>
            </w:r>
          </w:p>
        </w:tc>
        <w:tc>
          <w:tcPr>
            <w:tcW w:w="8928" w:type="dxa"/>
          </w:tcPr>
          <w:p w14:paraId="094C52A8" w14:textId="77777777" w:rsidR="005C2D07" w:rsidRPr="00DA6810" w:rsidRDefault="005C2D07">
            <w:pPr>
              <w:rPr>
                <w:sz w:val="20"/>
                <w:szCs w:val="20"/>
              </w:rPr>
            </w:pPr>
            <w:r w:rsidRPr="00DA6810">
              <w:rPr>
                <w:sz w:val="20"/>
                <w:szCs w:val="20"/>
              </w:rPr>
              <w:t>MHC, which occurs in almost all cells, that primarily presents (in an “MHC/peptide complex”) peptides generated in the cell’s interior</w:t>
            </w:r>
          </w:p>
        </w:tc>
      </w:tr>
      <w:tr w:rsidR="005C2D07" w:rsidRPr="00DA6810" w14:paraId="5EE053F9" w14:textId="77777777" w:rsidTr="00DA6810">
        <w:trPr>
          <w:trHeight w:val="20"/>
        </w:trPr>
        <w:tc>
          <w:tcPr>
            <w:tcW w:w="2088" w:type="dxa"/>
          </w:tcPr>
          <w:p w14:paraId="69EC96A8" w14:textId="77777777" w:rsidR="005C2D07" w:rsidRPr="00DA6810" w:rsidRDefault="005C2D07">
            <w:pPr>
              <w:rPr>
                <w:b/>
                <w:sz w:val="20"/>
                <w:szCs w:val="20"/>
              </w:rPr>
            </w:pPr>
            <w:r w:rsidRPr="00DA6810">
              <w:rPr>
                <w:b/>
                <w:sz w:val="20"/>
                <w:szCs w:val="20"/>
              </w:rPr>
              <w:t>Class II MHC</w:t>
            </w:r>
          </w:p>
        </w:tc>
        <w:tc>
          <w:tcPr>
            <w:tcW w:w="8928" w:type="dxa"/>
          </w:tcPr>
          <w:p w14:paraId="345C9581" w14:textId="77777777" w:rsidR="005C2D07" w:rsidRPr="00DA6810" w:rsidRDefault="005C2D07">
            <w:pPr>
              <w:rPr>
                <w:sz w:val="20"/>
                <w:szCs w:val="20"/>
              </w:rPr>
            </w:pPr>
            <w:r w:rsidRPr="00DA6810">
              <w:rPr>
                <w:sz w:val="20"/>
                <w:szCs w:val="20"/>
              </w:rPr>
              <w:t>MHC, which only occurs in certain cells of the immune system or when particular cells are activated that mostly presents fragments of proteins that are bound to the cell surface or that have been ingested</w:t>
            </w:r>
          </w:p>
        </w:tc>
      </w:tr>
      <w:tr w:rsidR="004A6145" w:rsidRPr="00DA6810" w14:paraId="4C2D45AC" w14:textId="77777777" w:rsidTr="00DA6810">
        <w:trPr>
          <w:trHeight w:val="20"/>
        </w:trPr>
        <w:tc>
          <w:tcPr>
            <w:tcW w:w="2088" w:type="dxa"/>
          </w:tcPr>
          <w:p w14:paraId="5F0256B0" w14:textId="77777777" w:rsidR="004A6145" w:rsidRPr="00DA6810" w:rsidRDefault="004A6145">
            <w:pPr>
              <w:rPr>
                <w:b/>
                <w:sz w:val="20"/>
                <w:szCs w:val="20"/>
              </w:rPr>
            </w:pPr>
            <w:r w:rsidRPr="00DA6810">
              <w:rPr>
                <w:b/>
                <w:sz w:val="20"/>
                <w:szCs w:val="20"/>
              </w:rPr>
              <w:t>Clonal deletion</w:t>
            </w:r>
          </w:p>
        </w:tc>
        <w:tc>
          <w:tcPr>
            <w:tcW w:w="8928" w:type="dxa"/>
          </w:tcPr>
          <w:p w14:paraId="77C498F7" w14:textId="77777777" w:rsidR="004A6145" w:rsidRPr="00DA6810" w:rsidRDefault="004A6145" w:rsidP="00DA6810">
            <w:pPr>
              <w:rPr>
                <w:sz w:val="20"/>
                <w:szCs w:val="20"/>
              </w:rPr>
            </w:pPr>
            <w:r w:rsidRPr="00DA6810">
              <w:rPr>
                <w:sz w:val="20"/>
                <w:szCs w:val="20"/>
              </w:rPr>
              <w:t xml:space="preserve">Process whereby immature T cells that </w:t>
            </w:r>
            <w:r w:rsidR="00DA6810">
              <w:rPr>
                <w:sz w:val="20"/>
                <w:szCs w:val="20"/>
              </w:rPr>
              <w:t xml:space="preserve">strongly recognize a self </w:t>
            </w:r>
            <w:r w:rsidRPr="00DA6810">
              <w:rPr>
                <w:sz w:val="20"/>
                <w:szCs w:val="20"/>
              </w:rPr>
              <w:t>antigen in the thymus die by apoptosis</w:t>
            </w:r>
          </w:p>
        </w:tc>
      </w:tr>
      <w:tr w:rsidR="005C2D07" w:rsidRPr="00DA6810" w14:paraId="5EE64384" w14:textId="77777777" w:rsidTr="00DA6810">
        <w:trPr>
          <w:trHeight w:val="20"/>
        </w:trPr>
        <w:tc>
          <w:tcPr>
            <w:tcW w:w="2088" w:type="dxa"/>
          </w:tcPr>
          <w:p w14:paraId="7FD6C0C1" w14:textId="77777777" w:rsidR="005C2D07" w:rsidRPr="00DA6810" w:rsidRDefault="005C2D07">
            <w:pPr>
              <w:rPr>
                <w:b/>
                <w:sz w:val="20"/>
                <w:szCs w:val="20"/>
              </w:rPr>
            </w:pPr>
            <w:r w:rsidRPr="00DA6810">
              <w:rPr>
                <w:b/>
                <w:sz w:val="20"/>
                <w:szCs w:val="20"/>
              </w:rPr>
              <w:t>Cluster of Differentiation (CD)</w:t>
            </w:r>
          </w:p>
        </w:tc>
        <w:tc>
          <w:tcPr>
            <w:tcW w:w="8928" w:type="dxa"/>
          </w:tcPr>
          <w:p w14:paraId="6CADB42E" w14:textId="77777777" w:rsidR="005C2D07" w:rsidRPr="00DA6810" w:rsidRDefault="005C2D07">
            <w:pPr>
              <w:rPr>
                <w:sz w:val="20"/>
                <w:szCs w:val="20"/>
              </w:rPr>
            </w:pPr>
            <w:r w:rsidRPr="00DA6810">
              <w:rPr>
                <w:sz w:val="20"/>
                <w:szCs w:val="20"/>
              </w:rPr>
              <w:t>System of nomenclature for classifying cell surface proteins on white blood cells, usually identified by monoclonal antibodies—over 350 “CD antigens” are currently described</w:t>
            </w:r>
          </w:p>
        </w:tc>
      </w:tr>
      <w:tr w:rsidR="004A6145" w:rsidRPr="00DA6810" w14:paraId="2B515377" w14:textId="77777777" w:rsidTr="00DA6810">
        <w:trPr>
          <w:trHeight w:val="20"/>
        </w:trPr>
        <w:tc>
          <w:tcPr>
            <w:tcW w:w="2088" w:type="dxa"/>
          </w:tcPr>
          <w:p w14:paraId="42B91411" w14:textId="77777777" w:rsidR="004A6145" w:rsidRPr="00DA6810" w:rsidRDefault="004A6145">
            <w:pPr>
              <w:rPr>
                <w:b/>
                <w:sz w:val="20"/>
                <w:szCs w:val="20"/>
              </w:rPr>
            </w:pPr>
            <w:r w:rsidRPr="00DA6810">
              <w:rPr>
                <w:b/>
                <w:sz w:val="20"/>
                <w:szCs w:val="20"/>
              </w:rPr>
              <w:t>Complement</w:t>
            </w:r>
          </w:p>
        </w:tc>
        <w:tc>
          <w:tcPr>
            <w:tcW w:w="8928" w:type="dxa"/>
          </w:tcPr>
          <w:p w14:paraId="5143A658" w14:textId="77777777" w:rsidR="004A6145" w:rsidRPr="00DA6810" w:rsidRDefault="004A6145" w:rsidP="004A6145">
            <w:pPr>
              <w:rPr>
                <w:sz w:val="20"/>
                <w:szCs w:val="20"/>
              </w:rPr>
            </w:pPr>
            <w:r w:rsidRPr="00DA6810">
              <w:rPr>
                <w:sz w:val="20"/>
                <w:szCs w:val="20"/>
              </w:rPr>
              <w:t>Molecules that participate in the immune response by binding to bound antibodies or certain microbial products, often culminating in cell or pathogen permeabilization</w:t>
            </w:r>
          </w:p>
        </w:tc>
      </w:tr>
      <w:tr w:rsidR="004A6145" w:rsidRPr="00DA6810" w14:paraId="0FB07EE3" w14:textId="77777777" w:rsidTr="00DA6810">
        <w:trPr>
          <w:trHeight w:val="20"/>
        </w:trPr>
        <w:tc>
          <w:tcPr>
            <w:tcW w:w="2088" w:type="dxa"/>
          </w:tcPr>
          <w:p w14:paraId="69FBB95F" w14:textId="77777777" w:rsidR="004A6145" w:rsidRPr="00DA6810" w:rsidRDefault="004A6145">
            <w:pPr>
              <w:rPr>
                <w:b/>
                <w:sz w:val="20"/>
                <w:szCs w:val="20"/>
              </w:rPr>
            </w:pPr>
            <w:r w:rsidRPr="00DA6810">
              <w:rPr>
                <w:b/>
                <w:sz w:val="20"/>
                <w:szCs w:val="20"/>
              </w:rPr>
              <w:t>Costimulation</w:t>
            </w:r>
          </w:p>
        </w:tc>
        <w:tc>
          <w:tcPr>
            <w:tcW w:w="8928" w:type="dxa"/>
          </w:tcPr>
          <w:p w14:paraId="790353BD" w14:textId="77777777" w:rsidR="004A6145" w:rsidRPr="00DA6810" w:rsidRDefault="004A6145" w:rsidP="004A6145">
            <w:pPr>
              <w:rPr>
                <w:sz w:val="20"/>
                <w:szCs w:val="20"/>
              </w:rPr>
            </w:pPr>
            <w:r w:rsidRPr="00DA6810">
              <w:rPr>
                <w:sz w:val="20"/>
                <w:szCs w:val="20"/>
              </w:rPr>
              <w:t>The mechanism whereby two or more signals participate in the process of activating a lymphocyte</w:t>
            </w:r>
          </w:p>
        </w:tc>
      </w:tr>
      <w:tr w:rsidR="004A6145" w:rsidRPr="00DA6810" w14:paraId="0A81164A" w14:textId="77777777" w:rsidTr="00DA6810">
        <w:trPr>
          <w:trHeight w:val="20"/>
        </w:trPr>
        <w:tc>
          <w:tcPr>
            <w:tcW w:w="2088" w:type="dxa"/>
          </w:tcPr>
          <w:p w14:paraId="01007C72" w14:textId="77777777" w:rsidR="004A6145" w:rsidRPr="00DA6810" w:rsidRDefault="004A6145">
            <w:pPr>
              <w:rPr>
                <w:b/>
                <w:sz w:val="20"/>
                <w:szCs w:val="20"/>
              </w:rPr>
            </w:pPr>
            <w:r w:rsidRPr="00DA6810">
              <w:rPr>
                <w:b/>
                <w:sz w:val="20"/>
                <w:szCs w:val="20"/>
              </w:rPr>
              <w:t>Cross-presentation</w:t>
            </w:r>
          </w:p>
        </w:tc>
        <w:tc>
          <w:tcPr>
            <w:tcW w:w="8928" w:type="dxa"/>
          </w:tcPr>
          <w:p w14:paraId="0AB2DAD0" w14:textId="77777777" w:rsidR="004A6145" w:rsidRPr="00DA6810" w:rsidRDefault="004A6145" w:rsidP="004A6145">
            <w:pPr>
              <w:rPr>
                <w:sz w:val="20"/>
                <w:szCs w:val="20"/>
              </w:rPr>
            </w:pPr>
            <w:r w:rsidRPr="00DA6810">
              <w:rPr>
                <w:sz w:val="20"/>
                <w:szCs w:val="20"/>
              </w:rPr>
              <w:t>An alternate pathway of Class I presentation that directs peptides derived from ingested proteins normally directed to Class II presentation into the Class I MHC presentation compartment; associated with professional antigen-presenting cells</w:t>
            </w:r>
          </w:p>
        </w:tc>
      </w:tr>
      <w:tr w:rsidR="004A6145" w:rsidRPr="00DA6810" w14:paraId="6956CD34" w14:textId="77777777" w:rsidTr="00DA6810">
        <w:trPr>
          <w:trHeight w:val="20"/>
        </w:trPr>
        <w:tc>
          <w:tcPr>
            <w:tcW w:w="2088" w:type="dxa"/>
          </w:tcPr>
          <w:p w14:paraId="1540C0C2" w14:textId="77777777" w:rsidR="004A6145" w:rsidRPr="00DA6810" w:rsidRDefault="004A6145">
            <w:pPr>
              <w:rPr>
                <w:b/>
                <w:sz w:val="20"/>
                <w:szCs w:val="20"/>
              </w:rPr>
            </w:pPr>
            <w:r w:rsidRPr="00DA6810">
              <w:rPr>
                <w:b/>
                <w:sz w:val="20"/>
                <w:szCs w:val="20"/>
              </w:rPr>
              <w:t>Cytokines</w:t>
            </w:r>
          </w:p>
        </w:tc>
        <w:tc>
          <w:tcPr>
            <w:tcW w:w="8928" w:type="dxa"/>
          </w:tcPr>
          <w:p w14:paraId="702F8038" w14:textId="77777777" w:rsidR="004A6145" w:rsidRPr="00DA6810" w:rsidRDefault="004A6145" w:rsidP="004A6145">
            <w:pPr>
              <w:rPr>
                <w:sz w:val="20"/>
                <w:szCs w:val="20"/>
              </w:rPr>
            </w:pPr>
            <w:r w:rsidRPr="00DA6810">
              <w:rPr>
                <w:sz w:val="20"/>
                <w:szCs w:val="20"/>
              </w:rPr>
              <w:t>Signal molecules that transmit information between cells</w:t>
            </w:r>
          </w:p>
        </w:tc>
      </w:tr>
      <w:tr w:rsidR="004A6145" w:rsidRPr="00DA6810" w14:paraId="2A98B01F" w14:textId="77777777" w:rsidTr="00DA6810">
        <w:trPr>
          <w:trHeight w:val="20"/>
        </w:trPr>
        <w:tc>
          <w:tcPr>
            <w:tcW w:w="2088" w:type="dxa"/>
          </w:tcPr>
          <w:p w14:paraId="420B38DB" w14:textId="77777777" w:rsidR="004A6145" w:rsidRPr="00DA6810" w:rsidRDefault="004A6145">
            <w:pPr>
              <w:rPr>
                <w:b/>
                <w:sz w:val="20"/>
                <w:szCs w:val="20"/>
              </w:rPr>
            </w:pPr>
            <w:r w:rsidRPr="00DA6810">
              <w:rPr>
                <w:b/>
                <w:sz w:val="20"/>
                <w:szCs w:val="20"/>
              </w:rPr>
              <w:t>Cytotoxic T cells</w:t>
            </w:r>
          </w:p>
        </w:tc>
        <w:tc>
          <w:tcPr>
            <w:tcW w:w="8928" w:type="dxa"/>
          </w:tcPr>
          <w:p w14:paraId="4390F1CA" w14:textId="77777777" w:rsidR="004A6145" w:rsidRPr="00DA6810" w:rsidRDefault="004A6145" w:rsidP="004A6145">
            <w:pPr>
              <w:rPr>
                <w:sz w:val="20"/>
                <w:szCs w:val="20"/>
              </w:rPr>
            </w:pPr>
            <w:r w:rsidRPr="00DA6810">
              <w:rPr>
                <w:sz w:val="20"/>
                <w:szCs w:val="20"/>
              </w:rPr>
              <w:t>T cells that are activated to kill target cells, usually CD8</w:t>
            </w:r>
            <w:r w:rsidRPr="00DA6810">
              <w:rPr>
                <w:sz w:val="20"/>
                <w:szCs w:val="20"/>
                <w:vertAlign w:val="superscript"/>
              </w:rPr>
              <w:t>+</w:t>
            </w:r>
          </w:p>
        </w:tc>
      </w:tr>
      <w:tr w:rsidR="00BA0C2C" w:rsidRPr="00DA6810" w14:paraId="3C306B42" w14:textId="77777777" w:rsidTr="00DA6810">
        <w:trPr>
          <w:trHeight w:val="20"/>
        </w:trPr>
        <w:tc>
          <w:tcPr>
            <w:tcW w:w="2088" w:type="dxa"/>
          </w:tcPr>
          <w:p w14:paraId="3EA951A8" w14:textId="77777777" w:rsidR="00BA0C2C" w:rsidRPr="00DA6810" w:rsidRDefault="00BA0C2C">
            <w:pPr>
              <w:rPr>
                <w:b/>
                <w:sz w:val="20"/>
                <w:szCs w:val="20"/>
              </w:rPr>
            </w:pPr>
            <w:r w:rsidRPr="00DA6810">
              <w:rPr>
                <w:b/>
                <w:sz w:val="20"/>
                <w:szCs w:val="20"/>
              </w:rPr>
              <w:t>Dendritic cells</w:t>
            </w:r>
          </w:p>
        </w:tc>
        <w:tc>
          <w:tcPr>
            <w:tcW w:w="8928" w:type="dxa"/>
          </w:tcPr>
          <w:p w14:paraId="00AE5CF2" w14:textId="77777777" w:rsidR="00BA0C2C" w:rsidRPr="00DA6810" w:rsidRDefault="00BA0C2C" w:rsidP="004A6145">
            <w:pPr>
              <w:rPr>
                <w:sz w:val="20"/>
                <w:szCs w:val="20"/>
              </w:rPr>
            </w:pPr>
            <w:r w:rsidRPr="00DA6810">
              <w:rPr>
                <w:sz w:val="20"/>
                <w:szCs w:val="20"/>
              </w:rPr>
              <w:t>Professional antigen presenting cells, generally considered to be the most potent activators of naïve T cells and required for the initiation of primary responses</w:t>
            </w:r>
          </w:p>
        </w:tc>
      </w:tr>
      <w:tr w:rsidR="00DA6810" w:rsidRPr="00DA6810" w14:paraId="4835FE0F" w14:textId="77777777" w:rsidTr="00DA6810">
        <w:trPr>
          <w:trHeight w:val="20"/>
        </w:trPr>
        <w:tc>
          <w:tcPr>
            <w:tcW w:w="2088" w:type="dxa"/>
          </w:tcPr>
          <w:p w14:paraId="288F976C" w14:textId="77777777" w:rsidR="00DA6810" w:rsidRPr="00DA6810" w:rsidRDefault="00DA6810">
            <w:pPr>
              <w:rPr>
                <w:b/>
                <w:sz w:val="20"/>
                <w:szCs w:val="20"/>
              </w:rPr>
            </w:pPr>
            <w:r w:rsidRPr="00DA6810">
              <w:rPr>
                <w:b/>
                <w:sz w:val="20"/>
                <w:szCs w:val="20"/>
              </w:rPr>
              <w:t>Endocytosis</w:t>
            </w:r>
          </w:p>
        </w:tc>
        <w:tc>
          <w:tcPr>
            <w:tcW w:w="8928" w:type="dxa"/>
          </w:tcPr>
          <w:p w14:paraId="27B0E460" w14:textId="77777777" w:rsidR="00DA6810" w:rsidRPr="00DA6810" w:rsidRDefault="00DA6810" w:rsidP="004A6145">
            <w:pPr>
              <w:rPr>
                <w:sz w:val="20"/>
                <w:szCs w:val="20"/>
              </w:rPr>
            </w:pPr>
            <w:r w:rsidRPr="00DA6810">
              <w:rPr>
                <w:sz w:val="20"/>
                <w:szCs w:val="20"/>
              </w:rPr>
              <w:t>The process by which cells engulf extracellular material, usually bound to their surface by a receptor. After endocytosis, the material is contained with a cytoplasmic structure called an endosome</w:t>
            </w:r>
          </w:p>
        </w:tc>
      </w:tr>
      <w:tr w:rsidR="004A6145" w:rsidRPr="00DA6810" w14:paraId="21E584B0" w14:textId="77777777" w:rsidTr="00DA6810">
        <w:trPr>
          <w:trHeight w:val="20"/>
        </w:trPr>
        <w:tc>
          <w:tcPr>
            <w:tcW w:w="2088" w:type="dxa"/>
          </w:tcPr>
          <w:p w14:paraId="5A604E5A" w14:textId="77777777" w:rsidR="004A6145" w:rsidRPr="00DA6810" w:rsidRDefault="004A6145">
            <w:pPr>
              <w:rPr>
                <w:b/>
                <w:sz w:val="20"/>
                <w:szCs w:val="20"/>
              </w:rPr>
            </w:pPr>
            <w:r w:rsidRPr="00DA6810">
              <w:rPr>
                <w:b/>
                <w:sz w:val="20"/>
                <w:szCs w:val="20"/>
              </w:rPr>
              <w:t>Epitopes</w:t>
            </w:r>
          </w:p>
        </w:tc>
        <w:tc>
          <w:tcPr>
            <w:tcW w:w="8928" w:type="dxa"/>
          </w:tcPr>
          <w:p w14:paraId="3BAAC8C8" w14:textId="77777777" w:rsidR="004A6145" w:rsidRPr="00DA6810" w:rsidRDefault="004A6145" w:rsidP="004A6145">
            <w:pPr>
              <w:rPr>
                <w:sz w:val="20"/>
                <w:szCs w:val="20"/>
              </w:rPr>
            </w:pPr>
            <w:r w:rsidRPr="00DA6810">
              <w:rPr>
                <w:sz w:val="20"/>
                <w:szCs w:val="20"/>
              </w:rPr>
              <w:t>An MHC/peptide complex or specific region of an antigen to which an antigen receptor (TCR, BCR) binds</w:t>
            </w:r>
          </w:p>
        </w:tc>
      </w:tr>
      <w:tr w:rsidR="004A6145" w:rsidRPr="00DA6810" w14:paraId="729373BB" w14:textId="77777777" w:rsidTr="00DA6810">
        <w:trPr>
          <w:trHeight w:val="20"/>
        </w:trPr>
        <w:tc>
          <w:tcPr>
            <w:tcW w:w="2088" w:type="dxa"/>
          </w:tcPr>
          <w:p w14:paraId="7D201A38" w14:textId="77777777" w:rsidR="004A6145" w:rsidRPr="00DA6810" w:rsidRDefault="004A6145">
            <w:pPr>
              <w:rPr>
                <w:b/>
                <w:sz w:val="20"/>
                <w:szCs w:val="20"/>
              </w:rPr>
            </w:pPr>
            <w:r w:rsidRPr="00DA6810">
              <w:rPr>
                <w:b/>
                <w:sz w:val="20"/>
                <w:szCs w:val="20"/>
              </w:rPr>
              <w:t>Humoral response</w:t>
            </w:r>
          </w:p>
        </w:tc>
        <w:tc>
          <w:tcPr>
            <w:tcW w:w="8928" w:type="dxa"/>
          </w:tcPr>
          <w:p w14:paraId="539ABEB8" w14:textId="77777777" w:rsidR="004A6145" w:rsidRPr="00DA6810" w:rsidRDefault="004A6145" w:rsidP="004A6145">
            <w:pPr>
              <w:rPr>
                <w:sz w:val="20"/>
                <w:szCs w:val="20"/>
              </w:rPr>
            </w:pPr>
            <w:r w:rsidRPr="00DA6810">
              <w:rPr>
                <w:sz w:val="20"/>
                <w:szCs w:val="20"/>
              </w:rPr>
              <w:t>A historical term for immune responses involving mainly B cells and their antibodies</w:t>
            </w:r>
          </w:p>
        </w:tc>
      </w:tr>
      <w:tr w:rsidR="004A6145" w:rsidRPr="00DA6810" w14:paraId="2D1093DC" w14:textId="77777777" w:rsidTr="00DA6810">
        <w:trPr>
          <w:trHeight w:val="20"/>
        </w:trPr>
        <w:tc>
          <w:tcPr>
            <w:tcW w:w="2088" w:type="dxa"/>
          </w:tcPr>
          <w:p w14:paraId="1DCBB370" w14:textId="77777777" w:rsidR="004A6145" w:rsidRPr="00DA6810" w:rsidRDefault="004A6145">
            <w:pPr>
              <w:rPr>
                <w:b/>
                <w:sz w:val="20"/>
                <w:szCs w:val="20"/>
              </w:rPr>
            </w:pPr>
            <w:r w:rsidRPr="00DA6810">
              <w:rPr>
                <w:b/>
                <w:sz w:val="20"/>
                <w:szCs w:val="20"/>
              </w:rPr>
              <w:t>Hypermutation</w:t>
            </w:r>
          </w:p>
        </w:tc>
        <w:tc>
          <w:tcPr>
            <w:tcW w:w="8928" w:type="dxa"/>
          </w:tcPr>
          <w:p w14:paraId="2AAF95BF" w14:textId="77777777" w:rsidR="004A6145" w:rsidRPr="00DA6810" w:rsidRDefault="004A6145" w:rsidP="004A6145">
            <w:pPr>
              <w:rPr>
                <w:sz w:val="20"/>
                <w:szCs w:val="20"/>
              </w:rPr>
            </w:pPr>
            <w:r w:rsidRPr="00DA6810">
              <w:rPr>
                <w:sz w:val="20"/>
                <w:szCs w:val="20"/>
              </w:rPr>
              <w:t>Mutation at the junctional or hypervariable regions of antigen receptors, typically occurring during affinity maturation</w:t>
            </w:r>
          </w:p>
        </w:tc>
      </w:tr>
      <w:tr w:rsidR="00E96734" w:rsidRPr="00DA6810" w14:paraId="6D74ED7F" w14:textId="77777777" w:rsidTr="00DA6810">
        <w:trPr>
          <w:trHeight w:val="20"/>
        </w:trPr>
        <w:tc>
          <w:tcPr>
            <w:tcW w:w="2088" w:type="dxa"/>
          </w:tcPr>
          <w:p w14:paraId="70051FBB" w14:textId="77777777" w:rsidR="00E96734" w:rsidRPr="00DA6810" w:rsidRDefault="00E96734">
            <w:pPr>
              <w:rPr>
                <w:b/>
                <w:sz w:val="20"/>
                <w:szCs w:val="20"/>
              </w:rPr>
            </w:pPr>
            <w:r w:rsidRPr="00DA6810">
              <w:rPr>
                <w:b/>
                <w:sz w:val="20"/>
                <w:szCs w:val="20"/>
              </w:rPr>
              <w:t>Immunodominance</w:t>
            </w:r>
          </w:p>
        </w:tc>
        <w:tc>
          <w:tcPr>
            <w:tcW w:w="8928" w:type="dxa"/>
          </w:tcPr>
          <w:p w14:paraId="0F9F4DB6" w14:textId="77777777" w:rsidR="00E96734" w:rsidRPr="00DA6810" w:rsidRDefault="00E96734" w:rsidP="00E96734">
            <w:pPr>
              <w:rPr>
                <w:sz w:val="20"/>
                <w:szCs w:val="20"/>
              </w:rPr>
            </w:pPr>
            <w:r w:rsidRPr="00DA6810">
              <w:rPr>
                <w:sz w:val="20"/>
                <w:szCs w:val="20"/>
              </w:rPr>
              <w:t>The differential expansion of subsets of the potential epitope-specific lymphocyte responses in response to complex antigens</w:t>
            </w:r>
          </w:p>
        </w:tc>
      </w:tr>
      <w:tr w:rsidR="004A6145" w:rsidRPr="00DA6810" w14:paraId="0A052A87" w14:textId="77777777" w:rsidTr="00DA6810">
        <w:trPr>
          <w:trHeight w:val="20"/>
        </w:trPr>
        <w:tc>
          <w:tcPr>
            <w:tcW w:w="2088" w:type="dxa"/>
          </w:tcPr>
          <w:p w14:paraId="39C80BAF" w14:textId="77777777" w:rsidR="004A6145" w:rsidRPr="00DA6810" w:rsidRDefault="004A6145">
            <w:pPr>
              <w:rPr>
                <w:b/>
                <w:sz w:val="20"/>
                <w:szCs w:val="20"/>
              </w:rPr>
            </w:pPr>
            <w:r w:rsidRPr="00DA6810">
              <w:rPr>
                <w:b/>
                <w:sz w:val="20"/>
                <w:szCs w:val="20"/>
              </w:rPr>
              <w:t>Innate immune system</w:t>
            </w:r>
          </w:p>
        </w:tc>
        <w:tc>
          <w:tcPr>
            <w:tcW w:w="8928" w:type="dxa"/>
          </w:tcPr>
          <w:p w14:paraId="4A751DCD" w14:textId="77777777" w:rsidR="004A6145" w:rsidRPr="00DA6810" w:rsidRDefault="004A6145" w:rsidP="004A6145">
            <w:pPr>
              <w:rPr>
                <w:sz w:val="20"/>
                <w:szCs w:val="20"/>
              </w:rPr>
            </w:pPr>
            <w:r w:rsidRPr="00DA6810">
              <w:rPr>
                <w:sz w:val="20"/>
                <w:szCs w:val="20"/>
              </w:rPr>
              <w:t>That part of the immune system that depends on germline encoded receptors; it generally does not change or adapt to specific pathogens</w:t>
            </w:r>
          </w:p>
        </w:tc>
      </w:tr>
      <w:tr w:rsidR="004A6145" w:rsidRPr="00DA6810" w14:paraId="6610DD53" w14:textId="77777777" w:rsidTr="00DA6810">
        <w:trPr>
          <w:trHeight w:val="20"/>
        </w:trPr>
        <w:tc>
          <w:tcPr>
            <w:tcW w:w="2088" w:type="dxa"/>
          </w:tcPr>
          <w:p w14:paraId="033D237C" w14:textId="77777777" w:rsidR="004A6145" w:rsidRPr="00DA6810" w:rsidRDefault="003B034E">
            <w:pPr>
              <w:rPr>
                <w:b/>
                <w:sz w:val="20"/>
                <w:szCs w:val="20"/>
              </w:rPr>
            </w:pPr>
            <w:r w:rsidRPr="00DA6810">
              <w:rPr>
                <w:b/>
                <w:sz w:val="20"/>
                <w:szCs w:val="20"/>
              </w:rPr>
              <w:t>Inoculum</w:t>
            </w:r>
          </w:p>
        </w:tc>
        <w:tc>
          <w:tcPr>
            <w:tcW w:w="8928" w:type="dxa"/>
          </w:tcPr>
          <w:p w14:paraId="5B87067D" w14:textId="77777777" w:rsidR="004A6145" w:rsidRPr="00DA6810" w:rsidRDefault="003B034E" w:rsidP="004A6145">
            <w:pPr>
              <w:rPr>
                <w:sz w:val="20"/>
                <w:szCs w:val="20"/>
              </w:rPr>
            </w:pPr>
            <w:r w:rsidRPr="00DA6810">
              <w:rPr>
                <w:sz w:val="20"/>
                <w:szCs w:val="20"/>
              </w:rPr>
              <w:t>Usually, the microorganism or biological material given to an individual as a vaccination in order to stimulate a specific immune response</w:t>
            </w:r>
          </w:p>
        </w:tc>
      </w:tr>
      <w:tr w:rsidR="00E96734" w:rsidRPr="00DA6810" w14:paraId="14F90ED9" w14:textId="77777777" w:rsidTr="00DA6810">
        <w:trPr>
          <w:trHeight w:val="20"/>
        </w:trPr>
        <w:tc>
          <w:tcPr>
            <w:tcW w:w="2088" w:type="dxa"/>
          </w:tcPr>
          <w:p w14:paraId="3007A9EC" w14:textId="77777777" w:rsidR="00E96734" w:rsidRPr="00DA6810" w:rsidRDefault="00E96734">
            <w:pPr>
              <w:rPr>
                <w:b/>
                <w:sz w:val="20"/>
                <w:szCs w:val="20"/>
              </w:rPr>
            </w:pPr>
            <w:r w:rsidRPr="00DA6810">
              <w:rPr>
                <w:b/>
                <w:sz w:val="20"/>
                <w:szCs w:val="20"/>
              </w:rPr>
              <w:t>Interferons</w:t>
            </w:r>
          </w:p>
        </w:tc>
        <w:tc>
          <w:tcPr>
            <w:tcW w:w="8928" w:type="dxa"/>
          </w:tcPr>
          <w:p w14:paraId="310E845F" w14:textId="77777777" w:rsidR="00E96734" w:rsidRPr="00DA6810" w:rsidRDefault="00E96734" w:rsidP="004A6145">
            <w:pPr>
              <w:rPr>
                <w:sz w:val="20"/>
                <w:szCs w:val="20"/>
              </w:rPr>
            </w:pPr>
            <w:r w:rsidRPr="00DA6810">
              <w:rPr>
                <w:sz w:val="20"/>
                <w:szCs w:val="20"/>
              </w:rPr>
              <w:t>Types of cytokines originally discovered because of their anti-viral action</w:t>
            </w:r>
          </w:p>
        </w:tc>
      </w:tr>
      <w:tr w:rsidR="00E96734" w:rsidRPr="00DA6810" w14:paraId="55318B86" w14:textId="77777777" w:rsidTr="00DA6810">
        <w:trPr>
          <w:trHeight w:val="20"/>
        </w:trPr>
        <w:tc>
          <w:tcPr>
            <w:tcW w:w="2088" w:type="dxa"/>
          </w:tcPr>
          <w:p w14:paraId="31BB689C" w14:textId="77777777" w:rsidR="00E96734" w:rsidRPr="00DA6810" w:rsidRDefault="00E96734">
            <w:pPr>
              <w:rPr>
                <w:b/>
                <w:sz w:val="20"/>
                <w:szCs w:val="20"/>
              </w:rPr>
            </w:pPr>
            <w:r w:rsidRPr="00DA6810">
              <w:rPr>
                <w:b/>
                <w:sz w:val="20"/>
                <w:szCs w:val="20"/>
              </w:rPr>
              <w:t>Isotypes</w:t>
            </w:r>
          </w:p>
        </w:tc>
        <w:tc>
          <w:tcPr>
            <w:tcW w:w="8928" w:type="dxa"/>
          </w:tcPr>
          <w:p w14:paraId="7DA8F0F9" w14:textId="77777777" w:rsidR="00E96734" w:rsidRPr="00DA6810" w:rsidRDefault="00E96734" w:rsidP="004A6145">
            <w:pPr>
              <w:rPr>
                <w:sz w:val="20"/>
                <w:szCs w:val="20"/>
              </w:rPr>
            </w:pPr>
            <w:r w:rsidRPr="00DA6810">
              <w:rPr>
                <w:sz w:val="20"/>
                <w:szCs w:val="20"/>
              </w:rPr>
              <w:t xml:space="preserve">The several structural varieties of the constant regions of antibodies. </w:t>
            </w:r>
            <w:r w:rsidR="00DA6810" w:rsidRPr="00DA6810">
              <w:rPr>
                <w:sz w:val="20"/>
                <w:szCs w:val="20"/>
              </w:rPr>
              <w:t>Isotypes</w:t>
            </w:r>
            <w:r w:rsidRPr="00DA6810">
              <w:rPr>
                <w:sz w:val="20"/>
                <w:szCs w:val="20"/>
              </w:rPr>
              <w:t xml:space="preserve"> include IgM, IgG (including multiple subtypes), IgA and IgE</w:t>
            </w:r>
          </w:p>
        </w:tc>
      </w:tr>
      <w:tr w:rsidR="00E96734" w:rsidRPr="00DA6810" w14:paraId="022D344E" w14:textId="77777777" w:rsidTr="00DA6810">
        <w:trPr>
          <w:trHeight w:val="20"/>
        </w:trPr>
        <w:tc>
          <w:tcPr>
            <w:tcW w:w="2088" w:type="dxa"/>
          </w:tcPr>
          <w:p w14:paraId="68C27250" w14:textId="77777777" w:rsidR="00E96734" w:rsidRPr="00DA6810" w:rsidRDefault="00E96734">
            <w:pPr>
              <w:rPr>
                <w:b/>
                <w:sz w:val="20"/>
                <w:szCs w:val="20"/>
                <w:vertAlign w:val="subscript"/>
              </w:rPr>
            </w:pPr>
            <w:r w:rsidRPr="00DA6810">
              <w:rPr>
                <w:b/>
                <w:sz w:val="20"/>
                <w:szCs w:val="20"/>
              </w:rPr>
              <w:lastRenderedPageBreak/>
              <w:t>ID</w:t>
            </w:r>
            <w:r w:rsidRPr="00DA6810">
              <w:rPr>
                <w:b/>
                <w:sz w:val="20"/>
                <w:szCs w:val="20"/>
                <w:vertAlign w:val="subscript"/>
              </w:rPr>
              <w:t>50</w:t>
            </w:r>
          </w:p>
        </w:tc>
        <w:tc>
          <w:tcPr>
            <w:tcW w:w="8928" w:type="dxa"/>
          </w:tcPr>
          <w:p w14:paraId="06A850B7" w14:textId="77777777" w:rsidR="00E96734" w:rsidRPr="00DA6810" w:rsidRDefault="00E96734" w:rsidP="004A6145">
            <w:pPr>
              <w:rPr>
                <w:sz w:val="20"/>
                <w:szCs w:val="20"/>
              </w:rPr>
            </w:pPr>
            <w:r w:rsidRPr="00DA6810">
              <w:rPr>
                <w:sz w:val="20"/>
                <w:szCs w:val="20"/>
              </w:rPr>
              <w:t>Infectious Dose 50, the dose of a pathogen minimally required to infect 50% of a culture, population of organisms etc. Similarly, LD</w:t>
            </w:r>
            <w:r w:rsidRPr="00DA6810">
              <w:rPr>
                <w:sz w:val="20"/>
                <w:szCs w:val="20"/>
                <w:vertAlign w:val="subscript"/>
              </w:rPr>
              <w:t>50</w:t>
            </w:r>
            <w:r w:rsidRPr="00DA6810">
              <w:rPr>
                <w:sz w:val="20"/>
                <w:szCs w:val="20"/>
              </w:rPr>
              <w:t xml:space="preserve"> is a dose required to kill 50% of a population</w:t>
            </w:r>
          </w:p>
        </w:tc>
      </w:tr>
      <w:tr w:rsidR="00E96734" w:rsidRPr="00DA6810" w14:paraId="70BFD625" w14:textId="77777777" w:rsidTr="00DA6810">
        <w:trPr>
          <w:trHeight w:val="20"/>
        </w:trPr>
        <w:tc>
          <w:tcPr>
            <w:tcW w:w="2088" w:type="dxa"/>
          </w:tcPr>
          <w:p w14:paraId="1B3C542D" w14:textId="77777777" w:rsidR="00E96734" w:rsidRPr="00DA6810" w:rsidRDefault="00E96734">
            <w:pPr>
              <w:rPr>
                <w:b/>
                <w:sz w:val="20"/>
                <w:szCs w:val="20"/>
              </w:rPr>
            </w:pPr>
            <w:r w:rsidRPr="00DA6810">
              <w:rPr>
                <w:b/>
                <w:sz w:val="20"/>
                <w:szCs w:val="20"/>
              </w:rPr>
              <w:t>Leukocytes</w:t>
            </w:r>
          </w:p>
        </w:tc>
        <w:tc>
          <w:tcPr>
            <w:tcW w:w="8928" w:type="dxa"/>
          </w:tcPr>
          <w:p w14:paraId="747612E5" w14:textId="77777777" w:rsidR="00E96734" w:rsidRPr="00DA6810" w:rsidRDefault="00E96734" w:rsidP="004A6145">
            <w:pPr>
              <w:rPr>
                <w:sz w:val="20"/>
                <w:szCs w:val="20"/>
              </w:rPr>
            </w:pPr>
            <w:r w:rsidRPr="00DA6810">
              <w:rPr>
                <w:sz w:val="20"/>
                <w:szCs w:val="20"/>
              </w:rPr>
              <w:t>White blood cells, including lymphocytes, neutrophils, eosinophils, basophils, monocytes and macrophages</w:t>
            </w:r>
          </w:p>
        </w:tc>
      </w:tr>
      <w:tr w:rsidR="00E96734" w:rsidRPr="00DA6810" w14:paraId="04FDC825" w14:textId="77777777" w:rsidTr="00DA6810">
        <w:trPr>
          <w:trHeight w:val="20"/>
        </w:trPr>
        <w:tc>
          <w:tcPr>
            <w:tcW w:w="2088" w:type="dxa"/>
          </w:tcPr>
          <w:p w14:paraId="0A874C7F" w14:textId="77777777" w:rsidR="00E96734" w:rsidRPr="00DA6810" w:rsidRDefault="00E96734">
            <w:pPr>
              <w:rPr>
                <w:b/>
                <w:sz w:val="20"/>
                <w:szCs w:val="20"/>
              </w:rPr>
            </w:pPr>
            <w:r w:rsidRPr="00DA6810">
              <w:rPr>
                <w:b/>
                <w:sz w:val="20"/>
                <w:szCs w:val="20"/>
              </w:rPr>
              <w:t>Lymph nodes</w:t>
            </w:r>
          </w:p>
        </w:tc>
        <w:tc>
          <w:tcPr>
            <w:tcW w:w="8928" w:type="dxa"/>
          </w:tcPr>
          <w:p w14:paraId="038E4BC7" w14:textId="77777777" w:rsidR="00E96734" w:rsidRPr="00DA6810" w:rsidRDefault="00E96734" w:rsidP="004A6145">
            <w:pPr>
              <w:rPr>
                <w:sz w:val="20"/>
                <w:szCs w:val="20"/>
              </w:rPr>
            </w:pPr>
            <w:r w:rsidRPr="00DA6810">
              <w:rPr>
                <w:sz w:val="20"/>
                <w:szCs w:val="20"/>
              </w:rPr>
              <w:t>Small organs, distributed throughout the body, in which an adaptive immune response can develop</w:t>
            </w:r>
          </w:p>
        </w:tc>
      </w:tr>
      <w:tr w:rsidR="00E96734" w:rsidRPr="00DA6810" w14:paraId="2FA51493" w14:textId="77777777" w:rsidTr="00DA6810">
        <w:trPr>
          <w:trHeight w:val="20"/>
        </w:trPr>
        <w:tc>
          <w:tcPr>
            <w:tcW w:w="2088" w:type="dxa"/>
          </w:tcPr>
          <w:p w14:paraId="16F3E56C" w14:textId="77777777" w:rsidR="00E96734" w:rsidRPr="00DA6810" w:rsidRDefault="00E96734" w:rsidP="007914C2">
            <w:pPr>
              <w:rPr>
                <w:b/>
                <w:sz w:val="20"/>
                <w:szCs w:val="20"/>
              </w:rPr>
            </w:pPr>
            <w:r w:rsidRPr="00DA6810">
              <w:rPr>
                <w:b/>
                <w:sz w:val="20"/>
                <w:szCs w:val="20"/>
              </w:rPr>
              <w:t>Lymphocytes</w:t>
            </w:r>
          </w:p>
        </w:tc>
        <w:tc>
          <w:tcPr>
            <w:tcW w:w="8928" w:type="dxa"/>
          </w:tcPr>
          <w:p w14:paraId="25B519A2" w14:textId="77777777" w:rsidR="00E96734" w:rsidRPr="00DA6810" w:rsidRDefault="00E96734" w:rsidP="007914C2">
            <w:pPr>
              <w:rPr>
                <w:sz w:val="20"/>
                <w:szCs w:val="20"/>
              </w:rPr>
            </w:pPr>
            <w:r w:rsidRPr="00DA6810">
              <w:rPr>
                <w:sz w:val="20"/>
                <w:szCs w:val="20"/>
              </w:rPr>
              <w:t>T cells and B cells</w:t>
            </w:r>
          </w:p>
        </w:tc>
      </w:tr>
      <w:tr w:rsidR="00E96734" w:rsidRPr="00DA6810" w14:paraId="317A1683" w14:textId="77777777" w:rsidTr="00DA6810">
        <w:trPr>
          <w:trHeight w:val="20"/>
        </w:trPr>
        <w:tc>
          <w:tcPr>
            <w:tcW w:w="2088" w:type="dxa"/>
          </w:tcPr>
          <w:p w14:paraId="6B131222" w14:textId="77777777" w:rsidR="00E96734" w:rsidRPr="00DA6810" w:rsidRDefault="00E96734" w:rsidP="007914C2">
            <w:pPr>
              <w:rPr>
                <w:b/>
                <w:sz w:val="20"/>
                <w:szCs w:val="20"/>
              </w:rPr>
            </w:pPr>
            <w:r w:rsidRPr="00DA6810">
              <w:rPr>
                <w:b/>
                <w:sz w:val="20"/>
                <w:szCs w:val="20"/>
              </w:rPr>
              <w:t>Macrophages</w:t>
            </w:r>
          </w:p>
        </w:tc>
        <w:tc>
          <w:tcPr>
            <w:tcW w:w="8928" w:type="dxa"/>
          </w:tcPr>
          <w:p w14:paraId="55AB8E2C" w14:textId="77777777" w:rsidR="00E96734" w:rsidRPr="00DA6810" w:rsidRDefault="00E96734" w:rsidP="007914C2">
            <w:pPr>
              <w:rPr>
                <w:sz w:val="20"/>
                <w:szCs w:val="20"/>
              </w:rPr>
            </w:pPr>
            <w:r w:rsidRPr="00DA6810">
              <w:rPr>
                <w:sz w:val="20"/>
                <w:szCs w:val="20"/>
              </w:rPr>
              <w:t>Scavenger cells the engulf pathogens, process antigens and signal to other arms of the immune system. Macrophages also have many direct anti-pathogen effector functions</w:t>
            </w:r>
          </w:p>
        </w:tc>
      </w:tr>
      <w:tr w:rsidR="00BA0C2C" w:rsidRPr="00DA6810" w14:paraId="0102A278" w14:textId="77777777" w:rsidTr="00DA6810">
        <w:trPr>
          <w:trHeight w:val="20"/>
        </w:trPr>
        <w:tc>
          <w:tcPr>
            <w:tcW w:w="2088" w:type="dxa"/>
          </w:tcPr>
          <w:p w14:paraId="33BE61FA" w14:textId="77777777" w:rsidR="00BA0C2C" w:rsidRPr="00DA6810" w:rsidRDefault="00BA0C2C" w:rsidP="007914C2">
            <w:pPr>
              <w:rPr>
                <w:b/>
                <w:sz w:val="20"/>
                <w:szCs w:val="20"/>
              </w:rPr>
            </w:pPr>
            <w:r w:rsidRPr="00DA6810">
              <w:rPr>
                <w:b/>
                <w:sz w:val="20"/>
                <w:szCs w:val="20"/>
              </w:rPr>
              <w:t>Major histocompatibility complex (MHC)</w:t>
            </w:r>
          </w:p>
        </w:tc>
        <w:tc>
          <w:tcPr>
            <w:tcW w:w="8928" w:type="dxa"/>
          </w:tcPr>
          <w:p w14:paraId="29C18B1D" w14:textId="77777777" w:rsidR="00BA0C2C" w:rsidRPr="00DA6810" w:rsidRDefault="00BA0C2C" w:rsidP="00DA6810">
            <w:pPr>
              <w:rPr>
                <w:sz w:val="20"/>
                <w:szCs w:val="20"/>
              </w:rPr>
            </w:pPr>
            <w:r w:rsidRPr="00DA6810">
              <w:rPr>
                <w:sz w:val="20"/>
                <w:szCs w:val="20"/>
              </w:rPr>
              <w:t>The cell surface molecules that restrict T cell receptor recognition. Two classes of these molecules present self and foreign peptide antigen which are then recognized by TCR. Important in self/non-self determination</w:t>
            </w:r>
          </w:p>
        </w:tc>
      </w:tr>
      <w:tr w:rsidR="00E96734" w:rsidRPr="00DA6810" w14:paraId="179B6597" w14:textId="77777777" w:rsidTr="00DA6810">
        <w:trPr>
          <w:trHeight w:val="20"/>
        </w:trPr>
        <w:tc>
          <w:tcPr>
            <w:tcW w:w="2088" w:type="dxa"/>
          </w:tcPr>
          <w:p w14:paraId="5D1F7B48" w14:textId="77777777" w:rsidR="00E96734" w:rsidRPr="00DA6810" w:rsidRDefault="00E96734" w:rsidP="007914C2">
            <w:pPr>
              <w:rPr>
                <w:b/>
                <w:sz w:val="20"/>
                <w:szCs w:val="20"/>
              </w:rPr>
            </w:pPr>
            <w:r w:rsidRPr="00DA6810">
              <w:rPr>
                <w:b/>
                <w:sz w:val="20"/>
                <w:szCs w:val="20"/>
              </w:rPr>
              <w:t>Memory cells</w:t>
            </w:r>
          </w:p>
        </w:tc>
        <w:tc>
          <w:tcPr>
            <w:tcW w:w="8928" w:type="dxa"/>
          </w:tcPr>
          <w:p w14:paraId="1BC96103" w14:textId="77777777" w:rsidR="00E96734" w:rsidRPr="00DA6810" w:rsidRDefault="00E96734" w:rsidP="007914C2">
            <w:pPr>
              <w:rPr>
                <w:sz w:val="20"/>
                <w:szCs w:val="20"/>
              </w:rPr>
            </w:pPr>
            <w:r w:rsidRPr="00DA6810">
              <w:rPr>
                <w:sz w:val="20"/>
                <w:szCs w:val="20"/>
              </w:rPr>
              <w:t>Lymphocytes that have been activated in the past and retain a memory of previous antigens, engendering a secondary response to future contact with the antigen</w:t>
            </w:r>
          </w:p>
        </w:tc>
      </w:tr>
      <w:tr w:rsidR="00E96734" w:rsidRPr="00DA6810" w14:paraId="678EEAE8" w14:textId="77777777" w:rsidTr="00DA6810">
        <w:trPr>
          <w:trHeight w:val="20"/>
        </w:trPr>
        <w:tc>
          <w:tcPr>
            <w:tcW w:w="2088" w:type="dxa"/>
          </w:tcPr>
          <w:p w14:paraId="3F951FDB" w14:textId="77777777" w:rsidR="00E96734" w:rsidRPr="00DA6810" w:rsidRDefault="00E96734" w:rsidP="007914C2">
            <w:pPr>
              <w:rPr>
                <w:b/>
                <w:sz w:val="20"/>
                <w:szCs w:val="20"/>
              </w:rPr>
            </w:pPr>
            <w:r w:rsidRPr="00DA6810">
              <w:rPr>
                <w:b/>
                <w:sz w:val="20"/>
                <w:szCs w:val="20"/>
              </w:rPr>
              <w:t>Natural Killer cells</w:t>
            </w:r>
          </w:p>
        </w:tc>
        <w:tc>
          <w:tcPr>
            <w:tcW w:w="8928" w:type="dxa"/>
          </w:tcPr>
          <w:p w14:paraId="56F3F1C5" w14:textId="77777777" w:rsidR="00E96734" w:rsidRPr="00DA6810" w:rsidRDefault="00E96734" w:rsidP="007914C2">
            <w:pPr>
              <w:rPr>
                <w:sz w:val="20"/>
                <w:szCs w:val="20"/>
              </w:rPr>
            </w:pPr>
            <w:r w:rsidRPr="00DA6810">
              <w:rPr>
                <w:sz w:val="20"/>
                <w:szCs w:val="20"/>
              </w:rPr>
              <w:t>Cells of the innate immune system that kill tumor cells and intracellular pathogens, recognizing them by alterations in cell surface protein expression</w:t>
            </w:r>
          </w:p>
        </w:tc>
      </w:tr>
      <w:tr w:rsidR="00E96734" w:rsidRPr="00DA6810" w14:paraId="7C6AD5A6" w14:textId="77777777" w:rsidTr="00DA6810">
        <w:trPr>
          <w:trHeight w:val="20"/>
        </w:trPr>
        <w:tc>
          <w:tcPr>
            <w:tcW w:w="2088" w:type="dxa"/>
          </w:tcPr>
          <w:p w14:paraId="70D6A609" w14:textId="77777777" w:rsidR="00E96734" w:rsidRPr="00DA6810" w:rsidRDefault="00E96734" w:rsidP="007914C2">
            <w:pPr>
              <w:rPr>
                <w:b/>
                <w:sz w:val="20"/>
                <w:szCs w:val="20"/>
              </w:rPr>
            </w:pPr>
            <w:r w:rsidRPr="00DA6810">
              <w:rPr>
                <w:b/>
                <w:sz w:val="20"/>
                <w:szCs w:val="20"/>
              </w:rPr>
              <w:t>Negative selection</w:t>
            </w:r>
          </w:p>
        </w:tc>
        <w:tc>
          <w:tcPr>
            <w:tcW w:w="8928" w:type="dxa"/>
          </w:tcPr>
          <w:p w14:paraId="75ACACB7" w14:textId="77777777" w:rsidR="00E96734" w:rsidRPr="00DA6810" w:rsidRDefault="00E96734" w:rsidP="007914C2">
            <w:pPr>
              <w:rPr>
                <w:sz w:val="20"/>
                <w:szCs w:val="20"/>
              </w:rPr>
            </w:pPr>
            <w:r w:rsidRPr="00DA6810">
              <w:rPr>
                <w:sz w:val="20"/>
                <w:szCs w:val="20"/>
              </w:rPr>
              <w:t>The process of clonal deletion used to eliminate autoreactive T cells in the thymus</w:t>
            </w:r>
          </w:p>
        </w:tc>
      </w:tr>
      <w:tr w:rsidR="00E96734" w:rsidRPr="00DA6810" w14:paraId="6EDB3546" w14:textId="77777777" w:rsidTr="00DA6810">
        <w:trPr>
          <w:trHeight w:val="20"/>
        </w:trPr>
        <w:tc>
          <w:tcPr>
            <w:tcW w:w="2088" w:type="dxa"/>
          </w:tcPr>
          <w:p w14:paraId="2993342C" w14:textId="77777777" w:rsidR="00E96734" w:rsidRPr="00DA6810" w:rsidRDefault="00E96734" w:rsidP="007914C2">
            <w:pPr>
              <w:rPr>
                <w:b/>
                <w:sz w:val="20"/>
                <w:szCs w:val="20"/>
              </w:rPr>
            </w:pPr>
            <w:r w:rsidRPr="00DA6810">
              <w:rPr>
                <w:b/>
                <w:sz w:val="20"/>
                <w:szCs w:val="20"/>
              </w:rPr>
              <w:t>Neutralization</w:t>
            </w:r>
          </w:p>
        </w:tc>
        <w:tc>
          <w:tcPr>
            <w:tcW w:w="8928" w:type="dxa"/>
          </w:tcPr>
          <w:p w14:paraId="0F4540FF" w14:textId="77777777" w:rsidR="00E96734" w:rsidRPr="00DA6810" w:rsidRDefault="00E96734" w:rsidP="007914C2">
            <w:pPr>
              <w:rPr>
                <w:sz w:val="20"/>
                <w:szCs w:val="20"/>
              </w:rPr>
            </w:pPr>
            <w:r w:rsidRPr="00DA6810">
              <w:rPr>
                <w:sz w:val="20"/>
                <w:szCs w:val="20"/>
              </w:rPr>
              <w:t>The process whereby antibodies binding to pathogens prevent binding between the pathogen and its receptors on host cells</w:t>
            </w:r>
          </w:p>
        </w:tc>
      </w:tr>
      <w:tr w:rsidR="00E96734" w:rsidRPr="00DA6810" w14:paraId="36B04440" w14:textId="77777777" w:rsidTr="00DA6810">
        <w:trPr>
          <w:trHeight w:val="20"/>
        </w:trPr>
        <w:tc>
          <w:tcPr>
            <w:tcW w:w="2088" w:type="dxa"/>
          </w:tcPr>
          <w:p w14:paraId="6A97B8EF" w14:textId="77777777" w:rsidR="00E96734" w:rsidRPr="00DA6810" w:rsidRDefault="00E96734" w:rsidP="007914C2">
            <w:pPr>
              <w:rPr>
                <w:b/>
                <w:sz w:val="20"/>
                <w:szCs w:val="20"/>
              </w:rPr>
            </w:pPr>
            <w:r w:rsidRPr="00DA6810">
              <w:rPr>
                <w:b/>
                <w:sz w:val="20"/>
                <w:szCs w:val="20"/>
              </w:rPr>
              <w:t>Opsonization</w:t>
            </w:r>
          </w:p>
        </w:tc>
        <w:tc>
          <w:tcPr>
            <w:tcW w:w="8928" w:type="dxa"/>
          </w:tcPr>
          <w:p w14:paraId="599EA86D" w14:textId="77777777" w:rsidR="00E96734" w:rsidRPr="00DA6810" w:rsidRDefault="00E96734" w:rsidP="007914C2">
            <w:pPr>
              <w:rPr>
                <w:sz w:val="20"/>
                <w:szCs w:val="20"/>
              </w:rPr>
            </w:pPr>
            <w:r w:rsidRPr="00DA6810">
              <w:rPr>
                <w:sz w:val="20"/>
                <w:szCs w:val="20"/>
              </w:rPr>
              <w:t>The coating of cells with complement or antibodies, leading to phagocytosis</w:t>
            </w:r>
          </w:p>
        </w:tc>
      </w:tr>
      <w:tr w:rsidR="00E96734" w:rsidRPr="00DA6810" w14:paraId="38376376" w14:textId="77777777" w:rsidTr="00DA6810">
        <w:trPr>
          <w:trHeight w:val="20"/>
        </w:trPr>
        <w:tc>
          <w:tcPr>
            <w:tcW w:w="2088" w:type="dxa"/>
          </w:tcPr>
          <w:p w14:paraId="23371F3F" w14:textId="77777777" w:rsidR="00E96734" w:rsidRPr="00DA6810" w:rsidRDefault="00E96734" w:rsidP="007914C2">
            <w:pPr>
              <w:rPr>
                <w:b/>
                <w:sz w:val="20"/>
                <w:szCs w:val="20"/>
              </w:rPr>
            </w:pPr>
            <w:r w:rsidRPr="00DA6810">
              <w:rPr>
                <w:b/>
                <w:sz w:val="20"/>
                <w:szCs w:val="20"/>
              </w:rPr>
              <w:t>Pathogens</w:t>
            </w:r>
          </w:p>
        </w:tc>
        <w:tc>
          <w:tcPr>
            <w:tcW w:w="8928" w:type="dxa"/>
          </w:tcPr>
          <w:p w14:paraId="14B67F1E" w14:textId="77777777" w:rsidR="00E96734" w:rsidRPr="00DA6810" w:rsidRDefault="00E96734" w:rsidP="007914C2">
            <w:pPr>
              <w:rPr>
                <w:sz w:val="20"/>
                <w:szCs w:val="20"/>
              </w:rPr>
            </w:pPr>
            <w:r w:rsidRPr="00DA6810">
              <w:rPr>
                <w:sz w:val="20"/>
                <w:szCs w:val="20"/>
              </w:rPr>
              <w:t>Microorganisms such as bacteria, parasites, viruses and fungi that invade the body and cause illness</w:t>
            </w:r>
          </w:p>
        </w:tc>
      </w:tr>
      <w:tr w:rsidR="00E96734" w:rsidRPr="00DA6810" w14:paraId="741FCC98" w14:textId="77777777" w:rsidTr="00DA6810">
        <w:trPr>
          <w:trHeight w:val="20"/>
        </w:trPr>
        <w:tc>
          <w:tcPr>
            <w:tcW w:w="2088" w:type="dxa"/>
          </w:tcPr>
          <w:p w14:paraId="3FEF7D3C" w14:textId="77777777" w:rsidR="00E96734" w:rsidRPr="00DA6810" w:rsidRDefault="00E96734" w:rsidP="007914C2">
            <w:pPr>
              <w:rPr>
                <w:b/>
                <w:sz w:val="20"/>
                <w:szCs w:val="20"/>
              </w:rPr>
            </w:pPr>
            <w:r w:rsidRPr="00DA6810">
              <w:rPr>
                <w:b/>
                <w:sz w:val="20"/>
                <w:szCs w:val="20"/>
              </w:rPr>
              <w:t>Peptides</w:t>
            </w:r>
          </w:p>
        </w:tc>
        <w:tc>
          <w:tcPr>
            <w:tcW w:w="8928" w:type="dxa"/>
          </w:tcPr>
          <w:p w14:paraId="61A438B1" w14:textId="77777777" w:rsidR="00E96734" w:rsidRPr="00DA6810" w:rsidRDefault="00E96734" w:rsidP="007914C2">
            <w:pPr>
              <w:rPr>
                <w:sz w:val="20"/>
                <w:szCs w:val="20"/>
              </w:rPr>
            </w:pPr>
            <w:r w:rsidRPr="00DA6810">
              <w:rPr>
                <w:sz w:val="20"/>
                <w:szCs w:val="20"/>
              </w:rPr>
              <w:t>Protein fragments</w:t>
            </w:r>
          </w:p>
        </w:tc>
      </w:tr>
      <w:tr w:rsidR="00E96734" w:rsidRPr="00DA6810" w14:paraId="5CB85B88" w14:textId="77777777" w:rsidTr="00DA6810">
        <w:trPr>
          <w:trHeight w:val="20"/>
        </w:trPr>
        <w:tc>
          <w:tcPr>
            <w:tcW w:w="2088" w:type="dxa"/>
          </w:tcPr>
          <w:p w14:paraId="02F8CB73" w14:textId="77777777" w:rsidR="00E96734" w:rsidRPr="00DA6810" w:rsidRDefault="00E96734" w:rsidP="007914C2">
            <w:pPr>
              <w:rPr>
                <w:b/>
                <w:sz w:val="20"/>
                <w:szCs w:val="20"/>
              </w:rPr>
            </w:pPr>
            <w:r w:rsidRPr="00DA6810">
              <w:rPr>
                <w:b/>
                <w:sz w:val="20"/>
                <w:szCs w:val="20"/>
              </w:rPr>
              <w:t>Peripheral tolerance</w:t>
            </w:r>
          </w:p>
        </w:tc>
        <w:tc>
          <w:tcPr>
            <w:tcW w:w="8928" w:type="dxa"/>
          </w:tcPr>
          <w:p w14:paraId="1DA1A15E" w14:textId="77777777" w:rsidR="00E96734" w:rsidRPr="00DA6810" w:rsidRDefault="00E96734" w:rsidP="007914C2">
            <w:pPr>
              <w:rPr>
                <w:sz w:val="20"/>
                <w:szCs w:val="20"/>
              </w:rPr>
            </w:pPr>
            <w:r w:rsidRPr="00DA6810">
              <w:rPr>
                <w:sz w:val="20"/>
                <w:szCs w:val="20"/>
              </w:rPr>
              <w:t>Mechanisms that occur in individual, autoreactive lymphocytes that have escaped central tolerance</w:t>
            </w:r>
            <w:r w:rsidR="00BD1E10" w:rsidRPr="00DA6810">
              <w:rPr>
                <w:sz w:val="20"/>
                <w:szCs w:val="20"/>
              </w:rPr>
              <w:t xml:space="preserve"> to become non-functional or undergo apoptosis, preventing autoimmunity</w:t>
            </w:r>
          </w:p>
        </w:tc>
      </w:tr>
      <w:tr w:rsidR="00BD1E10" w:rsidRPr="00DA6810" w14:paraId="297001BB" w14:textId="77777777" w:rsidTr="00DA6810">
        <w:trPr>
          <w:trHeight w:val="20"/>
        </w:trPr>
        <w:tc>
          <w:tcPr>
            <w:tcW w:w="2088" w:type="dxa"/>
          </w:tcPr>
          <w:p w14:paraId="279C4CB8" w14:textId="77777777" w:rsidR="00BD1E10" w:rsidRPr="00DA6810" w:rsidRDefault="00BD1E10" w:rsidP="007914C2">
            <w:pPr>
              <w:rPr>
                <w:b/>
                <w:sz w:val="20"/>
                <w:szCs w:val="20"/>
              </w:rPr>
            </w:pPr>
            <w:r w:rsidRPr="00DA6810">
              <w:rPr>
                <w:b/>
                <w:sz w:val="20"/>
                <w:szCs w:val="20"/>
              </w:rPr>
              <w:t>Phagocytes</w:t>
            </w:r>
          </w:p>
        </w:tc>
        <w:tc>
          <w:tcPr>
            <w:tcW w:w="8928" w:type="dxa"/>
          </w:tcPr>
          <w:p w14:paraId="3238004B" w14:textId="77777777" w:rsidR="00BD1E10" w:rsidRPr="00DA6810" w:rsidRDefault="00BD1E10" w:rsidP="007914C2">
            <w:pPr>
              <w:rPr>
                <w:sz w:val="20"/>
                <w:szCs w:val="20"/>
              </w:rPr>
            </w:pPr>
            <w:r w:rsidRPr="00DA6810">
              <w:rPr>
                <w:sz w:val="20"/>
                <w:szCs w:val="20"/>
              </w:rPr>
              <w:t>Professional antigen presenting cells that engulf debris, pathogens and other cells (include macrophages and dendritic cells)</w:t>
            </w:r>
          </w:p>
        </w:tc>
      </w:tr>
      <w:tr w:rsidR="00BD1E10" w:rsidRPr="00DA6810" w14:paraId="1A93953E" w14:textId="77777777" w:rsidTr="00DA6810">
        <w:trPr>
          <w:trHeight w:val="20"/>
        </w:trPr>
        <w:tc>
          <w:tcPr>
            <w:tcW w:w="2088" w:type="dxa"/>
          </w:tcPr>
          <w:p w14:paraId="48FF3D86" w14:textId="77777777" w:rsidR="00BD1E10" w:rsidRPr="00DA6810" w:rsidRDefault="00BD1E10" w:rsidP="007914C2">
            <w:pPr>
              <w:rPr>
                <w:b/>
                <w:sz w:val="20"/>
                <w:szCs w:val="20"/>
              </w:rPr>
            </w:pPr>
            <w:r w:rsidRPr="00DA6810">
              <w:rPr>
                <w:b/>
                <w:sz w:val="20"/>
                <w:szCs w:val="20"/>
              </w:rPr>
              <w:t>Pharmacokinetics</w:t>
            </w:r>
          </w:p>
        </w:tc>
        <w:tc>
          <w:tcPr>
            <w:tcW w:w="8928" w:type="dxa"/>
          </w:tcPr>
          <w:p w14:paraId="02E80850" w14:textId="77777777" w:rsidR="00BD1E10" w:rsidRPr="00DA6810" w:rsidRDefault="00BD1E10" w:rsidP="00BD1E10">
            <w:pPr>
              <w:rPr>
                <w:sz w:val="20"/>
                <w:szCs w:val="20"/>
              </w:rPr>
            </w:pPr>
            <w:r w:rsidRPr="00DA6810">
              <w:rPr>
                <w:sz w:val="20"/>
                <w:szCs w:val="20"/>
              </w:rPr>
              <w:t xml:space="preserve">The study of the fate of substances administered externally to an organism, usually drugs, including liberation, absorption, metabolism, distribution and excretion </w:t>
            </w:r>
          </w:p>
        </w:tc>
      </w:tr>
      <w:tr w:rsidR="00BD1E10" w:rsidRPr="00DA6810" w14:paraId="4E4DB5AC" w14:textId="77777777" w:rsidTr="00DA6810">
        <w:trPr>
          <w:trHeight w:val="20"/>
        </w:trPr>
        <w:tc>
          <w:tcPr>
            <w:tcW w:w="2088" w:type="dxa"/>
          </w:tcPr>
          <w:p w14:paraId="2AD13D80" w14:textId="77777777" w:rsidR="00BD1E10" w:rsidRPr="00DA6810" w:rsidRDefault="00BD1E10" w:rsidP="007914C2">
            <w:pPr>
              <w:rPr>
                <w:b/>
                <w:sz w:val="20"/>
                <w:szCs w:val="20"/>
              </w:rPr>
            </w:pPr>
            <w:r w:rsidRPr="00DA6810">
              <w:rPr>
                <w:b/>
                <w:sz w:val="20"/>
                <w:szCs w:val="20"/>
              </w:rPr>
              <w:t>Pharmacodynamics</w:t>
            </w:r>
          </w:p>
        </w:tc>
        <w:tc>
          <w:tcPr>
            <w:tcW w:w="8928" w:type="dxa"/>
          </w:tcPr>
          <w:p w14:paraId="3831170A" w14:textId="77777777" w:rsidR="00BD1E10" w:rsidRPr="00DA6810" w:rsidRDefault="00BD1E10" w:rsidP="00BD1E10">
            <w:pPr>
              <w:rPr>
                <w:sz w:val="20"/>
                <w:szCs w:val="20"/>
              </w:rPr>
            </w:pPr>
            <w:r w:rsidRPr="00DA6810">
              <w:rPr>
                <w:sz w:val="20"/>
                <w:szCs w:val="20"/>
              </w:rPr>
              <w:t>The study of the physiological effects of drugs on the body</w:t>
            </w:r>
          </w:p>
        </w:tc>
      </w:tr>
      <w:tr w:rsidR="00BD1E10" w:rsidRPr="00DA6810" w14:paraId="33304D35" w14:textId="77777777" w:rsidTr="00DA6810">
        <w:trPr>
          <w:trHeight w:val="20"/>
        </w:trPr>
        <w:tc>
          <w:tcPr>
            <w:tcW w:w="2088" w:type="dxa"/>
          </w:tcPr>
          <w:p w14:paraId="163F5590" w14:textId="77777777" w:rsidR="00BD1E10" w:rsidRPr="00DA6810" w:rsidRDefault="00BD1E10" w:rsidP="007914C2">
            <w:pPr>
              <w:rPr>
                <w:b/>
                <w:sz w:val="20"/>
                <w:szCs w:val="20"/>
              </w:rPr>
            </w:pPr>
            <w:r w:rsidRPr="00DA6810">
              <w:rPr>
                <w:b/>
                <w:sz w:val="20"/>
                <w:szCs w:val="20"/>
              </w:rPr>
              <w:t>Plasma cells</w:t>
            </w:r>
          </w:p>
        </w:tc>
        <w:tc>
          <w:tcPr>
            <w:tcW w:w="8928" w:type="dxa"/>
          </w:tcPr>
          <w:p w14:paraId="16C23322" w14:textId="77777777" w:rsidR="00BD1E10" w:rsidRPr="00DA6810" w:rsidRDefault="00BD1E10" w:rsidP="00BD1E10">
            <w:pPr>
              <w:rPr>
                <w:sz w:val="20"/>
                <w:szCs w:val="20"/>
              </w:rPr>
            </w:pPr>
            <w:r w:rsidRPr="00DA6810">
              <w:rPr>
                <w:sz w:val="20"/>
                <w:szCs w:val="20"/>
              </w:rPr>
              <w:t>Activated B cells that secrete antibodies</w:t>
            </w:r>
          </w:p>
        </w:tc>
      </w:tr>
      <w:tr w:rsidR="00BD1E10" w:rsidRPr="00DA6810" w14:paraId="5434FA88" w14:textId="77777777" w:rsidTr="00DA6810">
        <w:trPr>
          <w:trHeight w:val="20"/>
        </w:trPr>
        <w:tc>
          <w:tcPr>
            <w:tcW w:w="2088" w:type="dxa"/>
          </w:tcPr>
          <w:p w14:paraId="5F0ECA63" w14:textId="77777777" w:rsidR="00BD1E10" w:rsidRPr="00DA6810" w:rsidRDefault="00BD1E10" w:rsidP="007914C2">
            <w:pPr>
              <w:rPr>
                <w:b/>
                <w:sz w:val="20"/>
                <w:szCs w:val="20"/>
              </w:rPr>
            </w:pPr>
            <w:r w:rsidRPr="00DA6810">
              <w:rPr>
                <w:b/>
                <w:sz w:val="20"/>
                <w:szCs w:val="20"/>
              </w:rPr>
              <w:t>Plaque Forming Units (PFU)</w:t>
            </w:r>
          </w:p>
        </w:tc>
        <w:tc>
          <w:tcPr>
            <w:tcW w:w="8928" w:type="dxa"/>
          </w:tcPr>
          <w:p w14:paraId="55771387" w14:textId="77777777" w:rsidR="00BD1E10" w:rsidRPr="00DA6810" w:rsidRDefault="00BD1E10" w:rsidP="00BD1E10">
            <w:pPr>
              <w:rPr>
                <w:sz w:val="20"/>
                <w:szCs w:val="20"/>
              </w:rPr>
            </w:pPr>
            <w:r w:rsidRPr="00DA6810">
              <w:rPr>
                <w:sz w:val="20"/>
                <w:szCs w:val="20"/>
              </w:rPr>
              <w:t>A measure of viral titer, performed by observing the localized growth of individual viruses which lyse their target cells creating a “plaque</w:t>
            </w:r>
            <w:r w:rsidR="00DA6810" w:rsidRPr="00DA6810">
              <w:rPr>
                <w:sz w:val="20"/>
                <w:szCs w:val="20"/>
              </w:rPr>
              <w:t xml:space="preserve">”. </w:t>
            </w:r>
          </w:p>
        </w:tc>
      </w:tr>
      <w:tr w:rsidR="00BD1E10" w:rsidRPr="00DA6810" w14:paraId="57E7135D" w14:textId="77777777" w:rsidTr="00DA6810">
        <w:trPr>
          <w:trHeight w:val="20"/>
        </w:trPr>
        <w:tc>
          <w:tcPr>
            <w:tcW w:w="2088" w:type="dxa"/>
          </w:tcPr>
          <w:p w14:paraId="0F7C211B" w14:textId="77777777" w:rsidR="00BD1E10" w:rsidRPr="00DA6810" w:rsidRDefault="00BD1E10" w:rsidP="007914C2">
            <w:pPr>
              <w:rPr>
                <w:b/>
                <w:sz w:val="20"/>
                <w:szCs w:val="20"/>
              </w:rPr>
            </w:pPr>
            <w:r w:rsidRPr="00DA6810">
              <w:rPr>
                <w:b/>
                <w:sz w:val="20"/>
                <w:szCs w:val="20"/>
              </w:rPr>
              <w:t>Positive selection</w:t>
            </w:r>
          </w:p>
        </w:tc>
        <w:tc>
          <w:tcPr>
            <w:tcW w:w="8928" w:type="dxa"/>
          </w:tcPr>
          <w:p w14:paraId="280EB94A" w14:textId="77777777" w:rsidR="00BD1E10" w:rsidRPr="00DA6810" w:rsidRDefault="00BD1E10" w:rsidP="00BD1E10">
            <w:pPr>
              <w:rPr>
                <w:sz w:val="20"/>
                <w:szCs w:val="20"/>
              </w:rPr>
            </w:pPr>
            <w:r w:rsidRPr="00DA6810">
              <w:rPr>
                <w:sz w:val="20"/>
                <w:szCs w:val="20"/>
              </w:rPr>
              <w:t>The stimulation and maturation in the thymus of T cells with sufficient affinity to antigens presented by self MHC; T cells that do not undergo positive selection in the thymus die by apoptosis</w:t>
            </w:r>
          </w:p>
        </w:tc>
      </w:tr>
      <w:tr w:rsidR="00BD1E10" w:rsidRPr="00DA6810" w14:paraId="3E9BBE89" w14:textId="77777777" w:rsidTr="00DA6810">
        <w:trPr>
          <w:trHeight w:val="20"/>
        </w:trPr>
        <w:tc>
          <w:tcPr>
            <w:tcW w:w="2088" w:type="dxa"/>
          </w:tcPr>
          <w:p w14:paraId="56DEBB90" w14:textId="77777777" w:rsidR="00BD1E10" w:rsidRPr="00DA6810" w:rsidRDefault="00BD1E10" w:rsidP="007914C2">
            <w:pPr>
              <w:rPr>
                <w:b/>
                <w:sz w:val="20"/>
                <w:szCs w:val="20"/>
              </w:rPr>
            </w:pPr>
            <w:r w:rsidRPr="00DA6810">
              <w:rPr>
                <w:b/>
                <w:sz w:val="20"/>
                <w:szCs w:val="20"/>
              </w:rPr>
              <w:t>Primary response</w:t>
            </w:r>
          </w:p>
        </w:tc>
        <w:tc>
          <w:tcPr>
            <w:tcW w:w="8928" w:type="dxa"/>
          </w:tcPr>
          <w:p w14:paraId="39CE68EA" w14:textId="77777777" w:rsidR="00BD1E10" w:rsidRPr="00DA6810" w:rsidRDefault="00BD1E10" w:rsidP="00BD1E10">
            <w:pPr>
              <w:rPr>
                <w:sz w:val="20"/>
                <w:szCs w:val="20"/>
              </w:rPr>
            </w:pPr>
            <w:r w:rsidRPr="00DA6810">
              <w:rPr>
                <w:sz w:val="20"/>
                <w:szCs w:val="20"/>
              </w:rPr>
              <w:t>The immune response to antigens that the immune system has never before encountered</w:t>
            </w:r>
          </w:p>
        </w:tc>
      </w:tr>
      <w:tr w:rsidR="00BD1E10" w:rsidRPr="00DA6810" w14:paraId="4A4D218B" w14:textId="77777777" w:rsidTr="00DA6810">
        <w:trPr>
          <w:trHeight w:val="20"/>
        </w:trPr>
        <w:tc>
          <w:tcPr>
            <w:tcW w:w="2088" w:type="dxa"/>
          </w:tcPr>
          <w:p w14:paraId="77E96C53" w14:textId="77777777" w:rsidR="00BD1E10" w:rsidRPr="00DA6810" w:rsidRDefault="00BD1E10" w:rsidP="007914C2">
            <w:pPr>
              <w:rPr>
                <w:b/>
                <w:sz w:val="20"/>
                <w:szCs w:val="20"/>
              </w:rPr>
            </w:pPr>
            <w:r w:rsidRPr="00DA6810">
              <w:rPr>
                <w:b/>
                <w:sz w:val="20"/>
                <w:szCs w:val="20"/>
              </w:rPr>
              <w:t>Red blood cell</w:t>
            </w:r>
            <w:r w:rsidR="00BA0C2C" w:rsidRPr="00DA6810">
              <w:rPr>
                <w:b/>
                <w:sz w:val="20"/>
                <w:szCs w:val="20"/>
              </w:rPr>
              <w:t xml:space="preserve"> (RBC)</w:t>
            </w:r>
          </w:p>
        </w:tc>
        <w:tc>
          <w:tcPr>
            <w:tcW w:w="8928" w:type="dxa"/>
          </w:tcPr>
          <w:p w14:paraId="50EDB532" w14:textId="77777777" w:rsidR="00BD1E10" w:rsidRPr="00DA6810" w:rsidRDefault="00BA0C2C" w:rsidP="00BD1E10">
            <w:pPr>
              <w:rPr>
                <w:sz w:val="20"/>
                <w:szCs w:val="20"/>
              </w:rPr>
            </w:pPr>
            <w:r w:rsidRPr="00DA6810">
              <w:rPr>
                <w:sz w:val="20"/>
                <w:szCs w:val="20"/>
              </w:rPr>
              <w:t>A</w:t>
            </w:r>
            <w:r w:rsidR="00BD1E10" w:rsidRPr="00DA6810">
              <w:rPr>
                <w:sz w:val="20"/>
                <w:szCs w:val="20"/>
              </w:rPr>
              <w:t>lso erythrocyte; the most abundant blood cell, responsible for transporting oxygen throughout the organism</w:t>
            </w:r>
          </w:p>
        </w:tc>
      </w:tr>
      <w:tr w:rsidR="00BD1E10" w:rsidRPr="00DA6810" w14:paraId="250637BD" w14:textId="77777777" w:rsidTr="00DA6810">
        <w:trPr>
          <w:trHeight w:val="20"/>
        </w:trPr>
        <w:tc>
          <w:tcPr>
            <w:tcW w:w="2088" w:type="dxa"/>
          </w:tcPr>
          <w:p w14:paraId="0C0CBE4C" w14:textId="77777777" w:rsidR="00BD1E10" w:rsidRPr="00DA6810" w:rsidRDefault="00BD1E10" w:rsidP="007914C2">
            <w:pPr>
              <w:rPr>
                <w:b/>
                <w:sz w:val="20"/>
                <w:szCs w:val="20"/>
              </w:rPr>
            </w:pPr>
            <w:r w:rsidRPr="00DA6810">
              <w:rPr>
                <w:b/>
                <w:sz w:val="20"/>
                <w:szCs w:val="20"/>
              </w:rPr>
              <w:t>Regulatory T cell</w:t>
            </w:r>
          </w:p>
        </w:tc>
        <w:tc>
          <w:tcPr>
            <w:tcW w:w="8928" w:type="dxa"/>
          </w:tcPr>
          <w:p w14:paraId="5FED1331" w14:textId="77777777" w:rsidR="00BD1E10" w:rsidRPr="00DA6810" w:rsidRDefault="00BD1E10" w:rsidP="00BD1E10">
            <w:pPr>
              <w:rPr>
                <w:sz w:val="20"/>
                <w:szCs w:val="20"/>
              </w:rPr>
            </w:pPr>
            <w:r w:rsidRPr="00DA6810">
              <w:rPr>
                <w:sz w:val="20"/>
                <w:szCs w:val="20"/>
              </w:rPr>
              <w:t>A type of CD4 T helper cell that regulates and suppresses effector responses, limiting immune-associated pathology</w:t>
            </w:r>
          </w:p>
        </w:tc>
      </w:tr>
      <w:tr w:rsidR="00BD1E10" w:rsidRPr="00DA6810" w14:paraId="2A6DDAF4" w14:textId="77777777" w:rsidTr="00DA6810">
        <w:trPr>
          <w:trHeight w:val="20"/>
        </w:trPr>
        <w:tc>
          <w:tcPr>
            <w:tcW w:w="2088" w:type="dxa"/>
          </w:tcPr>
          <w:p w14:paraId="7A950794" w14:textId="77777777" w:rsidR="00BD1E10" w:rsidRPr="00DA6810" w:rsidRDefault="00BD1E10" w:rsidP="007914C2">
            <w:pPr>
              <w:rPr>
                <w:b/>
                <w:sz w:val="20"/>
                <w:szCs w:val="20"/>
              </w:rPr>
            </w:pPr>
            <w:r w:rsidRPr="00DA6810">
              <w:rPr>
                <w:b/>
                <w:sz w:val="20"/>
                <w:szCs w:val="20"/>
              </w:rPr>
              <w:t>Repertoire</w:t>
            </w:r>
          </w:p>
        </w:tc>
        <w:tc>
          <w:tcPr>
            <w:tcW w:w="8928" w:type="dxa"/>
          </w:tcPr>
          <w:p w14:paraId="4250A244" w14:textId="77777777" w:rsidR="00BD1E10" w:rsidRPr="00DA6810" w:rsidRDefault="00BD1E10" w:rsidP="00BD1E10">
            <w:pPr>
              <w:rPr>
                <w:sz w:val="20"/>
                <w:szCs w:val="20"/>
              </w:rPr>
            </w:pPr>
            <w:r w:rsidRPr="00DA6810">
              <w:rPr>
                <w:sz w:val="20"/>
                <w:szCs w:val="20"/>
              </w:rPr>
              <w:t>The diversity of lymphocyte receptors present in the immune system</w:t>
            </w:r>
          </w:p>
        </w:tc>
      </w:tr>
      <w:tr w:rsidR="00BD1E10" w:rsidRPr="00DA6810" w14:paraId="4148305C" w14:textId="77777777" w:rsidTr="00DA6810">
        <w:trPr>
          <w:trHeight w:val="20"/>
        </w:trPr>
        <w:tc>
          <w:tcPr>
            <w:tcW w:w="2088" w:type="dxa"/>
          </w:tcPr>
          <w:p w14:paraId="53758AB9" w14:textId="77777777" w:rsidR="00BD1E10" w:rsidRPr="00DA6810" w:rsidRDefault="00BD1E10" w:rsidP="007914C2">
            <w:pPr>
              <w:rPr>
                <w:b/>
                <w:sz w:val="20"/>
                <w:szCs w:val="20"/>
              </w:rPr>
            </w:pPr>
            <w:r w:rsidRPr="00DA6810">
              <w:rPr>
                <w:b/>
                <w:sz w:val="20"/>
                <w:szCs w:val="20"/>
              </w:rPr>
              <w:t>Secondary response</w:t>
            </w:r>
          </w:p>
        </w:tc>
        <w:tc>
          <w:tcPr>
            <w:tcW w:w="8928" w:type="dxa"/>
          </w:tcPr>
          <w:p w14:paraId="5F57AB01" w14:textId="77777777" w:rsidR="00BD1E10" w:rsidRPr="00DA6810" w:rsidRDefault="00BD1E10" w:rsidP="00BD1E10">
            <w:pPr>
              <w:rPr>
                <w:sz w:val="20"/>
                <w:szCs w:val="20"/>
              </w:rPr>
            </w:pPr>
            <w:r w:rsidRPr="00DA6810">
              <w:rPr>
                <w:sz w:val="20"/>
                <w:szCs w:val="20"/>
              </w:rPr>
              <w:t>The memory-based immune response to antigens that the body has previously encountered</w:t>
            </w:r>
          </w:p>
        </w:tc>
      </w:tr>
      <w:tr w:rsidR="00BD1E10" w:rsidRPr="00DA6810" w14:paraId="1016360D" w14:textId="77777777" w:rsidTr="00DA6810">
        <w:trPr>
          <w:trHeight w:val="20"/>
        </w:trPr>
        <w:tc>
          <w:tcPr>
            <w:tcW w:w="2088" w:type="dxa"/>
          </w:tcPr>
          <w:p w14:paraId="097421F3" w14:textId="77777777" w:rsidR="00BD1E10" w:rsidRPr="00DA6810" w:rsidRDefault="00BD1E10" w:rsidP="007914C2">
            <w:pPr>
              <w:rPr>
                <w:b/>
                <w:sz w:val="20"/>
                <w:szCs w:val="20"/>
              </w:rPr>
            </w:pPr>
            <w:r w:rsidRPr="00DA6810">
              <w:rPr>
                <w:b/>
                <w:sz w:val="20"/>
                <w:szCs w:val="20"/>
              </w:rPr>
              <w:t>Signal I</w:t>
            </w:r>
          </w:p>
        </w:tc>
        <w:tc>
          <w:tcPr>
            <w:tcW w:w="8928" w:type="dxa"/>
          </w:tcPr>
          <w:p w14:paraId="474729AA" w14:textId="77777777" w:rsidR="00BD1E10" w:rsidRPr="00DA6810" w:rsidRDefault="00BD1E10" w:rsidP="00BD1E10">
            <w:pPr>
              <w:rPr>
                <w:sz w:val="20"/>
                <w:szCs w:val="20"/>
              </w:rPr>
            </w:pPr>
            <w:r w:rsidRPr="00DA6810">
              <w:rPr>
                <w:sz w:val="20"/>
                <w:szCs w:val="20"/>
              </w:rPr>
              <w:t>A necessary signal for activating a lymphocyte, typically provided by the binding of antigen receptors to an antigen epitope</w:t>
            </w:r>
          </w:p>
        </w:tc>
      </w:tr>
      <w:tr w:rsidR="00BD1E10" w:rsidRPr="00DA6810" w14:paraId="64CC37B1" w14:textId="77777777" w:rsidTr="00DA6810">
        <w:trPr>
          <w:trHeight w:val="20"/>
        </w:trPr>
        <w:tc>
          <w:tcPr>
            <w:tcW w:w="2088" w:type="dxa"/>
          </w:tcPr>
          <w:p w14:paraId="3F245BA7" w14:textId="77777777" w:rsidR="00BD1E10" w:rsidRPr="00DA6810" w:rsidRDefault="00BD1E10" w:rsidP="007914C2">
            <w:pPr>
              <w:rPr>
                <w:b/>
                <w:sz w:val="20"/>
                <w:szCs w:val="20"/>
              </w:rPr>
            </w:pPr>
            <w:r w:rsidRPr="00DA6810">
              <w:rPr>
                <w:b/>
                <w:sz w:val="20"/>
                <w:szCs w:val="20"/>
              </w:rPr>
              <w:t>Signal II</w:t>
            </w:r>
          </w:p>
        </w:tc>
        <w:tc>
          <w:tcPr>
            <w:tcW w:w="8928" w:type="dxa"/>
          </w:tcPr>
          <w:p w14:paraId="70DCE1B8" w14:textId="77777777" w:rsidR="00BD1E10" w:rsidRPr="00DA6810" w:rsidRDefault="00BD1E10" w:rsidP="00BD1E10">
            <w:pPr>
              <w:rPr>
                <w:sz w:val="20"/>
                <w:szCs w:val="20"/>
              </w:rPr>
            </w:pPr>
            <w:r w:rsidRPr="00DA6810">
              <w:rPr>
                <w:sz w:val="20"/>
                <w:szCs w:val="20"/>
              </w:rPr>
              <w:t>A second signal required for activating a lymphocyte, typically provided by an activation-induced cell surface molecule on the antigen-presenting cell</w:t>
            </w:r>
          </w:p>
        </w:tc>
      </w:tr>
      <w:tr w:rsidR="00BD1E10" w:rsidRPr="00DA6810" w14:paraId="23432DB8" w14:textId="77777777" w:rsidTr="00DA6810">
        <w:trPr>
          <w:trHeight w:val="20"/>
        </w:trPr>
        <w:tc>
          <w:tcPr>
            <w:tcW w:w="2088" w:type="dxa"/>
          </w:tcPr>
          <w:p w14:paraId="09817837" w14:textId="77777777" w:rsidR="00BD1E10" w:rsidRPr="00DA6810" w:rsidRDefault="00BA0C2C" w:rsidP="007914C2">
            <w:pPr>
              <w:rPr>
                <w:b/>
                <w:sz w:val="20"/>
                <w:szCs w:val="20"/>
              </w:rPr>
            </w:pPr>
            <w:r w:rsidRPr="00DA6810">
              <w:rPr>
                <w:b/>
                <w:sz w:val="20"/>
                <w:szCs w:val="20"/>
              </w:rPr>
              <w:t>Th1</w:t>
            </w:r>
          </w:p>
        </w:tc>
        <w:tc>
          <w:tcPr>
            <w:tcW w:w="8928" w:type="dxa"/>
          </w:tcPr>
          <w:p w14:paraId="46ED9392" w14:textId="77777777" w:rsidR="00BD1E10" w:rsidRPr="00DA6810" w:rsidRDefault="00BA0C2C" w:rsidP="00BD1E10">
            <w:pPr>
              <w:rPr>
                <w:sz w:val="20"/>
                <w:szCs w:val="20"/>
              </w:rPr>
            </w:pPr>
            <w:r w:rsidRPr="00DA6810">
              <w:rPr>
                <w:sz w:val="20"/>
                <w:szCs w:val="20"/>
              </w:rPr>
              <w:t>A differentiation state of T helper cells characterized by specific cytokines (including IFN-</w:t>
            </w:r>
            <w:r w:rsidRPr="00DA6810">
              <w:rPr>
                <w:rFonts w:cstheme="minorHAnsi"/>
                <w:sz w:val="20"/>
                <w:szCs w:val="20"/>
              </w:rPr>
              <w:t>γ</w:t>
            </w:r>
            <w:r w:rsidRPr="00DA6810">
              <w:rPr>
                <w:sz w:val="20"/>
                <w:szCs w:val="20"/>
              </w:rPr>
              <w:t>) and associated with cytotoxic T cell activation and the elimination of intracellular pathogens</w:t>
            </w:r>
          </w:p>
        </w:tc>
      </w:tr>
      <w:tr w:rsidR="00BA0C2C" w:rsidRPr="00DA6810" w14:paraId="7A812D07" w14:textId="77777777" w:rsidTr="00DA6810">
        <w:trPr>
          <w:trHeight w:val="20"/>
        </w:trPr>
        <w:tc>
          <w:tcPr>
            <w:tcW w:w="2088" w:type="dxa"/>
          </w:tcPr>
          <w:p w14:paraId="633DB1FA" w14:textId="77777777" w:rsidR="00BA0C2C" w:rsidRPr="00DA6810" w:rsidRDefault="00BA0C2C" w:rsidP="007914C2">
            <w:pPr>
              <w:rPr>
                <w:b/>
                <w:sz w:val="20"/>
                <w:szCs w:val="20"/>
              </w:rPr>
            </w:pPr>
            <w:r w:rsidRPr="00DA6810">
              <w:rPr>
                <w:b/>
                <w:sz w:val="20"/>
                <w:szCs w:val="20"/>
              </w:rPr>
              <w:t>Th2</w:t>
            </w:r>
          </w:p>
        </w:tc>
        <w:tc>
          <w:tcPr>
            <w:tcW w:w="8928" w:type="dxa"/>
          </w:tcPr>
          <w:p w14:paraId="50E19E42" w14:textId="77777777" w:rsidR="00BA0C2C" w:rsidRPr="00DA6810" w:rsidRDefault="00BA0C2C" w:rsidP="00BD1E10">
            <w:pPr>
              <w:rPr>
                <w:sz w:val="20"/>
                <w:szCs w:val="20"/>
              </w:rPr>
            </w:pPr>
            <w:r w:rsidRPr="00DA6810">
              <w:rPr>
                <w:sz w:val="20"/>
                <w:szCs w:val="20"/>
              </w:rPr>
              <w:t>A differentiation state of T helper cells characterized by specific cytokines (including IL-4, IL-5 and IL-13) and associated with humoral responses and the elimination of extracellular pathogens, but also mediate allergy and asthmatic responses</w:t>
            </w:r>
          </w:p>
        </w:tc>
      </w:tr>
      <w:tr w:rsidR="00BA0C2C" w:rsidRPr="00DA6810" w14:paraId="059E9F7F" w14:textId="77777777" w:rsidTr="00DA6810">
        <w:trPr>
          <w:trHeight w:val="20"/>
        </w:trPr>
        <w:tc>
          <w:tcPr>
            <w:tcW w:w="2088" w:type="dxa"/>
          </w:tcPr>
          <w:p w14:paraId="48A96AB1" w14:textId="77777777" w:rsidR="00BA0C2C" w:rsidRPr="00DA6810" w:rsidRDefault="00BA0C2C" w:rsidP="007914C2">
            <w:pPr>
              <w:rPr>
                <w:b/>
                <w:sz w:val="20"/>
                <w:szCs w:val="20"/>
              </w:rPr>
            </w:pPr>
            <w:r w:rsidRPr="00DA6810">
              <w:rPr>
                <w:b/>
                <w:sz w:val="20"/>
                <w:szCs w:val="20"/>
              </w:rPr>
              <w:t xml:space="preserve">Th17 </w:t>
            </w:r>
          </w:p>
        </w:tc>
        <w:tc>
          <w:tcPr>
            <w:tcW w:w="8928" w:type="dxa"/>
          </w:tcPr>
          <w:p w14:paraId="266ED99A" w14:textId="77777777" w:rsidR="00BA0C2C" w:rsidRPr="00DA6810" w:rsidRDefault="00BA0C2C" w:rsidP="00BA0C2C">
            <w:pPr>
              <w:rPr>
                <w:sz w:val="20"/>
                <w:szCs w:val="20"/>
              </w:rPr>
            </w:pPr>
            <w:r w:rsidRPr="00DA6810">
              <w:rPr>
                <w:sz w:val="20"/>
                <w:szCs w:val="20"/>
              </w:rPr>
              <w:t xml:space="preserve">A differentiation state of T helper cells characterized by specific cytokines (including IL-17 and IL-22) and associated with anti-microbial immunity at mucosal and epithelial surfaces, but also likely play an important role in autoimmune responses </w:t>
            </w:r>
          </w:p>
        </w:tc>
      </w:tr>
      <w:tr w:rsidR="00BA0C2C" w:rsidRPr="00DA6810" w14:paraId="60B78205" w14:textId="77777777" w:rsidTr="00DA6810">
        <w:trPr>
          <w:trHeight w:val="20"/>
        </w:trPr>
        <w:tc>
          <w:tcPr>
            <w:tcW w:w="2088" w:type="dxa"/>
          </w:tcPr>
          <w:p w14:paraId="3159879B" w14:textId="77777777" w:rsidR="00BA0C2C" w:rsidRPr="00DA6810" w:rsidRDefault="00BA0C2C" w:rsidP="007914C2">
            <w:pPr>
              <w:rPr>
                <w:b/>
                <w:sz w:val="20"/>
                <w:szCs w:val="20"/>
              </w:rPr>
            </w:pPr>
            <w:r w:rsidRPr="00DA6810">
              <w:rPr>
                <w:b/>
                <w:sz w:val="20"/>
                <w:szCs w:val="20"/>
              </w:rPr>
              <w:t>T cell receptor (TCR)</w:t>
            </w:r>
          </w:p>
        </w:tc>
        <w:tc>
          <w:tcPr>
            <w:tcW w:w="8928" w:type="dxa"/>
          </w:tcPr>
          <w:p w14:paraId="52B40F30" w14:textId="77777777" w:rsidR="00BA0C2C" w:rsidRPr="00DA6810" w:rsidRDefault="00BA0C2C" w:rsidP="00BA0C2C">
            <w:pPr>
              <w:rPr>
                <w:sz w:val="20"/>
                <w:szCs w:val="20"/>
              </w:rPr>
            </w:pPr>
            <w:r w:rsidRPr="00DA6810">
              <w:rPr>
                <w:sz w:val="20"/>
                <w:szCs w:val="20"/>
              </w:rPr>
              <w:t>The variable antigen receptor on T lymphocytes, generated by V(D)J recombination and restricted by binding to MHC</w:t>
            </w:r>
          </w:p>
        </w:tc>
      </w:tr>
      <w:tr w:rsidR="00BA0C2C" w:rsidRPr="00DA6810" w14:paraId="21D6D534" w14:textId="77777777" w:rsidTr="00DA6810">
        <w:trPr>
          <w:trHeight w:val="20"/>
        </w:trPr>
        <w:tc>
          <w:tcPr>
            <w:tcW w:w="2088" w:type="dxa"/>
          </w:tcPr>
          <w:p w14:paraId="7B03F4FF" w14:textId="77777777" w:rsidR="00BA0C2C" w:rsidRPr="00DA6810" w:rsidRDefault="00BA0C2C" w:rsidP="007914C2">
            <w:pPr>
              <w:rPr>
                <w:b/>
                <w:sz w:val="20"/>
                <w:szCs w:val="20"/>
              </w:rPr>
            </w:pPr>
            <w:r w:rsidRPr="00DA6810">
              <w:rPr>
                <w:b/>
                <w:sz w:val="20"/>
                <w:szCs w:val="20"/>
              </w:rPr>
              <w:t>V(D)J recombination</w:t>
            </w:r>
          </w:p>
        </w:tc>
        <w:tc>
          <w:tcPr>
            <w:tcW w:w="8928" w:type="dxa"/>
          </w:tcPr>
          <w:p w14:paraId="61DACC27" w14:textId="77777777" w:rsidR="00BA0C2C" w:rsidRPr="00DA6810" w:rsidRDefault="00BA0C2C" w:rsidP="00BA0C2C">
            <w:pPr>
              <w:rPr>
                <w:sz w:val="20"/>
                <w:szCs w:val="20"/>
              </w:rPr>
            </w:pPr>
            <w:r w:rsidRPr="00DA6810">
              <w:rPr>
                <w:sz w:val="20"/>
                <w:szCs w:val="20"/>
              </w:rPr>
              <w:t xml:space="preserve">Variable, </w:t>
            </w:r>
            <w:r w:rsidR="00DA6810" w:rsidRPr="00DA6810">
              <w:rPr>
                <w:sz w:val="20"/>
                <w:szCs w:val="20"/>
              </w:rPr>
              <w:t>Diversity</w:t>
            </w:r>
            <w:r w:rsidRPr="00DA6810">
              <w:rPr>
                <w:sz w:val="20"/>
                <w:szCs w:val="20"/>
              </w:rPr>
              <w:t>, Joining recombination, the process by which B and T cell receptors are generated by semi-random recombination of the genomic DNA to create the broad diversity of the immune receptor repertoire</w:t>
            </w:r>
          </w:p>
        </w:tc>
      </w:tr>
    </w:tbl>
    <w:p w14:paraId="49BDE7FC" w14:textId="77777777" w:rsidR="00623FAF" w:rsidRPr="00DA6810" w:rsidRDefault="00623FAF">
      <w:pPr>
        <w:rPr>
          <w:sz w:val="20"/>
          <w:szCs w:val="20"/>
        </w:rPr>
      </w:pPr>
    </w:p>
    <w:sectPr w:rsidR="00623FAF" w:rsidRPr="00DA6810" w:rsidSect="00DA68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07"/>
    <w:rsid w:val="00020467"/>
    <w:rsid w:val="001971A8"/>
    <w:rsid w:val="001E72C9"/>
    <w:rsid w:val="00367EA5"/>
    <w:rsid w:val="003B034E"/>
    <w:rsid w:val="003F250B"/>
    <w:rsid w:val="004A6145"/>
    <w:rsid w:val="005C2D07"/>
    <w:rsid w:val="00623FAF"/>
    <w:rsid w:val="008A15B3"/>
    <w:rsid w:val="0094491E"/>
    <w:rsid w:val="00A14996"/>
    <w:rsid w:val="00BA0C2C"/>
    <w:rsid w:val="00BA2FCF"/>
    <w:rsid w:val="00BD1E10"/>
    <w:rsid w:val="00C8170B"/>
    <w:rsid w:val="00DA6810"/>
    <w:rsid w:val="00E96734"/>
    <w:rsid w:val="00EE17E8"/>
    <w:rsid w:val="00FB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E51A"/>
  <w15:docId w15:val="{6F27D955-7287-4264-A63A-E4B194D9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2D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SJCRH</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Thomas</dc:creator>
  <cp:lastModifiedBy>Thomas, Paul</cp:lastModifiedBy>
  <cp:revision>2</cp:revision>
  <cp:lastPrinted>2012-07-05T16:23:00Z</cp:lastPrinted>
  <dcterms:created xsi:type="dcterms:W3CDTF">2020-07-02T18:30:00Z</dcterms:created>
  <dcterms:modified xsi:type="dcterms:W3CDTF">2020-07-02T18:30:00Z</dcterms:modified>
</cp:coreProperties>
</file>