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2931" w14:textId="2246B4D6" w:rsidR="004349F2" w:rsidRPr="00474CEB" w:rsidRDefault="004349F2">
      <w:pPr>
        <w:rPr>
          <w:rFonts w:ascii="Times New Roman" w:hAnsi="Times New Roman" w:cs="Times New Roman"/>
        </w:rPr>
      </w:pPr>
      <w:r w:rsidRPr="00474CEB">
        <w:rPr>
          <w:rFonts w:ascii="Times New Roman" w:hAnsi="Times New Roman" w:cs="Times New Roman"/>
        </w:rPr>
        <w:t>Andreas Hill</w:t>
      </w:r>
    </w:p>
    <w:p w14:paraId="0D944997" w14:textId="286D5574" w:rsidR="004349F2" w:rsidRPr="00474CEB" w:rsidRDefault="004349F2">
      <w:pPr>
        <w:rPr>
          <w:rFonts w:ascii="Times New Roman" w:hAnsi="Times New Roman" w:cs="Times New Roman"/>
        </w:rPr>
      </w:pPr>
      <w:r w:rsidRPr="00474CEB">
        <w:rPr>
          <w:rFonts w:ascii="Times New Roman" w:hAnsi="Times New Roman" w:cs="Times New Roman"/>
        </w:rPr>
        <w:t>07/26/2023</w:t>
      </w:r>
    </w:p>
    <w:p w14:paraId="05741DF5" w14:textId="52ADF92C" w:rsidR="004349F2" w:rsidRPr="00474CEB" w:rsidRDefault="004349F2">
      <w:pPr>
        <w:rPr>
          <w:rFonts w:ascii="Times New Roman" w:hAnsi="Times New Roman" w:cs="Times New Roman"/>
        </w:rPr>
      </w:pPr>
    </w:p>
    <w:p w14:paraId="773CFD86" w14:textId="5441CAFF" w:rsidR="004349F2" w:rsidRPr="00474CEB" w:rsidRDefault="004349F2" w:rsidP="004349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74CEB">
        <w:rPr>
          <w:rFonts w:ascii="Times New Roman" w:hAnsi="Times New Roman" w:cs="Times New Roman"/>
          <w:b/>
          <w:bCs/>
          <w:sz w:val="44"/>
          <w:szCs w:val="44"/>
        </w:rPr>
        <w:t xml:space="preserve">Deep Learning Project: </w:t>
      </w:r>
      <w:r w:rsidRPr="00474CEB">
        <w:rPr>
          <w:rFonts w:ascii="Times New Roman" w:hAnsi="Times New Roman" w:cs="Times New Roman"/>
          <w:b/>
          <w:bCs/>
          <w:color w:val="2B2B2B"/>
          <w:sz w:val="44"/>
          <w:szCs w:val="44"/>
        </w:rPr>
        <w:t>Alphabet Soup</w:t>
      </w:r>
      <w:r w:rsidRPr="00474CEB">
        <w:rPr>
          <w:rFonts w:ascii="Times New Roman" w:hAnsi="Times New Roman" w:cs="Times New Roman"/>
          <w:b/>
          <w:bCs/>
          <w:color w:val="2B2B2B"/>
          <w:sz w:val="44"/>
          <w:szCs w:val="44"/>
        </w:rPr>
        <w:t xml:space="preserve"> </w:t>
      </w:r>
      <w:r w:rsidRPr="00474CEB">
        <w:rPr>
          <w:rFonts w:ascii="Times New Roman" w:hAnsi="Times New Roman" w:cs="Times New Roman"/>
          <w:b/>
          <w:bCs/>
          <w:sz w:val="44"/>
          <w:szCs w:val="44"/>
        </w:rPr>
        <w:t>Charity Funding Predictor</w:t>
      </w:r>
    </w:p>
    <w:p w14:paraId="15F0C78D" w14:textId="512435E0" w:rsidR="004349F2" w:rsidRPr="00474CEB" w:rsidRDefault="004349F2">
      <w:pPr>
        <w:rPr>
          <w:rFonts w:ascii="Times New Roman" w:hAnsi="Times New Roman" w:cs="Times New Roman"/>
        </w:rPr>
      </w:pPr>
    </w:p>
    <w:p w14:paraId="7533C16A" w14:textId="48767B64" w:rsidR="004349F2" w:rsidRPr="00474CEB" w:rsidRDefault="00B55730">
      <w:pPr>
        <w:rPr>
          <w:rFonts w:ascii="Times New Roman" w:hAnsi="Times New Roman" w:cs="Times New Roman"/>
        </w:rPr>
      </w:pPr>
      <w:r w:rsidRPr="00474CEB">
        <w:rPr>
          <w:rFonts w:ascii="Times New Roman" w:hAnsi="Times New Roman" w:cs="Times New Roman"/>
        </w:rPr>
        <w:t>Deep Learning and Neural Networks are used to determine if applicants would be funded successfully by Alphabet Soup.</w:t>
      </w:r>
    </w:p>
    <w:p w14:paraId="0468955B" w14:textId="3B36785C" w:rsidR="00B55730" w:rsidRPr="00474CEB" w:rsidRDefault="00B55730">
      <w:pPr>
        <w:rPr>
          <w:rFonts w:ascii="Times New Roman" w:hAnsi="Times New Roman" w:cs="Times New Roman"/>
        </w:rPr>
      </w:pPr>
    </w:p>
    <w:p w14:paraId="731289ED" w14:textId="77777777" w:rsidR="00B55730" w:rsidRPr="00474CEB" w:rsidRDefault="00B55730" w:rsidP="00B55730">
      <w:pPr>
        <w:pStyle w:val="NormalWeb"/>
        <w:rPr>
          <w:b/>
          <w:bCs/>
          <w:color w:val="000000" w:themeColor="text1"/>
        </w:rPr>
      </w:pPr>
      <w:r w:rsidRPr="00474CEB">
        <w:rPr>
          <w:b/>
          <w:bCs/>
          <w:color w:val="000000" w:themeColor="text1"/>
        </w:rPr>
        <w:t xml:space="preserve">Data Processing </w:t>
      </w:r>
    </w:p>
    <w:p w14:paraId="29423FB6" w14:textId="77777777" w:rsidR="00B55730" w:rsidRPr="00474CEB" w:rsidRDefault="00B55730" w:rsidP="00B55730">
      <w:pPr>
        <w:pStyle w:val="NormalWeb"/>
      </w:pPr>
      <w:r w:rsidRPr="00474CEB">
        <w:t xml:space="preserve">The dataset removed any irrelevant information; therefore, EIN and NAME were dropped from the model. The remaining columns were considered features for the model. Although NAME was added back in the second test. CLASSIFICATION and APPLICATION_TYPE was replaced with ‘Other due to high fluctuation. The data was split into training and testing sets of data. The target variable for the model is “IS_SUCCESSFUL” and is verified by the value, 1 was considered yes and 0 was no. APPLICATION data was analyzed, and CLASSIFICATION’s value was used for binning. Each unique value used several data point as a </w:t>
      </w:r>
      <w:proofErr w:type="spellStart"/>
      <w:r w:rsidRPr="00474CEB">
        <w:t>cutoff</w:t>
      </w:r>
      <w:proofErr w:type="spellEnd"/>
      <w:r w:rsidRPr="00474CEB">
        <w:t xml:space="preserve"> point to bin “rare” categorical variables together in a new value, ‘Other’. Afterwards checked to see if binning was successful. Categorical variables were encoded by ‘</w:t>
      </w:r>
      <w:proofErr w:type="spellStart"/>
      <w:r w:rsidRPr="00474CEB">
        <w:t>pd.get_</w:t>
      </w:r>
      <w:proofErr w:type="gramStart"/>
      <w:r w:rsidRPr="00474CEB">
        <w:t>dummies</w:t>
      </w:r>
      <w:proofErr w:type="spellEnd"/>
      <w:r w:rsidRPr="00474CEB">
        <w:t>(</w:t>
      </w:r>
      <w:proofErr w:type="gramEnd"/>
      <w:r w:rsidRPr="00474CEB">
        <w:t xml:space="preserve">). </w:t>
      </w:r>
    </w:p>
    <w:p w14:paraId="6D92F145" w14:textId="0CEB2E62" w:rsidR="00B55730" w:rsidRPr="00474CEB" w:rsidRDefault="00B55730" w:rsidP="00B55730">
      <w:pPr>
        <w:pStyle w:val="NormalWeb"/>
        <w:rPr>
          <w:b/>
          <w:bCs/>
          <w:color w:val="000000" w:themeColor="text1"/>
        </w:rPr>
      </w:pPr>
      <w:r w:rsidRPr="00474CEB">
        <w:rPr>
          <w:b/>
          <w:bCs/>
          <w:color w:val="000000" w:themeColor="text1"/>
        </w:rPr>
        <w:t xml:space="preserve">Compiling, Training, and Evaluation the Model </w:t>
      </w:r>
    </w:p>
    <w:p w14:paraId="393EE133" w14:textId="4EB6DEC6" w:rsidR="00B55730" w:rsidRPr="00474CEB" w:rsidRDefault="00474CEB" w:rsidP="00B55730">
      <w:pPr>
        <w:pStyle w:val="NormalWeb"/>
      </w:pPr>
      <w:r w:rsidRPr="00474CEB">
        <w:rPr>
          <w:noProof/>
        </w:rPr>
        <w:drawing>
          <wp:anchor distT="0" distB="0" distL="114300" distR="114300" simplePos="0" relativeHeight="251658240" behindDoc="0" locked="0" layoutInCell="1" allowOverlap="1" wp14:anchorId="2793AFEB" wp14:editId="12E6FAD2">
            <wp:simplePos x="0" y="0"/>
            <wp:positionH relativeFrom="column">
              <wp:posOffset>-8890</wp:posOffset>
            </wp:positionH>
            <wp:positionV relativeFrom="paragraph">
              <wp:posOffset>540731</wp:posOffset>
            </wp:positionV>
            <wp:extent cx="5610659" cy="2091351"/>
            <wp:effectExtent l="0" t="0" r="3175" b="4445"/>
            <wp:wrapNone/>
            <wp:docPr id="15247998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99818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59" cy="2091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730" w:rsidRPr="00474CEB">
        <w:t xml:space="preserve">Neural Network was applied on each model multiple layers, three in total. The number of features dictated the number of hidden nodes. </w:t>
      </w:r>
      <w:r w:rsidRPr="00474CEB">
        <w:t>As seen below, a three-node model generated 477 parameters and the first attempt came to 73% accuracy.</w:t>
      </w:r>
    </w:p>
    <w:p w14:paraId="45A2E928" w14:textId="77777777" w:rsidR="00474CEB" w:rsidRPr="00474CEB" w:rsidRDefault="00474CEB">
      <w:pPr>
        <w:rPr>
          <w:rFonts w:ascii="Times New Roman" w:hAnsi="Times New Roman" w:cs="Times New Roman"/>
        </w:rPr>
      </w:pPr>
    </w:p>
    <w:p w14:paraId="09589B83" w14:textId="3170E700" w:rsidR="00474CEB" w:rsidRPr="00474CEB" w:rsidRDefault="00474CEB">
      <w:pPr>
        <w:rPr>
          <w:rFonts w:ascii="Times New Roman" w:hAnsi="Times New Roman" w:cs="Times New Roman"/>
        </w:rPr>
      </w:pPr>
      <w:r w:rsidRPr="00474C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4103B6C" wp14:editId="3D58E237">
            <wp:simplePos x="0" y="0"/>
            <wp:positionH relativeFrom="column">
              <wp:posOffset>-8890</wp:posOffset>
            </wp:positionH>
            <wp:positionV relativeFrom="paragraph">
              <wp:posOffset>1762804</wp:posOffset>
            </wp:positionV>
            <wp:extent cx="5187315" cy="2136140"/>
            <wp:effectExtent l="0" t="0" r="0" b="0"/>
            <wp:wrapNone/>
            <wp:docPr id="315327506" name="Picture 2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27506" name="Picture 3" descr="A close-up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EB">
        <w:rPr>
          <w:rFonts w:ascii="Times New Roman" w:hAnsi="Times New Roman" w:cs="Times New Roman"/>
        </w:rPr>
        <w:br w:type="page"/>
      </w:r>
    </w:p>
    <w:p w14:paraId="33B43305" w14:textId="6407AF2A" w:rsidR="00B55730" w:rsidRPr="00474CEB" w:rsidRDefault="00474CEB">
      <w:pPr>
        <w:rPr>
          <w:rFonts w:ascii="Times New Roman" w:hAnsi="Times New Roman" w:cs="Times New Roman"/>
          <w:noProof/>
        </w:rPr>
      </w:pPr>
      <w:r w:rsidRPr="00474C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479EA8" wp14:editId="41F87A00">
            <wp:extent cx="5943600" cy="1050290"/>
            <wp:effectExtent l="0" t="0" r="0" b="3810"/>
            <wp:docPr id="1527232959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2959" name="Picture 7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BF85" w14:textId="7A556029" w:rsidR="00474CEB" w:rsidRPr="00474CEB" w:rsidRDefault="00474CEB" w:rsidP="00474CEB">
      <w:pPr>
        <w:rPr>
          <w:rFonts w:ascii="Times New Roman" w:hAnsi="Times New Roman" w:cs="Times New Roman"/>
        </w:rPr>
      </w:pPr>
    </w:p>
    <w:p w14:paraId="03F619EC" w14:textId="3457EDBA" w:rsidR="00474CEB" w:rsidRDefault="00474CEB" w:rsidP="00474CEB">
      <w:pPr>
        <w:rPr>
          <w:rFonts w:ascii="Times New Roman" w:hAnsi="Times New Roman" w:cs="Times New Roman"/>
          <w:b/>
          <w:bCs/>
        </w:rPr>
      </w:pPr>
      <w:r w:rsidRPr="00474CEB">
        <w:rPr>
          <w:rFonts w:ascii="Times New Roman" w:hAnsi="Times New Roman" w:cs="Times New Roman"/>
          <w:b/>
          <w:bCs/>
        </w:rPr>
        <w:t xml:space="preserve">Optimizing </w:t>
      </w:r>
      <w:r>
        <w:rPr>
          <w:rFonts w:ascii="Times New Roman" w:hAnsi="Times New Roman" w:cs="Times New Roman"/>
          <w:b/>
          <w:bCs/>
        </w:rPr>
        <w:t>t</w:t>
      </w:r>
      <w:r w:rsidRPr="00474CEB">
        <w:rPr>
          <w:rFonts w:ascii="Times New Roman" w:hAnsi="Times New Roman" w:cs="Times New Roman"/>
          <w:b/>
          <w:bCs/>
        </w:rPr>
        <w:t xml:space="preserve">he </w:t>
      </w:r>
      <w:r>
        <w:rPr>
          <w:rFonts w:ascii="Times New Roman" w:hAnsi="Times New Roman" w:cs="Times New Roman"/>
          <w:b/>
          <w:bCs/>
        </w:rPr>
        <w:t>M</w:t>
      </w:r>
      <w:r w:rsidRPr="00474CEB">
        <w:rPr>
          <w:rFonts w:ascii="Times New Roman" w:hAnsi="Times New Roman" w:cs="Times New Roman"/>
          <w:b/>
          <w:bCs/>
        </w:rPr>
        <w:t xml:space="preserve">odel </w:t>
      </w:r>
    </w:p>
    <w:p w14:paraId="3CFFBD47" w14:textId="2C47C24D" w:rsidR="00474CEB" w:rsidRDefault="00474CEB" w:rsidP="00474CEB">
      <w:pPr>
        <w:rPr>
          <w:rFonts w:ascii="Times New Roman" w:hAnsi="Times New Roman" w:cs="Times New Roman"/>
          <w:b/>
          <w:bCs/>
        </w:rPr>
      </w:pPr>
    </w:p>
    <w:p w14:paraId="57F5D39F" w14:textId="58CE3E0D" w:rsidR="00474CEB" w:rsidRDefault="00474CEB" w:rsidP="0047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C449905" wp14:editId="67261798">
            <wp:simplePos x="0" y="0"/>
            <wp:positionH relativeFrom="column">
              <wp:posOffset>0</wp:posOffset>
            </wp:positionH>
            <wp:positionV relativeFrom="paragraph">
              <wp:posOffset>890937</wp:posOffset>
            </wp:positionV>
            <wp:extent cx="5943600" cy="3962400"/>
            <wp:effectExtent l="0" t="0" r="0" b="0"/>
            <wp:wrapNone/>
            <wp:docPr id="64368042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0423" name="Picture 8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For the second attempt the “NAME” column was included in the data frame and resulted in an increase in total parameters at 3,298. Three hidden nodes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used again and the outcome was an accuracy of 79%. </w:t>
      </w:r>
    </w:p>
    <w:p w14:paraId="7B2F6298" w14:textId="63E65FC5" w:rsidR="00474CEB" w:rsidRPr="00474CEB" w:rsidRDefault="00474CEB" w:rsidP="00474CEB">
      <w:pPr>
        <w:rPr>
          <w:rFonts w:ascii="Times New Roman" w:hAnsi="Times New Roman" w:cs="Times New Roman"/>
        </w:rPr>
      </w:pPr>
    </w:p>
    <w:p w14:paraId="17F500D4" w14:textId="2D2D8CF3" w:rsidR="00474CEB" w:rsidRPr="00474CEB" w:rsidRDefault="00474CEB" w:rsidP="00474CEB">
      <w:pPr>
        <w:rPr>
          <w:rFonts w:ascii="Times New Roman" w:hAnsi="Times New Roman" w:cs="Times New Roman"/>
        </w:rPr>
      </w:pPr>
    </w:p>
    <w:p w14:paraId="47850824" w14:textId="559619F4" w:rsidR="00474CEB" w:rsidRPr="00474CEB" w:rsidRDefault="00474CEB" w:rsidP="00474CEB">
      <w:pPr>
        <w:rPr>
          <w:rFonts w:ascii="Times New Roman" w:hAnsi="Times New Roman" w:cs="Times New Roman"/>
        </w:rPr>
      </w:pPr>
    </w:p>
    <w:p w14:paraId="7A6E8D6A" w14:textId="7E340B4C" w:rsidR="00474CEB" w:rsidRPr="00474CEB" w:rsidRDefault="00474CEB" w:rsidP="00474CEB">
      <w:pPr>
        <w:rPr>
          <w:rFonts w:ascii="Times New Roman" w:hAnsi="Times New Roman" w:cs="Times New Roman"/>
        </w:rPr>
      </w:pPr>
    </w:p>
    <w:p w14:paraId="2DA2631D" w14:textId="49C116CB" w:rsidR="00474CEB" w:rsidRPr="00474CEB" w:rsidRDefault="00474CEB" w:rsidP="00474CEB">
      <w:pPr>
        <w:rPr>
          <w:rFonts w:ascii="Times New Roman" w:hAnsi="Times New Roman" w:cs="Times New Roman"/>
        </w:rPr>
      </w:pPr>
    </w:p>
    <w:p w14:paraId="0F94399F" w14:textId="4473545D" w:rsidR="00474CEB" w:rsidRPr="00474CEB" w:rsidRDefault="00474CEB" w:rsidP="00474CEB">
      <w:pPr>
        <w:rPr>
          <w:rFonts w:ascii="Times New Roman" w:hAnsi="Times New Roman" w:cs="Times New Roman"/>
        </w:rPr>
      </w:pPr>
    </w:p>
    <w:p w14:paraId="17785831" w14:textId="7EDC128F" w:rsidR="00474CEB" w:rsidRPr="00474CEB" w:rsidRDefault="00474CEB" w:rsidP="00474CEB">
      <w:pPr>
        <w:rPr>
          <w:rFonts w:ascii="Times New Roman" w:hAnsi="Times New Roman" w:cs="Times New Roman"/>
        </w:rPr>
      </w:pPr>
    </w:p>
    <w:p w14:paraId="5BC0F215" w14:textId="1413EC78" w:rsidR="00474CEB" w:rsidRPr="00474CEB" w:rsidRDefault="00474CEB" w:rsidP="00474CEB">
      <w:pPr>
        <w:rPr>
          <w:rFonts w:ascii="Times New Roman" w:hAnsi="Times New Roman" w:cs="Times New Roman"/>
        </w:rPr>
      </w:pPr>
    </w:p>
    <w:p w14:paraId="5B636D17" w14:textId="105CFFB9" w:rsidR="00474CEB" w:rsidRPr="00474CEB" w:rsidRDefault="00474CEB" w:rsidP="00474CEB">
      <w:pPr>
        <w:rPr>
          <w:rFonts w:ascii="Times New Roman" w:hAnsi="Times New Roman" w:cs="Times New Roman"/>
        </w:rPr>
      </w:pPr>
    </w:p>
    <w:p w14:paraId="5ACB130E" w14:textId="3BA6D86D" w:rsidR="00474CEB" w:rsidRPr="00474CEB" w:rsidRDefault="00474CEB" w:rsidP="00474CEB">
      <w:pPr>
        <w:rPr>
          <w:rFonts w:ascii="Times New Roman" w:hAnsi="Times New Roman" w:cs="Times New Roman"/>
        </w:rPr>
      </w:pPr>
    </w:p>
    <w:p w14:paraId="0AC9AD5C" w14:textId="760C5B24" w:rsidR="00474CEB" w:rsidRPr="00474CEB" w:rsidRDefault="00474CEB" w:rsidP="00474CEB">
      <w:pPr>
        <w:rPr>
          <w:rFonts w:ascii="Times New Roman" w:hAnsi="Times New Roman" w:cs="Times New Roman"/>
        </w:rPr>
      </w:pPr>
    </w:p>
    <w:p w14:paraId="5311612C" w14:textId="5CC9C0CE" w:rsidR="00474CEB" w:rsidRPr="00474CEB" w:rsidRDefault="00474CEB" w:rsidP="00474CEB">
      <w:pPr>
        <w:rPr>
          <w:rFonts w:ascii="Times New Roman" w:hAnsi="Times New Roman" w:cs="Times New Roman"/>
        </w:rPr>
      </w:pPr>
    </w:p>
    <w:p w14:paraId="42F68749" w14:textId="06B0DD4E" w:rsidR="00474CEB" w:rsidRPr="00474CEB" w:rsidRDefault="00474CEB" w:rsidP="00474CEB">
      <w:pPr>
        <w:rPr>
          <w:rFonts w:ascii="Times New Roman" w:hAnsi="Times New Roman" w:cs="Times New Roman"/>
        </w:rPr>
      </w:pPr>
    </w:p>
    <w:p w14:paraId="4A26AE63" w14:textId="48FCD685" w:rsidR="00474CEB" w:rsidRPr="00474CEB" w:rsidRDefault="00474CEB" w:rsidP="00474CEB">
      <w:pPr>
        <w:rPr>
          <w:rFonts w:ascii="Times New Roman" w:hAnsi="Times New Roman" w:cs="Times New Roman"/>
        </w:rPr>
      </w:pPr>
    </w:p>
    <w:p w14:paraId="26BE7BE4" w14:textId="74A3AFEB" w:rsidR="00474CEB" w:rsidRPr="00474CEB" w:rsidRDefault="00474CEB" w:rsidP="00474CEB">
      <w:pPr>
        <w:rPr>
          <w:rFonts w:ascii="Times New Roman" w:hAnsi="Times New Roman" w:cs="Times New Roman"/>
        </w:rPr>
      </w:pPr>
    </w:p>
    <w:p w14:paraId="46A0BF42" w14:textId="1FD62E9B" w:rsidR="00474CEB" w:rsidRPr="00474CEB" w:rsidRDefault="00474CEB" w:rsidP="00474CEB">
      <w:pPr>
        <w:rPr>
          <w:rFonts w:ascii="Times New Roman" w:hAnsi="Times New Roman" w:cs="Times New Roman"/>
        </w:rPr>
      </w:pPr>
    </w:p>
    <w:p w14:paraId="76C6ABCC" w14:textId="3EB9B9DB" w:rsidR="00474CEB" w:rsidRPr="00474CEB" w:rsidRDefault="00474CEB" w:rsidP="00474CEB">
      <w:pPr>
        <w:rPr>
          <w:rFonts w:ascii="Times New Roman" w:hAnsi="Times New Roman" w:cs="Times New Roman"/>
        </w:rPr>
      </w:pPr>
    </w:p>
    <w:p w14:paraId="761BCD10" w14:textId="2396DC18" w:rsidR="00474CEB" w:rsidRPr="00474CEB" w:rsidRDefault="00474CEB" w:rsidP="00474CEB">
      <w:pPr>
        <w:rPr>
          <w:rFonts w:ascii="Times New Roman" w:hAnsi="Times New Roman" w:cs="Times New Roman"/>
        </w:rPr>
      </w:pPr>
    </w:p>
    <w:p w14:paraId="6D86532B" w14:textId="55317947" w:rsidR="00474CEB" w:rsidRPr="00474CEB" w:rsidRDefault="00474CEB" w:rsidP="00474CEB">
      <w:pPr>
        <w:rPr>
          <w:rFonts w:ascii="Times New Roman" w:hAnsi="Times New Roman" w:cs="Times New Roman"/>
        </w:rPr>
      </w:pPr>
    </w:p>
    <w:p w14:paraId="66067EEB" w14:textId="223FED51" w:rsidR="00474CEB" w:rsidRPr="00474CEB" w:rsidRDefault="00474CEB" w:rsidP="00474CEB">
      <w:pPr>
        <w:rPr>
          <w:rFonts w:ascii="Times New Roman" w:hAnsi="Times New Roman" w:cs="Times New Roman"/>
        </w:rPr>
      </w:pPr>
    </w:p>
    <w:p w14:paraId="097FFE24" w14:textId="0E456A05" w:rsidR="00474CEB" w:rsidRPr="00474CEB" w:rsidRDefault="00474CEB" w:rsidP="00474CEB">
      <w:pPr>
        <w:rPr>
          <w:rFonts w:ascii="Times New Roman" w:hAnsi="Times New Roman" w:cs="Times New Roman"/>
        </w:rPr>
      </w:pPr>
    </w:p>
    <w:p w14:paraId="18010B79" w14:textId="7B21E9A2" w:rsidR="00474CEB" w:rsidRPr="00474CEB" w:rsidRDefault="00474CEB" w:rsidP="00474CEB">
      <w:pPr>
        <w:rPr>
          <w:rFonts w:ascii="Times New Roman" w:hAnsi="Times New Roman" w:cs="Times New Roman"/>
        </w:rPr>
      </w:pPr>
    </w:p>
    <w:p w14:paraId="5F0CF365" w14:textId="0EE25A29" w:rsidR="00474CEB" w:rsidRPr="00474CEB" w:rsidRDefault="00474CEB" w:rsidP="00474CEB">
      <w:pPr>
        <w:rPr>
          <w:rFonts w:ascii="Times New Roman" w:hAnsi="Times New Roman" w:cs="Times New Roman"/>
        </w:rPr>
      </w:pPr>
    </w:p>
    <w:p w14:paraId="1CA9A306" w14:textId="32DFE5A3" w:rsidR="00474CEB" w:rsidRPr="00474CEB" w:rsidRDefault="00474CEB" w:rsidP="00474CEB">
      <w:pPr>
        <w:rPr>
          <w:rFonts w:ascii="Times New Roman" w:hAnsi="Times New Roman" w:cs="Times New Roman"/>
        </w:rPr>
      </w:pPr>
    </w:p>
    <w:p w14:paraId="52796A7E" w14:textId="16F73A2B" w:rsidR="00474CEB" w:rsidRPr="00474CEB" w:rsidRDefault="00474CEB" w:rsidP="00474CEB">
      <w:pPr>
        <w:rPr>
          <w:rFonts w:ascii="Times New Roman" w:hAnsi="Times New Roman" w:cs="Times New Roman"/>
        </w:rPr>
      </w:pPr>
    </w:p>
    <w:p w14:paraId="257F47A8" w14:textId="7C224059" w:rsidR="00474CEB" w:rsidRDefault="0048221B" w:rsidP="00474CEB">
      <w:pPr>
        <w:rPr>
          <w:rFonts w:ascii="Times New Roman" w:hAnsi="Times New Roman" w:cs="Times New Roman"/>
          <w:b/>
          <w:bCs/>
        </w:rPr>
      </w:pPr>
      <w:r w:rsidRPr="0048221B">
        <w:rPr>
          <w:rFonts w:ascii="Times New Roman" w:hAnsi="Times New Roman" w:cs="Times New Roman"/>
          <w:b/>
          <w:bCs/>
        </w:rPr>
        <w:t xml:space="preserve">Possible Alternative Models </w:t>
      </w:r>
    </w:p>
    <w:p w14:paraId="490B84A0" w14:textId="77777777" w:rsidR="0048221B" w:rsidRPr="0048221B" w:rsidRDefault="0048221B" w:rsidP="00474CEB">
      <w:pPr>
        <w:rPr>
          <w:rFonts w:ascii="Times New Roman" w:hAnsi="Times New Roman" w:cs="Times New Roman"/>
          <w:b/>
          <w:bCs/>
        </w:rPr>
      </w:pPr>
    </w:p>
    <w:p w14:paraId="6CD545BB" w14:textId="05657793" w:rsidR="00474CEB" w:rsidRPr="00474CEB" w:rsidRDefault="0048221B" w:rsidP="0048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</w:t>
      </w:r>
      <w:r w:rsidRPr="0048221B">
        <w:rPr>
          <w:rFonts w:ascii="Times New Roman" w:hAnsi="Times New Roman" w:cs="Times New Roman"/>
        </w:rPr>
        <w:t xml:space="preserve"> a Random Forest classifier</w:t>
      </w:r>
      <w:r>
        <w:rPr>
          <w:rFonts w:ascii="Times New Roman" w:hAnsi="Times New Roman" w:cs="Times New Roman"/>
        </w:rPr>
        <w:t xml:space="preserve"> may be better as it</w:t>
      </w:r>
      <w:r w:rsidRPr="0048221B">
        <w:rPr>
          <w:rFonts w:ascii="Times New Roman" w:hAnsi="Times New Roman" w:cs="Times New Roman"/>
        </w:rPr>
        <w:t xml:space="preserve"> is robust to outliers and can handle both numerical and categorical features well. By ensemble learning and decision tree-based approach</w:t>
      </w:r>
      <w:r>
        <w:rPr>
          <w:rFonts w:ascii="Times New Roman" w:hAnsi="Times New Roman" w:cs="Times New Roman"/>
        </w:rPr>
        <w:t>es</w:t>
      </w:r>
      <w:r w:rsidRPr="0048221B">
        <w:rPr>
          <w:rFonts w:ascii="Times New Roman" w:hAnsi="Times New Roman" w:cs="Times New Roman"/>
        </w:rPr>
        <w:t>, it can capture complex relationships in the data. Additionally, for efficiency, it</w:t>
      </w:r>
      <w:r>
        <w:rPr>
          <w:rFonts w:ascii="Times New Roman" w:hAnsi="Times New Roman" w:cs="Times New Roman"/>
        </w:rPr>
        <w:t xml:space="preserve"> could be better </w:t>
      </w:r>
      <w:r w:rsidRPr="0048221B">
        <w:rPr>
          <w:rFonts w:ascii="Times New Roman" w:hAnsi="Times New Roman" w:cs="Times New Roman"/>
        </w:rPr>
        <w:t>to reduce the number of epochs to a range between 20-50, as this could still achieve satisfactory results while potentially reducing training time.</w:t>
      </w:r>
    </w:p>
    <w:sectPr w:rsidR="00474CEB" w:rsidRPr="00474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B066" w14:textId="77777777" w:rsidR="005375DA" w:rsidRDefault="005375DA" w:rsidP="004349F2">
      <w:r>
        <w:separator/>
      </w:r>
    </w:p>
  </w:endnote>
  <w:endnote w:type="continuationSeparator" w:id="0">
    <w:p w14:paraId="44B474FF" w14:textId="77777777" w:rsidR="005375DA" w:rsidRDefault="005375DA" w:rsidP="00434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213D" w14:textId="77777777" w:rsidR="005375DA" w:rsidRDefault="005375DA" w:rsidP="004349F2">
      <w:r>
        <w:separator/>
      </w:r>
    </w:p>
  </w:footnote>
  <w:footnote w:type="continuationSeparator" w:id="0">
    <w:p w14:paraId="7823411E" w14:textId="77777777" w:rsidR="005375DA" w:rsidRDefault="005375DA" w:rsidP="00434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F2"/>
    <w:rsid w:val="004349F2"/>
    <w:rsid w:val="00474CEB"/>
    <w:rsid w:val="0048221B"/>
    <w:rsid w:val="005375DA"/>
    <w:rsid w:val="00B5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E0DE"/>
  <w15:chartTrackingRefBased/>
  <w15:docId w15:val="{C26BAD74-A7E1-604B-97F7-C1AF723E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9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9F2"/>
  </w:style>
  <w:style w:type="paragraph" w:styleId="Footer">
    <w:name w:val="footer"/>
    <w:basedOn w:val="Normal"/>
    <w:link w:val="FooterChar"/>
    <w:uiPriority w:val="99"/>
    <w:unhideWhenUsed/>
    <w:rsid w:val="004349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9F2"/>
  </w:style>
  <w:style w:type="paragraph" w:styleId="NormalWeb">
    <w:name w:val="Normal (Web)"/>
    <w:basedOn w:val="Normal"/>
    <w:uiPriority w:val="99"/>
    <w:semiHidden/>
    <w:unhideWhenUsed/>
    <w:rsid w:val="00B557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Hill</dc:creator>
  <cp:keywords/>
  <dc:description/>
  <cp:lastModifiedBy>James Hill</cp:lastModifiedBy>
  <cp:revision>1</cp:revision>
  <dcterms:created xsi:type="dcterms:W3CDTF">2023-07-26T22:34:00Z</dcterms:created>
  <dcterms:modified xsi:type="dcterms:W3CDTF">2023-07-27T20:10:00Z</dcterms:modified>
</cp:coreProperties>
</file>