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AC025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# Cursor Instructions – Personal Website Setup  </w:t>
      </w:r>
    </w:p>
    <w:p w14:paraId="397A304C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*(Hybrid Academic + Data + Consulting)*</w:t>
      </w:r>
    </w:p>
    <w:p w14:paraId="1F9B99D2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2F68C855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## Context and goal</w:t>
      </w:r>
    </w:p>
    <w:p w14:paraId="61DA43D0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Build a replacement for my existing webpage (andreasjuon.com). The site should clearly signal:</w:t>
      </w:r>
    </w:p>
    <w:p w14:paraId="0D6861BA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Academic research credibility  </w:t>
      </w:r>
    </w:p>
    <w:p w14:paraId="7879C3E8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Quantitative / data science competence  </w:t>
      </w:r>
    </w:p>
    <w:p w14:paraId="725D82FB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Availability for consulting and advisory work  </w:t>
      </w:r>
    </w:p>
    <w:p w14:paraId="0876C003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 Links to external projects (e.g. NADIR observatory, academic tools)</w:t>
      </w:r>
    </w:p>
    <w:p w14:paraId="4EB0EB10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74369296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The site should be **content-driven, modular, and extensible**.</w:t>
      </w:r>
    </w:p>
    <w:p w14:paraId="6CA27329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2F28D0AD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---</w:t>
      </w:r>
    </w:p>
    <w:p w14:paraId="4BDA3C29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0E42DD65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## 1. Framework &amp; Stack</w:t>
      </w:r>
    </w:p>
    <w:p w14:paraId="36341FC4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Use **Next.js** with static site generation  </w:t>
      </w:r>
    </w:p>
    <w:p w14:paraId="08B38543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Content authored in **MDX / Markdown**  </w:t>
      </w:r>
    </w:p>
    <w:p w14:paraId="6A0C13C2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Host on **GitHub Pages** for now (fully static), but architect so migration to SSR-capable hosting is trivial  </w:t>
      </w:r>
    </w:p>
    <w:p w14:paraId="6C5EF10F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 Treat all content items as **structured objects defined via frontmatter**</w:t>
      </w:r>
    </w:p>
    <w:p w14:paraId="1152C8C2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2FEC7B24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---</w:t>
      </w:r>
    </w:p>
    <w:p w14:paraId="1E3CE48E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2118D236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## 2. Standardized Content Model</w:t>
      </w:r>
    </w:p>
    <w:p w14:paraId="5045250D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07AB4FD9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Each **project / publication / dataset / tool / talk / media** item must have a standardized schema.</w:t>
      </w:r>
    </w:p>
    <w:p w14:paraId="5222EF6E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21482043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### Required frontmatter fields</w:t>
      </w:r>
    </w:p>
    <w:p w14:paraId="670A60E3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 `title`</w:t>
      </w:r>
    </w:p>
    <w:p w14:paraId="1433C74C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 `type` (`project | publication | dataset | tool | talk | media`)</w:t>
      </w:r>
    </w:p>
    <w:p w14:paraId="2171787E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 `summary` (short explanatory text)</w:t>
      </w:r>
    </w:p>
    <w:p w14:paraId="19283100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 `tags` (for filtering and grouping)</w:t>
      </w:r>
    </w:p>
    <w:p w14:paraId="35EC7B75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 `previewImage` (single standardized image, used in tiles/cards)</w:t>
      </w:r>
    </w:p>
    <w:p w14:paraId="4C4902A8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27F7C7FE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### Optional fields</w:t>
      </w:r>
    </w:p>
    <w:p w14:paraId="67C01065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 `date`</w:t>
      </w:r>
    </w:p>
    <w:p w14:paraId="4E41EA93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 `externalLinks` (paper, code, data, demo)</w:t>
      </w:r>
    </w:p>
    <w:p w14:paraId="51D0FB38" w14:textId="77777777" w:rsidR="00630FB9" w:rsidRPr="00630FB9" w:rsidRDefault="00630FB9" w:rsidP="00630FB9">
      <w:pPr>
        <w:rPr>
          <w:rFonts w:ascii="Times New Roman" w:eastAsia="Times New Roman" w:hAnsi="Times New Roman" w:cs="Times New Roman" w:hint="eastAsia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 w:hint="eastAsia"/>
          <w:b/>
          <w:bCs/>
          <w:kern w:val="0"/>
          <w:sz w:val="27"/>
          <w:szCs w:val="27"/>
          <w14:ligatures w14:val="none"/>
        </w:rPr>
        <w:t>- `relatedItems` (e.g. project → publications → datasets)</w:t>
      </w:r>
    </w:p>
    <w:p w14:paraId="594269CF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63E21B90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Each item has its own page, which can include:</w:t>
      </w:r>
    </w:p>
    <w:p w14:paraId="74485CB2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Additional images  </w:t>
      </w:r>
    </w:p>
    <w:p w14:paraId="1718FC65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Diagrams  </w:t>
      </w:r>
    </w:p>
    <w:p w14:paraId="34977F8A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Long-form explanations  </w:t>
      </w:r>
    </w:p>
    <w:p w14:paraId="3304AA99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Custom layouts via MDX  </w:t>
      </w:r>
    </w:p>
    <w:p w14:paraId="551184C6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1C1F8DED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---</w:t>
      </w:r>
    </w:p>
    <w:p w14:paraId="01948974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3A69DE23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## 3. Rendering &amp; Layout Logic (**CRITICAL**)</w:t>
      </w:r>
    </w:p>
    <w:p w14:paraId="0A7BCAFF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4A275541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The same content objects must be renderable in **multiple standardized layouts**, including:</w:t>
      </w:r>
    </w:p>
    <w:p w14:paraId="61FE766D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7A122F4D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### 1. Rectangular tiles / cards</w:t>
      </w:r>
    </w:p>
    <w:p w14:paraId="26AD98E8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 xml:space="preserve">- Fixed aspect ratio preview image  </w:t>
      </w:r>
    </w:p>
    <w:p w14:paraId="6CCFC063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Title + short summary  </w:t>
      </w:r>
    </w:p>
    <w:p w14:paraId="79149A6F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Hover effects  </w:t>
      </w:r>
    </w:p>
    <w:p w14:paraId="267599EC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Used for grids and carousels  </w:t>
      </w:r>
    </w:p>
    <w:p w14:paraId="089EC77B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4E577DDE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### 2. Wide / horizontal list items</w:t>
      </w:r>
    </w:p>
    <w:p w14:paraId="0D8492BB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Mainly extend horizontally  </w:t>
      </w:r>
    </w:p>
    <w:p w14:paraId="31FDC4AF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Suitable for stacked lists (e.g. publications)  </w:t>
      </w:r>
    </w:p>
    <w:p w14:paraId="6F6F429E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Image optional or smaller  </w:t>
      </w:r>
    </w:p>
    <w:p w14:paraId="1A5B8776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Flexible number of items per row  </w:t>
      </w:r>
    </w:p>
    <w:p w14:paraId="44686819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746E63B1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**Layout choice is a view concern, not a content concern.**  </w:t>
      </w:r>
    </w:p>
    <w:p w14:paraId="49F36A9F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Use reusable components that accept **content objects + layout mode**.</w:t>
      </w:r>
    </w:p>
    <w:p w14:paraId="1A4E3034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449BF795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---</w:t>
      </w:r>
    </w:p>
    <w:p w14:paraId="2E75EDEA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7D34FB3A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## 4. Page Structure &amp; Navigation</w:t>
      </w:r>
    </w:p>
    <w:p w14:paraId="7496DC60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5A9135E6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### Global</w:t>
      </w:r>
    </w:p>
    <w:p w14:paraId="0FCDAF78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 Top navbar with icons:</w:t>
      </w:r>
    </w:p>
    <w:p w14:paraId="60D14C2F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 1. Home (icon only)  </w:t>
      </w:r>
    </w:p>
    <w:p w14:paraId="58648CC0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 2. Research  </w:t>
      </w:r>
    </w:p>
    <w:p w14:paraId="24788E40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 3. Data  </w:t>
      </w:r>
    </w:p>
    <w:p w14:paraId="3FF5E153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 4. Consulting  </w:t>
      </w:r>
    </w:p>
    <w:p w14:paraId="56D21035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 5. Tools  </w:t>
      </w:r>
    </w:p>
    <w:p w14:paraId="53C4A00A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 6. Public Engagement  </w:t>
      </w:r>
    </w:p>
    <w:p w14:paraId="393C70DB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 7. Contact (icon only)  </w:t>
      </w:r>
    </w:p>
    <w:p w14:paraId="5EC25780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60A3B073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---</w:t>
      </w:r>
    </w:p>
    <w:p w14:paraId="02B51BA6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78F26A0C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### 4.1 Landing / Index Page</w:t>
      </w:r>
    </w:p>
    <w:p w14:paraId="06DB37CA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For a rough sketch I attempted myself see this project for inspiration:  </w:t>
      </w:r>
    </w:p>
    <w:p w14:paraId="22F7FA4E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 `/Users/andreasjuon/Documents/PhD/Kurse/Odin/projects/03_advanced_html_css/advancedHtmlWP`</w:t>
      </w:r>
    </w:p>
    <w:p w14:paraId="1E4A4579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About-me block with portrait + short positioning text  </w:t>
      </w:r>
    </w:p>
    <w:p w14:paraId="22580335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 (“Academic researcher | Data scientist | Advisory services”)</w:t>
      </w:r>
    </w:p>
    <w:p w14:paraId="257FD056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 Portfolio carousel:</w:t>
      </w:r>
    </w:p>
    <w:p w14:paraId="3368430B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 - Shows standardized tiles  </w:t>
      </w:r>
    </w:p>
    <w:p w14:paraId="41E0C1A1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 - Up to 3 items visible at once  </w:t>
      </w:r>
    </w:p>
    <w:p w14:paraId="66712603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 - Supports multiple content types  </w:t>
      </w:r>
    </w:p>
    <w:p w14:paraId="1DCC29D8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 - Subtle color-coding by type  </w:t>
      </w:r>
    </w:p>
    <w:p w14:paraId="3C6DF466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 Right-side narrow column:</w:t>
      </w:r>
    </w:p>
    <w:p w14:paraId="6145B7FB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 - Recent blog/news titles (optional)  </w:t>
      </w:r>
    </w:p>
    <w:p w14:paraId="4AB00A99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 Bottom:</w:t>
      </w:r>
    </w:p>
    <w:p w14:paraId="5E93776E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 - Social links (GitHub, Google Scholar, Twitter)  </w:t>
      </w:r>
    </w:p>
    <w:p w14:paraId="5A59ADB9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 - Contact info  </w:t>
      </w:r>
    </w:p>
    <w:p w14:paraId="3D6A683A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Above-the-fold CTA for consulting/contact  </w:t>
      </w:r>
    </w:p>
    <w:p w14:paraId="362D40A1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011525E0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---</w:t>
      </w:r>
    </w:p>
    <w:p w14:paraId="235ABD7F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6B2470AD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### 4.2 About / Bio</w:t>
      </w:r>
    </w:p>
    <w:p w14:paraId="70038362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Short authoritative bio  </w:t>
      </w:r>
    </w:p>
    <w:p w14:paraId="51D449A6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Embedded CV (reuse existing CV content)  </w:t>
      </w:r>
    </w:p>
    <w:p w14:paraId="581A59AB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05EED256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---</w:t>
      </w:r>
    </w:p>
    <w:p w14:paraId="3607DF38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670B471A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### 4.3 Research</w:t>
      </w:r>
    </w:p>
    <w:p w14:paraId="36B38F88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Top: carousel or grid of project tiles  </w:t>
      </w:r>
    </w:p>
    <w:p w14:paraId="21961B24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Middle: short research overview text  </w:t>
      </w:r>
    </w:p>
    <w:p w14:paraId="169BF98A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Bottom: publications list rendered as **horizontal stacked items**  </w:t>
      </w:r>
    </w:p>
    <w:p w14:paraId="78C0E537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Each project page links to its publications and datasets  </w:t>
      </w:r>
    </w:p>
    <w:p w14:paraId="1B267721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2DB4E21D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---</w:t>
      </w:r>
    </w:p>
    <w:p w14:paraId="0F53440F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0866BEE8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### 4.4 Datasets &amp; Data Infrastructure</w:t>
      </w:r>
    </w:p>
    <w:p w14:paraId="68B67A62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Datasets treated as **first-class outputs**  </w:t>
      </w:r>
    </w:p>
    <w:p w14:paraId="3B81F2F8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Tiles + detail pages  </w:t>
      </w:r>
    </w:p>
    <w:p w14:paraId="0352E71E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Clear relevance for research and consulting  </w:t>
      </w:r>
    </w:p>
    <w:p w14:paraId="1E792744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28E42C7B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---</w:t>
      </w:r>
    </w:p>
    <w:p w14:paraId="548B2DD2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7A69A189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### 4.5 Consulting &amp; Advisory</w:t>
      </w:r>
    </w:p>
    <w:p w14:paraId="4166F337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Explicit offer  </w:t>
      </w:r>
    </w:p>
    <w:p w14:paraId="258D54C8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Target audiences  </w:t>
      </w:r>
    </w:p>
    <w:p w14:paraId="39FA414B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Methods and expertise  </w:t>
      </w:r>
    </w:p>
    <w:p w14:paraId="50A79C68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Clear CTA  </w:t>
      </w:r>
    </w:p>
    <w:p w14:paraId="49282A88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24F47AB3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---</w:t>
      </w:r>
    </w:p>
    <w:p w14:paraId="5213EFF4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61E9560E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### 4.6 Tools for Researchers</w:t>
      </w:r>
    </w:p>
    <w:p w14:paraId="4F973EF0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 xml:space="preserve">- Grid of tools (same standardized object model)  </w:t>
      </w:r>
    </w:p>
    <w:p w14:paraId="78564D95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21EB4983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---</w:t>
      </w:r>
    </w:p>
    <w:p w14:paraId="5A6FEE25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130FED31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### 4.7 Public Engagement / Talks &amp; Media</w:t>
      </w:r>
    </w:p>
    <w:p w14:paraId="650B2BEB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Talks, interviews, media appearances  </w:t>
      </w:r>
    </w:p>
    <w:p w14:paraId="78A0BC45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Rendered as horizontal items or tiles  </w:t>
      </w:r>
    </w:p>
    <w:p w14:paraId="4963A478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0EA95DBF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---</w:t>
      </w:r>
    </w:p>
    <w:p w14:paraId="127E2D2D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0D97C116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## 5. Design Principles</w:t>
      </w:r>
    </w:p>
    <w:p w14:paraId="11D72324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Clean typography  </w:t>
      </w:r>
    </w:p>
    <w:p w14:paraId="056BCDC2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Modular, scrollable sections  </w:t>
      </w:r>
    </w:p>
    <w:p w14:paraId="13C14F5D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 Reusable components for:</w:t>
      </w:r>
    </w:p>
    <w:p w14:paraId="7A0E6BFD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 - Tiles/cards  </w:t>
      </w:r>
    </w:p>
    <w:p w14:paraId="1651B483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 - Horizontal list items  </w:t>
      </w:r>
    </w:p>
    <w:p w14:paraId="5786B2C5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 - Sections  </w:t>
      </w:r>
    </w:p>
    <w:p w14:paraId="65851DB6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Preview images cropped to standardized dimensions  </w:t>
      </w:r>
    </w:p>
    <w:p w14:paraId="3ED1A968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Minimalist color palette  </w:t>
      </w:r>
    </w:p>
    <w:p w14:paraId="0C5CCFE7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Sufficient whitespace  </w:t>
      </w:r>
    </w:p>
    <w:p w14:paraId="5FA09194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Optional visuals (dashboards, diagrams, previews)  </w:t>
      </w:r>
    </w:p>
    <w:p w14:paraId="2DFDD19A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7D5EDDEE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---</w:t>
      </w:r>
    </w:p>
    <w:p w14:paraId="3B74DD43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0D59191A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## 6. SEO &amp; Metadata</w:t>
      </w:r>
    </w:p>
    <w:p w14:paraId="2E24B20B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Pre-render all pages  </w:t>
      </w:r>
    </w:p>
    <w:p w14:paraId="50CF214B" w14:textId="77777777" w:rsidR="00630FB9" w:rsidRPr="00630FB9" w:rsidRDefault="00630FB9" w:rsidP="00630FB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- Metadata per page (title, description)  </w:t>
      </w:r>
    </w:p>
    <w:p w14:paraId="7CD65C1B" w14:textId="353D1728" w:rsidR="005972F4" w:rsidRPr="00630FB9" w:rsidRDefault="00630FB9" w:rsidP="00630FB9">
      <w:r w:rsidRPr="00630FB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 xml:space="preserve">- Open Graph tags using preview images  </w:t>
      </w:r>
    </w:p>
    <w:sectPr w:rsidR="005972F4" w:rsidRPr="00630F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6BCA"/>
    <w:multiLevelType w:val="multilevel"/>
    <w:tmpl w:val="EAB25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97052"/>
    <w:multiLevelType w:val="multilevel"/>
    <w:tmpl w:val="8FF2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B4A23"/>
    <w:multiLevelType w:val="multilevel"/>
    <w:tmpl w:val="E49E1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8328D7"/>
    <w:multiLevelType w:val="multilevel"/>
    <w:tmpl w:val="0F964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324220"/>
    <w:multiLevelType w:val="multilevel"/>
    <w:tmpl w:val="FB6A9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840422"/>
    <w:multiLevelType w:val="multilevel"/>
    <w:tmpl w:val="71EA9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0E33A9"/>
    <w:multiLevelType w:val="multilevel"/>
    <w:tmpl w:val="38D01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F33066"/>
    <w:multiLevelType w:val="multilevel"/>
    <w:tmpl w:val="F6AC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F11EB4"/>
    <w:multiLevelType w:val="multilevel"/>
    <w:tmpl w:val="32C4E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522BB2"/>
    <w:multiLevelType w:val="multilevel"/>
    <w:tmpl w:val="F8440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A373CF"/>
    <w:multiLevelType w:val="multilevel"/>
    <w:tmpl w:val="3B70B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4473E3"/>
    <w:multiLevelType w:val="multilevel"/>
    <w:tmpl w:val="4560E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D31324"/>
    <w:multiLevelType w:val="multilevel"/>
    <w:tmpl w:val="DEC83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77354F"/>
    <w:multiLevelType w:val="multilevel"/>
    <w:tmpl w:val="863EA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B47DE0"/>
    <w:multiLevelType w:val="multilevel"/>
    <w:tmpl w:val="9F38B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BE744B2"/>
    <w:multiLevelType w:val="multilevel"/>
    <w:tmpl w:val="29565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484ABF"/>
    <w:multiLevelType w:val="multilevel"/>
    <w:tmpl w:val="9084A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09695B"/>
    <w:multiLevelType w:val="multilevel"/>
    <w:tmpl w:val="07C0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3521996">
    <w:abstractNumId w:val="17"/>
  </w:num>
  <w:num w:numId="2" w16cid:durableId="1485781802">
    <w:abstractNumId w:val="14"/>
  </w:num>
  <w:num w:numId="3" w16cid:durableId="1592084238">
    <w:abstractNumId w:val="11"/>
  </w:num>
  <w:num w:numId="4" w16cid:durableId="151604154">
    <w:abstractNumId w:val="4"/>
  </w:num>
  <w:num w:numId="5" w16cid:durableId="622199641">
    <w:abstractNumId w:val="16"/>
  </w:num>
  <w:num w:numId="6" w16cid:durableId="109208465">
    <w:abstractNumId w:val="9"/>
  </w:num>
  <w:num w:numId="7" w16cid:durableId="1578590681">
    <w:abstractNumId w:val="15"/>
  </w:num>
  <w:num w:numId="8" w16cid:durableId="1699116490">
    <w:abstractNumId w:val="2"/>
  </w:num>
  <w:num w:numId="9" w16cid:durableId="1897818316">
    <w:abstractNumId w:val="1"/>
  </w:num>
  <w:num w:numId="10" w16cid:durableId="1209340482">
    <w:abstractNumId w:val="10"/>
  </w:num>
  <w:num w:numId="11" w16cid:durableId="683551493">
    <w:abstractNumId w:val="6"/>
  </w:num>
  <w:num w:numId="12" w16cid:durableId="1178734619">
    <w:abstractNumId w:val="5"/>
  </w:num>
  <w:num w:numId="13" w16cid:durableId="1172255175">
    <w:abstractNumId w:val="0"/>
  </w:num>
  <w:num w:numId="14" w16cid:durableId="1188256260">
    <w:abstractNumId w:val="13"/>
  </w:num>
  <w:num w:numId="15" w16cid:durableId="949968735">
    <w:abstractNumId w:val="7"/>
  </w:num>
  <w:num w:numId="16" w16cid:durableId="154419521">
    <w:abstractNumId w:val="3"/>
  </w:num>
  <w:num w:numId="17" w16cid:durableId="1924990657">
    <w:abstractNumId w:val="8"/>
  </w:num>
  <w:num w:numId="18" w16cid:durableId="15671821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348"/>
    <w:rsid w:val="0009748B"/>
    <w:rsid w:val="0014003A"/>
    <w:rsid w:val="00226A67"/>
    <w:rsid w:val="002E2432"/>
    <w:rsid w:val="004045BA"/>
    <w:rsid w:val="00411348"/>
    <w:rsid w:val="004319C7"/>
    <w:rsid w:val="004F6D2A"/>
    <w:rsid w:val="00543F75"/>
    <w:rsid w:val="005972F4"/>
    <w:rsid w:val="005E541C"/>
    <w:rsid w:val="00630FB9"/>
    <w:rsid w:val="006A15A4"/>
    <w:rsid w:val="00793D12"/>
    <w:rsid w:val="00852124"/>
    <w:rsid w:val="008E73F2"/>
    <w:rsid w:val="00A93A82"/>
    <w:rsid w:val="00AD0AB2"/>
    <w:rsid w:val="00AF33DA"/>
    <w:rsid w:val="00C20621"/>
    <w:rsid w:val="00C958BD"/>
    <w:rsid w:val="00CA3A4B"/>
    <w:rsid w:val="00CA7FB1"/>
    <w:rsid w:val="00CB7A65"/>
    <w:rsid w:val="00D9178D"/>
    <w:rsid w:val="00DB64B4"/>
    <w:rsid w:val="00E2652B"/>
    <w:rsid w:val="00E32221"/>
    <w:rsid w:val="00FB4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B1B31"/>
  <w15:chartTrackingRefBased/>
  <w15:docId w15:val="{97402A7F-3045-1B46-8724-4A34ABD83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H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13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1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13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13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3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3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3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3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3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3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13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113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113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3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3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3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3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3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3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3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3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3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3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3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3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3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3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34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206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B7A6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972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7</Pages>
  <Words>851</Words>
  <Characters>3405</Characters>
  <Application>Microsoft Office Word</Application>
  <DocSecurity>0</DocSecurity>
  <Lines>851</Lines>
  <Paragraphs>851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Juon</dc:creator>
  <cp:keywords/>
  <dc:description/>
  <cp:lastModifiedBy>Andreas Juon</cp:lastModifiedBy>
  <cp:revision>16</cp:revision>
  <dcterms:created xsi:type="dcterms:W3CDTF">2026-02-05T17:22:00Z</dcterms:created>
  <dcterms:modified xsi:type="dcterms:W3CDTF">2026-02-11T06:18:00Z</dcterms:modified>
</cp:coreProperties>
</file>