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9B" w:rsidRPr="009C2D9B" w:rsidRDefault="009C2D9B" w:rsidP="009C2D9B">
      <w:pPr>
        <w:rPr>
          <w:rFonts w:cstheme="minorHAnsi"/>
          <w:b/>
          <w:sz w:val="24"/>
          <w:szCs w:val="24"/>
        </w:rPr>
      </w:pPr>
      <w:r w:rsidRPr="009C2D9B">
        <w:rPr>
          <w:rFonts w:cstheme="minorHAnsi"/>
          <w:b/>
          <w:sz w:val="24"/>
          <w:szCs w:val="24"/>
        </w:rPr>
        <w:t>Installation</w:t>
      </w:r>
    </w:p>
    <w:p w:rsidR="009C2D9B" w:rsidRPr="009C2D9B" w:rsidRDefault="009C2D9B" w:rsidP="009C2D9B">
      <w:pPr>
        <w:rPr>
          <w:rFonts w:cstheme="minorHAnsi"/>
          <w:sz w:val="24"/>
          <w:szCs w:val="24"/>
        </w:rPr>
      </w:pPr>
    </w:p>
    <w:p w:rsidR="007B753C" w:rsidRDefault="007B753C" w:rsidP="009C2D9B">
      <w:pPr>
        <w:rPr>
          <w:rFonts w:cstheme="minorHAnsi"/>
          <w:sz w:val="24"/>
          <w:szCs w:val="24"/>
        </w:rPr>
      </w:pPr>
      <w:r>
        <w:rPr>
          <w:rFonts w:cstheme="minorHAnsi"/>
          <w:sz w:val="24"/>
          <w:szCs w:val="24"/>
        </w:rPr>
        <w:t xml:space="preserve">MSI can be downloaded from </w:t>
      </w:r>
      <w:hyperlink r:id="rId5" w:history="1">
        <w:r w:rsidRPr="007B753C">
          <w:rPr>
            <w:rStyle w:val="Hyperlink"/>
            <w:rFonts w:cstheme="minorHAnsi"/>
            <w:sz w:val="24"/>
            <w:szCs w:val="24"/>
          </w:rPr>
          <w:t>her</w:t>
        </w:r>
        <w:r w:rsidRPr="007B753C">
          <w:rPr>
            <w:rStyle w:val="Hyperlink"/>
            <w:rFonts w:cstheme="minorHAnsi"/>
            <w:sz w:val="24"/>
            <w:szCs w:val="24"/>
          </w:rPr>
          <w:t>e</w:t>
        </w:r>
      </w:hyperlink>
      <w:r>
        <w:rPr>
          <w:rFonts w:cstheme="minorHAnsi"/>
          <w:sz w:val="24"/>
          <w:szCs w:val="24"/>
        </w:rPr>
        <w:t>.</w:t>
      </w:r>
    </w:p>
    <w:p w:rsidR="007B753C" w:rsidRDefault="007B753C" w:rsidP="009C2D9B">
      <w:pPr>
        <w:rPr>
          <w:rFonts w:cstheme="minorHAnsi"/>
          <w:sz w:val="24"/>
          <w:szCs w:val="24"/>
        </w:rPr>
      </w:pPr>
      <w:r>
        <w:rPr>
          <w:rFonts w:cstheme="minorHAnsi"/>
          <w:sz w:val="24"/>
          <w:szCs w:val="24"/>
        </w:rPr>
        <w:t xml:space="preserve">Instructions for accessing the above link are </w:t>
      </w:r>
      <w:hyperlink r:id="rId6" w:history="1">
        <w:r w:rsidRPr="007B753C">
          <w:rPr>
            <w:rStyle w:val="Hyperlink"/>
            <w:rFonts w:cstheme="minorHAnsi"/>
            <w:sz w:val="24"/>
            <w:szCs w:val="24"/>
          </w:rPr>
          <w:t>here</w:t>
        </w:r>
      </w:hyperlink>
      <w:r>
        <w:rPr>
          <w:rFonts w:cstheme="minorHAnsi"/>
          <w:sz w:val="24"/>
          <w:szCs w:val="24"/>
        </w:rPr>
        <w:t>.</w:t>
      </w:r>
    </w:p>
    <w:p w:rsidR="007B753C" w:rsidRDefault="007B753C"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“OPC UA DSATS Demo Setup.msi”</w:t>
      </w:r>
    </w:p>
    <w:p w:rsidR="009C2D9B" w:rsidRPr="009C2D9B" w:rsidRDefault="009C2D9B"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Installs Source code in: [LocalAppDataFolder]\OPC Foundation\DSATS</w:t>
      </w:r>
    </w:p>
    <w:p w:rsidR="009C2D9B" w:rsidRPr="009C2D9B" w:rsidRDefault="009C2D9B" w:rsidP="009C2D9B">
      <w:pPr>
        <w:rPr>
          <w:rFonts w:cstheme="minorHAnsi"/>
          <w:sz w:val="24"/>
          <w:szCs w:val="24"/>
        </w:rPr>
      </w:pPr>
      <w:r w:rsidRPr="009C2D9B">
        <w:rPr>
          <w:rFonts w:cstheme="minorHAnsi"/>
          <w:sz w:val="24"/>
          <w:szCs w:val="24"/>
        </w:rPr>
        <w:t xml:space="preserve">Installs Configuration files in: [CommonAppDataFolder]\OPC Foundation\DSATS </w:t>
      </w:r>
    </w:p>
    <w:p w:rsidR="009C2D9B" w:rsidRPr="009C2D9B" w:rsidRDefault="009C2D9B" w:rsidP="009C2D9B">
      <w:pPr>
        <w:rPr>
          <w:rFonts w:cstheme="minorHAnsi"/>
          <w:sz w:val="24"/>
          <w:szCs w:val="24"/>
        </w:rPr>
      </w:pPr>
      <w:r w:rsidRPr="009C2D9B">
        <w:rPr>
          <w:rFonts w:cstheme="minorHAnsi"/>
          <w:sz w:val="24"/>
          <w:szCs w:val="24"/>
        </w:rPr>
        <w:t>Installs Executable files in: [ProgramFilesFolder]\OPC Foundation\DSATS\Bin</w:t>
      </w:r>
    </w:p>
    <w:p w:rsidR="009C2D9B" w:rsidRPr="009C2D9B" w:rsidRDefault="009C2D9B"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CommonAppDataFolder:</w:t>
      </w:r>
    </w:p>
    <w:p w:rsidR="009C2D9B" w:rsidRPr="009C2D9B" w:rsidRDefault="009C2D9B" w:rsidP="009C2D9B">
      <w:pPr>
        <w:spacing w:before="100" w:beforeAutospacing="1" w:after="100" w:afterAutospacing="1"/>
        <w:rPr>
          <w:rFonts w:eastAsia="Times New Roman" w:cstheme="minorHAnsi"/>
          <w:color w:val="000000"/>
          <w:sz w:val="24"/>
          <w:szCs w:val="24"/>
        </w:rPr>
      </w:pPr>
      <w:r w:rsidRPr="009C2D9B">
        <w:rPr>
          <w:rFonts w:eastAsia="Times New Roman" w:cstheme="minorHAnsi"/>
          <w:color w:val="000000"/>
          <w:sz w:val="24"/>
          <w:szCs w:val="24"/>
        </w:rPr>
        <w:t>XP: C:\Documents and Settings\All Users\</w:t>
      </w:r>
      <w:r w:rsidRPr="009C2D9B">
        <w:rPr>
          <w:rFonts w:eastAsia="Times New Roman" w:cstheme="minorHAnsi"/>
          <w:color w:val="000000"/>
          <w:sz w:val="24"/>
          <w:szCs w:val="24"/>
        </w:rPr>
        <w:br/>
        <w:t xml:space="preserve">Vista/Win7: C:\ProgramData\ </w:t>
      </w:r>
    </w:p>
    <w:p w:rsidR="009C2D9B" w:rsidRPr="009C2D9B" w:rsidRDefault="009C2D9B" w:rsidP="009C2D9B">
      <w:pPr>
        <w:rPr>
          <w:rFonts w:cstheme="minorHAnsi"/>
          <w:sz w:val="24"/>
          <w:szCs w:val="24"/>
        </w:rPr>
      </w:pPr>
      <w:r w:rsidRPr="009C2D9B">
        <w:rPr>
          <w:rFonts w:cstheme="minorHAnsi"/>
          <w:sz w:val="24"/>
          <w:szCs w:val="24"/>
        </w:rPr>
        <w:t xml:space="preserve">LocalAppDataFolder: </w:t>
      </w:r>
    </w:p>
    <w:p w:rsidR="009C2D9B" w:rsidRDefault="009C2D9B" w:rsidP="009C2D9B">
      <w:pPr>
        <w:spacing w:before="100" w:beforeAutospacing="1" w:after="100" w:afterAutospacing="1"/>
        <w:rPr>
          <w:rFonts w:eastAsia="Times New Roman" w:cstheme="minorHAnsi"/>
          <w:color w:val="000000"/>
          <w:sz w:val="24"/>
          <w:szCs w:val="24"/>
        </w:rPr>
      </w:pPr>
      <w:r w:rsidRPr="009C2D9B">
        <w:rPr>
          <w:rFonts w:eastAsia="Times New Roman" w:cstheme="minorHAnsi"/>
          <w:color w:val="000000"/>
          <w:sz w:val="24"/>
          <w:szCs w:val="24"/>
        </w:rPr>
        <w:t xml:space="preserve">XP: </w:t>
      </w:r>
      <w:r>
        <w:rPr>
          <w:rFonts w:eastAsia="Times New Roman" w:cstheme="minorHAnsi"/>
          <w:color w:val="000000"/>
          <w:sz w:val="24"/>
          <w:szCs w:val="24"/>
        </w:rPr>
        <w:t xml:space="preserve"> C</w:t>
      </w:r>
      <w:r w:rsidRPr="009C2D9B">
        <w:rPr>
          <w:rFonts w:eastAsia="Times New Roman" w:cstheme="minorHAnsi"/>
          <w:color w:val="000000"/>
          <w:sz w:val="24"/>
          <w:szCs w:val="24"/>
        </w:rPr>
        <w:t>:\Documents and Settings\&lt;User&gt;\Application Data</w:t>
      </w:r>
      <w:r w:rsidRPr="009C2D9B">
        <w:rPr>
          <w:rFonts w:eastAsia="Times New Roman" w:cstheme="minorHAnsi"/>
          <w:color w:val="000000"/>
          <w:sz w:val="24"/>
          <w:szCs w:val="24"/>
        </w:rPr>
        <w:br/>
        <w:t>Vista/Win7: C:\Users\&lt;User&gt;\AppData\Local\</w:t>
      </w:r>
    </w:p>
    <w:p w:rsidR="009C2D9B" w:rsidRDefault="009C2D9B" w:rsidP="009C2D9B">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Certificates are created, Firewall ports are opened.</w:t>
      </w:r>
    </w:p>
    <w:p w:rsidR="00D20D04" w:rsidRPr="009C2D9B" w:rsidRDefault="00D20D04" w:rsidP="009C2D9B">
      <w:pPr>
        <w:spacing w:before="100" w:beforeAutospacing="1" w:after="100" w:afterAutospacing="1"/>
        <w:rPr>
          <w:rFonts w:eastAsia="Times New Roman" w:cstheme="minorHAnsi"/>
          <w:color w:val="000000"/>
          <w:sz w:val="24"/>
          <w:szCs w:val="24"/>
        </w:rPr>
      </w:pPr>
      <w:r w:rsidRPr="00D20D04">
        <w:rPr>
          <w:rFonts w:eastAsia="Times New Roman" w:cstheme="minorHAnsi"/>
          <w:color w:val="000000"/>
          <w:sz w:val="24"/>
          <w:szCs w:val="24"/>
        </w:rPr>
        <w:t>OPC UA SDK 1.01 Test A</w:t>
      </w:r>
      <w:r>
        <w:rPr>
          <w:rFonts w:eastAsia="Times New Roman" w:cstheme="minorHAnsi"/>
          <w:color w:val="000000"/>
          <w:sz w:val="24"/>
          <w:szCs w:val="24"/>
        </w:rPr>
        <w:t>pplications Setup.msi must be installed in a separate step.</w:t>
      </w:r>
      <w:r>
        <w:rPr>
          <w:rFonts w:eastAsia="Times New Roman" w:cstheme="minorHAnsi"/>
          <w:color w:val="000000"/>
          <w:sz w:val="24"/>
          <w:szCs w:val="24"/>
        </w:rPr>
        <w:br/>
        <w:t>It installs the Sample Server and Sample Client.</w:t>
      </w:r>
    </w:p>
    <w:p w:rsidR="009C2D9B" w:rsidRPr="009C2D9B" w:rsidRDefault="009C2D9B" w:rsidP="009C2D9B">
      <w:pPr>
        <w:rPr>
          <w:rFonts w:cstheme="minorHAnsi"/>
          <w:b/>
          <w:sz w:val="24"/>
          <w:szCs w:val="24"/>
        </w:rPr>
      </w:pPr>
      <w:r w:rsidRPr="009C2D9B">
        <w:rPr>
          <w:rFonts w:cstheme="minorHAnsi"/>
          <w:b/>
          <w:sz w:val="24"/>
          <w:szCs w:val="24"/>
        </w:rPr>
        <w:t>Configuration</w:t>
      </w:r>
    </w:p>
    <w:p w:rsidR="009C2D9B" w:rsidRDefault="009C2D9B"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Configuration Files:</w:t>
      </w:r>
    </w:p>
    <w:p w:rsidR="009C2D9B" w:rsidRPr="009C2D9B" w:rsidRDefault="009C2D9B"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DsatsDemoAccessControl.txt</w:t>
      </w:r>
    </w:p>
    <w:p w:rsidR="009C2D9B" w:rsidRPr="009C2D9B" w:rsidRDefault="009C2D9B" w:rsidP="009C2D9B">
      <w:pPr>
        <w:rPr>
          <w:rFonts w:cstheme="minorHAnsi"/>
          <w:sz w:val="24"/>
          <w:szCs w:val="24"/>
        </w:rPr>
      </w:pPr>
      <w:r w:rsidRPr="009C2D9B">
        <w:rPr>
          <w:rFonts w:cstheme="minorHAnsi"/>
          <w:sz w:val="24"/>
          <w:szCs w:val="24"/>
        </w:rPr>
        <w:tab/>
        <w:t>All accounts with read access to this file are treated as admins.</w:t>
      </w:r>
    </w:p>
    <w:p w:rsidR="009C2D9B" w:rsidRPr="009C2D9B" w:rsidRDefault="009C2D9B" w:rsidP="009C2D9B">
      <w:pPr>
        <w:rPr>
          <w:rFonts w:cstheme="minorHAnsi"/>
          <w:sz w:val="24"/>
          <w:szCs w:val="24"/>
        </w:rPr>
      </w:pPr>
      <w:r w:rsidRPr="009C2D9B">
        <w:rPr>
          <w:rFonts w:cstheme="minorHAnsi"/>
          <w:sz w:val="24"/>
          <w:szCs w:val="24"/>
        </w:rPr>
        <w:tab/>
        <w:t>Use Windows Explorer to set the permissions</w:t>
      </w:r>
    </w:p>
    <w:p w:rsidR="009C2D9B" w:rsidRPr="009C2D9B" w:rsidRDefault="009C2D9B" w:rsidP="009C2D9B">
      <w:pPr>
        <w:rPr>
          <w:rFonts w:cstheme="minorHAnsi"/>
          <w:sz w:val="24"/>
          <w:szCs w:val="24"/>
        </w:rPr>
      </w:pPr>
    </w:p>
    <w:p w:rsidR="009C2D9B" w:rsidRPr="009C2D9B" w:rsidRDefault="009C2D9B" w:rsidP="009C2D9B">
      <w:pPr>
        <w:rPr>
          <w:rFonts w:cstheme="minorHAnsi"/>
          <w:sz w:val="24"/>
          <w:szCs w:val="24"/>
        </w:rPr>
      </w:pPr>
      <w:r w:rsidRPr="009C2D9B">
        <w:rPr>
          <w:rFonts w:cstheme="minorHAnsi"/>
          <w:sz w:val="24"/>
          <w:szCs w:val="24"/>
        </w:rPr>
        <w:t>DsatsDemoClient.Config.xml and DsatsDemoServer.Config.xml</w:t>
      </w:r>
    </w:p>
    <w:p w:rsidR="009C2D9B" w:rsidRDefault="009C2D9B" w:rsidP="009C2D9B">
      <w:pPr>
        <w:rPr>
          <w:rFonts w:cstheme="minorHAnsi"/>
          <w:sz w:val="24"/>
          <w:szCs w:val="24"/>
        </w:rPr>
      </w:pPr>
      <w:r w:rsidRPr="009C2D9B">
        <w:rPr>
          <w:rFonts w:cstheme="minorHAnsi"/>
          <w:sz w:val="24"/>
          <w:szCs w:val="24"/>
        </w:rPr>
        <w:tab/>
        <w:t>Application configuration files.</w:t>
      </w:r>
    </w:p>
    <w:p w:rsidR="009C2D9B" w:rsidRPr="009C2D9B" w:rsidRDefault="009C2D9B" w:rsidP="009C2D9B">
      <w:pPr>
        <w:rPr>
          <w:rFonts w:cstheme="minorHAnsi"/>
          <w:sz w:val="24"/>
          <w:szCs w:val="24"/>
        </w:rPr>
      </w:pPr>
      <w:r>
        <w:rPr>
          <w:rFonts w:cstheme="minorHAnsi"/>
          <w:sz w:val="24"/>
          <w:szCs w:val="24"/>
        </w:rPr>
        <w:tab/>
      </w:r>
      <w:r w:rsidR="00A83451" w:rsidRPr="009C2D9B">
        <w:rPr>
          <w:rFonts w:cstheme="minorHAnsi"/>
          <w:sz w:val="24"/>
          <w:szCs w:val="24"/>
        </w:rPr>
        <w:t>DsatsDemoServer</w:t>
      </w:r>
      <w:r w:rsidR="00A83451">
        <w:rPr>
          <w:rFonts w:cstheme="minorHAnsi"/>
          <w:sz w:val="24"/>
          <w:szCs w:val="24"/>
        </w:rPr>
        <w:t xml:space="preserve"> s</w:t>
      </w:r>
      <w:r>
        <w:rPr>
          <w:rFonts w:cstheme="minorHAnsi"/>
          <w:sz w:val="24"/>
          <w:szCs w:val="24"/>
        </w:rPr>
        <w:t>pecifies endpoints</w:t>
      </w:r>
    </w:p>
    <w:p w:rsidR="00186E67" w:rsidRDefault="00186E67">
      <w:pPr>
        <w:rPr>
          <w:rFonts w:cstheme="minorHAnsi"/>
          <w:sz w:val="24"/>
          <w:szCs w:val="24"/>
        </w:rPr>
      </w:pPr>
    </w:p>
    <w:p w:rsidR="009C2D9B" w:rsidRDefault="009C2D9B">
      <w:pPr>
        <w:rPr>
          <w:rFonts w:cstheme="minorHAnsi"/>
          <w:sz w:val="24"/>
          <w:szCs w:val="24"/>
        </w:rPr>
      </w:pPr>
      <w:r w:rsidRPr="009C2D9B">
        <w:rPr>
          <w:rFonts w:cstheme="minorHAnsi"/>
          <w:sz w:val="24"/>
          <w:szCs w:val="24"/>
        </w:rPr>
        <w:t>DsatsDemoServer.log.txt</w:t>
      </w:r>
      <w:r>
        <w:rPr>
          <w:rFonts w:cstheme="minorHAnsi"/>
          <w:sz w:val="24"/>
          <w:szCs w:val="24"/>
        </w:rPr>
        <w:t xml:space="preserve"> and </w:t>
      </w:r>
      <w:r w:rsidRPr="009C2D9B">
        <w:rPr>
          <w:rFonts w:cstheme="minorHAnsi"/>
          <w:sz w:val="24"/>
          <w:szCs w:val="24"/>
        </w:rPr>
        <w:t>DsatsDemo</w:t>
      </w:r>
      <w:r w:rsidR="00A83451">
        <w:rPr>
          <w:rFonts w:cstheme="minorHAnsi"/>
          <w:sz w:val="24"/>
          <w:szCs w:val="24"/>
        </w:rPr>
        <w:t>Client</w:t>
      </w:r>
      <w:r w:rsidRPr="009C2D9B">
        <w:rPr>
          <w:rFonts w:cstheme="minorHAnsi"/>
          <w:sz w:val="24"/>
          <w:szCs w:val="24"/>
        </w:rPr>
        <w:t>.log.txt</w:t>
      </w:r>
    </w:p>
    <w:p w:rsidR="00A83451" w:rsidRDefault="00A83451">
      <w:pPr>
        <w:rPr>
          <w:rFonts w:cstheme="minorHAnsi"/>
          <w:sz w:val="24"/>
          <w:szCs w:val="24"/>
        </w:rPr>
      </w:pPr>
      <w:r>
        <w:rPr>
          <w:rFonts w:cstheme="minorHAnsi"/>
          <w:sz w:val="24"/>
          <w:szCs w:val="24"/>
        </w:rPr>
        <w:tab/>
        <w:t>Log files</w:t>
      </w:r>
    </w:p>
    <w:p w:rsidR="00A83451" w:rsidRDefault="00A83451">
      <w:pPr>
        <w:rPr>
          <w:rFonts w:cstheme="minorHAnsi"/>
          <w:sz w:val="24"/>
          <w:szCs w:val="24"/>
        </w:rPr>
      </w:pPr>
      <w:r>
        <w:rPr>
          <w:rFonts w:cstheme="minorHAnsi"/>
          <w:sz w:val="24"/>
          <w:szCs w:val="24"/>
        </w:rPr>
        <w:tab/>
      </w:r>
      <w:r w:rsidR="007B753C">
        <w:rPr>
          <w:rFonts w:cstheme="minorHAnsi"/>
          <w:sz w:val="24"/>
          <w:szCs w:val="24"/>
        </w:rPr>
        <w:t>File c</w:t>
      </w:r>
      <w:r>
        <w:rPr>
          <w:rFonts w:cstheme="minorHAnsi"/>
          <w:sz w:val="24"/>
          <w:szCs w:val="24"/>
        </w:rPr>
        <w:t>ontains error information if something does not work.</w:t>
      </w:r>
    </w:p>
    <w:p w:rsidR="00A83451" w:rsidRDefault="00A83451">
      <w:pPr>
        <w:rPr>
          <w:rFonts w:cstheme="minorHAnsi"/>
          <w:sz w:val="24"/>
          <w:szCs w:val="24"/>
        </w:rPr>
      </w:pPr>
      <w:r>
        <w:rPr>
          <w:rFonts w:cstheme="minorHAnsi"/>
          <w:sz w:val="24"/>
          <w:szCs w:val="24"/>
        </w:rPr>
        <w:tab/>
      </w:r>
      <w:r w:rsidRPr="00A83451">
        <w:rPr>
          <w:rFonts w:cstheme="minorHAnsi"/>
          <w:sz w:val="24"/>
          <w:szCs w:val="24"/>
        </w:rPr>
        <w:t>&lt;TraceConfiguration&gt;</w:t>
      </w:r>
      <w:r>
        <w:rPr>
          <w:rFonts w:cstheme="minorHAnsi"/>
          <w:sz w:val="24"/>
          <w:szCs w:val="24"/>
        </w:rPr>
        <w:t xml:space="preserve"> element in application configuration can increase trace level.</w:t>
      </w:r>
    </w:p>
    <w:p w:rsidR="007B753C" w:rsidRDefault="007B753C">
      <w:pPr>
        <w:rPr>
          <w:rFonts w:cstheme="minorHAnsi"/>
          <w:sz w:val="24"/>
          <w:szCs w:val="24"/>
        </w:rPr>
      </w:pPr>
    </w:p>
    <w:p w:rsidR="00A83451" w:rsidRDefault="00A83451">
      <w:pPr>
        <w:rPr>
          <w:rFonts w:cstheme="minorHAnsi"/>
          <w:sz w:val="24"/>
          <w:szCs w:val="24"/>
        </w:rPr>
      </w:pPr>
    </w:p>
    <w:p w:rsidR="00A83451" w:rsidRDefault="00D20D04">
      <w:pPr>
        <w:rPr>
          <w:rFonts w:cstheme="minorHAnsi"/>
          <w:sz w:val="24"/>
          <w:szCs w:val="24"/>
        </w:rPr>
      </w:pPr>
      <w:r>
        <w:rPr>
          <w:rFonts w:cstheme="minorHAnsi"/>
          <w:sz w:val="24"/>
          <w:szCs w:val="24"/>
        </w:rPr>
        <w:lastRenderedPageBreak/>
        <w:t>Tutorial on configuring certificates:</w:t>
      </w:r>
    </w:p>
    <w:p w:rsidR="00D20D04" w:rsidRDefault="00D20D04">
      <w:pPr>
        <w:rPr>
          <w:rFonts w:cstheme="minorHAnsi"/>
          <w:sz w:val="24"/>
          <w:szCs w:val="24"/>
        </w:rPr>
      </w:pPr>
      <w:r>
        <w:rPr>
          <w:rFonts w:cstheme="minorHAnsi"/>
          <w:sz w:val="24"/>
          <w:szCs w:val="24"/>
        </w:rPr>
        <w:tab/>
      </w:r>
      <w:hyperlink r:id="rId7" w:history="1">
        <w:r w:rsidRPr="006F494A">
          <w:rPr>
            <w:rStyle w:val="Hyperlink"/>
            <w:rFonts w:cstheme="minorHAnsi"/>
            <w:sz w:val="24"/>
            <w:szCs w:val="24"/>
          </w:rPr>
          <w:t>http://www.opcfoundation.org/DownloadFile.aspx?CM=3&amp;RI=682</w:t>
        </w:r>
      </w:hyperlink>
    </w:p>
    <w:p w:rsidR="00D20D04" w:rsidRDefault="00D20D04">
      <w:pPr>
        <w:rPr>
          <w:rFonts w:cstheme="minorHAnsi"/>
          <w:sz w:val="24"/>
          <w:szCs w:val="24"/>
        </w:rPr>
      </w:pPr>
      <w:bookmarkStart w:id="0" w:name="_GoBack"/>
      <w:bookmarkEnd w:id="0"/>
    </w:p>
    <w:p w:rsidR="00D20D04" w:rsidRPr="009C2D9B" w:rsidRDefault="00D20D04" w:rsidP="00D20D04">
      <w:pPr>
        <w:rPr>
          <w:rFonts w:cstheme="minorHAnsi"/>
          <w:sz w:val="24"/>
          <w:szCs w:val="24"/>
        </w:rPr>
      </w:pPr>
      <w:r w:rsidRPr="009C2D9B">
        <w:rPr>
          <w:rFonts w:cstheme="minorHAnsi"/>
          <w:sz w:val="24"/>
          <w:szCs w:val="24"/>
        </w:rPr>
        <w:t xml:space="preserve">DataSource.xml: </w:t>
      </w:r>
    </w:p>
    <w:p w:rsidR="00D20D04" w:rsidRPr="009C2D9B" w:rsidRDefault="00D20D04" w:rsidP="00D20D04">
      <w:pPr>
        <w:ind w:firstLine="720"/>
        <w:rPr>
          <w:rFonts w:cstheme="minorHAnsi"/>
          <w:sz w:val="24"/>
          <w:szCs w:val="24"/>
        </w:rPr>
      </w:pPr>
      <w:r w:rsidRPr="009C2D9B">
        <w:rPr>
          <w:rFonts w:cstheme="minorHAnsi"/>
          <w:sz w:val="24"/>
          <w:szCs w:val="24"/>
        </w:rPr>
        <w:t xml:space="preserve">Enter the mapping to NodeIds for the NOV server. </w:t>
      </w:r>
    </w:p>
    <w:p w:rsidR="00D20D04" w:rsidRPr="009C2D9B" w:rsidRDefault="00D20D04" w:rsidP="00D20D04">
      <w:pPr>
        <w:ind w:firstLine="720"/>
        <w:rPr>
          <w:rFonts w:cstheme="minorHAnsi"/>
          <w:sz w:val="24"/>
          <w:szCs w:val="24"/>
        </w:rPr>
      </w:pPr>
      <w:r w:rsidRPr="009C2D9B">
        <w:rPr>
          <w:rFonts w:cstheme="minorHAnsi"/>
          <w:sz w:val="24"/>
          <w:szCs w:val="24"/>
        </w:rPr>
        <w:t>Specify phases and locks;</w:t>
      </w:r>
    </w:p>
    <w:p w:rsidR="00D20D04" w:rsidRPr="009C2D9B" w:rsidRDefault="00D20D04" w:rsidP="00D20D04">
      <w:pPr>
        <w:ind w:firstLine="720"/>
        <w:rPr>
          <w:rFonts w:cstheme="minorHAnsi"/>
          <w:sz w:val="24"/>
          <w:szCs w:val="24"/>
        </w:rPr>
      </w:pPr>
      <w:r w:rsidRPr="009C2D9B">
        <w:rPr>
          <w:rFonts w:cstheme="minorHAnsi"/>
          <w:sz w:val="24"/>
          <w:szCs w:val="24"/>
        </w:rPr>
        <w:t>Specify tools;</w:t>
      </w:r>
    </w:p>
    <w:p w:rsidR="00D20D04" w:rsidRDefault="00D20D04">
      <w:pPr>
        <w:rPr>
          <w:rFonts w:cstheme="minorHAnsi"/>
          <w:sz w:val="24"/>
          <w:szCs w:val="24"/>
        </w:rPr>
      </w:pPr>
    </w:p>
    <w:p w:rsidR="00D20D04" w:rsidRDefault="00D20D04">
      <w:pPr>
        <w:rPr>
          <w:rFonts w:cstheme="minorHAnsi"/>
          <w:sz w:val="24"/>
          <w:szCs w:val="24"/>
        </w:rPr>
      </w:pPr>
      <w:r>
        <w:rPr>
          <w:rFonts w:cstheme="minorHAnsi"/>
          <w:sz w:val="24"/>
          <w:szCs w:val="24"/>
        </w:rPr>
        <w:t>Schema installed in:</w:t>
      </w:r>
    </w:p>
    <w:p w:rsidR="00D20D04" w:rsidRDefault="00D20D04">
      <w:pPr>
        <w:rPr>
          <w:rFonts w:cstheme="minorHAnsi"/>
          <w:sz w:val="24"/>
          <w:szCs w:val="24"/>
        </w:rPr>
      </w:pPr>
      <w:r>
        <w:rPr>
          <w:rFonts w:cstheme="minorHAnsi"/>
          <w:sz w:val="24"/>
          <w:szCs w:val="24"/>
        </w:rPr>
        <w:t>C:\Users\&lt;User&gt;</w:t>
      </w:r>
      <w:r w:rsidRPr="00D20D04">
        <w:rPr>
          <w:rFonts w:cstheme="minorHAnsi"/>
          <w:sz w:val="24"/>
          <w:szCs w:val="24"/>
        </w:rPr>
        <w:t>\AppData\Local\OPC Foundation\DSATS\Source\Workshop\DSATS\Server\Schema</w:t>
      </w:r>
    </w:p>
    <w:p w:rsidR="00D20D04" w:rsidRDefault="00D20D04">
      <w:pPr>
        <w:rPr>
          <w:rFonts w:cstheme="minorHAnsi"/>
          <w:sz w:val="24"/>
          <w:szCs w:val="24"/>
        </w:rPr>
      </w:pPr>
    </w:p>
    <w:p w:rsidR="00D20D04" w:rsidRDefault="008E2B42">
      <w:pPr>
        <w:rPr>
          <w:rFonts w:cstheme="minorHAnsi"/>
          <w:sz w:val="24"/>
          <w:szCs w:val="24"/>
        </w:rPr>
      </w:pPr>
      <w:r>
        <w:rPr>
          <w:rFonts w:cstheme="minorHAnsi"/>
          <w:sz w:val="24"/>
          <w:szCs w:val="24"/>
        </w:rPr>
        <w:t>More comments in the file itself.</w:t>
      </w:r>
    </w:p>
    <w:p w:rsidR="008E2B42" w:rsidRDefault="008E2B42">
      <w:pPr>
        <w:rPr>
          <w:rFonts w:cstheme="minorHAnsi"/>
          <w:sz w:val="24"/>
          <w:szCs w:val="24"/>
        </w:rPr>
      </w:pPr>
    </w:p>
    <w:p w:rsidR="00D20D04" w:rsidRPr="008E2B42" w:rsidRDefault="008E2B42">
      <w:pPr>
        <w:rPr>
          <w:rFonts w:cstheme="minorHAnsi"/>
          <w:b/>
          <w:sz w:val="24"/>
          <w:szCs w:val="24"/>
        </w:rPr>
      </w:pPr>
      <w:r w:rsidRPr="008E2B42">
        <w:rPr>
          <w:rFonts w:cstheme="minorHAnsi"/>
          <w:b/>
          <w:sz w:val="24"/>
          <w:szCs w:val="24"/>
        </w:rPr>
        <w:t>Operation</w:t>
      </w:r>
    </w:p>
    <w:p w:rsidR="00D20D04" w:rsidRDefault="00D20D04">
      <w:pPr>
        <w:rPr>
          <w:rFonts w:cstheme="minorHAnsi"/>
          <w:sz w:val="24"/>
          <w:szCs w:val="24"/>
        </w:rPr>
      </w:pPr>
    </w:p>
    <w:p w:rsidR="00D20D04" w:rsidRDefault="00D20D04">
      <w:pPr>
        <w:rPr>
          <w:rFonts w:cstheme="minorHAnsi"/>
          <w:sz w:val="24"/>
          <w:szCs w:val="24"/>
        </w:rPr>
      </w:pPr>
      <w:r>
        <w:rPr>
          <w:rFonts w:cstheme="minorHAnsi"/>
          <w:sz w:val="24"/>
          <w:szCs w:val="24"/>
        </w:rPr>
        <w:t>Start the</w:t>
      </w:r>
      <w:r w:rsidR="008E2B42" w:rsidRPr="008E2B42">
        <w:rPr>
          <w:rFonts w:cstheme="minorHAnsi"/>
          <w:sz w:val="24"/>
          <w:szCs w:val="24"/>
        </w:rPr>
        <w:t xml:space="preserve"> </w:t>
      </w:r>
      <w:r w:rsidR="008E2B42">
        <w:rPr>
          <w:rFonts w:cstheme="minorHAnsi"/>
          <w:sz w:val="24"/>
          <w:szCs w:val="24"/>
        </w:rPr>
        <w:t>DSATS</w:t>
      </w:r>
      <w:r>
        <w:rPr>
          <w:rFonts w:cstheme="minorHAnsi"/>
          <w:sz w:val="24"/>
          <w:szCs w:val="24"/>
        </w:rPr>
        <w:t xml:space="preserve"> server.</w:t>
      </w:r>
    </w:p>
    <w:p w:rsidR="00D20D04" w:rsidRDefault="00D20D04">
      <w:pPr>
        <w:rPr>
          <w:rFonts w:cstheme="minorHAnsi"/>
          <w:sz w:val="24"/>
          <w:szCs w:val="24"/>
        </w:rPr>
      </w:pPr>
      <w:r>
        <w:rPr>
          <w:rFonts w:cstheme="minorHAnsi"/>
          <w:sz w:val="24"/>
          <w:szCs w:val="24"/>
        </w:rPr>
        <w:t xml:space="preserve">Start the </w:t>
      </w:r>
      <w:r w:rsidR="008E2B42">
        <w:rPr>
          <w:rFonts w:cstheme="minorHAnsi"/>
          <w:sz w:val="24"/>
          <w:szCs w:val="24"/>
        </w:rPr>
        <w:t xml:space="preserve">DSATS </w:t>
      </w:r>
      <w:r>
        <w:rPr>
          <w:rFonts w:cstheme="minorHAnsi"/>
          <w:sz w:val="24"/>
          <w:szCs w:val="24"/>
        </w:rPr>
        <w:t>admin client</w:t>
      </w:r>
      <w:r w:rsidR="008E2B42">
        <w:rPr>
          <w:rFonts w:cstheme="minorHAnsi"/>
          <w:sz w:val="24"/>
          <w:szCs w:val="24"/>
        </w:rPr>
        <w:t>.</w:t>
      </w:r>
    </w:p>
    <w:p w:rsidR="008E2B42" w:rsidRDefault="008E2B42">
      <w:pPr>
        <w:rPr>
          <w:rFonts w:cstheme="minorHAnsi"/>
          <w:sz w:val="24"/>
          <w:szCs w:val="24"/>
        </w:rPr>
      </w:pPr>
      <w:r>
        <w:rPr>
          <w:rFonts w:cstheme="minorHAnsi"/>
          <w:sz w:val="24"/>
          <w:szCs w:val="24"/>
        </w:rPr>
        <w:t>Start the Sample Client</w:t>
      </w:r>
    </w:p>
    <w:p w:rsidR="008E2B42" w:rsidRDefault="008E2B42">
      <w:pPr>
        <w:rPr>
          <w:rFonts w:cstheme="minorHAnsi"/>
          <w:sz w:val="24"/>
          <w:szCs w:val="24"/>
        </w:rPr>
      </w:pPr>
    </w:p>
    <w:p w:rsidR="008E2B42" w:rsidRDefault="008E2B42">
      <w:pPr>
        <w:rPr>
          <w:rFonts w:cstheme="minorHAnsi"/>
          <w:sz w:val="24"/>
          <w:szCs w:val="24"/>
        </w:rPr>
      </w:pPr>
      <w:r>
        <w:rPr>
          <w:rFonts w:cstheme="minorHAnsi"/>
          <w:sz w:val="24"/>
          <w:szCs w:val="24"/>
        </w:rPr>
        <w:t>Admin Client features:</w:t>
      </w:r>
    </w:p>
    <w:p w:rsidR="008E2B42" w:rsidRDefault="008E2B42">
      <w:pPr>
        <w:rPr>
          <w:rFonts w:cstheme="minorHAnsi"/>
          <w:sz w:val="24"/>
          <w:szCs w:val="24"/>
        </w:rPr>
      </w:pPr>
      <w:r>
        <w:rPr>
          <w:rFonts w:cstheme="minorHAnsi"/>
          <w:sz w:val="24"/>
          <w:szCs w:val="24"/>
        </w:rPr>
        <w:tab/>
      </w:r>
    </w:p>
    <w:p w:rsidR="008E2B42" w:rsidRDefault="008E2B42">
      <w:pPr>
        <w:rPr>
          <w:rFonts w:cstheme="minorHAnsi"/>
          <w:sz w:val="24"/>
          <w:szCs w:val="24"/>
        </w:rPr>
      </w:pPr>
      <w:r>
        <w:rPr>
          <w:rFonts w:cstheme="minorHAnsi"/>
          <w:sz w:val="24"/>
          <w:szCs w:val="24"/>
        </w:rPr>
        <w:t>Change User:</w:t>
      </w:r>
    </w:p>
    <w:p w:rsidR="008E2B42" w:rsidRDefault="008E2B42">
      <w:pPr>
        <w:rPr>
          <w:rFonts w:cstheme="minorHAnsi"/>
          <w:sz w:val="24"/>
          <w:szCs w:val="24"/>
        </w:rPr>
      </w:pPr>
      <w:r>
        <w:rPr>
          <w:rFonts w:cstheme="minorHAnsi"/>
          <w:sz w:val="24"/>
          <w:szCs w:val="24"/>
        </w:rPr>
        <w:tab/>
        <w:t>Enter a valid NT username/password and click ‘Apply’</w:t>
      </w:r>
    </w:p>
    <w:p w:rsidR="008E2B42" w:rsidRDefault="008E2B42" w:rsidP="008E2B42">
      <w:pPr>
        <w:rPr>
          <w:rFonts w:cstheme="minorHAnsi"/>
          <w:sz w:val="24"/>
          <w:szCs w:val="24"/>
        </w:rPr>
      </w:pPr>
      <w:r>
        <w:rPr>
          <w:rFonts w:cstheme="minorHAnsi"/>
          <w:sz w:val="24"/>
          <w:szCs w:val="24"/>
        </w:rPr>
        <w:tab/>
        <w:t xml:space="preserve">Access permission on </w:t>
      </w:r>
      <w:r w:rsidRPr="009C2D9B">
        <w:rPr>
          <w:rFonts w:cstheme="minorHAnsi"/>
          <w:sz w:val="24"/>
          <w:szCs w:val="24"/>
        </w:rPr>
        <w:t>DsatsDemoAccessControl.txt</w:t>
      </w:r>
      <w:r>
        <w:rPr>
          <w:rFonts w:cstheme="minorHAnsi"/>
          <w:sz w:val="24"/>
          <w:szCs w:val="24"/>
        </w:rPr>
        <w:t xml:space="preserve"> determine whether user is Admin</w:t>
      </w:r>
    </w:p>
    <w:p w:rsidR="008E2B42" w:rsidRDefault="008E2B42" w:rsidP="008E2B42">
      <w:pPr>
        <w:rPr>
          <w:rFonts w:cstheme="minorHAnsi"/>
          <w:sz w:val="24"/>
          <w:szCs w:val="24"/>
        </w:rPr>
      </w:pPr>
    </w:p>
    <w:p w:rsidR="008E2B42" w:rsidRDefault="008E2B42" w:rsidP="008E2B42">
      <w:pPr>
        <w:rPr>
          <w:rFonts w:cstheme="minorHAnsi"/>
          <w:sz w:val="24"/>
          <w:szCs w:val="24"/>
        </w:rPr>
      </w:pPr>
      <w:r>
        <w:rPr>
          <w:rFonts w:cstheme="minorHAnsi"/>
          <w:sz w:val="24"/>
          <w:szCs w:val="24"/>
        </w:rPr>
        <w:t>Change Phase:</w:t>
      </w:r>
    </w:p>
    <w:p w:rsidR="008E2B42" w:rsidRDefault="008E2B42" w:rsidP="008E2B42">
      <w:pPr>
        <w:rPr>
          <w:rFonts w:cstheme="minorHAnsi"/>
          <w:sz w:val="24"/>
          <w:szCs w:val="24"/>
        </w:rPr>
      </w:pPr>
      <w:r>
        <w:rPr>
          <w:rFonts w:cstheme="minorHAnsi"/>
          <w:sz w:val="24"/>
          <w:szCs w:val="24"/>
        </w:rPr>
        <w:tab/>
        <w:t>Select the new phase and click ‘Change’</w:t>
      </w:r>
    </w:p>
    <w:p w:rsidR="008E2B42" w:rsidRDefault="008E2B42" w:rsidP="008E2B42">
      <w:pPr>
        <w:rPr>
          <w:rFonts w:cstheme="minorHAnsi"/>
          <w:sz w:val="24"/>
          <w:szCs w:val="24"/>
        </w:rPr>
      </w:pPr>
    </w:p>
    <w:p w:rsidR="008E2B42" w:rsidRDefault="008E2B42" w:rsidP="008E2B42">
      <w:pPr>
        <w:rPr>
          <w:rFonts w:cstheme="minorHAnsi"/>
          <w:sz w:val="24"/>
          <w:szCs w:val="24"/>
        </w:rPr>
      </w:pPr>
      <w:r>
        <w:rPr>
          <w:rFonts w:cstheme="minorHAnsi"/>
          <w:sz w:val="24"/>
          <w:szCs w:val="24"/>
        </w:rPr>
        <w:t>Lock/Approve/Unlock</w:t>
      </w:r>
    </w:p>
    <w:p w:rsidR="008E2B42" w:rsidRDefault="008E2B42" w:rsidP="008E2B42">
      <w:pPr>
        <w:rPr>
          <w:rFonts w:cstheme="minorHAnsi"/>
          <w:sz w:val="24"/>
          <w:szCs w:val="24"/>
        </w:rPr>
      </w:pPr>
      <w:r>
        <w:rPr>
          <w:rFonts w:cstheme="minorHAnsi"/>
          <w:sz w:val="24"/>
          <w:szCs w:val="24"/>
        </w:rPr>
        <w:tab/>
        <w:t>Select a Lock and right click.</w:t>
      </w:r>
    </w:p>
    <w:p w:rsidR="008E2B42" w:rsidRDefault="008E2B42" w:rsidP="008E2B42">
      <w:pPr>
        <w:rPr>
          <w:rFonts w:cstheme="minorHAnsi"/>
          <w:sz w:val="24"/>
          <w:szCs w:val="24"/>
        </w:rPr>
      </w:pPr>
      <w:r>
        <w:rPr>
          <w:rFonts w:cstheme="minorHAnsi"/>
          <w:sz w:val="24"/>
          <w:szCs w:val="24"/>
        </w:rPr>
        <w:tab/>
        <w:t>Choose command from menu.</w:t>
      </w:r>
    </w:p>
    <w:p w:rsidR="00F10F42" w:rsidRDefault="00F10F42" w:rsidP="008E2B42">
      <w:pPr>
        <w:rPr>
          <w:rFonts w:cstheme="minorHAnsi"/>
          <w:sz w:val="24"/>
          <w:szCs w:val="24"/>
        </w:rPr>
      </w:pPr>
    </w:p>
    <w:p w:rsidR="00F10F42" w:rsidRDefault="00F10F42" w:rsidP="008E2B42">
      <w:pPr>
        <w:rPr>
          <w:rFonts w:cstheme="minorHAnsi"/>
          <w:sz w:val="24"/>
          <w:szCs w:val="24"/>
        </w:rPr>
      </w:pPr>
      <w:r>
        <w:rPr>
          <w:rFonts w:cstheme="minorHAnsi"/>
          <w:sz w:val="24"/>
          <w:szCs w:val="24"/>
        </w:rPr>
        <w:t xml:space="preserve">Each Tool has a </w:t>
      </w:r>
      <w:proofErr w:type="spellStart"/>
      <w:r>
        <w:rPr>
          <w:rFonts w:cstheme="minorHAnsi"/>
          <w:sz w:val="24"/>
          <w:szCs w:val="24"/>
        </w:rPr>
        <w:t>WatchdogCounter</w:t>
      </w:r>
      <w:proofErr w:type="spellEnd"/>
      <w:r>
        <w:rPr>
          <w:rFonts w:cstheme="minorHAnsi"/>
          <w:sz w:val="24"/>
          <w:szCs w:val="24"/>
        </w:rPr>
        <w:t xml:space="preserve"> variable.</w:t>
      </w:r>
    </w:p>
    <w:p w:rsidR="00F10F42" w:rsidRDefault="00F10F42" w:rsidP="008E2B42">
      <w:pPr>
        <w:rPr>
          <w:rFonts w:cstheme="minorHAnsi"/>
          <w:sz w:val="24"/>
          <w:szCs w:val="24"/>
        </w:rPr>
      </w:pPr>
      <w:r>
        <w:rPr>
          <w:rFonts w:cstheme="minorHAnsi"/>
          <w:sz w:val="24"/>
          <w:szCs w:val="24"/>
        </w:rPr>
        <w:t>This variable must be wired to the Counter</w:t>
      </w:r>
      <w:r w:rsidR="007B753C">
        <w:rPr>
          <w:rFonts w:cstheme="minorHAnsi"/>
          <w:sz w:val="24"/>
          <w:szCs w:val="24"/>
        </w:rPr>
        <w:t xml:space="preserve"> for the Tool in the NOV server in DataSource.xml</w:t>
      </w:r>
    </w:p>
    <w:p w:rsidR="00F10F42" w:rsidRDefault="00F10F42" w:rsidP="008E2B42">
      <w:pPr>
        <w:rPr>
          <w:rFonts w:cstheme="minorHAnsi"/>
          <w:sz w:val="24"/>
          <w:szCs w:val="24"/>
        </w:rPr>
      </w:pPr>
      <w:r>
        <w:rPr>
          <w:rFonts w:cstheme="minorHAnsi"/>
          <w:sz w:val="24"/>
          <w:szCs w:val="24"/>
        </w:rPr>
        <w:t>Clients with the lock are responsible for incrementing the counters for all of the tools that they are using. Only the client who holds the lock for the current phase will be allowed to do this.</w:t>
      </w:r>
    </w:p>
    <w:p w:rsidR="00F10F42" w:rsidRDefault="00F10F42" w:rsidP="008E2B42">
      <w:pPr>
        <w:rPr>
          <w:rFonts w:cstheme="minorHAnsi"/>
          <w:sz w:val="24"/>
          <w:szCs w:val="24"/>
        </w:rPr>
      </w:pPr>
    </w:p>
    <w:p w:rsidR="00F10F42" w:rsidRPr="009C2D9B" w:rsidRDefault="00F10F42" w:rsidP="008E2B42">
      <w:pPr>
        <w:rPr>
          <w:rFonts w:cstheme="minorHAnsi"/>
          <w:sz w:val="24"/>
          <w:szCs w:val="24"/>
        </w:rPr>
      </w:pPr>
      <w:r>
        <w:rPr>
          <w:rFonts w:cstheme="minorHAnsi"/>
          <w:sz w:val="24"/>
          <w:szCs w:val="24"/>
        </w:rPr>
        <w:t xml:space="preserve">If the phase changes and a tool </w:t>
      </w:r>
      <w:proofErr w:type="gramStart"/>
      <w:r>
        <w:rPr>
          <w:rFonts w:cstheme="minorHAnsi"/>
          <w:sz w:val="24"/>
          <w:szCs w:val="24"/>
        </w:rPr>
        <w:t>is</w:t>
      </w:r>
      <w:proofErr w:type="gramEnd"/>
      <w:r>
        <w:rPr>
          <w:rFonts w:cstheme="minorHAnsi"/>
          <w:sz w:val="24"/>
          <w:szCs w:val="24"/>
        </w:rPr>
        <w:t xml:space="preserve"> not being operated the NOV server </w:t>
      </w:r>
      <w:r w:rsidR="007B753C">
        <w:rPr>
          <w:rFonts w:cstheme="minorHAnsi"/>
          <w:sz w:val="24"/>
          <w:szCs w:val="24"/>
        </w:rPr>
        <w:t>must</w:t>
      </w:r>
      <w:r>
        <w:rPr>
          <w:rFonts w:cstheme="minorHAnsi"/>
          <w:sz w:val="24"/>
          <w:szCs w:val="24"/>
        </w:rPr>
        <w:t xml:space="preserve"> detect this and respon</w:t>
      </w:r>
      <w:r w:rsidR="007B753C">
        <w:rPr>
          <w:rFonts w:cstheme="minorHAnsi"/>
          <w:sz w:val="24"/>
          <w:szCs w:val="24"/>
        </w:rPr>
        <w:t>d</w:t>
      </w:r>
      <w:r>
        <w:rPr>
          <w:rFonts w:cstheme="minorHAnsi"/>
          <w:sz w:val="24"/>
          <w:szCs w:val="24"/>
        </w:rPr>
        <w:t xml:space="preserve"> accordingly. The </w:t>
      </w:r>
      <w:proofErr w:type="spellStart"/>
      <w:r>
        <w:rPr>
          <w:rFonts w:cstheme="minorHAnsi"/>
          <w:sz w:val="24"/>
          <w:szCs w:val="24"/>
        </w:rPr>
        <w:t>Comm</w:t>
      </w:r>
      <w:proofErr w:type="spellEnd"/>
      <w:r>
        <w:rPr>
          <w:rFonts w:cstheme="minorHAnsi"/>
          <w:sz w:val="24"/>
          <w:szCs w:val="24"/>
        </w:rPr>
        <w:t xml:space="preserve"> Box does not enforce this logic since the NOV server has to implement it anyways.</w:t>
      </w:r>
    </w:p>
    <w:p w:rsidR="00D20D04" w:rsidRDefault="00D20D04">
      <w:pPr>
        <w:rPr>
          <w:rFonts w:cstheme="minorHAnsi"/>
          <w:sz w:val="24"/>
          <w:szCs w:val="24"/>
        </w:rPr>
      </w:pPr>
    </w:p>
    <w:p w:rsidR="00D20D04" w:rsidRPr="009C2D9B" w:rsidRDefault="00D20D04">
      <w:pPr>
        <w:rPr>
          <w:rFonts w:cstheme="minorHAnsi"/>
          <w:sz w:val="24"/>
          <w:szCs w:val="24"/>
        </w:rPr>
      </w:pPr>
    </w:p>
    <w:sectPr w:rsidR="00D20D04" w:rsidRPr="009C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9B"/>
    <w:rsid w:val="00186E67"/>
    <w:rsid w:val="007B753C"/>
    <w:rsid w:val="008E2B42"/>
    <w:rsid w:val="009C2D9B"/>
    <w:rsid w:val="00A83451"/>
    <w:rsid w:val="00B24F56"/>
    <w:rsid w:val="00D20D04"/>
    <w:rsid w:val="00F1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9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D9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0D04"/>
    <w:rPr>
      <w:color w:val="0000FF" w:themeColor="hyperlink"/>
      <w:u w:val="single"/>
    </w:rPr>
  </w:style>
  <w:style w:type="character" w:styleId="FollowedHyperlink">
    <w:name w:val="FollowedHyperlink"/>
    <w:basedOn w:val="DefaultParagraphFont"/>
    <w:uiPriority w:val="99"/>
    <w:semiHidden/>
    <w:unhideWhenUsed/>
    <w:rsid w:val="007B75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9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D9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0D04"/>
    <w:rPr>
      <w:color w:val="0000FF" w:themeColor="hyperlink"/>
      <w:u w:val="single"/>
    </w:rPr>
  </w:style>
  <w:style w:type="character" w:styleId="FollowedHyperlink">
    <w:name w:val="FollowedHyperlink"/>
    <w:basedOn w:val="DefaultParagraphFont"/>
    <w:uiPriority w:val="99"/>
    <w:semiHidden/>
    <w:unhideWhenUsed/>
    <w:rsid w:val="007B75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85924">
      <w:bodyDiv w:val="1"/>
      <w:marLeft w:val="0"/>
      <w:marRight w:val="0"/>
      <w:marTop w:val="0"/>
      <w:marBottom w:val="0"/>
      <w:divBdr>
        <w:top w:val="none" w:sz="0" w:space="0" w:color="auto"/>
        <w:left w:val="none" w:sz="0" w:space="0" w:color="auto"/>
        <w:bottom w:val="none" w:sz="0" w:space="0" w:color="auto"/>
        <w:right w:val="none" w:sz="0" w:space="0" w:color="auto"/>
      </w:divBdr>
    </w:div>
    <w:div w:id="526333292">
      <w:bodyDiv w:val="1"/>
      <w:marLeft w:val="0"/>
      <w:marRight w:val="0"/>
      <w:marTop w:val="0"/>
      <w:marBottom w:val="0"/>
      <w:divBdr>
        <w:top w:val="none" w:sz="0" w:space="0" w:color="auto"/>
        <w:left w:val="none" w:sz="0" w:space="0" w:color="auto"/>
        <w:bottom w:val="none" w:sz="0" w:space="0" w:color="auto"/>
        <w:right w:val="none" w:sz="0" w:space="0" w:color="auto"/>
      </w:divBdr>
      <w:divsChild>
        <w:div w:id="746729529">
          <w:marLeft w:val="0"/>
          <w:marRight w:val="0"/>
          <w:marTop w:val="0"/>
          <w:marBottom w:val="0"/>
          <w:divBdr>
            <w:top w:val="none" w:sz="0" w:space="8" w:color="auto"/>
            <w:left w:val="single" w:sz="6" w:space="0" w:color="BBBBBB"/>
            <w:bottom w:val="none" w:sz="0" w:space="0" w:color="auto"/>
            <w:right w:val="none" w:sz="0" w:space="0" w:color="auto"/>
          </w:divBdr>
          <w:divsChild>
            <w:div w:id="1136487493">
              <w:marLeft w:val="0"/>
              <w:marRight w:val="0"/>
              <w:marTop w:val="0"/>
              <w:marBottom w:val="0"/>
              <w:divBdr>
                <w:top w:val="none" w:sz="0" w:space="0" w:color="auto"/>
                <w:left w:val="none" w:sz="0" w:space="0" w:color="auto"/>
                <w:bottom w:val="none" w:sz="0" w:space="0" w:color="auto"/>
                <w:right w:val="none" w:sz="0" w:space="0" w:color="auto"/>
              </w:divBdr>
              <w:divsChild>
                <w:div w:id="1086340876">
                  <w:marLeft w:val="0"/>
                  <w:marRight w:val="0"/>
                  <w:marTop w:val="0"/>
                  <w:marBottom w:val="0"/>
                  <w:divBdr>
                    <w:top w:val="single" w:sz="6" w:space="0" w:color="BBBBBB"/>
                    <w:left w:val="none" w:sz="0" w:space="0" w:color="BBBBBB"/>
                    <w:bottom w:val="none" w:sz="0" w:space="0" w:color="auto"/>
                    <w:right w:val="none" w:sz="0" w:space="0" w:color="auto"/>
                  </w:divBdr>
                  <w:divsChild>
                    <w:div w:id="1500802681">
                      <w:marLeft w:val="0"/>
                      <w:marRight w:val="0"/>
                      <w:marTop w:val="0"/>
                      <w:marBottom w:val="0"/>
                      <w:divBdr>
                        <w:top w:val="none" w:sz="0" w:space="0" w:color="auto"/>
                        <w:left w:val="none" w:sz="0" w:space="0" w:color="auto"/>
                        <w:bottom w:val="none" w:sz="0" w:space="0" w:color="auto"/>
                        <w:right w:val="none" w:sz="0" w:space="0" w:color="auto"/>
                      </w:divBdr>
                      <w:divsChild>
                        <w:div w:id="9601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cfoundation.org/DownloadFile.aspx?CM=3&amp;RI=6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pcfoundation.org/Default.aspx/01_about/SharePointLoginFAQ.asp?MID=UserAccount" TargetMode="External"/><Relationship Id="rId5" Type="http://schemas.openxmlformats.org/officeDocument/2006/relationships/hyperlink" Target="http://lists.opcfoundation.org/sites/Members/UA/Shared%20Documents/Forms/AllItems.aspx?RootFolder=%2fsites%2fMembers%2fUA%2fShared%20Documents%2fUA%20Code%20Deliverables%2fDSATS&amp;FolderCTID=&amp;View=%7bE4CC7E36%2d7D75%2d4469%2dBAD5%2d2F2FC9333917%7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dc:creator>
  <cp:lastModifiedBy>Randy</cp:lastModifiedBy>
  <cp:revision>4</cp:revision>
  <cp:lastPrinted>2011-07-30T08:14:00Z</cp:lastPrinted>
  <dcterms:created xsi:type="dcterms:W3CDTF">2011-07-30T07:23:00Z</dcterms:created>
  <dcterms:modified xsi:type="dcterms:W3CDTF">2011-07-30T08:44:00Z</dcterms:modified>
</cp:coreProperties>
</file>