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E4" w:rsidRPr="003C7F78" w:rsidRDefault="00EE5AE4" w:rsidP="003C7F78">
      <w:pPr>
        <w:pStyle w:val="Overskrift1"/>
        <w:jc w:val="center"/>
      </w:pPr>
      <w:r>
        <w:t>Litteraturliste</w:t>
      </w:r>
    </w:p>
    <w:p w:rsidR="00EE5AE4" w:rsidRPr="00A94E88" w:rsidRDefault="00EE5AE4" w:rsidP="00EE5AE4">
      <w:pPr>
        <w:pStyle w:val="Overskrift2"/>
      </w:pPr>
      <w:r>
        <w:t>Bøger</w:t>
      </w:r>
    </w:p>
    <w:p w:rsidR="00EE5AE4" w:rsidRPr="00EE5AE4" w:rsidRDefault="00EE5AE4" w:rsidP="00EE5AE4">
      <w:pPr>
        <w:rPr>
          <w:rFonts w:cstheme="minorHAnsi"/>
          <w:color w:val="000000"/>
          <w:sz w:val="20"/>
          <w:szCs w:val="20"/>
        </w:rPr>
      </w:pPr>
      <w:r w:rsidRPr="00EE5AE4">
        <w:rPr>
          <w:rFonts w:cstheme="minorHAnsi"/>
          <w:color w:val="000000"/>
          <w:sz w:val="20"/>
          <w:szCs w:val="20"/>
        </w:rPr>
        <w:t xml:space="preserve">[Sommerville, 2010] </w:t>
      </w:r>
      <w:r w:rsidRPr="00EE5AE4">
        <w:rPr>
          <w:rFonts w:cstheme="minorHAnsi"/>
          <w:color w:val="000000"/>
          <w:sz w:val="20"/>
          <w:szCs w:val="20"/>
        </w:rPr>
        <w:br/>
        <w:t xml:space="preserve">Ian Sommerville: Software </w:t>
      </w:r>
      <w:proofErr w:type="spellStart"/>
      <w:r w:rsidRPr="00EE5AE4">
        <w:rPr>
          <w:rFonts w:cstheme="minorHAnsi"/>
          <w:color w:val="000000"/>
          <w:sz w:val="20"/>
          <w:szCs w:val="20"/>
        </w:rPr>
        <w:t>Engeneering</w:t>
      </w:r>
      <w:proofErr w:type="spellEnd"/>
      <w:r w:rsidRPr="00EE5AE4">
        <w:rPr>
          <w:rFonts w:cstheme="minorHAnsi"/>
          <w:color w:val="000000"/>
          <w:sz w:val="20"/>
          <w:szCs w:val="20"/>
        </w:rPr>
        <w:t>, 9. edition,</w:t>
      </w:r>
      <w:r w:rsidRPr="00EE5AE4">
        <w:rPr>
          <w:rFonts w:cstheme="minorHAnsi"/>
          <w:color w:val="000000"/>
          <w:sz w:val="20"/>
          <w:szCs w:val="20"/>
        </w:rPr>
        <w:br/>
      </w:r>
      <w:proofErr w:type="spellStart"/>
      <w:r w:rsidRPr="00EE5AE4">
        <w:rPr>
          <w:rFonts w:cstheme="minorHAnsi"/>
          <w:color w:val="000000"/>
          <w:sz w:val="20"/>
          <w:szCs w:val="20"/>
        </w:rPr>
        <w:t>Pearson</w:t>
      </w:r>
      <w:proofErr w:type="spellEnd"/>
      <w:r w:rsidRPr="00EE5AE4">
        <w:rPr>
          <w:rFonts w:cstheme="minorHAnsi"/>
          <w:color w:val="000000"/>
          <w:sz w:val="20"/>
          <w:szCs w:val="20"/>
        </w:rPr>
        <w:t>, 2010</w:t>
      </w:r>
      <w:r w:rsidRPr="00EE5AE4">
        <w:rPr>
          <w:rFonts w:cstheme="minorHAnsi"/>
          <w:color w:val="000000"/>
          <w:sz w:val="20"/>
          <w:szCs w:val="20"/>
        </w:rPr>
        <w:br/>
        <w:t>ISBN13: 978- 0-13-</w:t>
      </w:r>
      <w:proofErr w:type="gramStart"/>
      <w:r w:rsidRPr="00EE5AE4">
        <w:rPr>
          <w:rFonts w:cstheme="minorHAnsi"/>
          <w:color w:val="000000"/>
          <w:sz w:val="20"/>
          <w:szCs w:val="20"/>
        </w:rPr>
        <w:t>705346</w:t>
      </w:r>
      <w:proofErr w:type="gramEnd"/>
      <w:r w:rsidRPr="00EE5AE4">
        <w:rPr>
          <w:rFonts w:cstheme="minorHAnsi"/>
          <w:color w:val="000000"/>
          <w:sz w:val="20"/>
          <w:szCs w:val="20"/>
        </w:rPr>
        <w:t>-9</w:t>
      </w:r>
    </w:p>
    <w:p w:rsidR="00EE5AE4" w:rsidRPr="001D2E9E" w:rsidRDefault="00EE5AE4" w:rsidP="00EE5AE4">
      <w:pPr>
        <w:rPr>
          <w:rFonts w:cstheme="minorHAnsi"/>
          <w:color w:val="000000"/>
          <w:sz w:val="20"/>
          <w:szCs w:val="20"/>
          <w:lang w:val="en-GB"/>
        </w:rPr>
      </w:pPr>
      <w:r w:rsidRPr="001D2E9E">
        <w:rPr>
          <w:rFonts w:cstheme="minorHAnsi"/>
          <w:color w:val="000000"/>
          <w:sz w:val="20"/>
          <w:szCs w:val="20"/>
          <w:lang w:val="en-GB"/>
        </w:rPr>
        <w:t xml:space="preserve">[Cohn] 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  <w:t>Mike Cohn: User Stories Applied, For Agile Software Development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  <w:t>Addison-Wesley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  <w:t xml:space="preserve">ISBN13: </w:t>
      </w:r>
      <w:r w:rsidRPr="003D45CF">
        <w:rPr>
          <w:lang w:val="en-US"/>
        </w:rPr>
        <w:t>978-0-321-20568-1</w:t>
      </w:r>
    </w:p>
    <w:p w:rsidR="00EE5AE4" w:rsidRPr="001D2E9E" w:rsidRDefault="00EE5AE4" w:rsidP="00EE5AE4">
      <w:pPr>
        <w:rPr>
          <w:rStyle w:val="Hyperlink"/>
          <w:rFonts w:cstheme="minorHAnsi"/>
          <w:sz w:val="20"/>
          <w:szCs w:val="20"/>
          <w:lang w:val="en-GB"/>
        </w:rPr>
      </w:pPr>
      <w:r w:rsidRPr="001D2E9E">
        <w:rPr>
          <w:rFonts w:cstheme="minorHAnsi"/>
          <w:sz w:val="20"/>
          <w:szCs w:val="20"/>
          <w:lang w:val="en-GB"/>
        </w:rPr>
        <w:t>[</w:t>
      </w:r>
      <w:proofErr w:type="spellStart"/>
      <w:r w:rsidRPr="001D2E9E">
        <w:rPr>
          <w:rFonts w:cstheme="minorHAnsi"/>
          <w:sz w:val="20"/>
          <w:szCs w:val="20"/>
          <w:lang w:val="en-GB"/>
        </w:rPr>
        <w:t>Kniberg</w:t>
      </w:r>
      <w:proofErr w:type="spellEnd"/>
      <w:r w:rsidRPr="001D2E9E">
        <w:rPr>
          <w:rFonts w:cstheme="minorHAnsi"/>
          <w:sz w:val="20"/>
          <w:szCs w:val="20"/>
          <w:lang w:val="en-GB"/>
        </w:rPr>
        <w:t>, 2007]</w:t>
      </w:r>
      <w:r w:rsidRPr="001D2E9E">
        <w:rPr>
          <w:rFonts w:cstheme="minorHAnsi"/>
          <w:sz w:val="20"/>
          <w:szCs w:val="20"/>
          <w:lang w:val="en-GB"/>
        </w:rPr>
        <w:br/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Henrik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Kniberg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>: Scrum and XP from the Trenches</w:t>
      </w:r>
      <w:proofErr w:type="gramStart"/>
      <w:r w:rsidRPr="001D2E9E">
        <w:rPr>
          <w:rFonts w:cstheme="minorHAnsi"/>
          <w:color w:val="000000"/>
          <w:sz w:val="20"/>
          <w:szCs w:val="20"/>
          <w:lang w:val="en-GB"/>
        </w:rPr>
        <w:t>,</w:t>
      </w:r>
      <w:proofErr w:type="gramEnd"/>
      <w:r w:rsidRPr="001D2E9E">
        <w:rPr>
          <w:rFonts w:cstheme="minorHAnsi"/>
          <w:color w:val="000000"/>
          <w:sz w:val="20"/>
          <w:szCs w:val="20"/>
          <w:lang w:val="en-GB"/>
        </w:rPr>
        <w:br/>
        <w:t>Crisp, 2007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  <w:t>ISBN13: 978-1-4303-2264-1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</w:r>
      <w:hyperlink r:id="rId5" w:tgtFrame="_blank" w:history="1">
        <w:r w:rsidRPr="001D2E9E">
          <w:rPr>
            <w:rStyle w:val="Hyperlink"/>
            <w:rFonts w:cstheme="minorHAnsi"/>
            <w:sz w:val="20"/>
            <w:szCs w:val="20"/>
            <w:lang w:val="en-GB"/>
          </w:rPr>
          <w:t>http://www.crisp.se/bocker-och-produkter/scrum-and-xp-from-the-trenches</w:t>
        </w:r>
      </w:hyperlink>
    </w:p>
    <w:p w:rsidR="00EE5AE4" w:rsidRPr="003C7F78" w:rsidRDefault="00EE5AE4" w:rsidP="00EE5AE4">
      <w:pPr>
        <w:rPr>
          <w:lang w:val="en-US"/>
        </w:rPr>
      </w:pPr>
      <w:r w:rsidRPr="001D2E9E">
        <w:rPr>
          <w:rFonts w:cstheme="minorHAnsi"/>
          <w:sz w:val="20"/>
          <w:szCs w:val="20"/>
          <w:lang w:val="en-GB"/>
        </w:rPr>
        <w:t>[</w:t>
      </w:r>
      <w:proofErr w:type="spellStart"/>
      <w:r w:rsidRPr="001D2E9E">
        <w:rPr>
          <w:rFonts w:cstheme="minorHAnsi"/>
          <w:sz w:val="20"/>
          <w:szCs w:val="20"/>
          <w:lang w:val="en-GB"/>
        </w:rPr>
        <w:t>Kniberg</w:t>
      </w:r>
      <w:proofErr w:type="spellEnd"/>
      <w:r w:rsidRPr="001D2E9E">
        <w:rPr>
          <w:rFonts w:cstheme="minorHAnsi"/>
          <w:sz w:val="20"/>
          <w:szCs w:val="20"/>
          <w:lang w:val="en-GB"/>
        </w:rPr>
        <w:t>, 2010]</w:t>
      </w:r>
      <w:r w:rsidRPr="001D2E9E">
        <w:rPr>
          <w:rFonts w:cstheme="minorHAnsi"/>
          <w:sz w:val="20"/>
          <w:szCs w:val="20"/>
          <w:lang w:val="en-GB"/>
        </w:rPr>
        <w:br/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Henrik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Kniberg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 xml:space="preserve"> &amp; </w:t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Mattias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Skaring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 xml:space="preserve">: </w:t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Kanban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t xml:space="preserve"> and Scrum, making the most of both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</w:r>
      <w:proofErr w:type="spellStart"/>
      <w:r w:rsidRPr="001D2E9E">
        <w:rPr>
          <w:rFonts w:cstheme="minorHAnsi"/>
          <w:color w:val="000000"/>
          <w:sz w:val="20"/>
          <w:szCs w:val="20"/>
          <w:lang w:val="en-GB"/>
        </w:rPr>
        <w:t>InfoQ</w:t>
      </w:r>
      <w:proofErr w:type="spellEnd"/>
      <w:r w:rsidRPr="001D2E9E">
        <w:rPr>
          <w:rFonts w:cstheme="minorHAnsi"/>
          <w:color w:val="000000"/>
          <w:sz w:val="20"/>
          <w:szCs w:val="20"/>
          <w:lang w:val="en-GB"/>
        </w:rPr>
        <w:br/>
        <w:t>ISBN13: 978-0-557-13832-6</w:t>
      </w:r>
      <w:r w:rsidRPr="001D2E9E">
        <w:rPr>
          <w:rFonts w:cstheme="minorHAnsi"/>
          <w:color w:val="000000"/>
          <w:sz w:val="20"/>
          <w:szCs w:val="20"/>
          <w:lang w:val="en-GB"/>
        </w:rPr>
        <w:br/>
      </w:r>
      <w:hyperlink r:id="rId6" w:history="1">
        <w:r w:rsidRPr="001D2E9E">
          <w:rPr>
            <w:rStyle w:val="Hyperlink"/>
            <w:rFonts w:cstheme="minorHAnsi"/>
            <w:sz w:val="20"/>
            <w:szCs w:val="20"/>
            <w:lang w:val="en-GB"/>
          </w:rPr>
          <w:t>http://www.infoq.com/minibooks/kanban-scrum-minibook</w:t>
        </w:r>
      </w:hyperlink>
      <w:r>
        <w:rPr>
          <w:lang w:val="en-US"/>
        </w:rPr>
        <w:t xml:space="preserve"> </w:t>
      </w:r>
    </w:p>
    <w:p w:rsidR="003C7F78" w:rsidRDefault="003C7F78" w:rsidP="00EE5AE4">
      <w:pPr>
        <w:pStyle w:val="Overskrift2"/>
      </w:pPr>
    </w:p>
    <w:p w:rsidR="00EE5AE4" w:rsidRPr="00EE5AE4" w:rsidRDefault="00EE5AE4" w:rsidP="00EE5AE4">
      <w:pPr>
        <w:pStyle w:val="Overskrift2"/>
      </w:pPr>
      <w:r>
        <w:t xml:space="preserve">Kopier og </w:t>
      </w:r>
      <w:proofErr w:type="gramStart"/>
      <w:r>
        <w:t>artikler</w:t>
      </w:r>
      <w:r w:rsidRPr="00A94E88">
        <w:t xml:space="preserve"> :</w:t>
      </w:r>
      <w:proofErr w:type="gramEnd"/>
    </w:p>
    <w:p w:rsidR="00EE5AE4" w:rsidRPr="001D2E9E" w:rsidRDefault="00EE5AE4" w:rsidP="00EE5AE4">
      <w:pPr>
        <w:pStyle w:val="Sidefod"/>
        <w:tabs>
          <w:tab w:val="clear" w:pos="4819"/>
          <w:tab w:val="clear" w:pos="9638"/>
        </w:tabs>
        <w:rPr>
          <w:rFonts w:asciiTheme="minorHAnsi" w:hAnsiTheme="minorHAnsi"/>
          <w:sz w:val="20"/>
          <w:lang w:val="en-GB"/>
        </w:rPr>
      </w:pPr>
      <w:r w:rsidRPr="001D2E9E">
        <w:rPr>
          <w:rFonts w:asciiTheme="minorHAnsi" w:hAnsiTheme="minorHAnsi"/>
          <w:sz w:val="20"/>
          <w:lang w:val="en-GB"/>
        </w:rPr>
        <w:t xml:space="preserve">[Boehm]: Barry Boehm: Balancing Agility and Discipline. Alternative: </w:t>
      </w:r>
      <w:r w:rsidRPr="001D2E9E">
        <w:rPr>
          <w:rFonts w:asciiTheme="minorHAnsi" w:hAnsiTheme="minorHAnsi"/>
          <w:snapToGrid w:val="0"/>
          <w:sz w:val="20"/>
          <w:lang w:val="en-GB"/>
        </w:rPr>
        <w:t xml:space="preserve">“Rebalancing Your </w:t>
      </w:r>
      <w:proofErr w:type="spellStart"/>
      <w:r w:rsidRPr="001D2E9E">
        <w:rPr>
          <w:rFonts w:asciiTheme="minorHAnsi" w:hAnsiTheme="minorHAnsi"/>
          <w:snapToGrid w:val="0"/>
          <w:sz w:val="20"/>
          <w:lang w:val="en-GB"/>
        </w:rPr>
        <w:t>Organinization’s</w:t>
      </w:r>
      <w:proofErr w:type="spellEnd"/>
      <w:r w:rsidRPr="001D2E9E">
        <w:rPr>
          <w:rFonts w:asciiTheme="minorHAnsi" w:hAnsiTheme="minorHAnsi"/>
          <w:snapToGrid w:val="0"/>
          <w:sz w:val="20"/>
          <w:lang w:val="en-GB"/>
        </w:rPr>
        <w:t xml:space="preserve"> Agility and Discipline”. Link: </w:t>
      </w:r>
      <w:hyperlink r:id="rId7" w:history="1">
        <w:r w:rsidRPr="001D2E9E">
          <w:rPr>
            <w:rStyle w:val="Hyperlink"/>
            <w:rFonts w:asciiTheme="minorHAnsi" w:eastAsiaTheme="majorEastAsia" w:hAnsiTheme="minorHAnsi"/>
            <w:bCs/>
            <w:snapToGrid w:val="0"/>
            <w:sz w:val="20"/>
            <w:lang w:val="en-GB"/>
          </w:rPr>
          <w:t>http://agileprojectmgt.com/docs/Boehm20.pdf</w:t>
        </w:r>
      </w:hyperlink>
    </w:p>
    <w:p w:rsidR="00EE5AE4" w:rsidRPr="001D2E9E" w:rsidRDefault="00EE5AE4" w:rsidP="00EE5AE4">
      <w:pPr>
        <w:pStyle w:val="Sidefod"/>
        <w:tabs>
          <w:tab w:val="clear" w:pos="4819"/>
          <w:tab w:val="clear" w:pos="9638"/>
        </w:tabs>
        <w:rPr>
          <w:rFonts w:asciiTheme="minorHAnsi" w:hAnsiTheme="minorHAnsi"/>
          <w:bCs/>
          <w:snapToGrid w:val="0"/>
          <w:color w:val="000000"/>
          <w:sz w:val="20"/>
          <w:lang w:val="en-GB"/>
        </w:rPr>
      </w:pPr>
    </w:p>
    <w:p w:rsidR="00EE5AE4" w:rsidRPr="001D2E9E" w:rsidRDefault="00EE5AE4" w:rsidP="00EE5AE4">
      <w:pPr>
        <w:rPr>
          <w:sz w:val="20"/>
          <w:szCs w:val="20"/>
          <w:lang w:val="en-GB"/>
        </w:rPr>
      </w:pPr>
      <w:r w:rsidRPr="001D2E9E">
        <w:rPr>
          <w:sz w:val="20"/>
          <w:szCs w:val="20"/>
          <w:lang w:val="en-GB"/>
        </w:rPr>
        <w:t>[</w:t>
      </w:r>
      <w:proofErr w:type="spellStart"/>
      <w:r w:rsidRPr="001D2E9E">
        <w:rPr>
          <w:sz w:val="20"/>
          <w:szCs w:val="20"/>
          <w:lang w:val="en-GB"/>
        </w:rPr>
        <w:t>Rationel</w:t>
      </w:r>
      <w:proofErr w:type="spellEnd"/>
      <w:r w:rsidRPr="001D2E9E">
        <w:rPr>
          <w:sz w:val="20"/>
          <w:szCs w:val="20"/>
          <w:lang w:val="en-GB"/>
        </w:rPr>
        <w:t xml:space="preserve"> Unified Process] </w:t>
      </w:r>
      <w:hyperlink r:id="rId8" w:history="1">
        <w:r w:rsidRPr="001D2E9E">
          <w:rPr>
            <w:rStyle w:val="Hyperlink"/>
            <w:sz w:val="20"/>
            <w:szCs w:val="20"/>
            <w:lang w:val="en-GB"/>
          </w:rPr>
          <w:t>http://www.ibm.com/developerworks/rational/library/content/03July/1000/1251/1251_bestpractices_TP026B.pdf</w:t>
        </w:r>
      </w:hyperlink>
    </w:p>
    <w:p w:rsidR="00D922CA" w:rsidRPr="003C7F78" w:rsidRDefault="00EE5AE4" w:rsidP="003C7F78">
      <w:pPr>
        <w:rPr>
          <w:sz w:val="20"/>
          <w:szCs w:val="20"/>
          <w:lang w:val="en-GB"/>
        </w:rPr>
      </w:pPr>
      <w:r w:rsidRPr="001D2E9E">
        <w:rPr>
          <w:bCs/>
          <w:snapToGrid w:val="0"/>
          <w:color w:val="000000"/>
          <w:sz w:val="20"/>
          <w:szCs w:val="20"/>
          <w:lang w:val="en-GB"/>
        </w:rPr>
        <w:t xml:space="preserve">The agile </w:t>
      </w:r>
      <w:proofErr w:type="gramStart"/>
      <w:r w:rsidRPr="001D2E9E">
        <w:rPr>
          <w:bCs/>
          <w:snapToGrid w:val="0"/>
          <w:color w:val="000000"/>
          <w:sz w:val="20"/>
          <w:szCs w:val="20"/>
          <w:lang w:val="en-GB"/>
        </w:rPr>
        <w:t>manifesto :</w:t>
      </w:r>
      <w:proofErr w:type="gramEnd"/>
      <w:r w:rsidRPr="001D2E9E">
        <w:rPr>
          <w:bCs/>
          <w:snapToGrid w:val="0"/>
          <w:color w:val="000000"/>
          <w:sz w:val="20"/>
          <w:szCs w:val="20"/>
          <w:lang w:val="en-GB"/>
        </w:rPr>
        <w:t xml:space="preserve"> </w:t>
      </w:r>
      <w:hyperlink r:id="rId9" w:history="1">
        <w:r w:rsidRPr="001D2E9E">
          <w:rPr>
            <w:rStyle w:val="Hyperlink"/>
            <w:sz w:val="20"/>
            <w:szCs w:val="20"/>
            <w:lang w:val="en-GB"/>
          </w:rPr>
          <w:t>http://www.agilemanifesto.org/</w:t>
        </w:r>
      </w:hyperlink>
    </w:p>
    <w:p w:rsidR="00EE5AE4" w:rsidRPr="003C7F78" w:rsidRDefault="00EE5AE4" w:rsidP="00D922CA">
      <w:pPr>
        <w:pStyle w:val="Overskrift2"/>
      </w:pPr>
      <w:r w:rsidRPr="003C7F78">
        <w:t>Andre links</w:t>
      </w:r>
    </w:p>
    <w:p w:rsidR="003C7F78" w:rsidRPr="003C7F78" w:rsidRDefault="00EE5AE4" w:rsidP="003C7F78">
      <w:pPr>
        <w:spacing w:after="0"/>
      </w:pPr>
      <w:hyperlink r:id="rId10" w:history="1">
        <w:r w:rsidRPr="003C7F78">
          <w:rPr>
            <w:rStyle w:val="Hyperlink"/>
            <w:sz w:val="20"/>
            <w:szCs w:val="20"/>
          </w:rPr>
          <w:t>http://www.extremeprogramming.org/rules.html</w:t>
        </w:r>
      </w:hyperlink>
    </w:p>
    <w:p w:rsidR="00EE5AE4" w:rsidRDefault="00EE5AE4" w:rsidP="003C7F78">
      <w:pPr>
        <w:spacing w:after="0"/>
        <w:rPr>
          <w:sz w:val="20"/>
          <w:szCs w:val="20"/>
          <w:lang w:val="en-US"/>
        </w:rPr>
      </w:pPr>
      <w:hyperlink r:id="rId11" w:history="1">
        <w:r w:rsidRPr="003C7F78">
          <w:rPr>
            <w:rStyle w:val="Hyperlink"/>
            <w:sz w:val="20"/>
            <w:szCs w:val="20"/>
          </w:rPr>
          <w:t>http://c2.com/cgi/wiki?ExtremeProgramming</w:t>
        </w:r>
      </w:hyperlink>
    </w:p>
    <w:p w:rsidR="003C7F78" w:rsidRDefault="003C7F78" w:rsidP="003C7F78">
      <w:pPr>
        <w:spacing w:after="0"/>
        <w:rPr>
          <w:sz w:val="20"/>
          <w:szCs w:val="20"/>
          <w:lang w:val="en-US"/>
        </w:rPr>
      </w:pPr>
      <w:hyperlink r:id="rId12" w:history="1">
        <w:r w:rsidRPr="00A1163D">
          <w:rPr>
            <w:rStyle w:val="Hyperlink"/>
            <w:sz w:val="20"/>
            <w:szCs w:val="20"/>
            <w:lang w:val="en-US"/>
          </w:rPr>
          <w:t>http://blog.assembla.com/assemblablog/tabid/12618/bid/87899/Seven-Things-I-Hate-About-Agile.aspx</w:t>
        </w:r>
      </w:hyperlink>
    </w:p>
    <w:p w:rsidR="003C7F78" w:rsidRDefault="003C7F78" w:rsidP="003C7F78">
      <w:pPr>
        <w:rPr>
          <w:sz w:val="20"/>
          <w:szCs w:val="20"/>
          <w:lang w:val="en-US"/>
        </w:rPr>
      </w:pPr>
      <w:hyperlink r:id="rId13" w:history="1">
        <w:r w:rsidRPr="003C7F78">
          <w:rPr>
            <w:rStyle w:val="Hyperlink"/>
            <w:sz w:val="20"/>
            <w:szCs w:val="20"/>
            <w:lang w:val="en-US"/>
          </w:rPr>
          <w:t>http://drupal.technicat.com/writing/process.html</w:t>
        </w:r>
      </w:hyperlink>
    </w:p>
    <w:p w:rsidR="003C7F78" w:rsidRDefault="003C7F78">
      <w:pPr>
        <w:rPr>
          <w:sz w:val="20"/>
          <w:szCs w:val="20"/>
          <w:lang w:val="en-US"/>
        </w:rPr>
      </w:pPr>
      <w:hyperlink r:id="rId14" w:history="1">
        <w:r w:rsidRPr="00A1163D">
          <w:rPr>
            <w:rStyle w:val="Hyperlink"/>
            <w:sz w:val="20"/>
            <w:szCs w:val="20"/>
            <w:lang w:val="en-US"/>
          </w:rPr>
          <w:t>http://blogs.forrester.com/mike_gualtieri/11-10-12-agile_software_is_a_cop_out_heres_whats_next</w:t>
        </w:r>
      </w:hyperlink>
    </w:p>
    <w:p w:rsidR="003C7F78" w:rsidRPr="003C7F78" w:rsidRDefault="003C7F78">
      <w:pPr>
        <w:rPr>
          <w:sz w:val="20"/>
          <w:szCs w:val="20"/>
          <w:lang w:val="en-US"/>
        </w:rPr>
      </w:pPr>
    </w:p>
    <w:p w:rsidR="00D922CA" w:rsidRDefault="00D922CA" w:rsidP="00D922CA">
      <w:pPr>
        <w:pStyle w:val="Overskrift3"/>
        <w:rPr>
          <w:lang w:val="en-US"/>
        </w:rPr>
      </w:pPr>
      <w:r>
        <w:rPr>
          <w:lang w:val="en-US"/>
        </w:rPr>
        <w:t>Android:</w:t>
      </w:r>
    </w:p>
    <w:p w:rsidR="00D922CA" w:rsidRPr="00D922CA" w:rsidRDefault="00D922CA" w:rsidP="00D922CA">
      <w:pPr>
        <w:rPr>
          <w:lang w:val="en-US"/>
        </w:rPr>
      </w:pPr>
      <w:hyperlink r:id="rId15" w:history="1">
        <w:r w:rsidRPr="00A1163D">
          <w:rPr>
            <w:rStyle w:val="Hyperlink"/>
            <w:lang w:val="en-US"/>
          </w:rPr>
          <w:t>http://www.newthinktank.com/videos/android-video-tutorial/</w:t>
        </w:r>
      </w:hyperlink>
    </w:p>
    <w:sectPr w:rsidR="00D922CA" w:rsidRPr="00D922CA" w:rsidSect="004269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0008E"/>
    <w:multiLevelType w:val="hybridMultilevel"/>
    <w:tmpl w:val="F024152E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EE5AE4"/>
    <w:rsid w:val="003C7F78"/>
    <w:rsid w:val="004269E3"/>
    <w:rsid w:val="00A94DAF"/>
    <w:rsid w:val="00D922CA"/>
    <w:rsid w:val="00EE5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E4"/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E5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5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E5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EE5AE4"/>
    <w:rPr>
      <w:rFonts w:asciiTheme="majorHAnsi" w:eastAsiaTheme="majorEastAsia" w:hAnsiTheme="majorHAnsi" w:cstheme="majorBidi"/>
      <w:b/>
      <w:bCs/>
      <w:color w:val="4F81BD" w:themeColor="accent1"/>
      <w:lang w:eastAsia="da-DK"/>
    </w:rPr>
  </w:style>
  <w:style w:type="character" w:styleId="Hyperlink">
    <w:name w:val="Hyperlink"/>
    <w:basedOn w:val="Standardskrifttypeiafsnit"/>
    <w:rsid w:val="00EE5AE4"/>
    <w:rPr>
      <w:color w:val="0000FF"/>
      <w:u w:val="single"/>
    </w:rPr>
  </w:style>
  <w:style w:type="paragraph" w:styleId="Sidefod">
    <w:name w:val="footer"/>
    <w:basedOn w:val="Normal"/>
    <w:link w:val="SidefodTegn"/>
    <w:rsid w:val="00EE5AE4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idefodTegn">
    <w:name w:val="Sidefod Tegn"/>
    <w:basedOn w:val="Standardskrifttypeiafsnit"/>
    <w:link w:val="Sidefod"/>
    <w:rsid w:val="00EE5AE4"/>
    <w:rPr>
      <w:rFonts w:ascii="Times New Roman" w:eastAsia="Times New Roman" w:hAnsi="Times New Roman" w:cs="Times New Roman"/>
      <w:sz w:val="24"/>
      <w:szCs w:val="20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E5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5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ational/library/content/03July/1000/1251/1251_bestpractices_TP026B.pdf" TargetMode="External"/><Relationship Id="rId13" Type="http://schemas.openxmlformats.org/officeDocument/2006/relationships/hyperlink" Target="http://drupal.technicat.com/writing/proc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projectmgt.com/docs/Boehm20.pdf" TargetMode="External"/><Relationship Id="rId12" Type="http://schemas.openxmlformats.org/officeDocument/2006/relationships/hyperlink" Target="http://blog.assembla.com/assemblablog/tabid/12618/bid/87899/Seven-Things-I-Hate-About-Agile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foq.com/minibooks/kanban-scrum-minibook" TargetMode="External"/><Relationship Id="rId11" Type="http://schemas.openxmlformats.org/officeDocument/2006/relationships/hyperlink" Target="http://c2.com/cgi/wiki?ExtremeProgramming" TargetMode="External"/><Relationship Id="rId5" Type="http://schemas.openxmlformats.org/officeDocument/2006/relationships/hyperlink" Target="https://webmail.ucn.dk/owa/redir.aspx?C=bb1816ac33fd4f5c9616071773689f85&amp;URL=http%3a%2f%2fwww.crisp.se%2fbocker-och-produkter%2fscrum-and-xp-from-the-trenches" TargetMode="External"/><Relationship Id="rId15" Type="http://schemas.openxmlformats.org/officeDocument/2006/relationships/hyperlink" Target="http://www.newthinktank.com/videos/android-video-tutorial/" TargetMode="External"/><Relationship Id="rId10" Type="http://schemas.openxmlformats.org/officeDocument/2006/relationships/hyperlink" Target="http://www.extremeprogramming.org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ilemanifesto.org/" TargetMode="External"/><Relationship Id="rId14" Type="http://schemas.openxmlformats.org/officeDocument/2006/relationships/hyperlink" Target="http://blogs.forrester.com/mike_gualtieri/11-10-12-agile_software_is_a_cop_out_heres_whats_nex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3</cp:revision>
  <dcterms:created xsi:type="dcterms:W3CDTF">2014-01-06T19:29:00Z</dcterms:created>
  <dcterms:modified xsi:type="dcterms:W3CDTF">2014-01-06T19:43:00Z</dcterms:modified>
</cp:coreProperties>
</file>