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66534"/>
          <w:sz w:val="56"/>
          <w:szCs w:val="56"/>
        </w:rPr>
        <w:t xml:space="preserve">🌱 GRØNNEST</w:t>
      </w:r>
    </w:p>
    <w:p>
      <w:pPr>
        <w:spacing w:after="400"/>
        <w:jc w:val="center"/>
      </w:pPr>
      <w:r>
        <w:rPr>
          <w:rFonts w:ascii="Arial" w:cs="Arial" w:eastAsia="Arial" w:hAnsi="Arial"/>
          <w:color w:val="15803D"/>
          <w:sz w:val="32"/>
          <w:szCs w:val="32"/>
        </w:rPr>
        <w:t xml:space="preserve">Professional App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b/>
                <w:bCs/>
              </w:rPr>
              <w:t xml:space="preserve">Reviewer: </w:t>
            </w:r>
            <w:r>
              <w:t xml:space="preserve">Senior App Developer (15 years)</w:t>
            </w:r>
          </w:p>
        </w:tc>
        <w:tc>
          <w:tcPr>
            <w:tcW w:type="dxa" w:w="468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b/>
                <w:bCs/>
              </w:rPr>
              <w:t xml:space="preserve">Date: </w:t>
            </w:r>
            <w:r>
              <w:t xml:space="preserve">February 1, 2026</w:t>
            </w:r>
          </w:p>
        </w:tc>
      </w:tr>
      <w:tr>
        <w:tc>
          <w:tcPr>
            <w:tcW w:type="dxa" w:w="468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b/>
                <w:bCs/>
              </w:rPr>
              <w:t xml:space="preserve">App Version: </w:t>
            </w:r>
            <w:r>
              <w:t xml:space="preserve">0.1.0</w:t>
            </w:r>
          </w:p>
        </w:tc>
        <w:tc>
          <w:tcPr>
            <w:tcW w:type="dxa" w:w="468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b/>
                <w:bCs/>
              </w:rPr>
              <w:t xml:space="preserve">Tech Stack: </w:t>
            </w:r>
            <w:r>
              <w:t xml:space="preserve">Next.js 14, TypeScript, Tailwind</w:t>
            </w:r>
          </w:p>
        </w:tc>
      </w:tr>
    </w:tbl>
    <w:p/>
    <w:p>
      <w:pPr>
        <w:pStyle w:val="Heading1"/>
      </w:pPr>
      <w:r>
        <w:t xml:space="preserve">Executive Summary</w:t>
      </w:r>
    </w:p>
    <w:p>
      <w:pPr>
        <w:spacing w:after="200"/>
      </w:pPr>
      <w:r>
        <w:t xml:space="preserve">Grønnest is a Norwegian sustainability scanner app with a clear value proposition and solid technical foundations. As a senior developer with 15 years of experience, I see significant improvements since the last review. The codebase demonstrates good practices in several areas while having room for optimization in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66534" w:val="clear"/>
            <w:tcMar>
              <w:top w:type="dxa" w:w="100"/>
              <w:left w:type="dxa" w:w="150"/>
              <w:bottom w:type="dxa" w:w="100"/>
              <w:right w:type="dxa" w:w="15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166534" w:val="clear"/>
            <w:tcMar>
              <w:top w:type="dxa" w:w="100"/>
              <w:left w:type="dxa" w:w="150"/>
              <w:bottom w:type="dxa" w:w="100"/>
              <w:right w:type="dxa" w:w="150"/>
            </w:tcMar>
          </w:tcPr>
          <w:p>
            <w:pPr>
              <w:jc w:val="center"/>
            </w:pPr>
            <w:r>
              <w:rPr>
                <w:b/>
                <w:bCs/>
                <w:color w:val="FFFFFF"/>
              </w:rPr>
              <w:t xml:space="preserve">Rating</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Overall Code Quality</w:t>
            </w:r>
          </w:p>
        </w:tc>
        <w:tc>
          <w:tcPr>
            <w:tcW w:type="dxa" w:w="312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b/>
                <w:bCs/>
                <w:color w:val="166534"/>
              </w:rPr>
              <w:t xml:space="preserve">7.5 / 10</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Architecture &amp; Structure</w:t>
            </w:r>
          </w:p>
        </w:tc>
        <w:tc>
          <w:tcPr>
            <w:tcW w:type="dxa" w:w="312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b/>
                <w:bCs/>
                <w:color w:val="166534"/>
              </w:rPr>
              <w:t xml:space="preserve">8 / 10</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User Experience</w:t>
            </w:r>
          </w:p>
        </w:tc>
        <w:tc>
          <w:tcPr>
            <w:tcW w:type="dxa" w:w="312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b/>
                <w:bCs/>
                <w:color w:val="166534"/>
              </w:rPr>
              <w:t xml:space="preserve">8.5 / 10</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Performance</w:t>
            </w:r>
          </w:p>
        </w:tc>
        <w:tc>
          <w:tcPr>
            <w:tcW w:type="dxa" w:w="312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pPr>
              <w:jc w:val="center"/>
            </w:pPr>
            <w:r>
              <w:rPr>
                <w:b/>
                <w:bCs/>
                <w:color w:val="A16207"/>
              </w:rPr>
              <w:t xml:space="preserve">7 / 10</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Security &amp; Best Practices</w:t>
            </w:r>
          </w:p>
        </w:tc>
        <w:tc>
          <w:tcPr>
            <w:tcW w:type="dxa" w:w="312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b/>
                <w:bCs/>
                <w:color w:val="166534"/>
              </w:rPr>
              <w:t xml:space="preserve">8 / 10</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Maintainability</w:t>
            </w:r>
          </w:p>
        </w:tc>
        <w:tc>
          <w:tcPr>
            <w:tcW w:type="dxa" w:w="312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pPr>
              <w:jc w:val="center"/>
            </w:pPr>
            <w:r>
              <w:rPr>
                <w:b/>
                <w:bCs/>
                <w:color w:val="A16207"/>
              </w:rPr>
              <w:t xml:space="preserve">7 / 10</w:t>
            </w:r>
          </w:p>
        </w:tc>
      </w:tr>
    </w:tbl>
    <w:p>
      <w:r>
        <w:br w:type="page"/>
      </w:r>
    </w:p>
    <w:p>
      <w:pPr>
        <w:pStyle w:val="Heading1"/>
      </w:pPr>
      <w:r>
        <w:t xml:space="preserve">✅ What You're Doing Right</w:t>
      </w:r>
    </w:p>
    <w:p>
      <w:pPr>
        <w:pStyle w:val="Heading2"/>
      </w:pPr>
      <w:r>
        <w:t xml:space="preserve">1. Excellent Component Architecture</w:t>
      </w:r>
    </w:p>
    <w:p>
      <w:pPr>
        <w:spacing w:after="100"/>
      </w:pPr>
      <w:r>
        <w:t xml:space="preserve">The main page.tsx has been dramatically improved from what I understand was a 1000+ line monolith. Now at ~660 lines with proper componentization:</w:t>
      </w:r>
    </w:p>
    <w:p>
      <w:pPr>
        <w:pStyle w:val="ListParagraph"/>
        <w:numPr>
          <w:ilvl w:val="0"/>
          <w:numId w:val="2"/>
        </w:numPr>
      </w:pPr>
      <w:r>
        <w:rPr>
          <w:b/>
          <w:bCs/>
        </w:rPr>
        <w:t xml:space="preserve">Lazy-loaded modals </w:t>
      </w:r>
      <w:r>
        <w:t xml:space="preserve">with React.lazy() for code splitting</w:t>
      </w:r>
    </w:p>
    <w:p>
      <w:pPr>
        <w:pStyle w:val="ListParagraph"/>
        <w:numPr>
          <w:ilvl w:val="0"/>
          <w:numId w:val="2"/>
        </w:numPr>
      </w:pPr>
      <w:r>
        <w:rPr>
          <w:b/>
          <w:bCs/>
        </w:rPr>
        <w:t xml:space="preserve">Clean separation </w:t>
      </w:r>
      <w:r>
        <w:t xml:space="preserve">into BarcodeScanner, ProductCard, FilterBar, ScanHistory, etc.</w:t>
      </w:r>
    </w:p>
    <w:p>
      <w:pPr>
        <w:pStyle w:val="ListParagraph"/>
        <w:numPr>
          <w:ilvl w:val="0"/>
          <w:numId w:val="2"/>
        </w:numPr>
      </w:pPr>
      <w:r>
        <w:rPr>
          <w:b/>
          <w:bCs/>
        </w:rPr>
        <w:t xml:space="preserve">Proper TypeScript interfaces </w:t>
      </w:r>
      <w:r>
        <w:t xml:space="preserve">for ScanResult, ShoppingItem, and Filters</w:t>
      </w:r>
    </w:p>
    <w:p>
      <w:pPr>
        <w:pStyle w:val="ListParagraph"/>
        <w:numPr>
          <w:ilvl w:val="0"/>
          <w:numId w:val="2"/>
        </w:numPr>
      </w:pPr>
      <w:r>
        <w:rPr>
          <w:b/>
          <w:bCs/>
        </w:rPr>
        <w:t xml:space="preserve">ErrorBoundary implementation </w:t>
      </w:r>
      <w:r>
        <w:t xml:space="preserve">at the layout level for graceful error handling</w:t>
      </w:r>
    </w:p>
    <w:p>
      <w:pPr>
        <w:pStyle w:val="Heading2"/>
      </w:pPr>
      <w:r>
        <w:t xml:space="preserve">2. Smart API Integration</w:t>
      </w:r>
    </w:p>
    <w:p>
      <w:pPr>
        <w:spacing w:after="100"/>
      </w:pPr>
      <w:r>
        <w:t xml:space="preserve">Your Open Food Facts integration shows production-quality thinking:</w:t>
      </w:r>
    </w:p>
    <w:p>
      <w:pPr>
        <w:pStyle w:val="ListParagraph"/>
        <w:numPr>
          <w:ilvl w:val="0"/>
          <w:numId w:val="2"/>
        </w:numPr>
      </w:pPr>
      <w:r>
        <w:rPr>
          <w:b/>
          <w:bCs/>
        </w:rPr>
        <w:t xml:space="preserve">In-memory caching </w:t>
      </w:r>
      <w:r>
        <w:t xml:space="preserve">with 30-minute TTL and size limits</w:t>
      </w:r>
    </w:p>
    <w:p>
      <w:pPr>
        <w:pStyle w:val="ListParagraph"/>
        <w:numPr>
          <w:ilvl w:val="0"/>
          <w:numId w:val="2"/>
        </w:numPr>
      </w:pPr>
      <w:r>
        <w:rPr>
          <w:b/>
          <w:bCs/>
        </w:rPr>
        <w:t xml:space="preserve">Fallback strategy </w:t>
      </w:r>
      <w:r>
        <w:t xml:space="preserve">trying Norwegian DB first, then world DB</w:t>
      </w:r>
    </w:p>
    <w:p>
      <w:pPr>
        <w:pStyle w:val="ListParagraph"/>
        <w:numPr>
          <w:ilvl w:val="0"/>
          <w:numId w:val="2"/>
        </w:numPr>
      </w:pPr>
      <w:r>
        <w:rPr>
          <w:b/>
          <w:bCs/>
        </w:rPr>
        <w:t xml:space="preserve">Progressive loading </w:t>
      </w:r>
      <w:r>
        <w:t xml:space="preserve">showing product immediately, loading extras in background</w:t>
      </w:r>
    </w:p>
    <w:p>
      <w:pPr>
        <w:pStyle w:val="ListParagraph"/>
        <w:numPr>
          <w:ilvl w:val="0"/>
          <w:numId w:val="2"/>
        </w:numPr>
      </w:pPr>
      <w:r>
        <w:rPr>
          <w:b/>
          <w:bCs/>
        </w:rPr>
        <w:t xml:space="preserve">Proper User-Agent header </w:t>
      </w:r>
      <w:r>
        <w:t xml:space="preserve">respecting API etiquette</w:t>
      </w:r>
    </w:p>
    <w:p>
      <w:pPr>
        <w:pStyle w:val="ListParagraph"/>
        <w:numPr>
          <w:ilvl w:val="0"/>
          <w:numId w:val="2"/>
        </w:numPr>
      </w:pPr>
      <w:r>
        <w:rPr>
          <w:b/>
          <w:bCs/>
        </w:rPr>
        <w:t xml:space="preserve">Timeout handling </w:t>
      </w:r>
      <w:r>
        <w:t xml:space="preserve">with 5-second limits on background requests</w:t>
      </w:r>
    </w:p>
    <w:p>
      <w:pPr>
        <w:pStyle w:val="Heading2"/>
      </w:pPr>
      <w:r>
        <w:t xml:space="preserve">3. Thoughtful Scoring Algorithm</w:t>
      </w:r>
    </w:p>
    <w:p>
      <w:pPr>
        <w:spacing w:after="100"/>
      </w:pPr>
      <w:r>
        <w:t xml:space="preserve">The GrønnScore implementation is impressive:</w:t>
      </w:r>
    </w:p>
    <w:p>
      <w:pPr>
        <w:pStyle w:val="ListParagraph"/>
        <w:numPr>
          <w:ilvl w:val="0"/>
          <w:numId w:val="2"/>
        </w:numPr>
      </w:pPr>
      <w:r>
        <w:rPr>
          <w:b/>
          <w:bCs/>
        </w:rPr>
        <w:t xml:space="preserve">Data quality indicator </w:t>
      </w:r>
      <w:r>
        <w:t xml:space="preserve">(0-100%) shows confidence level transparently</w:t>
      </w:r>
    </w:p>
    <w:p>
      <w:pPr>
        <w:pStyle w:val="ListParagraph"/>
        <w:numPr>
          <w:ilvl w:val="0"/>
          <w:numId w:val="2"/>
        </w:numPr>
      </w:pPr>
      <w:r>
        <w:rPr>
          <w:b/>
          <w:bCs/>
        </w:rPr>
        <w:t xml:space="preserve">Multi-source verification </w:t>
      </w:r>
      <w:r>
        <w:t xml:space="preserve">for Norwegian origin detection</w:t>
      </w:r>
    </w:p>
    <w:p>
      <w:pPr>
        <w:pStyle w:val="ListParagraph"/>
        <w:numPr>
          <w:ilvl w:val="0"/>
          <w:numId w:val="2"/>
        </w:numPr>
      </w:pPr>
      <w:r>
        <w:rPr>
          <w:b/>
          <w:bCs/>
        </w:rPr>
        <w:t xml:space="preserve">Weighted scoring model </w:t>
      </w:r>
      <w:r>
        <w:t xml:space="preserve">(40% ecoscore, 25% transport, 15% Norwegian, 10% packaging, 10% certifications)</w:t>
      </w:r>
    </w:p>
    <w:p>
      <w:pPr>
        <w:pStyle w:val="ListParagraph"/>
        <w:numPr>
          <w:ilvl w:val="0"/>
          <w:numId w:val="2"/>
        </w:numPr>
      </w:pPr>
      <w:r>
        <w:rPr>
          <w:b/>
          <w:bCs/>
        </w:rPr>
        <w:t xml:space="preserve">Graceful fallbacks </w:t>
      </w:r>
      <w:r>
        <w:t xml:space="preserve">for missing data with clear 'unavailable' indicators</w:t>
      </w:r>
    </w:p>
    <w:p>
      <w:pPr>
        <w:pStyle w:val="Heading2"/>
      </w:pPr>
      <w:r>
        <w:t xml:space="preserve">4. PWA Excellence</w:t>
      </w:r>
    </w:p>
    <w:p>
      <w:pPr>
        <w:pStyle w:val="ListParagraph"/>
        <w:numPr>
          <w:ilvl w:val="0"/>
          <w:numId w:val="2"/>
        </w:numPr>
      </w:pPr>
      <w:r>
        <w:rPr>
          <w:b/>
          <w:bCs/>
        </w:rPr>
        <w:t xml:space="preserve">Service worker </w:t>
      </w:r>
      <w:r>
        <w:t xml:space="preserve">with offline.html fallback</w:t>
      </w:r>
    </w:p>
    <w:p>
      <w:pPr>
        <w:pStyle w:val="ListParagraph"/>
        <w:numPr>
          <w:ilvl w:val="0"/>
          <w:numId w:val="2"/>
        </w:numPr>
      </w:pPr>
      <w:r>
        <w:rPr>
          <w:b/>
          <w:bCs/>
        </w:rPr>
        <w:t xml:space="preserve">Manifest.json </w:t>
      </w:r>
      <w:r>
        <w:t xml:space="preserve">properly configured for installability</w:t>
      </w:r>
    </w:p>
    <w:p>
      <w:pPr>
        <w:pStyle w:val="ListParagraph"/>
        <w:numPr>
          <w:ilvl w:val="0"/>
          <w:numId w:val="2"/>
        </w:numPr>
      </w:pPr>
      <w:r>
        <w:rPr>
          <w:b/>
          <w:bCs/>
        </w:rPr>
        <w:t xml:space="preserve">InstallPrompt component </w:t>
      </w:r>
      <w:r>
        <w:t xml:space="preserve">for guided installation</w:t>
      </w:r>
    </w:p>
    <w:p>
      <w:pPr>
        <w:pStyle w:val="ListParagraph"/>
        <w:numPr>
          <w:ilvl w:val="0"/>
          <w:numId w:val="2"/>
        </w:numPr>
      </w:pPr>
      <w:r>
        <w:rPr>
          <w:b/>
          <w:bCs/>
        </w:rPr>
        <w:t xml:space="preserve">Safe area insets </w:t>
      </w:r>
      <w:r>
        <w:t xml:space="preserve">for iOS notch/home bar support</w:t>
      </w:r>
    </w:p>
    <w:p>
      <w:pPr>
        <w:pStyle w:val="Heading2"/>
      </w:pPr>
      <w:r>
        <w:t xml:space="preserve">5. Internationalization Ready</w:t>
      </w:r>
    </w:p>
    <w:p>
      <w:pPr>
        <w:pStyle w:val="ListParagraph"/>
        <w:numPr>
          <w:ilvl w:val="0"/>
          <w:numId w:val="2"/>
        </w:numPr>
      </w:pPr>
      <w:r>
        <w:rPr>
          <w:b/>
          <w:bCs/>
        </w:rPr>
        <w:t xml:space="preserve">useLanguage hook </w:t>
      </w:r>
      <w:r>
        <w:t xml:space="preserve">with full Norwegian/English translations</w:t>
      </w:r>
    </w:p>
    <w:p>
      <w:pPr>
        <w:pStyle w:val="ListParagraph"/>
        <w:numPr>
          <w:ilvl w:val="0"/>
          <w:numId w:val="2"/>
        </w:numPr>
      </w:pPr>
      <w:r>
        <w:rPr>
          <w:b/>
          <w:bCs/>
        </w:rPr>
        <w:t xml:space="preserve">Norwegian text normalization </w:t>
      </w:r>
      <w:r>
        <w:t xml:space="preserve">handling æ/ø/å character variations</w:t>
      </w:r>
    </w:p>
    <w:p>
      <w:pPr>
        <w:pStyle w:val="ListParagraph"/>
        <w:numPr>
          <w:ilvl w:val="0"/>
          <w:numId w:val="2"/>
        </w:numPr>
      </w:pPr>
      <w:r>
        <w:rPr>
          <w:b/>
          <w:bCs/>
        </w:rPr>
        <w:t xml:space="preserve">Language selector component </w:t>
      </w:r>
      <w:r>
        <w:t xml:space="preserve">in the header</w:t>
      </w:r>
    </w:p>
    <w:p>
      <w:r>
        <w:br w:type="page"/>
      </w:r>
    </w:p>
    <w:p>
      <w:pPr>
        <w:pStyle w:val="Heading1"/>
      </w:pPr>
      <w:r>
        <w:t xml:space="preserve">⚠️ Areas Needing Attention</w:t>
      </w:r>
    </w:p>
    <w:p>
      <w:pPr>
        <w:pStyle w:val="Heading2"/>
      </w:pPr>
      <w:r>
        <w:t xml:space="preserve">1. State Management Complexity</w:t>
      </w:r>
    </w:p>
    <w:p>
      <w:pPr>
        <w:spacing w:after="100"/>
      </w:pPr>
      <w:r>
        <w:rPr>
          <w:b/>
          <w:bCs/>
        </w:rPr>
        <w:t xml:space="preserve">Issue: </w:t>
      </w:r>
      <w:r>
        <w:t xml:space="preserve">The main page.tsx still has 15+ useState calls. While manageable now, this will become unwieldy as features grow.</w:t>
      </w:r>
    </w:p>
    <w:p>
      <w:pPr>
        <w:spacing w:after="100"/>
      </w:pPr>
      <w:r>
        <w:rPr>
          <w:b/>
          <w:bCs/>
          <w:color w:val="DC2626"/>
        </w:rPr>
        <w:t xml:space="preserve">Impact: </w:t>
      </w:r>
      <w:r>
        <w:t xml:space="preserve">Medium - causes unnecessary re-renders and makes debugging harder.</w:t>
      </w:r>
    </w:p>
    <w:p>
      <w:pPr>
        <w:spacing w:after="150"/>
      </w:pPr>
      <w:r>
        <w:rPr>
          <w:b/>
          <w:bCs/>
          <w:color w:val="166534"/>
        </w:rPr>
        <w:t xml:space="preserve">Recommendation: </w:t>
      </w:r>
      <w:r>
        <w:t xml:space="preserve">Consider useReducer for related state (modals, filters) or Zustand/Jotai for cross-component state. This would reduce prop drilling and improve performance.</w:t>
      </w:r>
    </w:p>
    <w:p>
      <w:pPr>
        <w:pStyle w:val="Heading2"/>
      </w:pPr>
      <w:r>
        <w:t xml:space="preserve">2. Missing Test Coverage</w:t>
      </w:r>
    </w:p>
    <w:p>
      <w:pPr>
        <w:spacing w:after="100"/>
      </w:pPr>
      <w:r>
        <w:rPr>
          <w:b/>
          <w:bCs/>
        </w:rPr>
        <w:t xml:space="preserve">Issue: </w:t>
      </w:r>
      <w:r>
        <w:t xml:space="preserve">Test file exists (scoring.test.ts) but tests reference non-existent functions (getScoreGrade) and have schema mismatches (dataQuality expects 'high'/'low' but implementation returns number).</w:t>
      </w:r>
    </w:p>
    <w:p>
      <w:pPr>
        <w:spacing w:after="100"/>
      </w:pPr>
      <w:r>
        <w:rPr>
          <w:b/>
          <w:bCs/>
          <w:color w:val="DC2626"/>
        </w:rPr>
        <w:t xml:space="preserve">Impact: </w:t>
      </w:r>
      <w:r>
        <w:t xml:space="preserve">High - tests don't run, giving false confidence.</w:t>
      </w:r>
    </w:p>
    <w:p>
      <w:pPr>
        <w:spacing w:after="150"/>
      </w:pPr>
      <w:r>
        <w:rPr>
          <w:b/>
          <w:bCs/>
          <w:color w:val="166534"/>
        </w:rPr>
        <w:t xml:space="preserve">Recommendation: </w:t>
      </w:r>
      <w:r>
        <w:t xml:space="preserve">Fix tests to match current implementation, add npm test script to package.json, and aim for 80%+ coverage on scoring.ts and openfoodfacts.ts.</w:t>
      </w:r>
    </w:p>
    <w:p>
      <w:pPr>
        <w:pStyle w:val="Heading2"/>
      </w:pPr>
      <w:r>
        <w:t xml:space="preserve">3. BarcodeScanner Resource Cleanup</w:t>
      </w:r>
    </w:p>
    <w:p>
      <w:pPr>
        <w:spacing w:after="100"/>
      </w:pPr>
      <w:r>
        <w:rPr>
          <w:b/>
          <w:bCs/>
        </w:rPr>
        <w:t xml:space="preserve">Issue: </w:t>
      </w:r>
      <w:r>
        <w:t xml:space="preserve">The useEffect cleanup only stops the MediaStream, but doesn't clean up the zxing scanner reference or cancel pending animation frames.</w:t>
      </w:r>
    </w:p>
    <w:p>
      <w:pPr>
        <w:spacing w:after="100"/>
      </w:pPr>
      <w:r>
        <w:rPr>
          <w:b/>
          <w:bCs/>
          <w:color w:val="DC2626"/>
        </w:rPr>
        <w:t xml:space="preserve">Impact: </w:t>
      </w:r>
      <w:r>
        <w:t xml:space="preserve">Medium - potential memory leaks on repeated scanner open/close cycles.</w:t>
      </w:r>
    </w:p>
    <w:p>
      <w:pPr>
        <w:spacing w:after="150"/>
      </w:pPr>
      <w:r>
        <w:rPr>
          <w:b/>
          <w:bCs/>
          <w:color w:val="166534"/>
        </w:rPr>
        <w:t xml:space="preserve">Recommendation: </w:t>
      </w:r>
      <w:r>
        <w:t xml:space="preserve">Add scannerRef.current?.reset() in cleanup and ensure animationFrame is cancelled.</w:t>
      </w:r>
    </w:p>
    <w:p>
      <w:pPr>
        <w:pStyle w:val="Heading2"/>
      </w:pPr>
      <w:r>
        <w:t xml:space="preserve">4. Missing Loading Skeleton in Key Flows</w:t>
      </w:r>
    </w:p>
    <w:p>
      <w:pPr>
        <w:spacing w:after="100"/>
      </w:pPr>
      <w:r>
        <w:rPr>
          <w:b/>
          <w:bCs/>
        </w:rPr>
        <w:t xml:space="preserve">Issue: </w:t>
      </w:r>
      <w:r>
        <w:t xml:space="preserve">LoadingSkeleton exists but only used during initial page load. Product scans show basic loading spinner, not skeleton.</w:t>
      </w:r>
    </w:p>
    <w:p>
      <w:pPr>
        <w:spacing w:after="100"/>
      </w:pPr>
      <w:r>
        <w:rPr>
          <w:b/>
          <w:bCs/>
          <w:color w:val="A16207"/>
        </w:rPr>
        <w:t xml:space="preserve">Impact: </w:t>
      </w:r>
      <w:r>
        <w:t xml:space="preserve">Low - UX polish issue, but skeletons feel faster.</w:t>
      </w:r>
    </w:p>
    <w:p>
      <w:pPr>
        <w:spacing w:after="150"/>
      </w:pPr>
      <w:r>
        <w:rPr>
          <w:b/>
          <w:bCs/>
          <w:color w:val="166534"/>
        </w:rPr>
        <w:t xml:space="preserve">Recommendation: </w:t>
      </w:r>
      <w:r>
        <w:t xml:space="preserve">Create ProductCardSkeleton component for progressive reveal during product fetch.</w:t>
      </w:r>
    </w:p>
    <w:p>
      <w:pPr>
        <w:pStyle w:val="Heading2"/>
      </w:pPr>
      <w:r>
        <w:t xml:space="preserve">5. Accessibility Gaps</w:t>
      </w:r>
    </w:p>
    <w:p>
      <w:pPr>
        <w:spacing w:after="100"/>
      </w:pPr>
      <w:r>
        <w:rPr>
          <w:b/>
          <w:bCs/>
        </w:rPr>
        <w:t xml:space="preserve">Issue: </w:t>
      </w:r>
      <w:r>
        <w:t xml:space="preserve">While aria-labels exist on many buttons, some interactive elements lack them. Focus management in modals could be better.</w:t>
      </w:r>
    </w:p>
    <w:p>
      <w:pPr>
        <w:spacing w:after="100"/>
      </w:pPr>
      <w:r>
        <w:rPr>
          <w:b/>
          <w:bCs/>
          <w:color w:val="DC2626"/>
        </w:rPr>
        <w:t xml:space="preserve">Impact: </w:t>
      </w:r>
      <w:r>
        <w:t xml:space="preserve">High - excludes users relying on assistive technology.</w:t>
      </w:r>
    </w:p>
    <w:p>
      <w:pPr>
        <w:spacing w:after="150"/>
      </w:pPr>
      <w:r>
        <w:rPr>
          <w:b/>
          <w:bCs/>
          <w:color w:val="166534"/>
        </w:rPr>
        <w:t xml:space="preserve">Recommendation: </w:t>
      </w:r>
      <w:r>
        <w:t xml:space="preserve">Add focus trap to modals, ensure all icon-only buttons have aria-labels, add role='alert' to error messages.</w:t>
      </w:r>
    </w:p>
    <w:p>
      <w:r>
        <w:br w:type="page"/>
      </w:r>
    </w:p>
    <w:p>
      <w:pPr>
        <w:pStyle w:val="Heading1"/>
      </w:pPr>
      <w:r>
        <w:t xml:space="preserve">🛠 Technical Recommendations</w:t>
      </w:r>
    </w:p>
    <w:p>
      <w:pPr>
        <w:pStyle w:val="Heading2"/>
      </w:pPr>
      <w:r>
        <w:t xml:space="preserve">Priority 1: Critical (Before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CCCCCC" w:sz="1"/>
              <w:left w:val="single" w:color="CCCCCC" w:sz="1"/>
              <w:bottom w:val="single" w:color="CCCCCC" w:sz="1"/>
              <w:right w:val="single" w:color="CCCCCC" w:sz="1"/>
            </w:tcBorders>
            <w:shd w:fill="DC2626" w:val="clear"/>
            <w:tcMar>
              <w:top w:type="dxa" w:w="100"/>
              <w:left w:type="dxa" w:w="150"/>
              <w:bottom w:type="dxa" w:w="100"/>
              <w:right w:type="dxa" w:w="150"/>
            </w:tcMar>
          </w:tcPr>
          <w:p>
            <w:r>
              <w:rPr>
                <w:b/>
                <w:bCs/>
                <w:color w:val="FFFFFF"/>
              </w:rPr>
              <w:t xml:space="preserve">Task</w:t>
            </w:r>
          </w:p>
        </w:tc>
        <w:tc>
          <w:tcPr>
            <w:tcW w:type="dxa" w:w="2160"/>
            <w:tcBorders>
              <w:top w:val="single" w:color="CCCCCC" w:sz="1"/>
              <w:left w:val="single" w:color="CCCCCC" w:sz="1"/>
              <w:bottom w:val="single" w:color="CCCCCC" w:sz="1"/>
              <w:right w:val="single" w:color="CCCCCC" w:sz="1"/>
            </w:tcBorders>
            <w:shd w:fill="DC2626" w:val="clear"/>
            <w:tcMar>
              <w:top w:type="dxa" w:w="100"/>
              <w:left w:type="dxa" w:w="150"/>
              <w:bottom w:type="dxa" w:w="100"/>
              <w:right w:type="dxa" w:w="150"/>
            </w:tcMar>
          </w:tcPr>
          <w:p>
            <w:r>
              <w:rPr>
                <w:b/>
                <w:bCs/>
                <w:color w:val="FFFFFF"/>
              </w:rPr>
              <w:t xml:space="preserve">Effort</w:t>
            </w:r>
          </w:p>
        </w:tc>
        <w:tc>
          <w:tcPr>
            <w:tcW w:type="dxa" w:w="1800"/>
            <w:tcBorders>
              <w:top w:val="single" w:color="CCCCCC" w:sz="1"/>
              <w:left w:val="single" w:color="CCCCCC" w:sz="1"/>
              <w:bottom w:val="single" w:color="CCCCCC" w:sz="1"/>
              <w:right w:val="single" w:color="CCCCCC" w:sz="1"/>
            </w:tcBorders>
            <w:shd w:fill="DC2626" w:val="clear"/>
            <w:tcMar>
              <w:top w:type="dxa" w:w="100"/>
              <w:left w:type="dxa" w:w="150"/>
              <w:bottom w:type="dxa" w:w="100"/>
              <w:right w:type="dxa" w:w="150"/>
            </w:tcMar>
          </w:tcPr>
          <w:p>
            <w:r>
              <w:rPr>
                <w:b/>
                <w:bCs/>
                <w:color w:val="FFFFFF"/>
              </w:rPr>
              <w:t xml:space="preserve">Impact</w:t>
            </w:r>
          </w:p>
        </w:tc>
      </w:tr>
      <w:tr>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Fix scanner resource cleanup</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 hours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High</w:t>
            </w:r>
          </w:p>
        </w:tc>
      </w:tr>
      <w:tr>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Add Privacy Policy page (GDPR)</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4 hours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Critical</w:t>
            </w:r>
          </w:p>
        </w:tc>
      </w:tr>
      <w:tr>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Fix unit tests to match implementation</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3 hours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High</w:t>
            </w:r>
          </w:p>
        </w:tc>
      </w:tr>
    </w:tbl>
    <w:p>
      <w:pPr>
        <w:pStyle w:val="Heading2"/>
        <w:spacing w:before="200"/>
      </w:pPr>
      <w:r>
        <w:t xml:space="preserve">Priority 2: High (First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CCCCCC" w:sz="1"/>
              <w:left w:val="single" w:color="CCCCCC" w:sz="1"/>
              <w:bottom w:val="single" w:color="CCCCCC" w:sz="1"/>
              <w:right w:val="single" w:color="CCCCCC" w:sz="1"/>
            </w:tcBorders>
            <w:shd w:fill="A16207" w:val="clear"/>
            <w:tcMar>
              <w:top w:type="dxa" w:w="100"/>
              <w:left w:type="dxa" w:w="150"/>
              <w:bottom w:type="dxa" w:w="100"/>
              <w:right w:type="dxa" w:w="150"/>
            </w:tcMar>
          </w:tcPr>
          <w:p>
            <w:r>
              <w:rPr>
                <w:b/>
                <w:bCs/>
                <w:color w:val="FFFFFF"/>
              </w:rPr>
              <w:t xml:space="preserve">Task</w:t>
            </w:r>
          </w:p>
        </w:tc>
        <w:tc>
          <w:tcPr>
            <w:tcW w:type="dxa" w:w="2160"/>
            <w:tcBorders>
              <w:top w:val="single" w:color="CCCCCC" w:sz="1"/>
              <w:left w:val="single" w:color="CCCCCC" w:sz="1"/>
              <w:bottom w:val="single" w:color="CCCCCC" w:sz="1"/>
              <w:right w:val="single" w:color="CCCCCC" w:sz="1"/>
            </w:tcBorders>
            <w:shd w:fill="A16207" w:val="clear"/>
            <w:tcMar>
              <w:top w:type="dxa" w:w="100"/>
              <w:left w:type="dxa" w:w="150"/>
              <w:bottom w:type="dxa" w:w="100"/>
              <w:right w:type="dxa" w:w="150"/>
            </w:tcMar>
          </w:tcPr>
          <w:p>
            <w:r>
              <w:rPr>
                <w:b/>
                <w:bCs/>
                <w:color w:val="FFFFFF"/>
              </w:rPr>
              <w:t xml:space="preserve">Effort</w:t>
            </w:r>
          </w:p>
        </w:tc>
        <w:tc>
          <w:tcPr>
            <w:tcW w:type="dxa" w:w="1800"/>
            <w:tcBorders>
              <w:top w:val="single" w:color="CCCCCC" w:sz="1"/>
              <w:left w:val="single" w:color="CCCCCC" w:sz="1"/>
              <w:bottom w:val="single" w:color="CCCCCC" w:sz="1"/>
              <w:right w:val="single" w:color="CCCCCC" w:sz="1"/>
            </w:tcBorders>
            <w:shd w:fill="A16207" w:val="clear"/>
            <w:tcMar>
              <w:top w:type="dxa" w:w="100"/>
              <w:left w:type="dxa" w:w="150"/>
              <w:bottom w:type="dxa" w:w="100"/>
              <w:right w:type="dxa" w:w="150"/>
            </w:tcMar>
          </w:tcPr>
          <w:p>
            <w:r>
              <w:rPr>
                <w:b/>
                <w:bCs/>
                <w:color w:val="FFFFFF"/>
              </w:rPr>
              <w:t xml:space="preserve">Impact</w:t>
            </w:r>
          </w:p>
        </w:tc>
      </w:tr>
      <w:tr>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Implement useReducer for modal state</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4 hours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Medium</w:t>
            </w:r>
          </w:p>
        </w:tc>
      </w:tr>
      <w:tr>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Add accessibility focus traps to modals</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4 hours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High</w:t>
            </w:r>
          </w:p>
        </w:tc>
      </w:tr>
      <w:tr>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Add React Query/SWR for API state</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1 day</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Medium</w:t>
            </w:r>
          </w:p>
        </w:tc>
      </w:tr>
      <w:tr>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Create ProductCardSkeleton component</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 hours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Low</w:t>
            </w:r>
          </w:p>
        </w:tc>
      </w:tr>
    </w:tbl>
    <w:p>
      <w:r>
        <w:br w:type="page"/>
      </w:r>
    </w:p>
    <w:p>
      <w:pPr>
        <w:pStyle w:val="Heading1"/>
      </w:pPr>
      <w:r>
        <w:t xml:space="preserve">🔒 Security Assessment</w:t>
      </w:r>
    </w:p>
    <w:p>
      <w:pPr>
        <w:pStyle w:val="Heading2"/>
      </w:pPr>
      <w:r>
        <w:t xml:space="preserve">Good Practices Found</w:t>
      </w:r>
    </w:p>
    <w:p>
      <w:pPr>
        <w:pStyle w:val="ListParagraph"/>
        <w:numPr>
          <w:ilvl w:val="0"/>
          <w:numId w:val="2"/>
        </w:numPr>
      </w:pPr>
      <w:r>
        <w:t xml:space="preserve">No hardcoded API keys or secrets</w:t>
      </w:r>
    </w:p>
    <w:p>
      <w:pPr>
        <w:pStyle w:val="ListParagraph"/>
        <w:numPr>
          <w:ilvl w:val="0"/>
          <w:numId w:val="2"/>
        </w:numPr>
      </w:pPr>
      <w:r>
        <w:t xml:space="preserve">Environment variables used properly (.env.local)</w:t>
      </w:r>
    </w:p>
    <w:p>
      <w:pPr>
        <w:pStyle w:val="ListParagraph"/>
        <w:numPr>
          <w:ilvl w:val="0"/>
          <w:numId w:val="2"/>
        </w:numPr>
      </w:pPr>
      <w:r>
        <w:t xml:space="preserve">localStorage only stores non-sensitive data (scan history, preferences)</w:t>
      </w:r>
    </w:p>
    <w:p>
      <w:pPr>
        <w:pStyle w:val="ListParagraph"/>
        <w:numPr>
          <w:ilvl w:val="0"/>
          <w:numId w:val="2"/>
        </w:numPr>
      </w:pPr>
      <w:r>
        <w:t xml:space="preserve">Analytics implementation is GDPR-friendly (no personal data, session-only IDs)</w:t>
      </w:r>
    </w:p>
    <w:p>
      <w:pPr>
        <w:pStyle w:val="ListParagraph"/>
        <w:numPr>
          <w:ilvl w:val="0"/>
          <w:numId w:val="2"/>
        </w:numPr>
      </w:pPr>
      <w:r>
        <w:t xml:space="preserve">Proper rel='noopener noreferrer' on external links</w:t>
      </w:r>
    </w:p>
    <w:p>
      <w:pPr>
        <w:pStyle w:val="Heading2"/>
      </w:pPr>
      <w:r>
        <w:t xml:space="preserve">Recommendations</w:t>
      </w:r>
    </w:p>
    <w:p>
      <w:pPr>
        <w:pStyle w:val="ListParagraph"/>
        <w:numPr>
          <w:ilvl w:val="0"/>
          <w:numId w:val="2"/>
        </w:numPr>
      </w:pPr>
      <w:r>
        <w:t xml:space="preserve">Add input sanitization on manual barcode entry field</w:t>
      </w:r>
    </w:p>
    <w:p>
      <w:pPr>
        <w:pStyle w:val="ListParagraph"/>
        <w:numPr>
          <w:ilvl w:val="0"/>
          <w:numId w:val="2"/>
        </w:numPr>
      </w:pPr>
      <w:r>
        <w:t xml:space="preserve">Consider adding Content Security Policy headers in next.config.mjs</w:t>
      </w:r>
    </w:p>
    <w:p>
      <w:pPr>
        <w:pStyle w:val="ListParagraph"/>
        <w:numPr>
          <w:ilvl w:val="0"/>
          <w:numId w:val="2"/>
        </w:numPr>
      </w:pPr>
      <w:r>
        <w:t xml:space="preserve">Rate limiting on API route (/api/search) if traffic increases</w:t>
      </w:r>
    </w:p>
    <w:p/>
    <w:p>
      <w:pPr>
        <w:pStyle w:val="Heading1"/>
      </w:pPr>
      <w:r>
        <w:t xml:space="preserve">⚡ Performance Assessment</w:t>
      </w:r>
    </w:p>
    <w:p>
      <w:pPr>
        <w:pStyle w:val="Heading2"/>
      </w:pPr>
      <w:r>
        <w:t xml:space="preserve">Optimizations Present</w:t>
      </w:r>
    </w:p>
    <w:p>
      <w:pPr>
        <w:pStyle w:val="ListParagraph"/>
        <w:numPr>
          <w:ilvl w:val="0"/>
          <w:numId w:val="2"/>
        </w:numPr>
      </w:pPr>
      <w:r>
        <w:t xml:space="preserve">Lazy-loaded modals with React.lazy() reduce initial bundle</w:t>
      </w:r>
    </w:p>
    <w:p>
      <w:pPr>
        <w:pStyle w:val="ListParagraph"/>
        <w:numPr>
          <w:ilvl w:val="0"/>
          <w:numId w:val="2"/>
        </w:numPr>
      </w:pPr>
      <w:r>
        <w:t xml:space="preserve">In-memory caching prevents redundant API calls</w:t>
      </w:r>
    </w:p>
    <w:p>
      <w:pPr>
        <w:pStyle w:val="ListParagraph"/>
        <w:numPr>
          <w:ilvl w:val="0"/>
          <w:numId w:val="2"/>
        </w:numPr>
      </w:pPr>
      <w:r>
        <w:t xml:space="preserve">Progressive loading pattern shows product immediately</w:t>
      </w:r>
    </w:p>
    <w:p>
      <w:pPr>
        <w:pStyle w:val="ListParagraph"/>
        <w:numPr>
          <w:ilvl w:val="0"/>
          <w:numId w:val="2"/>
        </w:numPr>
      </w:pPr>
      <w:r>
        <w:t xml:space="preserve">Prefetching @zxing/browser library on page load</w:t>
      </w:r>
    </w:p>
    <w:p>
      <w:pPr>
        <w:pStyle w:val="ListParagraph"/>
        <w:numPr>
          <w:ilvl w:val="0"/>
          <w:numId w:val="2"/>
        </w:numPr>
      </w:pPr>
      <w:r>
        <w:t xml:space="preserve">Next.js Image component used for automatic optimization</w:t>
      </w:r>
    </w:p>
    <w:p>
      <w:pPr>
        <w:pStyle w:val="Heading2"/>
      </w:pPr>
      <w:r>
        <w:t xml:space="preserve">Opportunities</w:t>
      </w:r>
    </w:p>
    <w:p>
      <w:pPr>
        <w:pStyle w:val="ListParagraph"/>
        <w:numPr>
          <w:ilvl w:val="0"/>
          <w:numId w:val="2"/>
        </w:numPr>
      </w:pPr>
      <w:r>
        <w:t xml:space="preserve">Consider React.memo() on ProductCard and list items to prevent re-renders</w:t>
      </w:r>
    </w:p>
    <w:p>
      <w:pPr>
        <w:pStyle w:val="ListParagraph"/>
        <w:numPr>
          <w:ilvl w:val="0"/>
          <w:numId w:val="2"/>
        </w:numPr>
      </w:pPr>
      <w:r>
        <w:t xml:space="preserve">Virtual scrolling for scan history when list grows large</w:t>
      </w:r>
    </w:p>
    <w:p>
      <w:pPr>
        <w:pStyle w:val="ListParagraph"/>
        <w:numPr>
          <w:ilvl w:val="0"/>
          <w:numId w:val="2"/>
        </w:numPr>
      </w:pPr>
      <w:r>
        <w:t xml:space="preserve">Service worker could cache Open Food Facts responses</w:t>
      </w:r>
    </w:p>
    <w:p>
      <w:r>
        <w:br w:type="page"/>
      </w:r>
    </w:p>
    <w:p>
      <w:pPr>
        <w:pStyle w:val="Heading1"/>
      </w:pPr>
      <w:r>
        <w:t xml:space="preserve">🎨 UX/UI Assessment</w:t>
      </w:r>
    </w:p>
    <w:p>
      <w:pPr>
        <w:pStyle w:val="Heading2"/>
      </w:pPr>
      <w:r>
        <w:t xml:space="preserve">Design Strengths</w:t>
      </w:r>
    </w:p>
    <w:p>
      <w:pPr>
        <w:pStyle w:val="ListParagraph"/>
        <w:numPr>
          <w:ilvl w:val="0"/>
          <w:numId w:val="2"/>
        </w:numPr>
      </w:pPr>
      <w:r>
        <w:rPr>
          <w:b/>
          <w:bCs/>
        </w:rPr>
        <w:t xml:space="preserve">Beautiful glassmorphism design </w:t>
      </w:r>
      <w:r>
        <w:t xml:space="preserve">on scan button with breathing animation</w:t>
      </w:r>
    </w:p>
    <w:p>
      <w:pPr>
        <w:pStyle w:val="ListParagraph"/>
        <w:numPr>
          <w:ilvl w:val="0"/>
          <w:numId w:val="2"/>
        </w:numPr>
      </w:pPr>
      <w:r>
        <w:rPr>
          <w:b/>
          <w:bCs/>
        </w:rPr>
        <w:t xml:space="preserve">Thoughtful dark mode </w:t>
      </w:r>
      <w:r>
        <w:t xml:space="preserve">branded as 'Eco Mode' (saves energy) - great marketing</w:t>
      </w:r>
    </w:p>
    <w:p>
      <w:pPr>
        <w:pStyle w:val="ListParagraph"/>
        <w:numPr>
          <w:ilvl w:val="0"/>
          <w:numId w:val="2"/>
        </w:numPr>
      </w:pPr>
      <w:r>
        <w:rPr>
          <w:b/>
          <w:bCs/>
        </w:rPr>
        <w:t xml:space="preserve">Score visualization </w:t>
      </w:r>
      <w:r>
        <w:t xml:space="preserve">with circular rings and grade letters (A-E) is clear and intuitive</w:t>
      </w:r>
    </w:p>
    <w:p>
      <w:pPr>
        <w:pStyle w:val="ListParagraph"/>
        <w:numPr>
          <w:ilvl w:val="0"/>
          <w:numId w:val="2"/>
        </w:numPr>
      </w:pPr>
      <w:r>
        <w:rPr>
          <w:b/>
          <w:bCs/>
        </w:rPr>
        <w:t xml:space="preserve">Norwegian cultural touches </w:t>
      </w:r>
      <w:r>
        <w:t xml:space="preserve">like flag emoji and 'Nyt Norge' recognition</w:t>
      </w:r>
    </w:p>
    <w:p>
      <w:pPr>
        <w:pStyle w:val="ListParagraph"/>
        <w:numPr>
          <w:ilvl w:val="0"/>
          <w:numId w:val="2"/>
        </w:numPr>
      </w:pPr>
      <w:r>
        <w:rPr>
          <w:b/>
          <w:bCs/>
        </w:rPr>
        <w:t xml:space="preserve">Haptic feedback </w:t>
      </w:r>
      <w:r>
        <w:t xml:space="preserve">on successful scans adds tactile quality</w:t>
      </w:r>
    </w:p>
    <w:p>
      <w:pPr>
        <w:pStyle w:val="ListParagraph"/>
        <w:numPr>
          <w:ilvl w:val="0"/>
          <w:numId w:val="2"/>
        </w:numPr>
      </w:pPr>
      <w:r>
        <w:rPr>
          <w:b/>
          <w:bCs/>
        </w:rPr>
        <w:t xml:space="preserve">Text size accessibility </w:t>
      </w:r>
      <w:r>
        <w:t xml:space="preserve">selector already implemented</w:t>
      </w:r>
    </w:p>
    <w:p>
      <w:pPr>
        <w:pStyle w:val="Heading2"/>
      </w:pPr>
      <w:r>
        <w:t xml:space="preserve">Suggestions</w:t>
      </w:r>
    </w:p>
    <w:p>
      <w:pPr>
        <w:pStyle w:val="ListParagraph"/>
        <w:numPr>
          <w:ilvl w:val="0"/>
          <w:numId w:val="2"/>
        </w:numPr>
      </w:pPr>
      <w:r>
        <w:t xml:space="preserve">Add first-time user onboarding flow (3-4 screens)</w:t>
      </w:r>
    </w:p>
    <w:p>
      <w:pPr>
        <w:pStyle w:val="ListParagraph"/>
        <w:numPr>
          <w:ilvl w:val="0"/>
          <w:numId w:val="2"/>
        </w:numPr>
      </w:pPr>
      <w:r>
        <w:t xml:space="preserve">Consider adding scan sound effect option</w:t>
      </w:r>
    </w:p>
    <w:p>
      <w:pPr>
        <w:pStyle w:val="ListParagraph"/>
        <w:numPr>
          <w:ilvl w:val="0"/>
          <w:numId w:val="2"/>
        </w:numPr>
      </w:pPr>
      <w:r>
        <w:t xml:space="preserve">Empty states could show sample products to scan</w:t>
      </w:r>
    </w:p>
    <w:p/>
    <w:p>
      <w:pPr>
        <w:pStyle w:val="Heading1"/>
      </w:pPr>
      <w:r>
        <w:t xml:space="preserve">📊 Final Verdict</w:t>
      </w:r>
    </w:p>
    <w:p>
      <w:pPr>
        <w:spacing w:after="200"/>
      </w:pPr>
      <w:r>
        <w:t xml:space="preserve">Grønnest is a well-built app with a clear purpose and solid execution. The codebase shows signs of thoughtful iteration and professional practices. The scoring algorithm is particularly impressive with its transparency about data quality. The Norwegian focus is your key differentiator – lean into it.</w:t>
      </w:r>
    </w:p>
    <w:p>
      <w:pPr>
        <w:spacing w:after="200"/>
      </w:pPr>
      <w:r>
        <w:rPr>
          <w:b/>
          <w:bCs/>
        </w:rPr>
        <w:t xml:space="preserve">Ready for soft launch? </w:t>
      </w:r>
      <w:r>
        <w:t xml:space="preserve">Almost. Fix the critical items (scanner cleanup, GDPR page, test fixes) and you're ready for beta testers. The app is stable enough for real users.</w:t>
      </w:r>
    </w:p>
    <w:p>
      <w:pPr>
        <w:spacing w:after="200"/>
      </w:pPr>
      <w:r>
        <w:rPr>
          <w:b/>
          <w:bCs/>
        </w:rPr>
        <w:t xml:space="preserve">Long-term outlook: </w:t>
      </w:r>
      <w:r>
        <w:t xml:space="preserve">With the planned features (family mode, image recognition) the app has strong growth potential. The architecture will support these additions if you address state management first.</w:t>
      </w:r>
    </w:p>
    <w:p>
      <w:pPr>
        <w:spacing w:before="400"/>
      </w:pPr>
      <w:r>
        <w:rPr>
          <w:color w:val="666666"/>
          <w:sz w:val="20"/>
          <w:szCs w:val="20"/>
        </w:rPr>
        <w:t xml:space="preserve">—</w:t>
      </w:r>
    </w:p>
    <w:p>
      <w:r>
        <w:rPr>
          <w:i/>
          <w:iCs/>
        </w:rPr>
        <w:t xml:space="preserve">Reviewed by: </w:t>
      </w:r>
      <w:r>
        <w:rPr>
          <w:b/>
          <w:bCs/>
        </w:rPr>
        <w:t xml:space="preserve">Senior App Developer</w:t>
      </w:r>
    </w:p>
    <w:p>
      <w:r>
        <w:rPr>
          <w:i/>
          <w:iCs/>
          <w:color w:val="666666"/>
          <w:sz w:val="18"/>
          <w:szCs w:val="18"/>
        </w:rPr>
        <w:t xml:space="preserve">15 years experience in mobile and web application development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Grønnest - Professional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6653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5803D"/>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2026-02-01T14:47:34.492Z</dcterms:created>
  <dcterms:modified xsi:type="dcterms:W3CDTF">2026-02-01T14:47:34.492Z</dcterms:modified>
</cp:coreProperties>
</file>

<file path=docProps/custom.xml><?xml version="1.0" encoding="utf-8"?>
<Properties xmlns="http://schemas.openxmlformats.org/officeDocument/2006/custom-properties" xmlns:vt="http://schemas.openxmlformats.org/officeDocument/2006/docPropsVTypes"/>
</file>