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widowControl w:val="0"/>
        <w:pBdr>
          <w:top w:val="none" w:color="auto" w:sz="0" w:space="0"/>
          <w:left w:val="none" w:color="auto" w:sz="0" w:space="0"/>
          <w:bottom w:val="none" w:color="auto" w:sz="0" w:space="0"/>
          <w:right w:val="none" w:color="auto" w:sz="0" w:space="0"/>
          <w:between w:val="none" w:color="auto" w:sz="0" w:space="0"/>
        </w:pBdr>
        <w:shd w:val="clear" w:fill="auto"/>
        <w:contextualSpacing w:val="0"/>
        <w:jc w:val="both"/>
      </w:pPr>
      <w:r>
        <w:rPr>
          <w:b/>
        </w:rPr>
        <w:t>Domanda 1:</w:t>
      </w:r>
      <w:r>
        <w:t xml:space="preserve"> Progettare la rete sequenziale la cui uscita vale “stringa riconosciuta” solo se i </w:t>
      </w:r>
      <w:r>
        <w:rPr>
          <w:u w:val="single"/>
        </w:rPr>
        <w:t xml:space="preserve">primi quattro </w:t>
      </w:r>
      <w:r>
        <w:t>caratteri di ingresso sono pari alla stringa “ciao”, ipotizzando che l’alfabeto di ingresso sia costituito solo dai caratteri: “a,c,i,o”, e che l’uscita sia costituita solo da “stringa riconosciuta, stringa non riconosciuta”. È sufficiente descrivere le equazioni di eccitazioni di un solo flip-flop.</w:t>
      </w:r>
    </w:p>
    <w:p>
      <w:pPr>
        <w:widowControl w:val="0"/>
        <w:pBdr>
          <w:top w:val="none" w:color="auto" w:sz="0" w:space="0"/>
          <w:left w:val="none" w:color="auto" w:sz="0" w:space="0"/>
          <w:bottom w:val="none" w:color="auto" w:sz="0" w:space="0"/>
          <w:right w:val="none" w:color="auto" w:sz="0" w:space="0"/>
          <w:between w:val="none" w:color="auto" w:sz="0" w:space="0"/>
        </w:pBdr>
        <w:shd w:val="clear" w:fill="auto"/>
        <w:contextualSpacing w:val="0"/>
        <w:jc w:val="both"/>
      </w:pPr>
    </w:p>
    <w:p>
      <w:pPr>
        <w:widowControl w:val="0"/>
        <w:pBdr>
          <w:top w:val="none" w:color="auto" w:sz="0" w:space="0"/>
          <w:left w:val="none" w:color="auto" w:sz="0" w:space="0"/>
          <w:bottom w:val="none" w:color="auto" w:sz="0" w:space="0"/>
          <w:right w:val="none" w:color="auto" w:sz="0" w:space="0"/>
          <w:between w:val="none" w:color="auto" w:sz="0" w:space="0"/>
        </w:pBdr>
        <w:shd w:val="clear" w:fill="auto"/>
        <w:contextualSpacing w:val="0"/>
        <w:jc w:val="both"/>
      </w:pPr>
      <w:r>
        <w:rPr>
          <w:b/>
        </w:rPr>
        <w:t xml:space="preserve">Domanda 2: </w:t>
      </w:r>
      <w:r>
        <w:t xml:space="preserve">Disegnare l’architettura interna del processore z64, dopodiché descrivere la parte della macchina sequenziale (microcodice) atta all’esecuzione dell’istruzione: </w:t>
      </w:r>
      <w:r>
        <w:rPr>
          <w:rFonts w:ascii="Courier New" w:hAnsi="Courier New" w:eastAsia="Courier New" w:cs="Courier New"/>
        </w:rPr>
        <w:t>movl $0xaa, %ax</w:t>
      </w:r>
      <w:r>
        <w:t xml:space="preserve"> considerando anche la parte di fetch.</w:t>
      </w:r>
    </w:p>
    <w:p>
      <w:pPr>
        <w:widowControl w:val="0"/>
        <w:pBdr>
          <w:top w:val="none" w:color="auto" w:sz="0" w:space="0"/>
          <w:left w:val="none" w:color="auto" w:sz="0" w:space="0"/>
          <w:bottom w:val="none" w:color="auto" w:sz="0" w:space="0"/>
          <w:right w:val="none" w:color="auto" w:sz="0" w:space="0"/>
          <w:between w:val="none" w:color="auto" w:sz="0" w:space="0"/>
        </w:pBdr>
        <w:shd w:val="clear" w:fill="auto"/>
        <w:contextualSpacing w:val="0"/>
        <w:jc w:val="both"/>
      </w:pPr>
    </w:p>
    <w:p>
      <w:pPr>
        <w:widowControl w:val="0"/>
        <w:pBdr>
          <w:top w:val="none" w:color="auto" w:sz="0" w:space="0"/>
          <w:left w:val="none" w:color="auto" w:sz="0" w:space="0"/>
          <w:bottom w:val="none" w:color="auto" w:sz="0" w:space="0"/>
          <w:right w:val="none" w:color="auto" w:sz="0" w:space="0"/>
          <w:between w:val="none" w:color="auto" w:sz="0" w:space="0"/>
        </w:pBdr>
        <w:shd w:val="clear" w:fill="auto"/>
        <w:contextualSpacing w:val="0"/>
        <w:jc w:val="both"/>
      </w:pPr>
      <w:r>
        <w:rPr>
          <w:b/>
        </w:rPr>
        <w:t xml:space="preserve">Domanda 3: </w:t>
      </w:r>
      <w:r>
        <w:t>Descrivere le modalità di interazione tra il DMAC e il processore z64.</w:t>
      </w:r>
    </w:p>
    <w:p>
      <w:pPr>
        <w:widowControl w:val="0"/>
        <w:pBdr>
          <w:top w:val="none" w:color="auto" w:sz="0" w:space="0"/>
          <w:left w:val="none" w:color="auto" w:sz="0" w:space="0"/>
          <w:bottom w:val="none" w:color="auto" w:sz="0" w:space="0"/>
          <w:right w:val="none" w:color="auto" w:sz="0" w:space="0"/>
          <w:between w:val="none" w:color="auto" w:sz="0" w:space="0"/>
        </w:pBdr>
        <w:shd w:val="clear" w:fill="auto"/>
        <w:contextualSpacing w:val="0"/>
        <w:jc w:val="both"/>
      </w:pPr>
    </w:p>
    <w:p>
      <w:pPr>
        <w:widowControl w:val="0"/>
        <w:pBdr>
          <w:top w:val="none" w:color="auto" w:sz="0" w:space="0"/>
          <w:left w:val="none" w:color="auto" w:sz="0" w:space="0"/>
          <w:bottom w:val="none" w:color="auto" w:sz="0" w:space="0"/>
          <w:right w:val="none" w:color="auto" w:sz="0" w:space="0"/>
          <w:between w:val="none" w:color="auto" w:sz="0" w:space="0"/>
        </w:pBdr>
        <w:shd w:val="clear" w:fill="auto"/>
        <w:contextualSpacing w:val="0"/>
        <w:jc w:val="both"/>
      </w:pPr>
      <w:r>
        <w:rPr>
          <w:b/>
        </w:rPr>
        <w:t xml:space="preserve">Domanda 4: </w:t>
      </w:r>
      <w:r>
        <w:t>Descrivere le possibili modalità di arbitraggio dei bus.</w:t>
      </w:r>
    </w:p>
    <w:p>
      <w:pPr>
        <w:widowControl w:val="0"/>
        <w:pBdr>
          <w:top w:val="none" w:color="auto" w:sz="0" w:space="0"/>
          <w:left w:val="none" w:color="auto" w:sz="0" w:space="0"/>
          <w:bottom w:val="none" w:color="auto" w:sz="0" w:space="0"/>
          <w:right w:val="none" w:color="auto" w:sz="0" w:space="0"/>
          <w:between w:val="none" w:color="auto" w:sz="0" w:space="0"/>
        </w:pBdr>
        <w:shd w:val="clear" w:fill="auto"/>
        <w:contextualSpacing w:val="0"/>
        <w:jc w:val="both"/>
      </w:pPr>
    </w:p>
    <w:p>
      <w:pPr>
        <w:widowControl w:val="0"/>
        <w:pBdr>
          <w:top w:val="none" w:color="auto" w:sz="0" w:space="0"/>
          <w:left w:val="none" w:color="auto" w:sz="0" w:space="0"/>
          <w:bottom w:val="none" w:color="auto" w:sz="0" w:space="0"/>
          <w:right w:val="none" w:color="auto" w:sz="0" w:space="0"/>
          <w:between w:val="none" w:color="auto" w:sz="0" w:space="0"/>
        </w:pBdr>
        <w:shd w:val="clear" w:fill="auto"/>
        <w:contextualSpacing w:val="0"/>
        <w:jc w:val="both"/>
      </w:pPr>
      <w:r>
        <w:rPr>
          <w:b/>
        </w:rPr>
        <w:t xml:space="preserve">Domanda 5: </w:t>
      </w:r>
      <w:r>
        <w:t>Disegnare l’architettura PIPELINE del processore didattico, dopodiché dato il programma sottostante, da modificare via software nel miglior modo possibile per evitare conflitti sui dati, dire in quanto tempo viene eseguito ipotizzando che il processore possa lavorare con un clock con periodo di 100 psec.</w:t>
      </w:r>
    </w:p>
    <w:p>
      <w:pPr>
        <w:widowControl w:val="0"/>
        <w:pBdr>
          <w:top w:val="none" w:color="auto" w:sz="0" w:space="0"/>
          <w:left w:val="none" w:color="auto" w:sz="0" w:space="0"/>
          <w:bottom w:val="none" w:color="auto" w:sz="0" w:space="0"/>
          <w:right w:val="none" w:color="auto" w:sz="0" w:space="0"/>
          <w:between w:val="none" w:color="auto" w:sz="0" w:space="0"/>
        </w:pBdr>
        <w:shd w:val="clear" w:fill="auto"/>
        <w:contextualSpacing w:val="0"/>
        <w:jc w:val="both"/>
      </w:pPr>
    </w:p>
    <w:p>
      <w:pPr>
        <w:widowControl w:val="0"/>
        <w:pBdr>
          <w:top w:val="none" w:color="auto" w:sz="0" w:space="0"/>
          <w:left w:val="none" w:color="auto" w:sz="0" w:space="0"/>
          <w:bottom w:val="none" w:color="auto" w:sz="0" w:space="0"/>
          <w:right w:val="none" w:color="auto" w:sz="0" w:space="0"/>
          <w:between w:val="none" w:color="auto" w:sz="0" w:space="0"/>
        </w:pBdr>
        <w:shd w:val="clear" w:fill="auto"/>
        <w:contextualSpacing w:val="0"/>
        <w:jc w:val="both"/>
      </w:pPr>
      <w:r>
        <w:t>load R4, 100(R2)</w:t>
      </w:r>
    </w:p>
    <w:p>
      <w:pPr>
        <w:widowControl w:val="0"/>
        <w:pBdr>
          <w:top w:val="none" w:color="auto" w:sz="0" w:space="0"/>
          <w:left w:val="none" w:color="auto" w:sz="0" w:space="0"/>
          <w:bottom w:val="none" w:color="auto" w:sz="0" w:space="0"/>
          <w:right w:val="none" w:color="auto" w:sz="0" w:space="0"/>
          <w:between w:val="none" w:color="auto" w:sz="0" w:space="0"/>
        </w:pBdr>
        <w:shd w:val="clear" w:fill="auto"/>
        <w:contextualSpacing w:val="0"/>
        <w:jc w:val="both"/>
      </w:pPr>
      <w:r>
        <w:t>sub R4, R4, R6</w:t>
      </w:r>
    </w:p>
    <w:p>
      <w:pPr>
        <w:widowControl w:val="0"/>
        <w:pBdr>
          <w:top w:val="none" w:color="auto" w:sz="0" w:space="0"/>
          <w:left w:val="none" w:color="auto" w:sz="0" w:space="0"/>
          <w:bottom w:val="none" w:color="auto" w:sz="0" w:space="0"/>
          <w:right w:val="none" w:color="auto" w:sz="0" w:space="0"/>
          <w:between w:val="none" w:color="auto" w:sz="0" w:space="0"/>
        </w:pBdr>
        <w:shd w:val="clear" w:fill="auto"/>
        <w:contextualSpacing w:val="0"/>
        <w:jc w:val="both"/>
      </w:pPr>
      <w:r>
        <w:t>sub R4, R6, R6</w:t>
      </w:r>
    </w:p>
    <w:p>
      <w:pPr>
        <w:widowControl w:val="0"/>
        <w:pBdr>
          <w:top w:val="none" w:color="auto" w:sz="0" w:space="0"/>
          <w:left w:val="none" w:color="auto" w:sz="0" w:space="0"/>
          <w:bottom w:val="none" w:color="auto" w:sz="0" w:space="0"/>
          <w:right w:val="none" w:color="auto" w:sz="0" w:space="0"/>
          <w:between w:val="none" w:color="auto" w:sz="0" w:space="0"/>
        </w:pBdr>
        <w:shd w:val="clear" w:fill="auto"/>
        <w:contextualSpacing w:val="0"/>
        <w:jc w:val="both"/>
      </w:pPr>
      <w:r>
        <w:t>add R9, R7, R8</w:t>
      </w:r>
    </w:p>
    <w:p>
      <w:pPr>
        <w:widowControl w:val="0"/>
        <w:pBdr>
          <w:top w:val="none" w:color="auto" w:sz="0" w:space="0"/>
          <w:left w:val="none" w:color="auto" w:sz="0" w:space="0"/>
          <w:bottom w:val="none" w:color="auto" w:sz="0" w:space="0"/>
          <w:right w:val="none" w:color="auto" w:sz="0" w:space="0"/>
          <w:between w:val="none" w:color="auto" w:sz="0" w:space="0"/>
        </w:pBdr>
        <w:shd w:val="clear" w:fill="auto"/>
        <w:contextualSpacing w:val="0"/>
        <w:jc w:val="both"/>
      </w:pPr>
      <w:r>
        <w:t>sub R6, R7, R10</w:t>
      </w:r>
    </w:p>
    <w:p>
      <w:pPr>
        <w:widowControl w:val="0"/>
        <w:pBdr>
          <w:top w:val="none" w:color="auto" w:sz="0" w:space="0"/>
          <w:left w:val="none" w:color="auto" w:sz="0" w:space="0"/>
          <w:bottom w:val="none" w:color="auto" w:sz="0" w:space="0"/>
          <w:right w:val="none" w:color="auto" w:sz="0" w:space="0"/>
          <w:between w:val="none" w:color="auto" w:sz="0" w:space="0"/>
        </w:pBdr>
        <w:shd w:val="clear" w:fill="auto"/>
        <w:contextualSpacing w:val="0"/>
        <w:jc w:val="both"/>
      </w:pPr>
      <w:r>
        <w:t>add R11, R12,R13</w:t>
      </w:r>
    </w:p>
    <w:p>
      <w:pPr>
        <w:widowControl w:val="0"/>
        <w:pBdr>
          <w:top w:val="none" w:color="auto" w:sz="0" w:space="0"/>
          <w:left w:val="none" w:color="auto" w:sz="0" w:space="0"/>
          <w:bottom w:val="none" w:color="auto" w:sz="0" w:space="0"/>
          <w:right w:val="none" w:color="auto" w:sz="0" w:space="0"/>
          <w:between w:val="none" w:color="auto" w:sz="0" w:space="0"/>
        </w:pBdr>
        <w:shd w:val="clear" w:fill="auto"/>
        <w:contextualSpacing w:val="0"/>
        <w:jc w:val="both"/>
      </w:pPr>
      <w:r>
        <w:t>sub R1,R2, R3</w:t>
      </w:r>
      <w:bookmarkStart w:id="0" w:name="_GoBack"/>
      <w:bookmarkEnd w:id="0"/>
    </w:p>
    <w:sectPr>
      <w:pgSz w:w="11906" w:h="16838"/>
      <w:pgMar w:top="1133" w:right="1133" w:bottom="1133" w:left="1133" w:header="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86"/>
    <w:family w:val="swiss"/>
    <w:pitch w:val="default"/>
    <w:sig w:usb0="00007A87" w:usb1="80000000" w:usb2="00000008" w:usb3="00000000" w:csb0="400001FF" w:csb1="FFFF0000"/>
  </w:font>
  <w:font w:name="黑体">
    <w:altName w:val="FZHei-B01"/>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SimSun">
    <w:altName w:val="FZShuSong-Z01"/>
    <w:panose1 w:val="00000000000000000000"/>
    <w:charset w:val="86"/>
    <w:family w:val="auto"/>
    <w:pitch w:val="default"/>
    <w:sig w:usb0="00000000" w:usb1="00000000" w:usb2="00000000" w:usb3="00000000" w:csb0="00000000" w:csb1="00000000"/>
  </w:font>
  <w:font w:name="Sans">
    <w:altName w:val="East Syriac Adiabene"/>
    <w:panose1 w:val="00000000000000000000"/>
    <w:charset w:val="00"/>
    <w:family w:val="auto"/>
    <w:pitch w:val="default"/>
    <w:sig w:usb0="00000000" w:usb1="00000000" w:usb2="00000000" w:usb3="00000000" w:csb0="00000000" w:csb1="00000000"/>
  </w:font>
  <w:font w:name="Tahoma">
    <w:altName w:val="East Syriac Adiabene"/>
    <w:panose1 w:val="00000000000000000000"/>
    <w:charset w:val="00"/>
    <w:family w:val="auto"/>
    <w:pitch w:val="default"/>
    <w:sig w:usb0="00000000" w:usb1="00000000" w:usb2="00000000" w:usb3="00000000" w:csb0="00000000" w:csb1="00000000"/>
  </w:font>
  <w:font w:name="East Syriac Adiabene">
    <w:panose1 w:val="00000400000000000000"/>
    <w:charset w:val="00"/>
    <w:family w:val="auto"/>
    <w:pitch w:val="default"/>
    <w:sig w:usb0="00000000" w:usb1="00000000" w:usb2="00000000" w:usb3="00000000" w:csb0="00000001" w:csb1="00000000"/>
  </w:font>
  <w:font w:name="FZSongS-Extended">
    <w:panose1 w:val="02000000000000000000"/>
    <w:charset w:val="86"/>
    <w:family w:val="auto"/>
    <w:pitch w:val="default"/>
    <w:sig w:usb0="00000001" w:usb1="0800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documentProtection w:enforcement="0"/>
  <w:defaultTabStop w:val="720"/>
  <w:compat>
    <w:compatSetting w:name="compatibilityMode" w:uri="http://schemas.microsoft.com/office/word" w:val="14"/>
  </w:compat>
  <w:rsids>
    <w:rsidRoot w:val="00000000"/>
    <w:rsid w:val="DBFF0423"/>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contextualSpacing w:val="0"/>
      <w:jc w:val="left"/>
    </w:pPr>
    <w:rPr>
      <w:rFonts w:ascii="Arial" w:hAnsi="Arial" w:eastAsia="Arial" w:cs="Arial"/>
      <w:color w:val="000000"/>
      <w:sz w:val="22"/>
      <w:szCs w:val="22"/>
      <w:u w:val="none"/>
      <w:shd w:val="clear" w:fill="auto"/>
      <w:vertAlign w:val="baseline"/>
      <w:lang w:val="it"/>
    </w:rPr>
  </w:style>
  <w:style w:type="paragraph" w:styleId="2">
    <w:name w:val="heading 1"/>
    <w:basedOn w:val="1"/>
    <w:next w:val="1"/>
    <w:uiPriority w:val="0"/>
    <w:pPr>
      <w:keepNext/>
      <w:keepLines/>
      <w:spacing w:before="400" w:after="120"/>
    </w:pPr>
    <w:rPr>
      <w:sz w:val="40"/>
      <w:szCs w:val="40"/>
    </w:rPr>
  </w:style>
  <w:style w:type="paragraph" w:styleId="3">
    <w:name w:val="heading 2"/>
    <w:basedOn w:val="1"/>
    <w:next w:val="1"/>
    <w:uiPriority w:val="0"/>
    <w:pPr>
      <w:keepNext/>
      <w:keepLines/>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uiPriority w:val="0"/>
    <w:pPr>
      <w:keepNext/>
      <w:keepLines/>
      <w:spacing w:before="240" w:after="80"/>
    </w:pPr>
    <w:rPr>
      <w:i/>
      <w:color w:val="666666"/>
      <w:sz w:val="22"/>
      <w:szCs w:val="22"/>
    </w:rPr>
  </w:style>
  <w:style w:type="character" w:default="1" w:styleId="10">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8">
    <w:name w:val="Subtitle"/>
    <w:basedOn w:val="1"/>
    <w:next w:val="1"/>
    <w:uiPriority w:val="0"/>
    <w:pPr>
      <w:keepNext/>
      <w:keepLines/>
      <w:spacing w:before="0" w:after="320"/>
    </w:pPr>
    <w:rPr>
      <w:rFonts w:ascii="Arial" w:hAnsi="Arial" w:eastAsia="Arial" w:cs="Arial"/>
      <w:color w:val="666666"/>
      <w:sz w:val="30"/>
      <w:szCs w:val="30"/>
    </w:rPr>
  </w:style>
  <w:style w:type="paragraph" w:styleId="9">
    <w:name w:val="Title"/>
    <w:basedOn w:val="1"/>
    <w:next w:val="1"/>
    <w:uiPriority w:val="0"/>
    <w:pPr>
      <w:keepNext/>
      <w:keepLines/>
      <w:spacing w:before="0" w:after="60"/>
    </w:pPr>
    <w:rPr>
      <w:sz w:val="52"/>
      <w:szCs w:val="52"/>
    </w:rPr>
  </w:style>
  <w:style w:type="table" w:customStyle="1" w:styleId="12">
    <w:name w:val="Table Normal1"/>
    <w:uiPriority w:val="0"/>
  </w:style>
  <w:style w:type="table" w:customStyle="1" w:styleId="13">
    <w:name w:val="_Style 10"/>
    <w:basedOn w:val="12"/>
    <w:uiPriority w:val="0"/>
    <w:tblPr>
      <w:tblLayout w:type="fixed"/>
      <w:tblCellMar>
        <w:top w:w="100" w:type="dxa"/>
        <w:left w:w="100" w:type="dxa"/>
        <w:bottom w:w="100" w:type="dxa"/>
        <w:right w:w="100" w:type="dxa"/>
      </w:tblCellMar>
    </w:tblPr>
  </w:style>
  <w:style w:type="table" w:customStyle="1" w:styleId="14">
    <w:name w:val="_Style 11"/>
    <w:basedOn w:val="12"/>
    <w:uiPriority w:val="0"/>
    <w:tblPr>
      <w:tblLayout w:type="fixed"/>
      <w:tblCellMar>
        <w:top w:w="100" w:type="dxa"/>
        <w:left w:w="100" w:type="dxa"/>
        <w:bottom w:w="100" w:type="dxa"/>
        <w:right w:w="100" w:type="dxa"/>
      </w:tblCellMar>
    </w:tblPr>
  </w:style>
  <w:style w:type="table" w:customStyle="1" w:styleId="15">
    <w:name w:val="_Style 12"/>
    <w:basedOn w:val="12"/>
    <w:uiPriority w:val="0"/>
    <w:tblPr>
      <w:tblLayout w:type="fixed"/>
      <w:tblCellMar>
        <w:top w:w="100" w:type="dxa"/>
        <w:left w:w="100" w:type="dxa"/>
        <w:bottom w:w="100" w:type="dxa"/>
        <w:right w:w="100" w:type="dxa"/>
      </w:tblCellMar>
    </w:tblPr>
  </w:style>
  <w:style w:type="table" w:customStyle="1" w:styleId="16">
    <w:name w:val="_Style 13"/>
    <w:basedOn w:val="12"/>
    <w:uiPriority w:val="0"/>
    <w:tblPr>
      <w:tblLayout w:type="fixed"/>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3C3C3C"/>
      </a:dk1>
      <a:lt1>
        <a:sysClr val="window" lastClr="FCFCF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2017-11-20T16:04:12Z</dcterms:created>
  <dc:creator>pellegrini</dc:creator>
  <cp:lastModifiedBy>pellegrini</cp:lastModifiedBy>
  <dcterms:modified xsi:type="dcterms:W3CDTF">2017-11-20T16:04:25Z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1040-10.1.0.5707</vt:lpwstr>
  </property>
</Properties>
</file>