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19" w:rsidRDefault="00205ABF" w:rsidP="00866A19">
      <w:pPr>
        <w:jc w:val="center"/>
        <w:rPr>
          <w:rFonts w:cs="Times New Roman"/>
          <w:sz w:val="72"/>
          <w:szCs w:val="72"/>
        </w:rPr>
      </w:pPr>
      <w:r>
        <w:rPr>
          <w:rFonts w:cs="Times New Roman"/>
          <w:sz w:val="72"/>
          <w:szCs w:val="72"/>
        </w:rPr>
        <w:fldChar w:fldCharType="begin"/>
      </w:r>
      <w:r>
        <w:rPr>
          <w:rFonts w:cs="Times New Roman"/>
          <w:sz w:val="72"/>
          <w:szCs w:val="72"/>
        </w:rPr>
        <w:instrText xml:space="preserve"> MACROBUTTON MTEditEquationSection2 </w:instrText>
      </w:r>
      <w:r w:rsidRPr="00205ABF">
        <w:rPr>
          <w:rStyle w:val="MTEquationSection"/>
        </w:rPr>
        <w:instrText>Equation Chapter 1 Section 1</w:instrText>
      </w:r>
      <w:r>
        <w:rPr>
          <w:rFonts w:cs="Times New Roman"/>
          <w:sz w:val="72"/>
          <w:szCs w:val="72"/>
        </w:rPr>
        <w:fldChar w:fldCharType="begin"/>
      </w:r>
      <w:r>
        <w:rPr>
          <w:rFonts w:cs="Times New Roman"/>
          <w:sz w:val="72"/>
          <w:szCs w:val="72"/>
        </w:rPr>
        <w:instrText xml:space="preserve"> SEQ MTEqn \r \h \* MERGEFORMAT </w:instrText>
      </w:r>
      <w:r>
        <w:rPr>
          <w:rFonts w:cs="Times New Roman"/>
          <w:sz w:val="72"/>
          <w:szCs w:val="72"/>
        </w:rPr>
        <w:fldChar w:fldCharType="end"/>
      </w:r>
      <w:r>
        <w:rPr>
          <w:rFonts w:cs="Times New Roman"/>
          <w:sz w:val="72"/>
          <w:szCs w:val="72"/>
        </w:rPr>
        <w:fldChar w:fldCharType="begin"/>
      </w:r>
      <w:r>
        <w:rPr>
          <w:rFonts w:cs="Times New Roman"/>
          <w:sz w:val="72"/>
          <w:szCs w:val="72"/>
        </w:rPr>
        <w:instrText xml:space="preserve"> SEQ MTSec \r 1 \h \* MERGEFORMAT </w:instrText>
      </w:r>
      <w:r>
        <w:rPr>
          <w:rFonts w:cs="Times New Roman"/>
          <w:sz w:val="72"/>
          <w:szCs w:val="72"/>
        </w:rPr>
        <w:fldChar w:fldCharType="end"/>
      </w:r>
      <w:r>
        <w:rPr>
          <w:rFonts w:cs="Times New Roman"/>
          <w:sz w:val="72"/>
          <w:szCs w:val="72"/>
        </w:rPr>
        <w:fldChar w:fldCharType="begin"/>
      </w:r>
      <w:r>
        <w:rPr>
          <w:rFonts w:cs="Times New Roman"/>
          <w:sz w:val="72"/>
          <w:szCs w:val="72"/>
        </w:rPr>
        <w:instrText xml:space="preserve"> SEQ MTChap \r 1 \h \* MERGEFORMAT </w:instrText>
      </w:r>
      <w:r>
        <w:rPr>
          <w:rFonts w:cs="Times New Roman"/>
          <w:sz w:val="72"/>
          <w:szCs w:val="72"/>
        </w:rPr>
        <w:fldChar w:fldCharType="end"/>
      </w:r>
      <w:r>
        <w:rPr>
          <w:rFonts w:cs="Times New Roman"/>
          <w:sz w:val="72"/>
          <w:szCs w:val="72"/>
        </w:rPr>
        <w:fldChar w:fldCharType="end"/>
      </w:r>
    </w:p>
    <w:p w:rsidR="00866A19" w:rsidRDefault="00866A19" w:rsidP="00866A19">
      <w:pPr>
        <w:jc w:val="center"/>
        <w:rPr>
          <w:rFonts w:cs="Times New Roman"/>
          <w:sz w:val="72"/>
          <w:szCs w:val="72"/>
        </w:rPr>
      </w:pPr>
    </w:p>
    <w:p w:rsidR="00866A19" w:rsidRDefault="00866A19" w:rsidP="00866A19">
      <w:pPr>
        <w:jc w:val="center"/>
        <w:rPr>
          <w:rFonts w:cs="Times New Roman"/>
          <w:sz w:val="72"/>
          <w:szCs w:val="72"/>
        </w:rPr>
      </w:pPr>
    </w:p>
    <w:p w:rsidR="00B82D22" w:rsidRDefault="00866A19" w:rsidP="00866A19">
      <w:pPr>
        <w:jc w:val="center"/>
        <w:rPr>
          <w:rFonts w:cs="Times New Roman"/>
          <w:sz w:val="72"/>
          <w:szCs w:val="72"/>
        </w:rPr>
      </w:pPr>
      <w:r>
        <w:rPr>
          <w:rFonts w:cs="Times New Roman"/>
          <w:sz w:val="72"/>
          <w:szCs w:val="72"/>
        </w:rPr>
        <w:t>Pseudo Codes for calculating features from blocks of samples of plant electrical signals</w:t>
      </w:r>
    </w:p>
    <w:p w:rsidR="00866A19" w:rsidRDefault="00866A19" w:rsidP="00866A19">
      <w:pPr>
        <w:jc w:val="center"/>
        <w:rPr>
          <w:rFonts w:cs="Times New Roman"/>
          <w:sz w:val="72"/>
          <w:szCs w:val="72"/>
        </w:rPr>
      </w:pPr>
    </w:p>
    <w:p w:rsidR="009D40B8" w:rsidRDefault="009D40B8" w:rsidP="00866A19">
      <w:pPr>
        <w:jc w:val="center"/>
        <w:rPr>
          <w:rFonts w:cs="Times New Roman"/>
          <w:sz w:val="36"/>
          <w:szCs w:val="36"/>
        </w:rPr>
      </w:pPr>
      <w:r>
        <w:rPr>
          <w:rFonts w:cs="Times New Roman"/>
          <w:sz w:val="36"/>
          <w:szCs w:val="36"/>
        </w:rPr>
        <w:t>By</w:t>
      </w:r>
    </w:p>
    <w:p w:rsidR="009D40B8" w:rsidRDefault="009D40B8" w:rsidP="00866A19">
      <w:pPr>
        <w:jc w:val="center"/>
        <w:rPr>
          <w:rFonts w:cs="Times New Roman"/>
          <w:sz w:val="36"/>
          <w:szCs w:val="36"/>
        </w:rPr>
      </w:pPr>
    </w:p>
    <w:p w:rsidR="009D40B8" w:rsidRPr="009D40B8" w:rsidRDefault="009D40B8" w:rsidP="00866A19">
      <w:pPr>
        <w:jc w:val="center"/>
        <w:rPr>
          <w:rFonts w:cs="Times New Roman"/>
          <w:sz w:val="48"/>
          <w:szCs w:val="48"/>
        </w:rPr>
      </w:pPr>
      <w:r w:rsidRPr="009D40B8">
        <w:rPr>
          <w:rFonts w:cs="Times New Roman"/>
          <w:sz w:val="48"/>
          <w:szCs w:val="48"/>
        </w:rPr>
        <w:t>Shre Kumar Chatterjee</w:t>
      </w:r>
      <w:r>
        <w:rPr>
          <w:rFonts w:cs="Times New Roman"/>
          <w:sz w:val="48"/>
          <w:szCs w:val="48"/>
        </w:rPr>
        <w:t>,</w:t>
      </w:r>
    </w:p>
    <w:p w:rsidR="009D40B8" w:rsidRDefault="009D40B8" w:rsidP="00866A19">
      <w:pPr>
        <w:jc w:val="center"/>
        <w:rPr>
          <w:rFonts w:cs="Times New Roman"/>
          <w:sz w:val="48"/>
          <w:szCs w:val="48"/>
        </w:rPr>
      </w:pPr>
      <w:r>
        <w:rPr>
          <w:rFonts w:cs="Times New Roman"/>
          <w:sz w:val="48"/>
          <w:szCs w:val="48"/>
        </w:rPr>
        <w:t>Dr Koushik Maharatna,</w:t>
      </w:r>
    </w:p>
    <w:p w:rsidR="009D40B8" w:rsidRDefault="009D40B8" w:rsidP="00866A19">
      <w:pPr>
        <w:jc w:val="center"/>
        <w:rPr>
          <w:rFonts w:cs="Times New Roman"/>
          <w:sz w:val="48"/>
          <w:szCs w:val="48"/>
        </w:rPr>
      </w:pPr>
      <w:r>
        <w:rPr>
          <w:rFonts w:cs="Times New Roman"/>
          <w:sz w:val="48"/>
          <w:szCs w:val="48"/>
        </w:rPr>
        <w:t>University of Southampton</w:t>
      </w:r>
    </w:p>
    <w:p w:rsidR="009D40B8" w:rsidRPr="009D40B8" w:rsidRDefault="009D40B8" w:rsidP="00866A19">
      <w:pPr>
        <w:jc w:val="center"/>
        <w:rPr>
          <w:rFonts w:cs="Times New Roman"/>
          <w:sz w:val="48"/>
          <w:szCs w:val="48"/>
        </w:rPr>
      </w:pPr>
      <w:r>
        <w:rPr>
          <w:rFonts w:cs="Times New Roman"/>
          <w:sz w:val="48"/>
          <w:szCs w:val="48"/>
        </w:rPr>
        <w:t>April 2014</w:t>
      </w:r>
    </w:p>
    <w:p w:rsidR="00866A19" w:rsidRDefault="00866A19" w:rsidP="00866A19">
      <w:pPr>
        <w:jc w:val="center"/>
        <w:rPr>
          <w:rFonts w:cs="Times New Roman"/>
          <w:sz w:val="72"/>
          <w:szCs w:val="72"/>
        </w:rPr>
      </w:pPr>
    </w:p>
    <w:p w:rsidR="00866A19" w:rsidRDefault="00866A19" w:rsidP="009D40B8"/>
    <w:p w:rsidR="009D40B8" w:rsidRPr="009D40B8" w:rsidRDefault="009D40B8" w:rsidP="009D40B8">
      <w:pPr>
        <w:rPr>
          <w:rFonts w:cs="Times New Roman"/>
          <w:b/>
          <w:sz w:val="48"/>
          <w:szCs w:val="48"/>
        </w:rPr>
      </w:pPr>
      <w:r w:rsidRPr="009D40B8">
        <w:rPr>
          <w:rFonts w:cs="Times New Roman"/>
          <w:b/>
          <w:sz w:val="48"/>
          <w:szCs w:val="48"/>
        </w:rPr>
        <w:lastRenderedPageBreak/>
        <w:t>Introduction</w:t>
      </w:r>
    </w:p>
    <w:p w:rsidR="009D40B8" w:rsidRDefault="009D40B8" w:rsidP="009D40B8">
      <w:r>
        <w:t>The following figure shows the major blocks which needs to be implemented on hardware in order to replicate the design of classification scheme analysed so far.</w:t>
      </w:r>
    </w:p>
    <w:p w:rsidR="00866A19" w:rsidRDefault="00866A19" w:rsidP="00866A19">
      <w:pPr>
        <w:jc w:val="center"/>
        <w:rPr>
          <w:rFonts w:cs="Times New Roman"/>
          <w:sz w:val="72"/>
          <w:szCs w:val="72"/>
        </w:rPr>
      </w:pPr>
    </w:p>
    <w:p w:rsidR="00866A19" w:rsidRDefault="0066460A" w:rsidP="00866A19">
      <w:pPr>
        <w:rPr>
          <w:rFonts w:cs="Times New Roman"/>
          <w:sz w:val="72"/>
          <w:szCs w:val="72"/>
        </w:rPr>
      </w:pPr>
      <w:r>
        <w:rPr>
          <w:rFonts w:cs="Times New Roman"/>
          <w:noProof/>
          <w:sz w:val="72"/>
          <w:szCs w:val="72"/>
          <w:lang w:eastAsia="en-GB"/>
        </w:rPr>
        <w:drawing>
          <wp:inline distT="0" distB="0" distL="0" distR="0">
            <wp:extent cx="5147945" cy="2805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jpg"/>
                    <pic:cNvPicPr/>
                  </pic:nvPicPr>
                  <pic:blipFill>
                    <a:blip r:embed="rId6">
                      <a:extLst>
                        <a:ext uri="{28A0092B-C50C-407E-A947-70E740481C1C}">
                          <a14:useLocalDpi xmlns:a14="http://schemas.microsoft.com/office/drawing/2010/main" val="0"/>
                        </a:ext>
                      </a:extLst>
                    </a:blip>
                    <a:stretch>
                      <a:fillRect/>
                    </a:stretch>
                  </pic:blipFill>
                  <pic:spPr>
                    <a:xfrm>
                      <a:off x="0" y="0"/>
                      <a:ext cx="5172022" cy="2818953"/>
                    </a:xfrm>
                    <a:prstGeom prst="rect">
                      <a:avLst/>
                    </a:prstGeom>
                  </pic:spPr>
                </pic:pic>
              </a:graphicData>
            </a:graphic>
          </wp:inline>
        </w:drawing>
      </w:r>
    </w:p>
    <w:p w:rsidR="009D40B8" w:rsidRDefault="009D40B8" w:rsidP="009D40B8">
      <w:pPr>
        <w:jc w:val="center"/>
      </w:pPr>
      <w:r>
        <w:t xml:space="preserve">Figure </w:t>
      </w:r>
      <w:fldSimple w:instr=" SEQ Figure \* ARABIC ">
        <w:r>
          <w:rPr>
            <w:noProof/>
          </w:rPr>
          <w:t>1</w:t>
        </w:r>
      </w:fldSimple>
      <w:r>
        <w:t>: Block diagram showing classification scheme</w:t>
      </w:r>
    </w:p>
    <w:p w:rsidR="0066460A" w:rsidRDefault="0066460A" w:rsidP="00866A19">
      <w:pPr>
        <w:rPr>
          <w:rFonts w:cs="Times New Roman"/>
          <w:sz w:val="72"/>
          <w:szCs w:val="72"/>
        </w:rPr>
      </w:pPr>
    </w:p>
    <w:p w:rsidR="009D40B8" w:rsidRDefault="009D40B8" w:rsidP="00866A19">
      <w:pPr>
        <w:rPr>
          <w:rFonts w:cs="Times New Roman"/>
          <w:sz w:val="72"/>
          <w:szCs w:val="72"/>
        </w:rPr>
      </w:pPr>
    </w:p>
    <w:p w:rsidR="0066460A" w:rsidRDefault="0066460A" w:rsidP="00866A19">
      <w:pPr>
        <w:rPr>
          <w:rFonts w:cs="Times New Roman"/>
          <w:b/>
          <w:sz w:val="48"/>
          <w:szCs w:val="48"/>
        </w:rPr>
      </w:pPr>
      <w:r>
        <w:rPr>
          <w:rFonts w:cs="Times New Roman"/>
          <w:b/>
          <w:sz w:val="48"/>
          <w:szCs w:val="48"/>
        </w:rPr>
        <w:t>Block 1: Filter</w:t>
      </w:r>
    </w:p>
    <w:p w:rsidR="00205ABF" w:rsidRDefault="00205ABF" w:rsidP="00205ABF">
      <w:pPr>
        <w:ind w:firstLine="720"/>
      </w:pPr>
      <w:r>
        <w:t xml:space="preserve">Through </w:t>
      </w:r>
      <w:r>
        <w:t>our</w:t>
      </w:r>
      <w:r>
        <w:t xml:space="preserve"> exploration, we found a 6</w:t>
      </w:r>
      <w:r w:rsidRPr="00CC10BA">
        <w:rPr>
          <w:vertAlign w:val="superscript"/>
        </w:rPr>
        <w:t>th</w:t>
      </w:r>
      <w:r>
        <w:t xml:space="preserve"> order, </w:t>
      </w:r>
      <w:r>
        <w:rPr>
          <w:i/>
        </w:rPr>
        <w:t xml:space="preserve">Chebyshev type II </w:t>
      </w:r>
      <w:r>
        <w:t>filter provided the best optimization of the cost function using a cut-off frequency of 0.77Hz and stop-band ripple of 100.</w:t>
      </w:r>
      <w:r>
        <w:t xml:space="preserve"> This filter parameter were used to on the raw signals.</w:t>
      </w:r>
    </w:p>
    <w:p w:rsidR="0066460A" w:rsidRDefault="0066460A" w:rsidP="00614F59"/>
    <w:p w:rsidR="00614F59" w:rsidRDefault="00614F59" w:rsidP="00614F59"/>
    <w:p w:rsidR="0066460A" w:rsidRDefault="0066460A" w:rsidP="00866A19">
      <w:pPr>
        <w:rPr>
          <w:rFonts w:cs="Times New Roman"/>
          <w:b/>
          <w:sz w:val="48"/>
          <w:szCs w:val="48"/>
        </w:rPr>
      </w:pPr>
    </w:p>
    <w:p w:rsidR="0066460A" w:rsidRDefault="0066460A" w:rsidP="00866A19">
      <w:pPr>
        <w:rPr>
          <w:rFonts w:cs="Times New Roman"/>
          <w:b/>
          <w:sz w:val="48"/>
          <w:szCs w:val="48"/>
        </w:rPr>
      </w:pPr>
    </w:p>
    <w:p w:rsidR="0066460A" w:rsidRDefault="0066460A" w:rsidP="00866A19">
      <w:pPr>
        <w:rPr>
          <w:rFonts w:cs="Times New Roman"/>
          <w:b/>
          <w:sz w:val="48"/>
          <w:szCs w:val="48"/>
        </w:rPr>
      </w:pPr>
      <w:r>
        <w:rPr>
          <w:rFonts w:cs="Times New Roman"/>
          <w:b/>
          <w:sz w:val="48"/>
          <w:szCs w:val="48"/>
        </w:rPr>
        <w:lastRenderedPageBreak/>
        <w:t>Block 2: Windowing</w:t>
      </w:r>
    </w:p>
    <w:p w:rsidR="0066460A" w:rsidRDefault="00205ABF" w:rsidP="00866A19">
      <w:r>
        <w:t xml:space="preserve">Windowing length is 1024 samples. Therefor the samples needs to be divided into non-overlapping blocks of 1024 samples. </w:t>
      </w:r>
    </w:p>
    <w:p w:rsidR="00205ABF" w:rsidRDefault="00205ABF" w:rsidP="00866A19">
      <w:pPr>
        <w:rPr>
          <w:rFonts w:cs="Times New Roman"/>
          <w:b/>
          <w:sz w:val="48"/>
          <w:szCs w:val="48"/>
        </w:rPr>
      </w:pPr>
    </w:p>
    <w:p w:rsidR="0066460A" w:rsidRDefault="000E10D3" w:rsidP="00866A19">
      <w:pPr>
        <w:rPr>
          <w:rFonts w:cs="Times New Roman"/>
          <w:b/>
          <w:sz w:val="48"/>
          <w:szCs w:val="48"/>
        </w:rPr>
      </w:pPr>
      <w:r>
        <w:rPr>
          <w:rFonts w:cs="Times New Roman"/>
          <w:b/>
          <w:sz w:val="48"/>
          <w:szCs w:val="48"/>
        </w:rPr>
        <w:t>Block 3: Feature Extraction</w:t>
      </w:r>
    </w:p>
    <w:p w:rsidR="000E10D3" w:rsidRDefault="000E10D3" w:rsidP="00866A19">
      <w:pPr>
        <w:rPr>
          <w:rFonts w:cs="Times New Roman"/>
          <w:b/>
          <w:sz w:val="48"/>
          <w:szCs w:val="48"/>
        </w:rPr>
      </w:pPr>
    </w:p>
    <w:p w:rsidR="000E10D3" w:rsidRDefault="000E10D3" w:rsidP="00866A19">
      <w:pPr>
        <w:rPr>
          <w:rFonts w:cs="Times New Roman"/>
          <w:szCs w:val="24"/>
        </w:rPr>
      </w:pPr>
      <w:r w:rsidRPr="000E10D3">
        <w:rPr>
          <w:rFonts w:cs="Times New Roman"/>
          <w:szCs w:val="24"/>
        </w:rPr>
        <w:t>The following are the features which needs to be extracted</w:t>
      </w:r>
      <w:r>
        <w:rPr>
          <w:rFonts w:cs="Times New Roman"/>
          <w:szCs w:val="24"/>
        </w:rPr>
        <w:t xml:space="preserve"> from the filtered signals.</w:t>
      </w:r>
    </w:p>
    <w:p w:rsidR="000E10D3" w:rsidRDefault="000E10D3" w:rsidP="00866A19">
      <w:pPr>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2976"/>
        <w:gridCol w:w="3064"/>
      </w:tblGrid>
      <w:tr w:rsidR="000E10D3" w:rsidRPr="0034087A" w:rsidTr="000E10D3">
        <w:trPr>
          <w:jc w:val="center"/>
        </w:trPr>
        <w:tc>
          <w:tcPr>
            <w:tcW w:w="9016" w:type="dxa"/>
            <w:gridSpan w:val="3"/>
            <w:shd w:val="clear" w:color="auto" w:fill="auto"/>
          </w:tcPr>
          <w:p w:rsidR="000E10D3" w:rsidRPr="0034087A" w:rsidRDefault="000E10D3" w:rsidP="001968EE">
            <w:pPr>
              <w:pStyle w:val="Standard"/>
              <w:jc w:val="center"/>
              <w:rPr>
                <w:rFonts w:cs="Calibri"/>
                <w:sz w:val="28"/>
                <w:szCs w:val="28"/>
              </w:rPr>
            </w:pPr>
            <w:r w:rsidRPr="0034087A">
              <w:rPr>
                <w:rFonts w:cs="Calibri"/>
                <w:b/>
                <w:color w:val="0070C0"/>
                <w:sz w:val="28"/>
                <w:szCs w:val="28"/>
              </w:rPr>
              <w:t>Descriptive Statistics</w:t>
            </w:r>
          </w:p>
        </w:tc>
      </w:tr>
      <w:tr w:rsidR="000E10D3" w:rsidRPr="0034087A" w:rsidTr="000E10D3">
        <w:trPr>
          <w:jc w:val="center"/>
        </w:trPr>
        <w:tc>
          <w:tcPr>
            <w:tcW w:w="2976" w:type="dxa"/>
            <w:shd w:val="clear" w:color="auto" w:fill="auto"/>
          </w:tcPr>
          <w:p w:rsidR="000E10D3" w:rsidRPr="0034087A" w:rsidRDefault="000E10D3" w:rsidP="001968EE">
            <w:pPr>
              <w:pStyle w:val="Standard"/>
              <w:jc w:val="center"/>
              <w:rPr>
                <w:rFonts w:cs="Calibri"/>
                <w:b/>
                <w:sz w:val="24"/>
                <w:szCs w:val="24"/>
              </w:rPr>
            </w:pPr>
            <w:r w:rsidRPr="0034087A">
              <w:rPr>
                <w:rFonts w:cs="Calibri"/>
                <w:b/>
                <w:sz w:val="24"/>
                <w:szCs w:val="24"/>
              </w:rPr>
              <w:t>Feature</w:t>
            </w:r>
          </w:p>
        </w:tc>
        <w:tc>
          <w:tcPr>
            <w:tcW w:w="2976" w:type="dxa"/>
            <w:shd w:val="clear" w:color="auto" w:fill="auto"/>
          </w:tcPr>
          <w:p w:rsidR="000E10D3" w:rsidRPr="0034087A" w:rsidRDefault="000E10D3" w:rsidP="001968EE">
            <w:pPr>
              <w:pStyle w:val="Standard"/>
              <w:jc w:val="center"/>
              <w:rPr>
                <w:rFonts w:cs="Calibri"/>
                <w:b/>
                <w:sz w:val="24"/>
                <w:szCs w:val="24"/>
              </w:rPr>
            </w:pPr>
            <w:r w:rsidRPr="0034087A">
              <w:rPr>
                <w:rFonts w:cs="Calibri"/>
                <w:b/>
                <w:sz w:val="24"/>
                <w:szCs w:val="24"/>
              </w:rPr>
              <w:t>Description</w:t>
            </w:r>
          </w:p>
        </w:tc>
        <w:tc>
          <w:tcPr>
            <w:tcW w:w="3064" w:type="dxa"/>
            <w:shd w:val="clear" w:color="auto" w:fill="auto"/>
          </w:tcPr>
          <w:p w:rsidR="000E10D3" w:rsidRPr="0034087A" w:rsidRDefault="000E10D3" w:rsidP="001968EE">
            <w:pPr>
              <w:pStyle w:val="Standard"/>
              <w:jc w:val="center"/>
              <w:rPr>
                <w:rFonts w:cs="Calibri"/>
                <w:b/>
                <w:sz w:val="24"/>
                <w:szCs w:val="24"/>
              </w:rPr>
            </w:pPr>
            <w:r w:rsidRPr="0034087A">
              <w:rPr>
                <w:rFonts w:cs="Calibri"/>
                <w:b/>
                <w:sz w:val="24"/>
                <w:szCs w:val="24"/>
              </w:rPr>
              <w:t>Formula</w:t>
            </w:r>
          </w:p>
        </w:tc>
      </w:tr>
      <w:tr w:rsidR="000E10D3" w:rsidRPr="0034087A" w:rsidTr="000E10D3">
        <w:trPr>
          <w:jc w:val="center"/>
        </w:trPr>
        <w:tc>
          <w:tcPr>
            <w:tcW w:w="2976" w:type="dxa"/>
            <w:shd w:val="clear" w:color="auto" w:fill="auto"/>
          </w:tcPr>
          <w:p w:rsidR="000E10D3" w:rsidRPr="0034087A" w:rsidRDefault="000E10D3" w:rsidP="001968EE">
            <w:pPr>
              <w:pStyle w:val="Standard"/>
              <w:jc w:val="center"/>
              <w:rPr>
                <w:rFonts w:cs="Calibri"/>
                <w:sz w:val="24"/>
                <w:szCs w:val="24"/>
              </w:rPr>
            </w:pPr>
            <w:r w:rsidRPr="0034087A">
              <w:rPr>
                <w:rFonts w:cs="Calibri"/>
                <w:sz w:val="24"/>
                <w:szCs w:val="24"/>
              </w:rPr>
              <w:t>Mean</w:t>
            </w:r>
          </w:p>
        </w:tc>
        <w:tc>
          <w:tcPr>
            <w:tcW w:w="2976" w:type="dxa"/>
            <w:shd w:val="clear" w:color="auto" w:fill="auto"/>
          </w:tcPr>
          <w:p w:rsidR="000E10D3" w:rsidRPr="0034087A" w:rsidRDefault="000E10D3" w:rsidP="001968EE">
            <w:pPr>
              <w:pStyle w:val="Standard"/>
              <w:jc w:val="center"/>
              <w:rPr>
                <w:rFonts w:cs="Calibri"/>
                <w:sz w:val="24"/>
                <w:szCs w:val="24"/>
              </w:rPr>
            </w:pPr>
            <w:r w:rsidRPr="0034087A">
              <w:rPr>
                <w:rFonts w:cs="Calibri"/>
                <w:sz w:val="24"/>
                <w:szCs w:val="24"/>
              </w:rPr>
              <w:t xml:space="preserve">Average of </w:t>
            </w:r>
            <w:r w:rsidRPr="0034087A">
              <w:rPr>
                <w:rFonts w:cs="Calibri"/>
                <w:i/>
                <w:sz w:val="24"/>
                <w:szCs w:val="24"/>
              </w:rPr>
              <w:t>N</w:t>
            </w:r>
            <w:r w:rsidRPr="0034087A">
              <w:rPr>
                <w:rFonts w:cs="Calibri"/>
                <w:sz w:val="24"/>
                <w:szCs w:val="24"/>
              </w:rPr>
              <w:t xml:space="preserve"> samples.</w:t>
            </w:r>
          </w:p>
        </w:tc>
        <w:tc>
          <w:tcPr>
            <w:tcW w:w="3064" w:type="dxa"/>
            <w:shd w:val="clear" w:color="auto" w:fill="auto"/>
          </w:tcPr>
          <w:p w:rsidR="000E10D3" w:rsidRPr="0034087A" w:rsidRDefault="000E10D3" w:rsidP="001968EE">
            <w:pPr>
              <w:pStyle w:val="Standard"/>
              <w:jc w:val="center"/>
              <w:rPr>
                <w:rFonts w:cs="Calibri"/>
                <w:sz w:val="24"/>
                <w:szCs w:val="24"/>
              </w:rPr>
            </w:pPr>
            <w:r w:rsidRPr="0034087A">
              <w:rPr>
                <w:rFonts w:cs="Calibri"/>
                <w:b/>
                <w:position w:val="-10"/>
                <w:sz w:val="24"/>
                <w:szCs w:val="2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7" o:title=""/>
                </v:shape>
                <o:OLEObject Type="Embed" ProgID="Equation.DSMT4" ShapeID="_x0000_i1025" DrawAspect="Content" ObjectID="_1490290521" r:id="rId8"/>
              </w:object>
            </w:r>
            <w:r w:rsidRPr="0034087A">
              <w:rPr>
                <w:rFonts w:cs="Calibri"/>
                <w:b/>
                <w:sz w:val="24"/>
                <w:szCs w:val="24"/>
              </w:rPr>
              <w:t xml:space="preserve">= </w:t>
            </w:r>
            <w:r w:rsidRPr="0034087A">
              <w:rPr>
                <w:rFonts w:cs="Calibri"/>
                <w:b/>
                <w:position w:val="-28"/>
                <w:sz w:val="24"/>
                <w:szCs w:val="24"/>
              </w:rPr>
              <w:object w:dxaOrig="999" w:dyaOrig="680">
                <v:shape id="_x0000_i1026" type="#_x0000_t75" style="width:50.25pt;height:33.75pt" o:ole="">
                  <v:imagedata r:id="rId9" o:title=""/>
                </v:shape>
                <o:OLEObject Type="Embed" ProgID="Equation.DSMT4" ShapeID="_x0000_i1026" DrawAspect="Content" ObjectID="_1490290522" r:id="rId10"/>
              </w:object>
            </w:r>
          </w:p>
        </w:tc>
      </w:tr>
      <w:tr w:rsidR="000E10D3" w:rsidRPr="0034087A" w:rsidTr="000E10D3">
        <w:trPr>
          <w:jc w:val="center"/>
        </w:trPr>
        <w:tc>
          <w:tcPr>
            <w:tcW w:w="2976" w:type="dxa"/>
            <w:shd w:val="clear" w:color="auto" w:fill="auto"/>
          </w:tcPr>
          <w:p w:rsidR="000E10D3" w:rsidRPr="0034087A" w:rsidRDefault="000E10D3" w:rsidP="001968EE">
            <w:pPr>
              <w:pStyle w:val="Standard"/>
              <w:jc w:val="center"/>
              <w:rPr>
                <w:rFonts w:cs="Calibri"/>
                <w:sz w:val="24"/>
                <w:szCs w:val="24"/>
              </w:rPr>
            </w:pPr>
            <w:r w:rsidRPr="0034087A">
              <w:rPr>
                <w:rFonts w:cs="Calibri"/>
                <w:sz w:val="24"/>
                <w:szCs w:val="24"/>
              </w:rPr>
              <w:t>Variance</w:t>
            </w:r>
          </w:p>
        </w:tc>
        <w:tc>
          <w:tcPr>
            <w:tcW w:w="2976" w:type="dxa"/>
            <w:shd w:val="clear" w:color="auto" w:fill="auto"/>
          </w:tcPr>
          <w:p w:rsidR="000E10D3" w:rsidRPr="0034087A" w:rsidRDefault="000E10D3" w:rsidP="001968EE">
            <w:pPr>
              <w:pStyle w:val="Standard"/>
              <w:jc w:val="center"/>
              <w:rPr>
                <w:rFonts w:cs="Calibri"/>
                <w:sz w:val="24"/>
                <w:szCs w:val="24"/>
              </w:rPr>
            </w:pPr>
            <w:r>
              <w:rPr>
                <w:rFonts w:cs="Calibri"/>
                <w:sz w:val="24"/>
                <w:szCs w:val="24"/>
              </w:rPr>
              <w:t>The spread of the observation from the mean.</w:t>
            </w:r>
          </w:p>
        </w:tc>
        <w:tc>
          <w:tcPr>
            <w:tcW w:w="3064" w:type="dxa"/>
            <w:shd w:val="clear" w:color="auto" w:fill="auto"/>
          </w:tcPr>
          <w:p w:rsidR="000E10D3" w:rsidRPr="0034087A" w:rsidRDefault="000E10D3" w:rsidP="001968EE">
            <w:pPr>
              <w:pStyle w:val="Standard"/>
              <w:jc w:val="center"/>
              <w:rPr>
                <w:rFonts w:cs="Calibri"/>
                <w:sz w:val="24"/>
                <w:szCs w:val="24"/>
              </w:rPr>
            </w:pPr>
            <w:r w:rsidRPr="0034087A">
              <w:rPr>
                <w:rFonts w:cs="Calibri"/>
                <w:b/>
                <w:position w:val="-6"/>
                <w:sz w:val="24"/>
                <w:szCs w:val="24"/>
              </w:rPr>
              <w:object w:dxaOrig="240" w:dyaOrig="220">
                <v:shape id="_x0000_i1027" type="#_x0000_t75" style="width:12pt;height:11.25pt" o:ole="">
                  <v:imagedata r:id="rId11" o:title=""/>
                </v:shape>
                <o:OLEObject Type="Embed" ProgID="Equation.DSMT4" ShapeID="_x0000_i1027" DrawAspect="Content" ObjectID="_1490290523" r:id="rId12"/>
              </w:object>
            </w:r>
            <w:r w:rsidRPr="0034087A">
              <w:rPr>
                <w:rFonts w:cs="Calibri"/>
                <w:b/>
                <w:sz w:val="24"/>
                <w:szCs w:val="24"/>
              </w:rPr>
              <w:t xml:space="preserve"> = </w:t>
            </w:r>
            <w:r w:rsidRPr="0034087A">
              <w:rPr>
                <w:position w:val="-28"/>
              </w:rPr>
              <w:object w:dxaOrig="1100" w:dyaOrig="680">
                <v:shape id="_x0000_i1028" type="#_x0000_t75" style="width:54.75pt;height:33.75pt" o:ole="">
                  <v:imagedata r:id="rId13" o:title=""/>
                </v:shape>
                <o:OLEObject Type="Embed" ProgID="Equation.DSMT4" ShapeID="_x0000_i1028" DrawAspect="Content" ObjectID="_1490290524" r:id="rId14"/>
              </w:object>
            </w:r>
          </w:p>
        </w:tc>
      </w:tr>
      <w:tr w:rsidR="000E10D3" w:rsidRPr="0034087A" w:rsidTr="000E10D3">
        <w:trPr>
          <w:jc w:val="center"/>
        </w:trPr>
        <w:tc>
          <w:tcPr>
            <w:tcW w:w="2976" w:type="dxa"/>
            <w:shd w:val="clear" w:color="auto" w:fill="auto"/>
          </w:tcPr>
          <w:p w:rsidR="000E10D3" w:rsidRPr="0034087A" w:rsidRDefault="000E10D3" w:rsidP="001968EE">
            <w:pPr>
              <w:pStyle w:val="Standard"/>
              <w:jc w:val="center"/>
              <w:rPr>
                <w:rFonts w:cs="Calibri"/>
                <w:sz w:val="24"/>
                <w:szCs w:val="24"/>
              </w:rPr>
            </w:pPr>
            <w:r w:rsidRPr="0034087A">
              <w:rPr>
                <w:rFonts w:cs="Calibri"/>
                <w:sz w:val="24"/>
                <w:szCs w:val="24"/>
              </w:rPr>
              <w:t>Kurtosis</w:t>
            </w:r>
          </w:p>
        </w:tc>
        <w:tc>
          <w:tcPr>
            <w:tcW w:w="2976" w:type="dxa"/>
            <w:shd w:val="clear" w:color="auto" w:fill="auto"/>
          </w:tcPr>
          <w:p w:rsidR="000E10D3" w:rsidRPr="0034087A" w:rsidRDefault="000E10D3" w:rsidP="001968EE">
            <w:pPr>
              <w:pStyle w:val="Standard"/>
              <w:jc w:val="center"/>
              <w:rPr>
                <w:rFonts w:cs="Calibri"/>
                <w:sz w:val="24"/>
                <w:szCs w:val="24"/>
              </w:rPr>
            </w:pPr>
            <w:r w:rsidRPr="0034087A">
              <w:rPr>
                <w:rFonts w:cs="Calibri"/>
                <w:sz w:val="24"/>
                <w:szCs w:val="24"/>
              </w:rPr>
              <w:t>Defined as the measure of how flat or tapered the distribution is.</w:t>
            </w:r>
          </w:p>
        </w:tc>
        <w:tc>
          <w:tcPr>
            <w:tcW w:w="3064" w:type="dxa"/>
            <w:shd w:val="clear" w:color="auto" w:fill="auto"/>
          </w:tcPr>
          <w:p w:rsidR="000E10D3" w:rsidRPr="0034087A" w:rsidRDefault="000E10D3" w:rsidP="001968EE">
            <w:pPr>
              <w:pStyle w:val="Standard"/>
              <w:jc w:val="center"/>
              <w:rPr>
                <w:rFonts w:cs="Calibri"/>
                <w:sz w:val="24"/>
                <w:szCs w:val="24"/>
              </w:rPr>
            </w:pPr>
            <w:r w:rsidRPr="0034087A">
              <w:rPr>
                <w:rFonts w:cs="Calibri"/>
                <w:b/>
                <w:position w:val="-30"/>
                <w:sz w:val="24"/>
                <w:szCs w:val="24"/>
              </w:rPr>
              <w:object w:dxaOrig="2600" w:dyaOrig="720">
                <v:shape id="_x0000_i1029" type="#_x0000_t75" style="width:129.75pt;height:36pt" o:ole="">
                  <v:imagedata r:id="rId15" o:title=""/>
                </v:shape>
                <o:OLEObject Type="Embed" ProgID="Equation.DSMT4" ShapeID="_x0000_i1029" DrawAspect="Content" ObjectID="_1490290525" r:id="rId16"/>
              </w:object>
            </w:r>
          </w:p>
        </w:tc>
      </w:tr>
      <w:tr w:rsidR="000E10D3" w:rsidRPr="0034087A" w:rsidTr="000E10D3">
        <w:trPr>
          <w:jc w:val="center"/>
        </w:trPr>
        <w:tc>
          <w:tcPr>
            <w:tcW w:w="2976" w:type="dxa"/>
            <w:shd w:val="clear" w:color="auto" w:fill="auto"/>
          </w:tcPr>
          <w:p w:rsidR="000E10D3" w:rsidRPr="0034087A" w:rsidRDefault="000E10D3" w:rsidP="001968EE">
            <w:pPr>
              <w:pStyle w:val="Standard"/>
              <w:jc w:val="center"/>
              <w:rPr>
                <w:rFonts w:cs="Calibri"/>
                <w:sz w:val="24"/>
                <w:szCs w:val="24"/>
              </w:rPr>
            </w:pPr>
            <w:r w:rsidRPr="0034087A">
              <w:rPr>
                <w:rFonts w:cs="Calibri"/>
                <w:sz w:val="24"/>
                <w:szCs w:val="24"/>
              </w:rPr>
              <w:t>Interquartile range</w:t>
            </w:r>
          </w:p>
        </w:tc>
        <w:tc>
          <w:tcPr>
            <w:tcW w:w="2976" w:type="dxa"/>
            <w:shd w:val="clear" w:color="auto" w:fill="auto"/>
          </w:tcPr>
          <w:p w:rsidR="000E10D3" w:rsidRPr="0034087A" w:rsidRDefault="000E10D3" w:rsidP="001968EE">
            <w:pPr>
              <w:pStyle w:val="Standard"/>
              <w:jc w:val="center"/>
              <w:rPr>
                <w:rFonts w:cs="Calibri"/>
                <w:sz w:val="24"/>
                <w:szCs w:val="24"/>
              </w:rPr>
            </w:pPr>
            <w:r w:rsidRPr="0034087A">
              <w:rPr>
                <w:rFonts w:cs="Calibri"/>
                <w:sz w:val="24"/>
                <w:szCs w:val="24"/>
              </w:rPr>
              <w:t>The median divides a set of numbers into two halves. The median of the lower half, when subtracted from the median of the upper half, gives the interquartile range.</w:t>
            </w:r>
          </w:p>
        </w:tc>
        <w:tc>
          <w:tcPr>
            <w:tcW w:w="3064" w:type="dxa"/>
            <w:shd w:val="clear" w:color="auto" w:fill="auto"/>
          </w:tcPr>
          <w:p w:rsidR="000E10D3" w:rsidRPr="0034087A" w:rsidRDefault="000E10D3" w:rsidP="000E10D3">
            <w:pPr>
              <w:pStyle w:val="Standard"/>
              <w:numPr>
                <w:ilvl w:val="0"/>
                <w:numId w:val="1"/>
              </w:numPr>
              <w:rPr>
                <w:rFonts w:cs="Calibri"/>
                <w:sz w:val="24"/>
                <w:szCs w:val="24"/>
              </w:rPr>
            </w:pPr>
            <w:r w:rsidRPr="0034087A">
              <w:rPr>
                <w:rFonts w:cs="Calibri"/>
                <w:sz w:val="24"/>
                <w:szCs w:val="24"/>
              </w:rPr>
              <w:t xml:space="preserve">Median = </w:t>
            </w:r>
            <w:r w:rsidRPr="0034087A">
              <w:rPr>
                <w:rFonts w:cs="Calibri"/>
                <w:position w:val="-28"/>
                <w:sz w:val="24"/>
                <w:szCs w:val="24"/>
              </w:rPr>
              <w:object w:dxaOrig="1400" w:dyaOrig="680">
                <v:shape id="_x0000_i1030" type="#_x0000_t75" style="width:69.75pt;height:33.75pt" o:ole="">
                  <v:imagedata r:id="rId17" o:title=""/>
                </v:shape>
                <o:OLEObject Type="Embed" ProgID="Equation.DSMT4" ShapeID="_x0000_i1030" DrawAspect="Content" ObjectID="_1490290526" r:id="rId18"/>
              </w:object>
            </w:r>
            <w:r w:rsidRPr="0034087A">
              <w:rPr>
                <w:rFonts w:cs="Calibri"/>
                <w:sz w:val="24"/>
                <w:szCs w:val="24"/>
              </w:rPr>
              <w:t>value.</w:t>
            </w:r>
          </w:p>
          <w:p w:rsidR="000E10D3" w:rsidRPr="0034087A" w:rsidRDefault="000E10D3" w:rsidP="000E10D3">
            <w:pPr>
              <w:pStyle w:val="Standard"/>
              <w:numPr>
                <w:ilvl w:val="0"/>
                <w:numId w:val="1"/>
              </w:numPr>
              <w:jc w:val="center"/>
              <w:rPr>
                <w:rFonts w:cs="Calibri"/>
                <w:sz w:val="24"/>
                <w:szCs w:val="24"/>
              </w:rPr>
            </w:pPr>
            <w:r w:rsidRPr="0034087A">
              <w:rPr>
                <w:rFonts w:cs="Calibri"/>
                <w:sz w:val="24"/>
                <w:szCs w:val="24"/>
              </w:rPr>
              <w:t>Lower quartile (Q</w:t>
            </w:r>
            <w:r w:rsidRPr="0034087A">
              <w:rPr>
                <w:rFonts w:cs="Calibri"/>
                <w:sz w:val="24"/>
                <w:szCs w:val="24"/>
                <w:vertAlign w:val="subscript"/>
              </w:rPr>
              <w:t>1</w:t>
            </w:r>
            <w:r w:rsidRPr="0034087A">
              <w:rPr>
                <w:rFonts w:cs="Calibri"/>
                <w:sz w:val="24"/>
                <w:szCs w:val="24"/>
              </w:rPr>
              <w:t xml:space="preserve">) = </w:t>
            </w:r>
            <w:r w:rsidRPr="0034087A">
              <w:rPr>
                <w:rFonts w:cs="Calibri"/>
                <w:position w:val="-28"/>
                <w:sz w:val="24"/>
                <w:szCs w:val="24"/>
              </w:rPr>
              <w:object w:dxaOrig="1400" w:dyaOrig="680">
                <v:shape id="_x0000_i1031" type="#_x0000_t75" style="width:69.75pt;height:33.75pt" o:ole="">
                  <v:imagedata r:id="rId19" o:title=""/>
                </v:shape>
                <o:OLEObject Type="Embed" ProgID="Equation.DSMT4" ShapeID="_x0000_i1031" DrawAspect="Content" ObjectID="_1490290527" r:id="rId20"/>
              </w:object>
            </w:r>
            <w:r w:rsidRPr="0034087A">
              <w:rPr>
                <w:rFonts w:cs="Calibri"/>
                <w:sz w:val="24"/>
                <w:szCs w:val="24"/>
              </w:rPr>
              <w:t>value</w:t>
            </w:r>
          </w:p>
          <w:p w:rsidR="000E10D3" w:rsidRPr="0034087A" w:rsidRDefault="000E10D3" w:rsidP="000E10D3">
            <w:pPr>
              <w:pStyle w:val="Standard"/>
              <w:numPr>
                <w:ilvl w:val="0"/>
                <w:numId w:val="1"/>
              </w:numPr>
              <w:jc w:val="center"/>
              <w:rPr>
                <w:rFonts w:cs="Calibri"/>
                <w:sz w:val="24"/>
                <w:szCs w:val="24"/>
              </w:rPr>
            </w:pPr>
            <w:r w:rsidRPr="0034087A">
              <w:rPr>
                <w:rFonts w:cs="Calibri"/>
                <w:sz w:val="24"/>
                <w:szCs w:val="24"/>
              </w:rPr>
              <w:t>Upper quartile (Q</w:t>
            </w:r>
            <w:r w:rsidRPr="0034087A">
              <w:rPr>
                <w:rFonts w:cs="Calibri"/>
                <w:sz w:val="24"/>
                <w:szCs w:val="24"/>
                <w:vertAlign w:val="subscript"/>
              </w:rPr>
              <w:t>3</w:t>
            </w:r>
            <w:r w:rsidRPr="0034087A">
              <w:rPr>
                <w:rFonts w:cs="Calibri"/>
                <w:sz w:val="24"/>
                <w:szCs w:val="24"/>
              </w:rPr>
              <w:t xml:space="preserve">) = </w:t>
            </w:r>
            <w:r w:rsidRPr="0034087A">
              <w:rPr>
                <w:rFonts w:cs="Calibri"/>
                <w:position w:val="-28"/>
                <w:sz w:val="24"/>
                <w:szCs w:val="24"/>
              </w:rPr>
              <w:object w:dxaOrig="1400" w:dyaOrig="680">
                <v:shape id="_x0000_i1032" type="#_x0000_t75" style="width:69.75pt;height:33.75pt" o:ole="">
                  <v:imagedata r:id="rId21" o:title=""/>
                </v:shape>
                <o:OLEObject Type="Embed" ProgID="Equation.DSMT4" ShapeID="_x0000_i1032" DrawAspect="Content" ObjectID="_1490290528" r:id="rId22"/>
              </w:object>
            </w:r>
            <w:r w:rsidRPr="0034087A">
              <w:rPr>
                <w:rFonts w:cs="Calibri"/>
                <w:sz w:val="24"/>
                <w:szCs w:val="24"/>
              </w:rPr>
              <w:t>value</w:t>
            </w:r>
          </w:p>
          <w:p w:rsidR="000E10D3" w:rsidRPr="0034087A" w:rsidRDefault="000E10D3" w:rsidP="001968EE">
            <w:pPr>
              <w:pStyle w:val="Standard"/>
              <w:ind w:left="360"/>
              <w:rPr>
                <w:rFonts w:cs="Calibri"/>
                <w:sz w:val="24"/>
                <w:szCs w:val="24"/>
              </w:rPr>
            </w:pPr>
            <w:r w:rsidRPr="0034087A">
              <w:rPr>
                <w:rFonts w:cs="Calibri"/>
                <w:sz w:val="24"/>
                <w:szCs w:val="24"/>
              </w:rPr>
              <w:t>Inter quartile range (IQR) = (Q</w:t>
            </w:r>
            <w:r w:rsidRPr="0034087A">
              <w:rPr>
                <w:rFonts w:cs="Calibri"/>
                <w:sz w:val="24"/>
                <w:szCs w:val="24"/>
                <w:vertAlign w:val="subscript"/>
              </w:rPr>
              <w:t xml:space="preserve">1 </w:t>
            </w:r>
            <w:r w:rsidRPr="0034087A">
              <w:rPr>
                <w:rFonts w:cs="Calibri"/>
                <w:sz w:val="24"/>
                <w:szCs w:val="24"/>
              </w:rPr>
              <w:t>- Q</w:t>
            </w:r>
            <w:r w:rsidRPr="0034087A">
              <w:rPr>
                <w:rFonts w:cs="Calibri"/>
                <w:sz w:val="24"/>
                <w:szCs w:val="24"/>
                <w:vertAlign w:val="subscript"/>
              </w:rPr>
              <w:t>3</w:t>
            </w:r>
            <w:r w:rsidRPr="0034087A">
              <w:rPr>
                <w:rFonts w:cs="Calibri"/>
                <w:sz w:val="24"/>
                <w:szCs w:val="24"/>
              </w:rPr>
              <w:t>)</w:t>
            </w:r>
          </w:p>
        </w:tc>
      </w:tr>
    </w:tbl>
    <w:p w:rsidR="000E10D3" w:rsidRPr="000E10D3" w:rsidRDefault="000E10D3" w:rsidP="00866A19">
      <w:pPr>
        <w:rPr>
          <w:rFonts w:cs="Times New Roman"/>
          <w:szCs w:val="24"/>
        </w:rPr>
      </w:pPr>
    </w:p>
    <w:p w:rsidR="00AD0A3B" w:rsidRPr="00FE3504" w:rsidRDefault="00AD0A3B" w:rsidP="00AD0A3B">
      <w:pPr>
        <w:rPr>
          <w:b/>
          <w:lang w:eastAsia="en-GB"/>
        </w:rPr>
      </w:pPr>
      <w:r w:rsidRPr="00FE3504">
        <w:rPr>
          <w:b/>
          <w:lang w:eastAsia="en-GB"/>
        </w:rPr>
        <w:lastRenderedPageBreak/>
        <w:t>Hurst Exponent</w:t>
      </w:r>
    </w:p>
    <w:p w:rsidR="00AD0A3B" w:rsidRDefault="00AD0A3B" w:rsidP="00AD0A3B">
      <w:pPr>
        <w:pStyle w:val="HTMLPreformatted"/>
        <w:jc w:val="both"/>
        <w:rPr>
          <w:color w:val="000000"/>
        </w:rPr>
      </w:pPr>
      <w:r>
        <w:rPr>
          <w:rFonts w:ascii="Calibri" w:hAnsi="Calibri" w:cs="Calibri"/>
          <w:color w:val="000000"/>
          <w:sz w:val="24"/>
          <w:szCs w:val="24"/>
          <w:u w:val="single"/>
        </w:rPr>
        <w:t>Calculating the Hurst Exponent</w:t>
      </w:r>
    </w:p>
    <w:p w:rsidR="00AD0A3B" w:rsidRDefault="00AD0A3B" w:rsidP="00AD0A3B">
      <w:pPr>
        <w:pStyle w:val="HTMLPreformatted"/>
        <w:jc w:val="both"/>
        <w:rPr>
          <w:color w:val="000000"/>
        </w:rPr>
      </w:pPr>
    </w:p>
    <w:p w:rsidR="00AD0A3B" w:rsidRDefault="00AD0A3B" w:rsidP="00DE13F9">
      <w:pPr>
        <w:pStyle w:val="HTMLPreformatted"/>
        <w:numPr>
          <w:ilvl w:val="0"/>
          <w:numId w:val="2"/>
        </w:numPr>
        <w:jc w:val="both"/>
        <w:rPr>
          <w:rFonts w:ascii="Calibri" w:hAnsi="Calibri" w:cs="Calibri"/>
          <w:color w:val="000000"/>
          <w:sz w:val="24"/>
          <w:szCs w:val="24"/>
        </w:rPr>
      </w:pPr>
      <w:r>
        <w:rPr>
          <w:rFonts w:ascii="Calibri" w:hAnsi="Calibri" w:cs="Calibri"/>
          <w:color w:val="000000"/>
          <w:sz w:val="24"/>
          <w:szCs w:val="24"/>
        </w:rPr>
        <w:t>First the data is broken into small chunk</w:t>
      </w:r>
      <w:r>
        <w:rPr>
          <w:rFonts w:ascii="Calibri" w:hAnsi="Calibri" w:cs="Calibri"/>
          <w:color w:val="000000"/>
          <w:sz w:val="24"/>
          <w:szCs w:val="24"/>
        </w:rPr>
        <w:t>s</w:t>
      </w:r>
      <w:r>
        <w:rPr>
          <w:rFonts w:ascii="Calibri" w:hAnsi="Calibri" w:cs="Calibri"/>
          <w:color w:val="000000"/>
          <w:sz w:val="24"/>
          <w:szCs w:val="24"/>
        </w:rPr>
        <w:t xml:space="preserve"> (say of size N</w:t>
      </w:r>
      <w:r>
        <w:rPr>
          <w:rFonts w:ascii="Calibri" w:hAnsi="Calibri" w:cs="Calibri"/>
          <w:color w:val="000000"/>
          <w:sz w:val="24"/>
          <w:szCs w:val="24"/>
        </w:rPr>
        <w:t>, with some minimum limit – usually 16</w:t>
      </w:r>
      <w:r>
        <w:rPr>
          <w:rFonts w:ascii="Calibri" w:hAnsi="Calibri" w:cs="Calibri"/>
          <w:color w:val="000000"/>
          <w:sz w:val="24"/>
          <w:szCs w:val="24"/>
        </w:rPr>
        <w:t xml:space="preserve">). </w:t>
      </w:r>
    </w:p>
    <w:p w:rsidR="00AD0A3B" w:rsidRDefault="00AD0A3B" w:rsidP="00AD0A3B">
      <w:pPr>
        <w:pStyle w:val="HTMLPreformatted"/>
        <w:jc w:val="both"/>
        <w:rPr>
          <w:rFonts w:ascii="Calibri" w:hAnsi="Calibri" w:cs="Calibri"/>
          <w:color w:val="000000"/>
          <w:sz w:val="24"/>
          <w:szCs w:val="24"/>
        </w:rPr>
      </w:pPr>
    </w:p>
    <w:p w:rsidR="00AD0A3B" w:rsidRDefault="00AD0A3B" w:rsidP="00DE13F9">
      <w:pPr>
        <w:pStyle w:val="HTMLPreformatted"/>
        <w:numPr>
          <w:ilvl w:val="0"/>
          <w:numId w:val="2"/>
        </w:numPr>
        <w:jc w:val="both"/>
        <w:rPr>
          <w:rFonts w:ascii="Calibri" w:hAnsi="Calibri" w:cs="Calibri"/>
          <w:color w:val="000000"/>
          <w:sz w:val="24"/>
          <w:szCs w:val="24"/>
        </w:rPr>
      </w:pPr>
      <w:r>
        <w:rPr>
          <w:rFonts w:ascii="Calibri" w:hAnsi="Calibri" w:cs="Calibri"/>
          <w:color w:val="000000"/>
          <w:sz w:val="24"/>
          <w:szCs w:val="24"/>
        </w:rPr>
        <w:t xml:space="preserve">The mean is </w:t>
      </w:r>
      <w:r>
        <w:rPr>
          <w:rFonts w:ascii="Calibri" w:hAnsi="Calibri" w:cs="Calibri"/>
          <w:color w:val="000000"/>
          <w:sz w:val="24"/>
          <w:szCs w:val="24"/>
        </w:rPr>
        <w:t xml:space="preserve">then </w:t>
      </w:r>
      <w:r>
        <w:rPr>
          <w:rFonts w:ascii="Calibri" w:hAnsi="Calibri" w:cs="Calibri"/>
          <w:color w:val="000000"/>
          <w:sz w:val="24"/>
          <w:szCs w:val="24"/>
        </w:rPr>
        <w:t xml:space="preserve">computed for each chunk. </w:t>
      </w:r>
    </w:p>
    <w:p w:rsidR="00AD0A3B" w:rsidRDefault="00AD0A3B" w:rsidP="00AD0A3B">
      <w:pPr>
        <w:pStyle w:val="HTMLPreformatted"/>
        <w:jc w:val="both"/>
        <w:rPr>
          <w:rFonts w:ascii="Calibri" w:hAnsi="Calibri" w:cs="Calibri"/>
          <w:color w:val="000000"/>
          <w:sz w:val="24"/>
          <w:szCs w:val="24"/>
        </w:rPr>
      </w:pPr>
    </w:p>
    <w:p w:rsidR="00AD0A3B" w:rsidRDefault="00AD0A3B" w:rsidP="00DE13F9">
      <w:pPr>
        <w:pStyle w:val="HTMLPreformatted"/>
        <w:numPr>
          <w:ilvl w:val="0"/>
          <w:numId w:val="2"/>
        </w:numPr>
        <w:jc w:val="both"/>
        <w:rPr>
          <w:rFonts w:ascii="Calibri" w:hAnsi="Calibri" w:cs="Calibri"/>
          <w:color w:val="000000"/>
          <w:sz w:val="24"/>
          <w:szCs w:val="24"/>
        </w:rPr>
      </w:pPr>
      <w:r>
        <w:rPr>
          <w:rFonts w:ascii="Calibri" w:hAnsi="Calibri" w:cs="Calibri"/>
          <w:color w:val="000000"/>
          <w:sz w:val="24"/>
          <w:szCs w:val="24"/>
        </w:rPr>
        <w:t xml:space="preserve">This mean is subtracted from </w:t>
      </w:r>
      <w:r>
        <w:rPr>
          <w:rFonts w:ascii="Calibri" w:hAnsi="Calibri" w:cs="Calibri"/>
          <w:color w:val="000000"/>
          <w:sz w:val="24"/>
          <w:szCs w:val="24"/>
        </w:rPr>
        <w:t xml:space="preserve">all the elements in </w:t>
      </w:r>
      <w:r>
        <w:rPr>
          <w:rFonts w:ascii="Calibri" w:hAnsi="Calibri" w:cs="Calibri"/>
          <w:color w:val="000000"/>
          <w:sz w:val="24"/>
          <w:szCs w:val="24"/>
        </w:rPr>
        <w:t xml:space="preserve">the chunk thereby leaving a zero mean series </w:t>
      </w:r>
      <w:r>
        <w:rPr>
          <w:rFonts w:ascii="Calibri" w:hAnsi="Calibri" w:cs="Calibri"/>
          <w:color w:val="000000"/>
          <w:sz w:val="24"/>
          <w:szCs w:val="24"/>
        </w:rPr>
        <w:t>in</w:t>
      </w:r>
      <w:r>
        <w:rPr>
          <w:rFonts w:ascii="Calibri" w:hAnsi="Calibri" w:cs="Calibri"/>
          <w:color w:val="000000"/>
          <w:sz w:val="24"/>
          <w:szCs w:val="24"/>
        </w:rPr>
        <w:t xml:space="preserve"> each chunk. </w:t>
      </w:r>
    </w:p>
    <w:p w:rsidR="00AD0A3B" w:rsidRDefault="00AD0A3B" w:rsidP="00AD0A3B">
      <w:pPr>
        <w:pStyle w:val="HTMLPreformatted"/>
        <w:jc w:val="both"/>
        <w:rPr>
          <w:rFonts w:ascii="Calibri" w:hAnsi="Calibri" w:cs="Calibri"/>
          <w:color w:val="000000"/>
          <w:sz w:val="24"/>
          <w:szCs w:val="24"/>
        </w:rPr>
      </w:pPr>
    </w:p>
    <w:p w:rsidR="00AD0A3B" w:rsidRDefault="00AD0A3B" w:rsidP="00DE13F9">
      <w:pPr>
        <w:pStyle w:val="HTMLPreformatted"/>
        <w:numPr>
          <w:ilvl w:val="0"/>
          <w:numId w:val="2"/>
        </w:numPr>
        <w:jc w:val="both"/>
        <w:rPr>
          <w:color w:val="000000"/>
        </w:rPr>
      </w:pPr>
      <w:r>
        <w:rPr>
          <w:rFonts w:ascii="Calibri" w:hAnsi="Calibri" w:cs="Calibri"/>
          <w:color w:val="000000"/>
          <w:sz w:val="24"/>
          <w:szCs w:val="24"/>
        </w:rPr>
        <w:t>T</w:t>
      </w:r>
      <w:r>
        <w:rPr>
          <w:rFonts w:ascii="Calibri" w:hAnsi="Calibri" w:cs="Calibri"/>
          <w:color w:val="000000"/>
          <w:sz w:val="24"/>
          <w:szCs w:val="24"/>
        </w:rPr>
        <w:t>he</w:t>
      </w:r>
      <w:r>
        <w:rPr>
          <w:rFonts w:ascii="Calibri" w:hAnsi="Calibri" w:cs="Calibri"/>
          <w:color w:val="000000"/>
          <w:sz w:val="24"/>
          <w:szCs w:val="24"/>
        </w:rPr>
        <w:t>reafter the</w:t>
      </w:r>
      <w:r>
        <w:rPr>
          <w:rFonts w:ascii="Calibri" w:hAnsi="Calibri" w:cs="Calibri"/>
          <w:color w:val="000000"/>
          <w:sz w:val="24"/>
          <w:szCs w:val="24"/>
        </w:rPr>
        <w:t xml:space="preserve"> </w:t>
      </w:r>
      <w:r w:rsidRPr="00AD0A3B">
        <w:rPr>
          <w:rFonts w:ascii="Calibri" w:hAnsi="Calibri" w:cs="Calibri"/>
          <w:i/>
          <w:color w:val="000000"/>
          <w:sz w:val="24"/>
          <w:szCs w:val="24"/>
        </w:rPr>
        <w:t>zero mean values</w:t>
      </w:r>
      <w:r>
        <w:rPr>
          <w:rFonts w:ascii="Calibri" w:hAnsi="Calibri" w:cs="Calibri"/>
          <w:color w:val="000000"/>
          <w:sz w:val="24"/>
          <w:szCs w:val="24"/>
        </w:rPr>
        <w:t xml:space="preserve"> </w:t>
      </w:r>
      <w:r>
        <w:rPr>
          <w:rFonts w:ascii="Calibri" w:hAnsi="Calibri" w:cs="Calibri"/>
          <w:color w:val="000000"/>
          <w:sz w:val="24"/>
          <w:szCs w:val="24"/>
        </w:rPr>
        <w:t xml:space="preserve">in the chunk </w:t>
      </w:r>
      <w:r>
        <w:rPr>
          <w:rFonts w:ascii="Calibri" w:hAnsi="Calibri" w:cs="Calibri"/>
          <w:color w:val="000000"/>
          <w:sz w:val="24"/>
          <w:szCs w:val="24"/>
        </w:rPr>
        <w:t>are summed up (</w:t>
      </w:r>
      <w:r>
        <w:rPr>
          <w:rFonts w:ascii="Calibri" w:hAnsi="Calibri" w:cs="Calibri"/>
          <w:color w:val="000000"/>
          <w:sz w:val="24"/>
          <w:szCs w:val="24"/>
        </w:rPr>
        <w:t>cumulative summation</w:t>
      </w:r>
      <w:r>
        <w:rPr>
          <w:rFonts w:ascii="Calibri" w:hAnsi="Calibri" w:cs="Calibri"/>
          <w:color w:val="000000"/>
          <w:sz w:val="24"/>
          <w:szCs w:val="24"/>
        </w:rPr>
        <w:t>) and its range is calculated (the distance between the minimum and maximum value</w:t>
      </w:r>
      <w:r>
        <w:rPr>
          <w:rFonts w:ascii="Calibri" w:hAnsi="Calibri" w:cs="Calibri"/>
          <w:color w:val="000000"/>
          <w:sz w:val="24"/>
          <w:szCs w:val="24"/>
        </w:rPr>
        <w:t>s</w:t>
      </w:r>
      <w:r>
        <w:rPr>
          <w:rFonts w:ascii="Calibri" w:hAnsi="Calibri" w:cs="Calibri"/>
          <w:color w:val="000000"/>
          <w:sz w:val="24"/>
          <w:szCs w:val="24"/>
        </w:rPr>
        <w:t>).</w:t>
      </w:r>
    </w:p>
    <w:p w:rsidR="00AD0A3B" w:rsidRDefault="00AD0A3B" w:rsidP="00AD0A3B">
      <w:pPr>
        <w:pStyle w:val="HTMLPreformatted"/>
        <w:jc w:val="both"/>
        <w:rPr>
          <w:color w:val="000000"/>
        </w:rPr>
      </w:pPr>
    </w:p>
    <w:p w:rsidR="00AD0A3B" w:rsidRDefault="00AD0A3B" w:rsidP="00DE13F9">
      <w:pPr>
        <w:pStyle w:val="HTMLPreformatted"/>
        <w:numPr>
          <w:ilvl w:val="0"/>
          <w:numId w:val="2"/>
        </w:numPr>
        <w:jc w:val="both"/>
        <w:rPr>
          <w:rFonts w:ascii="Calibri" w:hAnsi="Calibri" w:cs="Calibri"/>
          <w:color w:val="000000"/>
          <w:sz w:val="24"/>
          <w:szCs w:val="24"/>
        </w:rPr>
      </w:pPr>
      <w:r>
        <w:rPr>
          <w:rFonts w:ascii="Calibri" w:hAnsi="Calibri" w:cs="Calibri"/>
          <w:color w:val="000000"/>
          <w:sz w:val="24"/>
          <w:szCs w:val="24"/>
        </w:rPr>
        <w:t xml:space="preserve">The standard deviation of the </w:t>
      </w:r>
      <w:r>
        <w:rPr>
          <w:rFonts w:ascii="Calibri" w:hAnsi="Calibri" w:cs="Calibri"/>
          <w:color w:val="000000"/>
          <w:sz w:val="24"/>
          <w:szCs w:val="24"/>
        </w:rPr>
        <w:t>original</w:t>
      </w:r>
      <w:r>
        <w:rPr>
          <w:rFonts w:ascii="Calibri" w:hAnsi="Calibri" w:cs="Calibri"/>
          <w:color w:val="000000"/>
          <w:sz w:val="24"/>
          <w:szCs w:val="24"/>
        </w:rPr>
        <w:t xml:space="preserve"> values is calculated next. </w:t>
      </w:r>
    </w:p>
    <w:p w:rsidR="00AD0A3B" w:rsidRDefault="00AD0A3B" w:rsidP="00AD0A3B">
      <w:pPr>
        <w:pStyle w:val="HTMLPreformatted"/>
        <w:jc w:val="both"/>
        <w:rPr>
          <w:rFonts w:ascii="Calibri" w:hAnsi="Calibri" w:cs="Calibri"/>
          <w:color w:val="000000"/>
          <w:sz w:val="24"/>
          <w:szCs w:val="24"/>
        </w:rPr>
      </w:pPr>
    </w:p>
    <w:p w:rsidR="00AD0A3B" w:rsidRDefault="00AD0A3B" w:rsidP="00DE13F9">
      <w:pPr>
        <w:pStyle w:val="HTMLPreformatted"/>
        <w:numPr>
          <w:ilvl w:val="0"/>
          <w:numId w:val="2"/>
        </w:numPr>
        <w:jc w:val="both"/>
        <w:rPr>
          <w:color w:val="000000"/>
        </w:rPr>
      </w:pPr>
      <w:r>
        <w:rPr>
          <w:rFonts w:ascii="Calibri" w:hAnsi="Calibri" w:cs="Calibri"/>
          <w:color w:val="000000"/>
          <w:sz w:val="24"/>
          <w:szCs w:val="24"/>
        </w:rPr>
        <w:t xml:space="preserve">The range </w:t>
      </w:r>
      <w:r>
        <w:rPr>
          <w:rFonts w:ascii="Calibri" w:hAnsi="Calibri" w:cs="Calibri"/>
          <w:color w:val="000000"/>
          <w:sz w:val="24"/>
          <w:szCs w:val="24"/>
        </w:rPr>
        <w:t xml:space="preserve">(of the mean centred values) </w:t>
      </w:r>
      <w:r>
        <w:rPr>
          <w:rFonts w:ascii="Calibri" w:hAnsi="Calibri" w:cs="Calibri"/>
          <w:color w:val="000000"/>
          <w:sz w:val="24"/>
          <w:szCs w:val="24"/>
        </w:rPr>
        <w:t xml:space="preserve">is divided by the standard deviation </w:t>
      </w:r>
      <w:r>
        <w:rPr>
          <w:rFonts w:ascii="Calibri" w:hAnsi="Calibri" w:cs="Calibri"/>
          <w:color w:val="000000"/>
          <w:sz w:val="24"/>
          <w:szCs w:val="24"/>
        </w:rPr>
        <w:t xml:space="preserve">(of the original values) </w:t>
      </w:r>
      <w:r>
        <w:rPr>
          <w:rFonts w:ascii="Calibri" w:hAnsi="Calibri" w:cs="Calibri"/>
          <w:color w:val="000000"/>
          <w:sz w:val="24"/>
          <w:szCs w:val="24"/>
        </w:rPr>
        <w:t xml:space="preserve">to get the new </w:t>
      </w:r>
      <w:r w:rsidRPr="00AD0A3B">
        <w:rPr>
          <w:rFonts w:ascii="Calibri" w:hAnsi="Calibri" w:cs="Calibri"/>
          <w:i/>
          <w:color w:val="000000"/>
          <w:sz w:val="24"/>
          <w:szCs w:val="24"/>
        </w:rPr>
        <w:t>rescaled</w:t>
      </w:r>
      <w:r>
        <w:rPr>
          <w:rFonts w:ascii="Calibri" w:hAnsi="Calibri" w:cs="Calibri"/>
          <w:color w:val="000000"/>
          <w:sz w:val="24"/>
          <w:szCs w:val="24"/>
        </w:rPr>
        <w:t xml:space="preserve"> range. This needs to be calculated for all the chunks.</w:t>
      </w:r>
    </w:p>
    <w:p w:rsidR="00AD0A3B" w:rsidRDefault="00AD0A3B" w:rsidP="00AD0A3B">
      <w:pPr>
        <w:pStyle w:val="HTMLPreformatted"/>
        <w:jc w:val="both"/>
        <w:rPr>
          <w:color w:val="000000"/>
        </w:rPr>
      </w:pPr>
    </w:p>
    <w:p w:rsidR="00AD0A3B" w:rsidRDefault="00AD0A3B" w:rsidP="00DE13F9">
      <w:pPr>
        <w:pStyle w:val="HTMLPreformatted"/>
        <w:numPr>
          <w:ilvl w:val="0"/>
          <w:numId w:val="2"/>
        </w:numPr>
        <w:jc w:val="both"/>
        <w:rPr>
          <w:rFonts w:ascii="Calibri" w:hAnsi="Calibri" w:cs="Calibri"/>
          <w:color w:val="000000"/>
          <w:sz w:val="24"/>
          <w:szCs w:val="24"/>
        </w:rPr>
      </w:pPr>
      <w:r>
        <w:rPr>
          <w:rFonts w:ascii="Calibri" w:hAnsi="Calibri" w:cs="Calibri"/>
          <w:color w:val="000000"/>
          <w:sz w:val="24"/>
          <w:szCs w:val="24"/>
        </w:rPr>
        <w:t xml:space="preserve">Thereafter the rescaled range is averaged over all the chunks. </w:t>
      </w:r>
    </w:p>
    <w:p w:rsidR="00AD0A3B" w:rsidRDefault="00AD0A3B" w:rsidP="00AD0A3B">
      <w:pPr>
        <w:pStyle w:val="HTMLPreformatted"/>
        <w:jc w:val="both"/>
        <w:rPr>
          <w:rFonts w:ascii="Calibri" w:hAnsi="Calibri" w:cs="Calibri"/>
          <w:color w:val="000000"/>
          <w:sz w:val="24"/>
          <w:szCs w:val="24"/>
        </w:rPr>
      </w:pPr>
    </w:p>
    <w:p w:rsidR="00AD0A3B" w:rsidRDefault="00AD0A3B" w:rsidP="00DE13F9">
      <w:pPr>
        <w:pStyle w:val="HTMLPreformatted"/>
        <w:numPr>
          <w:ilvl w:val="0"/>
          <w:numId w:val="2"/>
        </w:numPr>
        <w:jc w:val="both"/>
        <w:rPr>
          <w:rFonts w:ascii="Calibri" w:hAnsi="Calibri" w:cs="Calibri"/>
          <w:color w:val="000000"/>
          <w:sz w:val="24"/>
          <w:szCs w:val="24"/>
        </w:rPr>
      </w:pPr>
      <w:r>
        <w:rPr>
          <w:rFonts w:ascii="Calibri" w:hAnsi="Calibri" w:cs="Calibri"/>
          <w:color w:val="000000"/>
          <w:sz w:val="24"/>
          <w:szCs w:val="24"/>
        </w:rPr>
        <w:t xml:space="preserve">This averaged rescaled range value and the chunk size follows a power law and the exponent of this power law gives the Hurst Exponent. </w:t>
      </w:r>
    </w:p>
    <w:p w:rsidR="00DE13F9" w:rsidRPr="00AD0A3B" w:rsidRDefault="00DE13F9" w:rsidP="00866A19">
      <w:pPr>
        <w:rPr>
          <w:rFonts w:cs="Times New Roman"/>
          <w:b/>
          <w:szCs w:val="24"/>
        </w:rPr>
      </w:pPr>
    </w:p>
    <w:p w:rsidR="00DE13F9" w:rsidRPr="00FE3504" w:rsidRDefault="00DE13F9" w:rsidP="00DE13F9">
      <w:pPr>
        <w:rPr>
          <w:b/>
          <w:lang w:eastAsia="en-GB"/>
        </w:rPr>
      </w:pPr>
      <w:r w:rsidRPr="00FE3504">
        <w:rPr>
          <w:b/>
          <w:lang w:eastAsia="en-GB"/>
        </w:rPr>
        <w:t>Detrended Fluctuation Analysis (DFA)</w:t>
      </w:r>
    </w:p>
    <w:p w:rsidR="00DE13F9" w:rsidRDefault="00DE13F9" w:rsidP="00DE13F9">
      <w:r>
        <w:t>To compute DFA of a time series</w:t>
      </w:r>
      <w:r w:rsidRPr="00EC2BA2">
        <w:rPr>
          <w:position w:val="-14"/>
        </w:rPr>
        <w:object w:dxaOrig="900" w:dyaOrig="400">
          <v:shape id="_x0000_i1033" type="#_x0000_t75" style="width:45pt;height:20.25pt" o:ole="">
            <v:imagedata r:id="rId23" o:title=""/>
          </v:shape>
          <o:OLEObject Type="Embed" ProgID="Equation.DSMT4" ShapeID="_x0000_i1033" DrawAspect="Content" ObjectID="_1490290529" r:id="rId24"/>
        </w:object>
      </w:r>
      <w:r>
        <w:t xml:space="preserve">, we do the following: </w:t>
      </w:r>
    </w:p>
    <w:p w:rsidR="00DE13F9" w:rsidRDefault="00DE13F9" w:rsidP="00DE13F9">
      <w:pPr>
        <w:numPr>
          <w:ilvl w:val="0"/>
          <w:numId w:val="3"/>
        </w:numPr>
      </w:pPr>
      <w:r>
        <w:t xml:space="preserve">Divide the signal into segments of size </w:t>
      </w:r>
      <w:r w:rsidRPr="00D44879">
        <w:rPr>
          <w:position w:val="-6"/>
        </w:rPr>
        <w:object w:dxaOrig="200" w:dyaOrig="220">
          <v:shape id="_x0000_i1034" type="#_x0000_t75" style="width:9.75pt;height:11.25pt" o:ole="">
            <v:imagedata r:id="rId25" o:title=""/>
          </v:shape>
          <o:OLEObject Type="Embed" ProgID="Equation.DSMT4" ShapeID="_x0000_i1034" DrawAspect="Content" ObjectID="_1490290530" r:id="rId26"/>
        </w:object>
      </w:r>
    </w:p>
    <w:p w:rsidR="00DE13F9" w:rsidRDefault="00DE13F9" w:rsidP="00DE13F9">
      <w:pPr>
        <w:numPr>
          <w:ilvl w:val="0"/>
          <w:numId w:val="3"/>
        </w:numPr>
      </w:pPr>
      <w:r>
        <w:t xml:space="preserve">Calculate the sample deviations from the mean to obtain the integrated signal, given as </w:t>
      </w:r>
      <w:r w:rsidRPr="00D44879">
        <w:rPr>
          <w:position w:val="-30"/>
        </w:rPr>
        <w:object w:dxaOrig="2220" w:dyaOrig="700">
          <v:shape id="_x0000_i1035" type="#_x0000_t75" style="width:111pt;height:35.25pt" o:ole="">
            <v:imagedata r:id="rId27" o:title=""/>
          </v:shape>
          <o:OLEObject Type="Embed" ProgID="Equation.DSMT4" ShapeID="_x0000_i1035" DrawAspect="Content" ObjectID="_1490290531" r:id="rId28"/>
        </w:object>
      </w:r>
      <w:r>
        <w:tab/>
      </w:r>
      <w:r>
        <w:tab/>
      </w:r>
      <w:r>
        <w:tab/>
      </w:r>
      <w:r w:rsidRPr="00D44879">
        <w:rPr>
          <w:position w:val="-4"/>
        </w:rPr>
        <w:object w:dxaOrig="180" w:dyaOrig="279">
          <v:shape id="_x0000_i1036" type="#_x0000_t75" style="width:9pt;height:14.25pt" o:ole="">
            <v:imagedata r:id="rId29" o:title=""/>
          </v:shape>
          <o:OLEObject Type="Embed" ProgID="Equation.DSMT4" ShapeID="_x0000_i1036" DrawAspect="Content" ObjectID="_1490290532" r:id="rId30"/>
        </w:object>
      </w:r>
      <w:r>
        <w:t xml:space="preserve"> </w:t>
      </w:r>
      <w:r>
        <w:tab/>
      </w:r>
      <w:r>
        <w:tab/>
      </w:r>
      <w:r>
        <w:tab/>
      </w:r>
      <w:r>
        <w:tab/>
      </w:r>
    </w:p>
    <w:p w:rsidR="00DE13F9" w:rsidRDefault="00DE13F9" w:rsidP="00DE13F9">
      <w:pPr>
        <w:numPr>
          <w:ilvl w:val="0"/>
          <w:numId w:val="3"/>
        </w:numPr>
      </w:pPr>
      <w:r>
        <w:t xml:space="preserve">To this new series, a polynomial function </w:t>
      </w:r>
      <w:r w:rsidRPr="00D44879">
        <w:rPr>
          <w:position w:val="-14"/>
        </w:rPr>
        <w:object w:dxaOrig="580" w:dyaOrig="400">
          <v:shape id="_x0000_i1037" type="#_x0000_t75" style="width:29.25pt;height:20.25pt" o:ole="">
            <v:imagedata r:id="rId31" o:title=""/>
          </v:shape>
          <o:OLEObject Type="Embed" ProgID="Equation.DSMT4" ShapeID="_x0000_i1037" DrawAspect="Content" ObjectID="_1490290533" r:id="rId32"/>
        </w:object>
      </w:r>
      <w:r>
        <w:t xml:space="preserve">is fit to the </w:t>
      </w:r>
      <w:r w:rsidRPr="00D44879">
        <w:rPr>
          <w:position w:val="-10"/>
        </w:rPr>
        <w:object w:dxaOrig="320" w:dyaOrig="360">
          <v:shape id="_x0000_i1038" type="#_x0000_t75" style="width:15.75pt;height:18pt" o:ole="">
            <v:imagedata r:id="rId33" o:title=""/>
          </v:shape>
          <o:OLEObject Type="Embed" ProgID="Equation.DSMT4" ShapeID="_x0000_i1038" DrawAspect="Content" ObjectID="_1490290534" r:id="rId34"/>
        </w:object>
      </w:r>
      <w:r>
        <w:t xml:space="preserve">segment of size </w:t>
      </w:r>
      <w:r w:rsidRPr="00D44879">
        <w:rPr>
          <w:position w:val="-6"/>
        </w:rPr>
        <w:object w:dxaOrig="200" w:dyaOrig="220">
          <v:shape id="_x0000_i1039" type="#_x0000_t75" style="width:9.75pt;height:11.25pt" o:ole="">
            <v:imagedata r:id="rId25" o:title=""/>
          </v:shape>
          <o:OLEObject Type="Embed" ProgID="Equation.DSMT4" ShapeID="_x0000_i1039" DrawAspect="Content" ObjectID="_1490290535" r:id="rId35"/>
        </w:object>
      </w:r>
      <w:r>
        <w:t xml:space="preserve">for all </w:t>
      </w:r>
      <w:r w:rsidRPr="005348A1">
        <w:rPr>
          <w:position w:val="-20"/>
        </w:rPr>
        <w:object w:dxaOrig="1780" w:dyaOrig="520">
          <v:shape id="_x0000_i1040" type="#_x0000_t75" style="width:89.25pt;height:26.25pt" o:ole="">
            <v:imagedata r:id="rId36" o:title=""/>
          </v:shape>
          <o:OLEObject Type="Embed" ProgID="Equation.DSMT4" ShapeID="_x0000_i1040" DrawAspect="Content" ObjectID="_1490290536" r:id="rId37"/>
        </w:object>
      </w:r>
    </w:p>
    <w:p w:rsidR="00DE13F9" w:rsidRDefault="00DE13F9" w:rsidP="00DE13F9">
      <w:pPr>
        <w:numPr>
          <w:ilvl w:val="0"/>
          <w:numId w:val="3"/>
        </w:numPr>
      </w:pPr>
      <w:r>
        <w:t xml:space="preserve">We define, </w:t>
      </w:r>
      <w:r w:rsidRPr="00E532C4">
        <w:rPr>
          <w:position w:val="-34"/>
        </w:rPr>
        <w:object w:dxaOrig="4200" w:dyaOrig="800">
          <v:shape id="_x0000_i1041" type="#_x0000_t75" style="width:210pt;height:39.75pt" o:ole="">
            <v:imagedata r:id="rId38" o:title=""/>
          </v:shape>
          <o:OLEObject Type="Embed" ProgID="Equation.DSMT4" ShapeID="_x0000_i1041" DrawAspect="Content" ObjectID="_1490290537" r:id="rId39"/>
        </w:object>
      </w:r>
      <w:r>
        <w:tab/>
      </w:r>
      <w:r w:rsidRPr="00E532C4">
        <w:rPr>
          <w:position w:val="-4"/>
        </w:rPr>
        <w:object w:dxaOrig="180" w:dyaOrig="279">
          <v:shape id="_x0000_i1042" type="#_x0000_t75" style="width:9pt;height:14.25pt" o:ole="">
            <v:imagedata r:id="rId40" o:title=""/>
          </v:shape>
          <o:OLEObject Type="Embed" ProgID="Equation.DSMT4" ShapeID="_x0000_i1042" DrawAspect="Content" ObjectID="_1490290538" r:id="rId41"/>
        </w:object>
      </w:r>
      <w:r>
        <w:t xml:space="preserve"> </w:t>
      </w:r>
      <w:r>
        <w:tab/>
      </w:r>
      <w:r>
        <w:tab/>
      </w:r>
    </w:p>
    <w:p w:rsidR="00DE13F9" w:rsidRDefault="00DE13F9" w:rsidP="00DE13F9">
      <w:pPr>
        <w:rPr>
          <w:rFonts w:cs="Times New Roman"/>
          <w:b/>
          <w:sz w:val="48"/>
          <w:szCs w:val="48"/>
        </w:rPr>
      </w:pPr>
      <w:r>
        <w:t xml:space="preserve">The average of the square of the deviations of the integrated signal from this trend </w:t>
      </w:r>
      <w:r w:rsidRPr="00CE43A0">
        <w:rPr>
          <w:position w:val="-14"/>
        </w:rPr>
        <w:object w:dxaOrig="279" w:dyaOrig="380">
          <v:shape id="_x0000_i1043" type="#_x0000_t75" style="width:14.25pt;height:18.75pt" o:ole="">
            <v:imagedata r:id="rId42" o:title=""/>
          </v:shape>
          <o:OLEObject Type="Embed" ProgID="Equation.DSMT4" ShapeID="_x0000_i1043" DrawAspect="Content" ObjectID="_1490290539" r:id="rId43"/>
        </w:object>
      </w:r>
      <w:r>
        <w:t xml:space="preserve">over all such segments </w:t>
      </w:r>
      <w:r w:rsidRPr="00517718">
        <w:rPr>
          <w:position w:val="-10"/>
        </w:rPr>
        <w:object w:dxaOrig="200" w:dyaOrig="300">
          <v:shape id="_x0000_i1044" type="#_x0000_t75" style="width:9.75pt;height:15pt" o:ole="">
            <v:imagedata r:id="rId44" o:title=""/>
          </v:shape>
          <o:OLEObject Type="Embed" ProgID="Equation.DSMT4" ShapeID="_x0000_i1044" DrawAspect="Content" ObjectID="_1490290540" r:id="rId45"/>
        </w:object>
      </w:r>
      <w:r>
        <w:t xml:space="preserve">is the value of the DFA, for each segment </w:t>
      </w:r>
      <w:r w:rsidRPr="00517718">
        <w:rPr>
          <w:position w:val="-10"/>
        </w:rPr>
        <w:object w:dxaOrig="200" w:dyaOrig="300">
          <v:shape id="_x0000_i1045" type="#_x0000_t75" style="width:9.75pt;height:15pt" o:ole="">
            <v:imagedata r:id="rId46" o:title=""/>
          </v:shape>
          <o:OLEObject Type="Embed" ProgID="Equation.DSMT4" ShapeID="_x0000_i1045" DrawAspect="Content" ObjectID="_1490290541" r:id="rId47"/>
        </w:object>
      </w:r>
      <w:r>
        <w:t>of size</w:t>
      </w:r>
      <w:r w:rsidRPr="00D44879">
        <w:rPr>
          <w:position w:val="-6"/>
        </w:rPr>
        <w:object w:dxaOrig="200" w:dyaOrig="220">
          <v:shape id="_x0000_i1046" type="#_x0000_t75" style="width:9.75pt;height:11.25pt" o:ole="">
            <v:imagedata r:id="rId25" o:title=""/>
          </v:shape>
          <o:OLEObject Type="Embed" ProgID="Equation.DSMT4" ShapeID="_x0000_i1046" DrawAspect="Content" ObjectID="_1490290542" r:id="rId48"/>
        </w:object>
      </w:r>
      <w:r>
        <w:t>.</w:t>
      </w:r>
    </w:p>
    <w:p w:rsidR="00614F59" w:rsidRDefault="00614F59" w:rsidP="00614F59">
      <w:pPr>
        <w:rPr>
          <w:b/>
          <w:lang w:eastAsia="en-GB"/>
        </w:rPr>
      </w:pPr>
    </w:p>
    <w:p w:rsidR="00614F59" w:rsidRPr="00614F59" w:rsidRDefault="00614F59" w:rsidP="00614F59">
      <w:pPr>
        <w:rPr>
          <w:b/>
          <w:lang w:eastAsia="en-GB"/>
        </w:rPr>
      </w:pPr>
      <w:r w:rsidRPr="00614F59">
        <w:rPr>
          <w:b/>
          <w:lang w:eastAsia="en-GB"/>
        </w:rPr>
        <w:lastRenderedPageBreak/>
        <w:t>Hjorth’s parameters</w:t>
      </w:r>
    </w:p>
    <w:p w:rsidR="00614F59" w:rsidRPr="00614F59" w:rsidRDefault="00614F59" w:rsidP="00614F59">
      <w:pPr>
        <w:ind w:firstLine="720"/>
        <w:jc w:val="both"/>
      </w:pPr>
      <w:r w:rsidRPr="00614F59">
        <w:t>The Hjorth mobility and complexity, described in</w:t>
      </w:r>
      <w:r>
        <w:t xml:space="preserve"> </w:t>
      </w:r>
      <w:fldSimple w:instr="MERGEFIELD .wWw..wWw.QIQQA_CLUSTER.oOo.f3d040787a9e41ae95b7c8fdbd39bb7f.oOo.hjorth1970eeg.oOo.6F463D53-D834-4D00-8F28-7F58F6E74A1D.xXx.SEPARATE_AUTHOR_DATE.xXx..oOo. \* MERGEFORMAT" w:fldLock="1">
        <w:r w:rsidRPr="00614F59">
          <w:rPr>
            <w:rFonts w:cs="Times New Roman"/>
            <w:szCs w:val="24"/>
          </w:rPr>
          <w:t>[1]</w:t>
        </w:r>
      </w:fldSimple>
      <w:r w:rsidRPr="00614F59">
        <w:t xml:space="preserve">, quantify a signal from its mean slope and curvature by using the variances of the deflection of the curve and the variances of their first and second derivatives. Let the signal amplitudes at discrete time instants be </w:t>
      </w:r>
      <w:r w:rsidRPr="00614F59">
        <w:rPr>
          <w:position w:val="-12"/>
        </w:rPr>
        <w:object w:dxaOrig="279" w:dyaOrig="360">
          <v:shape id="_x0000_i1047" type="#_x0000_t75" style="width:14.25pt;height:18pt" o:ole="">
            <v:imagedata r:id="rId49" o:title=""/>
          </v:shape>
          <o:OLEObject Type="Embed" ProgID="Equation.DSMT4" ShapeID="_x0000_i1047" DrawAspect="Content" ObjectID="_1490290543" r:id="rId50"/>
        </w:object>
      </w:r>
      <w:r w:rsidRPr="00614F59">
        <w:t>at time</w:t>
      </w:r>
      <w:r w:rsidRPr="00614F59">
        <w:rPr>
          <w:position w:val="-12"/>
        </w:rPr>
        <w:object w:dxaOrig="220" w:dyaOrig="360">
          <v:shape id="_x0000_i1048" type="#_x0000_t75" style="width:11.25pt;height:18pt" o:ole="">
            <v:imagedata r:id="rId51" o:title=""/>
          </v:shape>
          <o:OLEObject Type="Embed" ProgID="Equation.DSMT4" ShapeID="_x0000_i1048" DrawAspect="Content" ObjectID="_1490290544" r:id="rId52"/>
        </w:object>
      </w:r>
      <w:r w:rsidRPr="00614F59">
        <w:t xml:space="preserve">. The measures of the complexity of the signal is based on the second moments in time domain of the signal and the signal’s first and second derivatives. The finite differences of the signal or time derivatives can be viewed </w:t>
      </w:r>
      <w:proofErr w:type="gramStart"/>
      <w:r w:rsidRPr="00614F59">
        <w:t xml:space="preserve">in </w:t>
      </w:r>
      <w:proofErr w:type="gramEnd"/>
      <w:r w:rsidRPr="00614F59">
        <w:fldChar w:fldCharType="begin"/>
      </w:r>
      <w:r w:rsidRPr="00614F59">
        <w:instrText xml:space="preserve"> GOTOBUTTON ZEqnNum159611  \* MERGEFORMAT </w:instrText>
      </w:r>
      <w:r w:rsidRPr="00614F59">
        <w:fldChar w:fldCharType="begin"/>
      </w:r>
      <w:r w:rsidRPr="00614F59">
        <w:instrText xml:space="preserve"> REF ZEqnNum159611 \* Charformat \! \* MERGEFORMAT </w:instrText>
      </w:r>
      <w:r w:rsidRPr="00614F59">
        <w:fldChar w:fldCharType="separate"/>
      </w:r>
      <w:r w:rsidR="00205ABF" w:rsidRPr="00450968">
        <w:instrText>(</w:instrText>
      </w:r>
      <w:r w:rsidR="00205ABF">
        <w:instrText>1</w:instrText>
      </w:r>
      <w:r w:rsidR="00205ABF" w:rsidRPr="00450968">
        <w:instrText>)</w:instrText>
      </w:r>
      <w:r w:rsidRPr="00614F59">
        <w:fldChar w:fldCharType="end"/>
      </w:r>
      <w:r w:rsidRPr="00614F59">
        <w:fldChar w:fldCharType="end"/>
      </w:r>
      <w:r w:rsidRPr="00614F59">
        <w:t>.</w:t>
      </w:r>
    </w:p>
    <w:p w:rsidR="00614F59" w:rsidRPr="00450968" w:rsidRDefault="00614F59" w:rsidP="00614F59">
      <w:pPr>
        <w:jc w:val="both"/>
      </w:pPr>
      <w:r w:rsidRPr="00450968">
        <w:rPr>
          <w:position w:val="-12"/>
        </w:rPr>
        <w:object w:dxaOrig="1760" w:dyaOrig="360">
          <v:shape id="_x0000_i1049" type="#_x0000_t75" style="width:87.75pt;height:18pt" o:ole="">
            <v:imagedata r:id="rId53" o:title=""/>
          </v:shape>
          <o:OLEObject Type="Embed" ProgID="Equation.DSMT4" ShapeID="_x0000_i1049" DrawAspect="Content" ObjectID="_1490290545" r:id="rId54"/>
        </w:object>
      </w:r>
      <w:r w:rsidRPr="00450968">
        <w:t xml:space="preserve">, where </w:t>
      </w:r>
      <w:r w:rsidRPr="00084EF4">
        <w:rPr>
          <w:position w:val="-14"/>
        </w:rPr>
        <w:object w:dxaOrig="1780" w:dyaOrig="400">
          <v:shape id="_x0000_i1050" type="#_x0000_t75" style="width:89.25pt;height:20.25pt" o:ole="">
            <v:imagedata r:id="rId55" o:title=""/>
          </v:shape>
          <o:OLEObject Type="Embed" ProgID="Equation.DSMT4" ShapeID="_x0000_i1050" DrawAspect="Content" ObjectID="_1490290546" r:id="rId56"/>
        </w:object>
      </w:r>
      <w:r w:rsidRPr="00450968">
        <w:t>and</w:t>
      </w:r>
    </w:p>
    <w:p w:rsidR="00614F59" w:rsidRPr="00450968" w:rsidRDefault="00614F59" w:rsidP="00614F59">
      <w:pPr>
        <w:jc w:val="both"/>
      </w:pPr>
      <w:r w:rsidRPr="00450968">
        <w:rPr>
          <w:position w:val="-12"/>
        </w:rPr>
        <w:object w:dxaOrig="1760" w:dyaOrig="360">
          <v:shape id="_x0000_i1051" type="#_x0000_t75" style="width:87.75pt;height:18pt" o:ole="">
            <v:imagedata r:id="rId57" o:title=""/>
          </v:shape>
          <o:OLEObject Type="Embed" ProgID="Equation.DSMT4" ShapeID="_x0000_i1051" DrawAspect="Content" ObjectID="_1490290547" r:id="rId58"/>
        </w:object>
      </w:r>
      <w:r w:rsidRPr="00450968">
        <w:t xml:space="preserve">, where </w:t>
      </w:r>
      <w:r w:rsidRPr="00084EF4">
        <w:rPr>
          <w:position w:val="-14"/>
        </w:rPr>
        <w:object w:dxaOrig="1840" w:dyaOrig="400">
          <v:shape id="_x0000_i1052" type="#_x0000_t75" style="width:92.25pt;height:20.25pt" o:ole="">
            <v:imagedata r:id="rId59" o:title=""/>
          </v:shape>
          <o:OLEObject Type="Embed" ProgID="Equation.DSMT4" ShapeID="_x0000_i1052" DrawAspect="Content" ObjectID="_1490290548" r:id="rId60"/>
        </w:object>
      </w:r>
      <w:r w:rsidRPr="00450968">
        <w:tab/>
      </w:r>
      <w:r w:rsidRPr="00450968">
        <w:tab/>
      </w:r>
      <w:r w:rsidRPr="00450968">
        <w:tab/>
      </w:r>
      <w:r>
        <w:tab/>
      </w:r>
      <w:r>
        <w:tab/>
      </w:r>
      <w:r>
        <w:tab/>
      </w:r>
      <w:r w:rsidRPr="00450968">
        <w:fldChar w:fldCharType="begin"/>
      </w:r>
      <w:r w:rsidRPr="00450968">
        <w:instrText xml:space="preserve"> MACROBUTTON MTPlaceRef \* MERGEFORMAT </w:instrText>
      </w:r>
      <w:r w:rsidRPr="00450968">
        <w:fldChar w:fldCharType="begin"/>
      </w:r>
      <w:r w:rsidRPr="00450968">
        <w:instrText xml:space="preserve"> SEQ MTEqn \h \* MERGEFORMAT </w:instrText>
      </w:r>
      <w:r w:rsidRPr="00450968">
        <w:fldChar w:fldCharType="end"/>
      </w:r>
      <w:bookmarkStart w:id="0" w:name="ZEqnNum159611"/>
      <w:r w:rsidRPr="00450968">
        <w:instrText>(</w:instrText>
      </w:r>
      <w:r w:rsidRPr="00450968">
        <w:fldChar w:fldCharType="begin"/>
      </w:r>
      <w:r w:rsidRPr="00450968">
        <w:instrText xml:space="preserve"> SEQ MTEqn \c \* Arabic \* MERGEFORMAT </w:instrText>
      </w:r>
      <w:r w:rsidRPr="00450968">
        <w:fldChar w:fldCharType="separate"/>
      </w:r>
      <w:r w:rsidR="00205ABF">
        <w:rPr>
          <w:noProof/>
        </w:rPr>
        <w:instrText>1</w:instrText>
      </w:r>
      <w:r w:rsidRPr="00450968">
        <w:fldChar w:fldCharType="end"/>
      </w:r>
      <w:r w:rsidRPr="00450968">
        <w:instrText>)</w:instrText>
      </w:r>
      <w:bookmarkEnd w:id="0"/>
      <w:r w:rsidRPr="00450968">
        <w:fldChar w:fldCharType="end"/>
      </w:r>
    </w:p>
    <w:p w:rsidR="00614F59" w:rsidRPr="00450968" w:rsidRDefault="00614F59" w:rsidP="00614F59">
      <w:pPr>
        <w:jc w:val="both"/>
        <w:rPr>
          <w:bCs/>
        </w:rPr>
      </w:pPr>
      <w:r w:rsidRPr="00450968">
        <w:rPr>
          <w:bCs/>
        </w:rPr>
        <w:t xml:space="preserve">The variances are </w:t>
      </w:r>
      <w:r>
        <w:rPr>
          <w:bCs/>
        </w:rPr>
        <w:t xml:space="preserve">then </w:t>
      </w:r>
      <w:r w:rsidRPr="00450968">
        <w:rPr>
          <w:bCs/>
        </w:rPr>
        <w:t>computed as</w:t>
      </w:r>
      <w:r>
        <w:rPr>
          <w:bCs/>
        </w:rPr>
        <w:t xml:space="preserve"> </w:t>
      </w:r>
      <w:r>
        <w:rPr>
          <w:bCs/>
        </w:rPr>
        <w:fldChar w:fldCharType="begin"/>
      </w:r>
      <w:r>
        <w:rPr>
          <w:bCs/>
        </w:rPr>
        <w:instrText xml:space="preserve"> GOTOBUTTON ZEqnNum694311  \* MERGEFORMAT </w:instrText>
      </w:r>
      <w:r>
        <w:rPr>
          <w:bCs/>
        </w:rPr>
        <w:fldChar w:fldCharType="begin"/>
      </w:r>
      <w:r>
        <w:rPr>
          <w:bCs/>
        </w:rPr>
        <w:instrText xml:space="preserve"> REF ZEqnNum694311 \* Charformat \! \* MERGEFORMAT </w:instrText>
      </w:r>
      <w:r>
        <w:rPr>
          <w:bCs/>
        </w:rPr>
        <w:fldChar w:fldCharType="separate"/>
      </w:r>
      <w:r w:rsidR="00205ABF" w:rsidRPr="00205ABF">
        <w:rPr>
          <w:bCs/>
        </w:rPr>
        <w:instrText>(</w:instrText>
      </w:r>
      <w:r w:rsidR="00205ABF" w:rsidRPr="00205ABF">
        <w:rPr>
          <w:bCs/>
        </w:rPr>
        <w:instrText>2</w:instrText>
      </w:r>
      <w:r w:rsidR="00205ABF" w:rsidRPr="00205ABF">
        <w:rPr>
          <w:bCs/>
        </w:rPr>
        <w:instrText>)</w:instrText>
      </w:r>
      <w:r>
        <w:rPr>
          <w:bCs/>
        </w:rPr>
        <w:fldChar w:fldCharType="end"/>
      </w:r>
      <w:r>
        <w:rPr>
          <w:bCs/>
        </w:rPr>
        <w:fldChar w:fldCharType="end"/>
      </w:r>
      <w:r w:rsidRPr="00450968">
        <w:rPr>
          <w:bCs/>
        </w:rPr>
        <w:t xml:space="preserve"> </w:t>
      </w:r>
      <w:r w:rsidRPr="00450968">
        <w:fldChar w:fldCharType="begin" w:fldLock="1"/>
      </w:r>
      <w:r>
        <w:instrText>MERGEFIELD .wWw..wWw.QIQQA_CLUSTER.oOo.dc0df6b728964c628fc0ed1dec710358.oOo.hjorth1975time.oOo.6F463D53-D834-4D00-8F28-7F58F6E74A1D.oOo. \* MERGEFORMAT</w:instrText>
      </w:r>
      <w:r w:rsidRPr="00450968">
        <w:fldChar w:fldCharType="separate"/>
      </w:r>
      <w:r w:rsidRPr="00614F59">
        <w:rPr>
          <w:rFonts w:cs="Times New Roman"/>
          <w:szCs w:val="24"/>
        </w:rPr>
        <w:t>[2]</w:t>
      </w:r>
      <w:r w:rsidRPr="00450968">
        <w:fldChar w:fldCharType="end"/>
      </w:r>
      <w:r>
        <w:rPr>
          <w:bCs/>
        </w:rPr>
        <w:t>.</w:t>
      </w:r>
      <w:r w:rsidRPr="00450968">
        <w:rPr>
          <w:bCs/>
        </w:rPr>
        <w:t xml:space="preserve"> </w:t>
      </w:r>
    </w:p>
    <w:p w:rsidR="00614F59" w:rsidRPr="00450968" w:rsidRDefault="00614F59" w:rsidP="00614F59">
      <w:pPr>
        <w:jc w:val="both"/>
      </w:pPr>
      <w:r w:rsidRPr="00450968">
        <w:rPr>
          <w:bCs/>
          <w:position w:val="-28"/>
        </w:rPr>
        <w:object w:dxaOrig="1359" w:dyaOrig="680">
          <v:shape id="_x0000_i1053" type="#_x0000_t75" style="width:68.25pt;height:33.75pt" o:ole="">
            <v:imagedata r:id="rId61" o:title=""/>
          </v:shape>
          <o:OLEObject Type="Embed" ProgID="Equation.DSMT4" ShapeID="_x0000_i1053" DrawAspect="Content" ObjectID="_1490290549" r:id="rId62"/>
        </w:object>
      </w:r>
      <w:r w:rsidRPr="00450968">
        <w:rPr>
          <w:bCs/>
        </w:rPr>
        <w:t xml:space="preserve">, </w:t>
      </w:r>
      <w:r w:rsidRPr="00450968">
        <w:rPr>
          <w:bCs/>
          <w:position w:val="-32"/>
        </w:rPr>
        <w:object w:dxaOrig="2700" w:dyaOrig="720">
          <v:shape id="_x0000_i1054" type="#_x0000_t75" style="width:135pt;height:36pt" o:ole="">
            <v:imagedata r:id="rId63" o:title=""/>
          </v:shape>
          <o:OLEObject Type="Embed" ProgID="Equation.DSMT4" ShapeID="_x0000_i1054" DrawAspect="Content" ObjectID="_1490290550" r:id="rId64"/>
        </w:object>
      </w:r>
      <w:r>
        <w:rPr>
          <w:bCs/>
        </w:rPr>
        <w:t>,</w:t>
      </w:r>
      <w:r w:rsidRPr="00450968">
        <w:rPr>
          <w:bCs/>
          <w:position w:val="-32"/>
        </w:rPr>
        <w:object w:dxaOrig="2840" w:dyaOrig="720">
          <v:shape id="_x0000_i1055" type="#_x0000_t75" style="width:141.75pt;height:36pt" o:ole="">
            <v:imagedata r:id="rId65" o:title=""/>
          </v:shape>
          <o:OLEObject Type="Embed" ProgID="Equation.DSMT4" ShapeID="_x0000_i1055" DrawAspect="Content" ObjectID="_1490290551" r:id="rId66"/>
        </w:object>
      </w:r>
      <w:r w:rsidRPr="00450968">
        <w:rPr>
          <w:bCs/>
        </w:rPr>
        <w:tab/>
      </w:r>
      <w:r w:rsidRPr="00450968">
        <w:rPr>
          <w:position w:val="-4"/>
        </w:rPr>
        <w:object w:dxaOrig="180" w:dyaOrig="279">
          <v:shape id="_x0000_i1056" type="#_x0000_t75" style="width:9pt;height:14.25pt" o:ole="">
            <v:imagedata r:id="rId67" o:title=""/>
          </v:shape>
          <o:OLEObject Type="Embed" ProgID="Equation.DSMT4" ShapeID="_x0000_i1056" DrawAspect="Content" ObjectID="_1490290552" r:id="rId68"/>
        </w:object>
      </w:r>
      <w:r>
        <w:tab/>
      </w:r>
      <w:r w:rsidRPr="00450968">
        <w:t xml:space="preserve"> </w:t>
      </w:r>
      <w:r w:rsidRPr="00450968">
        <w:tab/>
      </w:r>
      <w:r w:rsidRPr="00450968">
        <w:fldChar w:fldCharType="begin"/>
      </w:r>
      <w:r w:rsidRPr="00450968">
        <w:instrText xml:space="preserve"> MACROBUTTON MTPlaceRef \* MERGEFORMAT </w:instrText>
      </w:r>
      <w:r w:rsidRPr="00450968">
        <w:fldChar w:fldCharType="begin"/>
      </w:r>
      <w:r w:rsidRPr="00450968">
        <w:instrText xml:space="preserve"> SEQ MTEqn \h \* MERGEFORMAT </w:instrText>
      </w:r>
      <w:r w:rsidRPr="00450968">
        <w:fldChar w:fldCharType="end"/>
      </w:r>
      <w:bookmarkStart w:id="1" w:name="ZEqnNum694311"/>
      <w:r w:rsidRPr="00450968">
        <w:instrText>(</w:instrText>
      </w:r>
      <w:r w:rsidRPr="00450968">
        <w:fldChar w:fldCharType="begin"/>
      </w:r>
      <w:r w:rsidRPr="00450968">
        <w:instrText xml:space="preserve"> SEQ MTEqn \c \* Arabic \* MERGEFORMAT </w:instrText>
      </w:r>
      <w:r w:rsidRPr="00450968">
        <w:fldChar w:fldCharType="separate"/>
      </w:r>
      <w:r w:rsidR="00205ABF">
        <w:rPr>
          <w:noProof/>
        </w:rPr>
        <w:instrText>2</w:instrText>
      </w:r>
      <w:r w:rsidRPr="00450968">
        <w:fldChar w:fldCharType="end"/>
      </w:r>
      <w:r w:rsidRPr="00450968">
        <w:instrText>)</w:instrText>
      </w:r>
      <w:bookmarkEnd w:id="1"/>
      <w:r w:rsidRPr="00450968">
        <w:fldChar w:fldCharType="end"/>
      </w:r>
    </w:p>
    <w:p w:rsidR="00614F59" w:rsidRPr="00450968" w:rsidRDefault="00614F59" w:rsidP="00614F59">
      <w:pPr>
        <w:jc w:val="both"/>
        <w:rPr>
          <w:bCs/>
        </w:rPr>
      </w:pPr>
      <w:r w:rsidRPr="00450968">
        <w:rPr>
          <w:bCs/>
        </w:rPr>
        <w:t xml:space="preserve">These variances </w:t>
      </w:r>
      <w:r>
        <w:rPr>
          <w:bCs/>
        </w:rPr>
        <w:fldChar w:fldCharType="begin"/>
      </w:r>
      <w:r>
        <w:rPr>
          <w:bCs/>
        </w:rPr>
        <w:instrText xml:space="preserve"> GOTOBUTTON ZEqnNum694311  \* MERGEFORMAT </w:instrText>
      </w:r>
      <w:r>
        <w:rPr>
          <w:bCs/>
        </w:rPr>
        <w:fldChar w:fldCharType="begin"/>
      </w:r>
      <w:r>
        <w:rPr>
          <w:bCs/>
        </w:rPr>
        <w:instrText xml:space="preserve"> REF ZEqnNum694311 \* Charformat \! \* MERGEFORMAT </w:instrText>
      </w:r>
      <w:r>
        <w:rPr>
          <w:bCs/>
        </w:rPr>
        <w:fldChar w:fldCharType="separate"/>
      </w:r>
      <w:r w:rsidR="00205ABF" w:rsidRPr="00205ABF">
        <w:rPr>
          <w:bCs/>
        </w:rPr>
        <w:instrText>(</w:instrText>
      </w:r>
      <w:r w:rsidR="00205ABF" w:rsidRPr="00205ABF">
        <w:rPr>
          <w:bCs/>
        </w:rPr>
        <w:instrText>2</w:instrText>
      </w:r>
      <w:r w:rsidR="00205ABF" w:rsidRPr="00205ABF">
        <w:rPr>
          <w:bCs/>
        </w:rPr>
        <w:instrText>)</w:instrText>
      </w:r>
      <w:r>
        <w:rPr>
          <w:bCs/>
        </w:rPr>
        <w:fldChar w:fldCharType="end"/>
      </w:r>
      <w:r>
        <w:rPr>
          <w:bCs/>
        </w:rPr>
        <w:fldChar w:fldCharType="end"/>
      </w:r>
      <w:r>
        <w:rPr>
          <w:bCs/>
        </w:rPr>
        <w:t xml:space="preserve"> </w:t>
      </w:r>
      <w:r w:rsidRPr="00450968">
        <w:rPr>
          <w:bCs/>
        </w:rPr>
        <w:t xml:space="preserve">are used to </w:t>
      </w:r>
      <w:r>
        <w:rPr>
          <w:bCs/>
        </w:rPr>
        <w:t>calculate</w:t>
      </w:r>
      <w:r w:rsidRPr="00450968">
        <w:rPr>
          <w:bCs/>
        </w:rPr>
        <w:t xml:space="preserve"> </w:t>
      </w:r>
      <w:r>
        <w:rPr>
          <w:bCs/>
        </w:rPr>
        <w:t>the Hjorth mobility (</w:t>
      </w:r>
      <w:r w:rsidRPr="00450968">
        <w:rPr>
          <w:bCs/>
          <w:position w:val="-12"/>
        </w:rPr>
        <w:object w:dxaOrig="380" w:dyaOrig="360">
          <v:shape id="_x0000_i1057" type="#_x0000_t75" style="width:18.75pt;height:18pt" o:ole="">
            <v:imagedata r:id="rId69" o:title=""/>
          </v:shape>
          <o:OLEObject Type="Embed" ProgID="Equation.DSMT4" ShapeID="_x0000_i1057" DrawAspect="Content" ObjectID="_1490290553" r:id="rId70"/>
        </w:object>
      </w:r>
      <w:r>
        <w:t xml:space="preserve">) </w:t>
      </w:r>
      <w:r w:rsidRPr="00450968">
        <w:rPr>
          <w:bCs/>
        </w:rPr>
        <w:t xml:space="preserve">and </w:t>
      </w:r>
      <w:r>
        <w:rPr>
          <w:bCs/>
        </w:rPr>
        <w:t xml:space="preserve">the </w:t>
      </w:r>
      <w:r w:rsidRPr="00450968">
        <w:rPr>
          <w:bCs/>
        </w:rPr>
        <w:t xml:space="preserve">Hjorth complexity </w:t>
      </w:r>
      <w:r>
        <w:rPr>
          <w:bCs/>
        </w:rPr>
        <w:t>(</w:t>
      </w:r>
      <w:r w:rsidRPr="00450968">
        <w:rPr>
          <w:bCs/>
          <w:position w:val="-12"/>
        </w:rPr>
        <w:object w:dxaOrig="300" w:dyaOrig="360">
          <v:shape id="_x0000_i1058" type="#_x0000_t75" style="width:15pt;height:18pt" o:ole="">
            <v:imagedata r:id="rId71" o:title=""/>
          </v:shape>
          <o:OLEObject Type="Embed" ProgID="Equation.DSMT4" ShapeID="_x0000_i1058" DrawAspect="Content" ObjectID="_1490290554" r:id="rId72"/>
        </w:object>
      </w:r>
      <w:r>
        <w:t>)</w:t>
      </w:r>
      <w:r>
        <w:t xml:space="preserve"> </w:t>
      </w:r>
      <w:fldSimple w:instr="MERGEFIELD .wWw..wWw.QIQQA_CLUSTER.oOo.bfd27f01085f464b82ff3576837de497.oOo.hjorth1975time.oOo.6F463D53-D834-4D00-8F28-7F58F6E74A1D.xXx.SEPARATE_AUTHOR_DATE.xXx..oOo. \* MERGEFORMAT" w:fldLock="1">
        <w:r w:rsidRPr="00614F59">
          <w:rPr>
            <w:rFonts w:cs="Times New Roman"/>
            <w:szCs w:val="24"/>
          </w:rPr>
          <w:t>[2]</w:t>
        </w:r>
      </w:fldSimple>
      <w:r>
        <w:t xml:space="preserve"> </w:t>
      </w:r>
      <w:r>
        <w:t>as shown in</w:t>
      </w:r>
      <w:r>
        <w:t xml:space="preserve"> </w:t>
      </w:r>
      <w:r>
        <w:fldChar w:fldCharType="begin"/>
      </w:r>
      <w:r>
        <w:instrText xml:space="preserve"> GOTOBUTTON ZEqnNum643278  \* MERGEFORMAT </w:instrText>
      </w:r>
      <w:fldSimple w:instr=" REF ZEqnNum643278 \* Charformat \! \* MERGEFORMAT ">
        <w:r w:rsidR="00205ABF" w:rsidRPr="00450968">
          <w:instrText>(</w:instrText>
        </w:r>
        <w:r w:rsidR="00205ABF">
          <w:instrText>3</w:instrText>
        </w:r>
        <w:r w:rsidR="00205ABF" w:rsidRPr="00450968">
          <w:instrText>)</w:instrText>
        </w:r>
      </w:fldSimple>
      <w:r>
        <w:fldChar w:fldCharType="end"/>
      </w:r>
      <w:r>
        <w:t>.</w:t>
      </w:r>
    </w:p>
    <w:p w:rsidR="00614F59" w:rsidRPr="00450968" w:rsidRDefault="00614F59" w:rsidP="00614F59">
      <w:pPr>
        <w:jc w:val="both"/>
      </w:pPr>
      <w:r w:rsidRPr="00251FD4">
        <w:rPr>
          <w:position w:val="-12"/>
        </w:rPr>
        <w:object w:dxaOrig="1260" w:dyaOrig="360">
          <v:shape id="_x0000_i1059" type="#_x0000_t75" style="width:63pt;height:18pt" o:ole="">
            <v:imagedata r:id="rId73" o:title=""/>
          </v:shape>
          <o:OLEObject Type="Embed" ProgID="Equation.DSMT4" ShapeID="_x0000_i1059" DrawAspect="Content" ObjectID="_1490290555" r:id="rId74"/>
        </w:object>
      </w:r>
      <w:proofErr w:type="gramStart"/>
      <w:r w:rsidRPr="00450968">
        <w:t>and</w:t>
      </w:r>
      <w:proofErr w:type="gramEnd"/>
      <w:r w:rsidRPr="00450968">
        <w:t xml:space="preserve"> </w:t>
      </w:r>
      <w:r w:rsidRPr="009C60B2">
        <w:rPr>
          <w:position w:val="-18"/>
        </w:rPr>
        <w:object w:dxaOrig="2700" w:dyaOrig="520">
          <v:shape id="_x0000_i1060" type="#_x0000_t75" style="width:135pt;height:26.25pt" o:ole="">
            <v:imagedata r:id="rId75" o:title=""/>
          </v:shape>
          <o:OLEObject Type="Embed" ProgID="Equation.DSMT4" ShapeID="_x0000_i1060" DrawAspect="Content" ObjectID="_1490290556" r:id="rId76"/>
        </w:object>
      </w:r>
      <w:r w:rsidRPr="00450968">
        <w:tab/>
      </w:r>
      <w:r w:rsidRPr="00450968">
        <w:tab/>
      </w:r>
      <w:r w:rsidRPr="00450968">
        <w:tab/>
      </w:r>
      <w:r w:rsidRPr="00450968">
        <w:tab/>
      </w:r>
      <w:r w:rsidRPr="00450968">
        <w:tab/>
      </w:r>
      <w:r w:rsidRPr="00450968">
        <w:rPr>
          <w:position w:val="-4"/>
        </w:rPr>
        <w:object w:dxaOrig="180" w:dyaOrig="279">
          <v:shape id="_x0000_i1061" type="#_x0000_t75" style="width:9pt;height:14.25pt" o:ole="">
            <v:imagedata r:id="rId67" o:title=""/>
          </v:shape>
          <o:OLEObject Type="Embed" ProgID="Equation.DSMT4" ShapeID="_x0000_i1061" DrawAspect="Content" ObjectID="_1490290557" r:id="rId77"/>
        </w:object>
      </w:r>
      <w:r w:rsidRPr="00450968">
        <w:t xml:space="preserve"> </w:t>
      </w:r>
      <w:r w:rsidRPr="00450968">
        <w:tab/>
      </w:r>
      <w:r w:rsidRPr="00450968">
        <w:fldChar w:fldCharType="begin"/>
      </w:r>
      <w:r w:rsidRPr="00450968">
        <w:instrText xml:space="preserve"> MACROBUTTON MTPlaceRef \* MERGEFORMAT </w:instrText>
      </w:r>
      <w:r w:rsidRPr="00450968">
        <w:fldChar w:fldCharType="begin"/>
      </w:r>
      <w:r w:rsidRPr="00450968">
        <w:instrText xml:space="preserve"> SEQ MTEqn \h \* MERGEFORMAT </w:instrText>
      </w:r>
      <w:r w:rsidRPr="00450968">
        <w:fldChar w:fldCharType="end"/>
      </w:r>
      <w:bookmarkStart w:id="2" w:name="ZEqnNum643278"/>
      <w:r w:rsidRPr="00450968">
        <w:instrText>(</w:instrText>
      </w:r>
      <w:r w:rsidRPr="00450968">
        <w:fldChar w:fldCharType="begin"/>
      </w:r>
      <w:r w:rsidRPr="00450968">
        <w:instrText xml:space="preserve"> SEQ MTEqn \c \* Arabic \* MERGEFORMAT </w:instrText>
      </w:r>
      <w:r w:rsidRPr="00450968">
        <w:fldChar w:fldCharType="separate"/>
      </w:r>
      <w:r w:rsidR="00205ABF">
        <w:rPr>
          <w:noProof/>
        </w:rPr>
        <w:instrText>3</w:instrText>
      </w:r>
      <w:r w:rsidRPr="00450968">
        <w:fldChar w:fldCharType="end"/>
      </w:r>
      <w:r w:rsidRPr="00450968">
        <w:instrText>)</w:instrText>
      </w:r>
      <w:bookmarkEnd w:id="2"/>
      <w:r w:rsidRPr="00450968">
        <w:fldChar w:fldCharType="end"/>
      </w:r>
    </w:p>
    <w:p w:rsidR="000E10D3" w:rsidRDefault="000E10D3" w:rsidP="00205ABF"/>
    <w:p w:rsidR="00205ABF" w:rsidRPr="00205ABF" w:rsidRDefault="00205ABF" w:rsidP="00205ABF">
      <w:pPr>
        <w:rPr>
          <w:b/>
          <w:lang w:eastAsia="en-GB"/>
        </w:rPr>
      </w:pPr>
      <w:r w:rsidRPr="00205ABF">
        <w:rPr>
          <w:b/>
          <w:lang w:eastAsia="en-GB"/>
        </w:rPr>
        <w:t>Wavelet Packed Entropy (Wentropy)</w:t>
      </w:r>
    </w:p>
    <w:p w:rsidR="00205ABF" w:rsidRDefault="00205ABF" w:rsidP="00205ABF">
      <w:pPr>
        <w:ind w:firstLine="720"/>
        <w:jc w:val="both"/>
      </w:pPr>
      <w:r w:rsidRPr="008E0229">
        <w:t>The wavelet (Shannon)</w:t>
      </w:r>
      <w:r>
        <w:t xml:space="preserve"> </w:t>
      </w:r>
      <w:r w:rsidRPr="008E0229">
        <w:t xml:space="preserve">entropy gives an estimate of the measure of information of </w:t>
      </w:r>
      <w:r w:rsidRPr="00205ABF">
        <w:t>the</w:t>
      </w:r>
      <w:r>
        <w:rPr>
          <w:color w:val="0070C0"/>
        </w:rPr>
        <w:t xml:space="preserve"> </w:t>
      </w:r>
      <w:r w:rsidRPr="008E0229">
        <w:t>probability distributions. This is calculated by</w:t>
      </w:r>
      <w:r>
        <w:t xml:space="preserve"> c</w:t>
      </w:r>
      <w:r w:rsidRPr="008E0229">
        <w:t>onverting the squared absolute values of the wavelet coefficients</w:t>
      </w:r>
      <w:r>
        <w:t xml:space="preserve"> </w:t>
      </w:r>
      <w:r w:rsidRPr="00427809">
        <w:rPr>
          <w:position w:val="-12"/>
        </w:rPr>
        <w:object w:dxaOrig="220" w:dyaOrig="360">
          <v:shape id="_x0000_i1062" type="#_x0000_t75" style="width:11.25pt;height:18pt" o:ole="">
            <v:imagedata r:id="rId78" o:title=""/>
          </v:shape>
          <o:OLEObject Type="Embed" ProgID="Equation.DSMT4" ShapeID="_x0000_i1062" DrawAspect="Content" ObjectID="_1490290558" r:id="rId79"/>
        </w:object>
      </w:r>
      <w:r>
        <w:t xml:space="preserve"> of the </w:t>
      </w:r>
      <w:proofErr w:type="spellStart"/>
      <w:r w:rsidRPr="00427809">
        <w:rPr>
          <w:i/>
        </w:rPr>
        <w:t>i</w:t>
      </w:r>
      <w:r w:rsidRPr="00427809">
        <w:rPr>
          <w:i/>
          <w:vertAlign w:val="superscript"/>
        </w:rPr>
        <w:t>th</w:t>
      </w:r>
      <w:proofErr w:type="spellEnd"/>
      <w:r>
        <w:t xml:space="preserve"> </w:t>
      </w:r>
      <w:r w:rsidRPr="008E0229">
        <w:t>wavelet</w:t>
      </w:r>
      <w:r>
        <w:t xml:space="preserve"> decomposition level</w:t>
      </w:r>
      <w:r w:rsidRPr="008E0229">
        <w:t xml:space="preserve"> </w:t>
      </w:r>
      <w:r>
        <w:t xml:space="preserve">as shown </w:t>
      </w:r>
      <w:r>
        <w:t>in</w:t>
      </w:r>
      <w:r>
        <w:fldChar w:fldCharType="begin"/>
      </w:r>
      <w:r>
        <w:instrText xml:space="preserve"> GOTOBUTTON ZEqnNum422857  \* MERGEFORMAT </w:instrText>
      </w:r>
      <w:r>
        <w:fldChar w:fldCharType="begin"/>
      </w:r>
      <w:r>
        <w:instrText xml:space="preserve"> REF ZEqnNum422857 \* Charformat \! \* MERGEFORMAT </w:instrText>
      </w:r>
      <w:r>
        <w:fldChar w:fldCharType="separate"/>
      </w:r>
      <w:r>
        <w:instrText>(</w:instrText>
      </w:r>
      <w:r>
        <w:instrText>4</w:instrText>
      </w:r>
      <w:r>
        <w:instrText>)</w:instrText>
      </w:r>
      <w:r>
        <w:fldChar w:fldCharType="end"/>
      </w:r>
      <w:r>
        <w:fldChar w:fldCharType="end"/>
      </w:r>
      <w:r>
        <w:t>.</w:t>
      </w:r>
    </w:p>
    <w:p w:rsidR="00205ABF" w:rsidRDefault="00205ABF" w:rsidP="00205ABF">
      <w:r w:rsidRPr="008E0229">
        <w:rPr>
          <w:position w:val="-28"/>
        </w:rPr>
        <w:object w:dxaOrig="2040" w:dyaOrig="560">
          <v:shape id="_x0000_i1063" type="#_x0000_t75" style="width:102pt;height:27.75pt" o:ole="">
            <v:imagedata r:id="rId80" o:title=""/>
          </v:shape>
          <o:OLEObject Type="Embed" ProgID="Equation.DSMT4" ShapeID="_x0000_i1063" DrawAspect="Content" ObjectID="_1490290559" r:id="rId81"/>
        </w:object>
      </w:r>
      <w:r>
        <w:tab/>
      </w:r>
      <w:r>
        <w:tab/>
      </w:r>
      <w:r>
        <w:tab/>
      </w:r>
      <w:r>
        <w:tab/>
      </w:r>
      <w:r>
        <w:tab/>
      </w:r>
      <w:r>
        <w:tab/>
      </w:r>
      <w:r>
        <w:tab/>
      </w:r>
      <w:r>
        <w:tab/>
      </w:r>
      <w: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422857"/>
      <w:r>
        <w:instrText>(</w:instrText>
      </w:r>
      <w:r>
        <w:fldChar w:fldCharType="begin"/>
      </w:r>
      <w:r>
        <w:instrText xml:space="preserve"> SEQ MTEqn \c \* Arabic \* MERGEFORMAT </w:instrText>
      </w:r>
      <w:r>
        <w:fldChar w:fldCharType="separate"/>
      </w:r>
      <w:r>
        <w:rPr>
          <w:noProof/>
        </w:rPr>
        <w:instrText>4</w:instrText>
      </w:r>
      <w:r>
        <w:fldChar w:fldCharType="end"/>
      </w:r>
      <w:r>
        <w:instrText>)</w:instrText>
      </w:r>
      <w:bookmarkEnd w:id="3"/>
      <w:r>
        <w:fldChar w:fldCharType="end"/>
      </w:r>
    </w:p>
    <w:p w:rsidR="00205ABF" w:rsidRDefault="00205ABF" w:rsidP="00205ABF"/>
    <w:p w:rsidR="00205ABF" w:rsidRPr="00205ABF" w:rsidRDefault="00205ABF" w:rsidP="00205ABF">
      <w:pPr>
        <w:rPr>
          <w:b/>
          <w:sz w:val="32"/>
          <w:szCs w:val="32"/>
        </w:rPr>
      </w:pPr>
      <w:r w:rsidRPr="00205ABF">
        <w:rPr>
          <w:b/>
          <w:sz w:val="32"/>
          <w:szCs w:val="32"/>
        </w:rPr>
        <w:t>Feature Normalization</w:t>
      </w:r>
    </w:p>
    <w:p w:rsidR="00205ABF" w:rsidRDefault="00205ABF" w:rsidP="00205ABF">
      <w:r>
        <w:t>All extracted features were normalized using the following formula:</w:t>
      </w:r>
    </w:p>
    <w:p w:rsidR="00205ABF" w:rsidRPr="00205ABF" w:rsidRDefault="00205ABF" w:rsidP="00205ABF">
      <w:pPr>
        <w:pStyle w:val="MTDisplayEquation"/>
        <w:jc w:val="center"/>
        <w:rPr>
          <w:sz w:val="24"/>
          <w:szCs w:val="24"/>
        </w:rPr>
      </w:pPr>
      <w:r w:rsidRPr="00205ABF">
        <w:rPr>
          <w:position w:val="-32"/>
          <w:sz w:val="24"/>
          <w:szCs w:val="24"/>
        </w:rPr>
        <w:object w:dxaOrig="1300" w:dyaOrig="760">
          <v:shape id="_x0000_i1064" type="#_x0000_t75" style="width:65.25pt;height:38.25pt" o:ole="">
            <v:imagedata r:id="rId82" o:title=""/>
          </v:shape>
          <o:OLEObject Type="Embed" ProgID="Equation.DSMT4" ShapeID="_x0000_i1064" DrawAspect="Content" ObjectID="_1490290560" r:id="rId83"/>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5</w:instrText>
        </w:r>
      </w:fldSimple>
      <w:r>
        <w:instrText>)</w:instrText>
      </w:r>
      <w:r>
        <w:fldChar w:fldCharType="end"/>
      </w:r>
    </w:p>
    <w:p w:rsidR="00205ABF" w:rsidRDefault="00205ABF" w:rsidP="00205ABF">
      <w:pPr>
        <w:rPr>
          <w:szCs w:val="24"/>
        </w:rPr>
      </w:pPr>
    </w:p>
    <w:p w:rsidR="00205ABF" w:rsidRPr="00205ABF" w:rsidRDefault="00205ABF" w:rsidP="00205ABF">
      <w:pPr>
        <w:rPr>
          <w:szCs w:val="24"/>
        </w:rPr>
      </w:pPr>
      <w:proofErr w:type="gramStart"/>
      <w:r w:rsidRPr="00205ABF">
        <w:rPr>
          <w:szCs w:val="24"/>
        </w:rPr>
        <w:t>where</w:t>
      </w:r>
      <w:proofErr w:type="gramEnd"/>
      <w:r w:rsidRPr="00205ABF">
        <w:rPr>
          <w:szCs w:val="24"/>
        </w:rPr>
        <w:t xml:space="preserve"> </w:t>
      </w:r>
      <w:r w:rsidRPr="00205ABF">
        <w:rPr>
          <w:position w:val="-12"/>
          <w:szCs w:val="24"/>
        </w:rPr>
        <w:object w:dxaOrig="240" w:dyaOrig="360">
          <v:shape id="_x0000_i1065" type="#_x0000_t75" style="width:12pt;height:18pt" o:ole="">
            <v:imagedata r:id="rId84" o:title=""/>
          </v:shape>
          <o:OLEObject Type="Embed" ProgID="Equation.DSMT4" ShapeID="_x0000_i1065" DrawAspect="Content" ObjectID="_1490290561" r:id="rId85"/>
        </w:object>
      </w:r>
      <w:r w:rsidRPr="00205ABF">
        <w:rPr>
          <w:szCs w:val="24"/>
        </w:rPr>
        <w:t xml:space="preserve">is the feature value, </w:t>
      </w:r>
      <w:r w:rsidRPr="00205ABF">
        <w:rPr>
          <w:position w:val="-12"/>
          <w:szCs w:val="24"/>
        </w:rPr>
        <w:object w:dxaOrig="420" w:dyaOrig="360">
          <v:shape id="_x0000_i1066" type="#_x0000_t75" style="width:21pt;height:18pt" o:ole="">
            <v:imagedata r:id="rId86" o:title=""/>
          </v:shape>
          <o:OLEObject Type="Embed" ProgID="Equation.DSMT4" ShapeID="_x0000_i1066" DrawAspect="Content" ObjectID="_1490290562" r:id="rId87"/>
        </w:object>
      </w:r>
      <w:r w:rsidRPr="00205ABF">
        <w:rPr>
          <w:szCs w:val="24"/>
        </w:rPr>
        <w:t xml:space="preserve">and </w:t>
      </w:r>
      <w:r w:rsidRPr="00205ABF">
        <w:rPr>
          <w:position w:val="-12"/>
          <w:szCs w:val="24"/>
        </w:rPr>
        <w:object w:dxaOrig="440" w:dyaOrig="360">
          <v:shape id="_x0000_i1067" type="#_x0000_t75" style="width:21.75pt;height:18pt" o:ole="">
            <v:imagedata r:id="rId88" o:title=""/>
          </v:shape>
          <o:OLEObject Type="Embed" ProgID="Equation.DSMT4" ShapeID="_x0000_i1067" DrawAspect="Content" ObjectID="_1490290563" r:id="rId89"/>
        </w:object>
      </w:r>
      <w:r w:rsidRPr="00205ABF">
        <w:rPr>
          <w:szCs w:val="24"/>
        </w:rPr>
        <w:t>are the minimum and maximum values of the feature vector respectively.</w:t>
      </w:r>
    </w:p>
    <w:p w:rsidR="00205ABF" w:rsidRDefault="00205ABF" w:rsidP="00205ABF"/>
    <w:p w:rsidR="000E10D3" w:rsidRDefault="000E10D3" w:rsidP="00866A19">
      <w:pPr>
        <w:rPr>
          <w:rFonts w:cs="Times New Roman"/>
          <w:b/>
          <w:sz w:val="48"/>
          <w:szCs w:val="48"/>
        </w:rPr>
      </w:pPr>
      <w:r>
        <w:rPr>
          <w:rFonts w:cs="Times New Roman"/>
          <w:b/>
          <w:sz w:val="48"/>
          <w:szCs w:val="48"/>
        </w:rPr>
        <w:lastRenderedPageBreak/>
        <w:t>Block 4: Classification</w:t>
      </w:r>
    </w:p>
    <w:p w:rsidR="00A20E31" w:rsidRDefault="00A20E31" w:rsidP="00303921"/>
    <w:p w:rsidR="00303921" w:rsidRDefault="00303921" w:rsidP="00303921">
      <w:r>
        <w:t>A multi-class classification setting is designed on One Versus One (OVO) configuration, as shown in the figure below:</w:t>
      </w:r>
    </w:p>
    <w:p w:rsidR="00303921" w:rsidRDefault="00303921" w:rsidP="00303921">
      <w:r>
        <w:rPr>
          <w:noProof/>
          <w:lang w:eastAsia="en-GB"/>
        </w:rPr>
        <w:drawing>
          <wp:inline distT="0" distB="0" distL="0" distR="0">
            <wp:extent cx="5731510" cy="3683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O.jpg"/>
                    <pic:cNvPicPr/>
                  </pic:nvPicPr>
                  <pic:blipFill>
                    <a:blip r:embed="rId90" cstate="print">
                      <a:extLst>
                        <a:ext uri="{28A0092B-C50C-407E-A947-70E740481C1C}">
                          <a14:useLocalDpi xmlns:a14="http://schemas.microsoft.com/office/drawing/2010/main" val="0"/>
                        </a:ext>
                      </a:extLst>
                    </a:blip>
                    <a:stretch>
                      <a:fillRect/>
                    </a:stretch>
                  </pic:blipFill>
                  <pic:spPr>
                    <a:xfrm>
                      <a:off x="0" y="0"/>
                      <a:ext cx="5731510" cy="3683635"/>
                    </a:xfrm>
                    <a:prstGeom prst="rect">
                      <a:avLst/>
                    </a:prstGeom>
                  </pic:spPr>
                </pic:pic>
              </a:graphicData>
            </a:graphic>
          </wp:inline>
        </w:drawing>
      </w:r>
    </w:p>
    <w:p w:rsidR="00A20E31" w:rsidRDefault="00303921" w:rsidP="00303921">
      <w:pPr>
        <w:jc w:val="center"/>
      </w:pPr>
      <w:r>
        <w:t xml:space="preserve">Figure </w:t>
      </w:r>
      <w:fldSimple w:instr=" SEQ Figure \* ARABIC ">
        <w:r w:rsidR="009D40B8">
          <w:rPr>
            <w:noProof/>
          </w:rPr>
          <w:t>2</w:t>
        </w:r>
      </w:fldSimple>
      <w:r>
        <w:t xml:space="preserve">: One </w:t>
      </w:r>
      <w:proofErr w:type="gramStart"/>
      <w:r>
        <w:t>Versus</w:t>
      </w:r>
      <w:proofErr w:type="gramEnd"/>
      <w:r>
        <w:t xml:space="preserve"> One classification scheme</w:t>
      </w:r>
    </w:p>
    <w:p w:rsidR="00A20E31" w:rsidRDefault="00A20E31" w:rsidP="00303921"/>
    <w:p w:rsidR="00A20E31" w:rsidRDefault="008860BF" w:rsidP="00303921">
      <w:r>
        <w:t xml:space="preserve">Thus three classifiers are required, </w:t>
      </w:r>
      <w:r w:rsidR="00205ABF">
        <w:t xml:space="preserve">to produce a decision on which stimuli is affecting the plants. Our exploration is showing that all three classifiers could be Linear Discriminant Analysis (LDA) classifier, producing an accuracy of 75% during prospective study (un-known dataset). </w:t>
      </w:r>
    </w:p>
    <w:p w:rsidR="00A20E31" w:rsidRDefault="00A20E31" w:rsidP="00866A19">
      <w:pPr>
        <w:rPr>
          <w:rFonts w:cs="Times New Roman"/>
          <w:b/>
          <w:sz w:val="48"/>
          <w:szCs w:val="48"/>
        </w:rPr>
      </w:pPr>
    </w:p>
    <w:p w:rsidR="00A20E31" w:rsidRDefault="00A20E31" w:rsidP="00866A19">
      <w:pPr>
        <w:rPr>
          <w:rFonts w:cs="Times New Roman"/>
          <w:b/>
          <w:sz w:val="48"/>
          <w:szCs w:val="48"/>
        </w:rPr>
      </w:pPr>
    </w:p>
    <w:p w:rsidR="00A20E31" w:rsidRDefault="00A20E31" w:rsidP="00866A19">
      <w:pPr>
        <w:rPr>
          <w:rFonts w:cs="Times New Roman"/>
          <w:b/>
          <w:sz w:val="48"/>
          <w:szCs w:val="48"/>
        </w:rPr>
      </w:pPr>
    </w:p>
    <w:p w:rsidR="00A20E31" w:rsidRDefault="00A20E31" w:rsidP="00866A19">
      <w:pPr>
        <w:rPr>
          <w:rFonts w:cs="Times New Roman"/>
          <w:b/>
          <w:sz w:val="48"/>
          <w:szCs w:val="48"/>
        </w:rPr>
      </w:pPr>
    </w:p>
    <w:p w:rsidR="00A20E31" w:rsidRDefault="00A20E31" w:rsidP="00866A19">
      <w:pPr>
        <w:rPr>
          <w:rFonts w:cs="Times New Roman"/>
          <w:b/>
          <w:sz w:val="48"/>
          <w:szCs w:val="48"/>
        </w:rPr>
      </w:pPr>
    </w:p>
    <w:p w:rsidR="00A20E31" w:rsidRDefault="00A20E31" w:rsidP="00866A19">
      <w:pPr>
        <w:rPr>
          <w:rFonts w:cs="Times New Roman"/>
          <w:b/>
          <w:sz w:val="48"/>
          <w:szCs w:val="48"/>
        </w:rPr>
      </w:pPr>
      <w:bookmarkStart w:id="4" w:name="_GoBack"/>
      <w:bookmarkEnd w:id="4"/>
      <w:r>
        <w:rPr>
          <w:rFonts w:cs="Times New Roman"/>
          <w:b/>
          <w:sz w:val="48"/>
          <w:szCs w:val="48"/>
        </w:rPr>
        <w:lastRenderedPageBreak/>
        <w:t>Appendix</w:t>
      </w:r>
    </w:p>
    <w:p w:rsidR="003868AB" w:rsidRPr="003868AB" w:rsidRDefault="003868AB" w:rsidP="00866A19">
      <w:pPr>
        <w:rPr>
          <w:rFonts w:cs="Times New Roman"/>
          <w:b/>
          <w:i/>
          <w:sz w:val="28"/>
          <w:szCs w:val="28"/>
        </w:rPr>
      </w:pPr>
      <w:r>
        <w:rPr>
          <w:rFonts w:cs="Times New Roman"/>
          <w:b/>
          <w:i/>
          <w:sz w:val="28"/>
          <w:szCs w:val="28"/>
        </w:rPr>
        <w:t>Matlab codes</w:t>
      </w:r>
    </w:p>
    <w:p w:rsidR="00725058" w:rsidRP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r w:rsidRPr="003868AB">
        <w:rPr>
          <w:rFonts w:eastAsia="Times New Roman" w:cs="Times New Roman"/>
          <w:b/>
          <w:color w:val="FF0000"/>
          <w:sz w:val="32"/>
          <w:szCs w:val="32"/>
          <w:lang w:eastAsia="en-GB"/>
        </w:rPr>
        <w:t>Hurst Exponent</w:t>
      </w: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3868A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clc</w:t>
      </w:r>
      <w:proofErr w:type="spellEnd"/>
      <w:proofErr w:type="gramEnd"/>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xV</w:t>
      </w:r>
      <w:proofErr w:type="spellEnd"/>
      <w:r>
        <w:rPr>
          <w:rFonts w:ascii="Courier New" w:hAnsi="Courier New" w:cs="Courier New"/>
          <w:color w:val="000000"/>
          <w:sz w:val="20"/>
          <w:szCs w:val="20"/>
        </w:rPr>
        <w:t>);</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868AB" w:rsidRDefault="003868AB" w:rsidP="003868A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xV</w:t>
      </w:r>
      <w:proofErr w:type="spellEnd"/>
      <w:r>
        <w:rPr>
          <w:rFonts w:ascii="Courier New" w:hAnsi="Courier New" w:cs="Courier New"/>
          <w:color w:val="000000"/>
          <w:sz w:val="20"/>
          <w:szCs w:val="20"/>
        </w:rPr>
        <w:t>;</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y2=</w:t>
      </w:r>
      <w:proofErr w:type="spellStart"/>
      <w:r>
        <w:rPr>
          <w:rFonts w:ascii="Courier New" w:hAnsi="Courier New" w:cs="Courier New"/>
          <w:color w:val="000000"/>
          <w:sz w:val="20"/>
          <w:szCs w:val="20"/>
        </w:rPr>
        <w:t>cumsum</w:t>
      </w:r>
      <w:proofErr w:type="spellEnd"/>
      <w:r>
        <w:rPr>
          <w:rFonts w:ascii="Courier New" w:hAnsi="Courier New" w:cs="Courier New"/>
          <w:color w:val="000000"/>
          <w:sz w:val="20"/>
          <w:szCs w:val="20"/>
        </w:rPr>
        <w:t>(y-mean(y)</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%cumulative sum of mean centred values</w:t>
      </w:r>
    </w:p>
    <w:p w:rsidR="003868AB" w:rsidRDefault="003868AB" w:rsidP="003868A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1)=mean(range(y2)./</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(y,1)); </w:t>
      </w:r>
      <w:r>
        <w:rPr>
          <w:rFonts w:ascii="Courier New" w:hAnsi="Courier New" w:cs="Courier New"/>
          <w:color w:val="228B22"/>
          <w:sz w:val="20"/>
          <w:szCs w:val="20"/>
        </w:rPr>
        <w:t xml:space="preserve">%first element of the rescaled range vector d </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i=1; </w:t>
      </w:r>
      <w:r>
        <w:rPr>
          <w:rFonts w:ascii="Courier New" w:hAnsi="Courier New" w:cs="Courier New"/>
          <w:color w:val="228B22"/>
          <w:sz w:val="20"/>
          <w:szCs w:val="20"/>
        </w:rPr>
        <w:t>%initialised i with 1</w:t>
      </w:r>
    </w:p>
    <w:p w:rsidR="003868AB" w:rsidRDefault="003868AB" w:rsidP="003868A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len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1)=size(y,1);</w:t>
      </w:r>
    </w:p>
    <w:p w:rsidR="003868AB" w:rsidRDefault="003868AB" w:rsidP="003868A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size(y,1)&gt;=16 </w:t>
      </w:r>
      <w:r>
        <w:rPr>
          <w:rFonts w:ascii="Courier New" w:hAnsi="Courier New" w:cs="Courier New"/>
          <w:color w:val="228B22"/>
          <w:sz w:val="20"/>
          <w:szCs w:val="20"/>
        </w:rPr>
        <w:t>%minimum number of rows is set to be 16</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i=i+1; </w:t>
      </w:r>
      <w:r>
        <w:rPr>
          <w:rFonts w:ascii="Courier New" w:hAnsi="Courier New" w:cs="Courier New"/>
          <w:color w:val="228B22"/>
          <w:sz w:val="20"/>
          <w:szCs w:val="20"/>
        </w:rPr>
        <w:t>%increment of i starts from here</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rnr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floor(n/(2^(i-1))); </w:t>
      </w:r>
      <w:r>
        <w:rPr>
          <w:rFonts w:ascii="Courier New" w:hAnsi="Courier New" w:cs="Courier New"/>
          <w:color w:val="228B22"/>
          <w:sz w:val="20"/>
          <w:szCs w:val="20"/>
        </w:rPr>
        <w:t>%length of number of rows for each chunk is obtained from here</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rnc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floor(n/</w:t>
      </w:r>
      <w:proofErr w:type="spellStart"/>
      <w:r>
        <w:rPr>
          <w:rFonts w:ascii="Courier New" w:hAnsi="Courier New" w:cs="Courier New"/>
          <w:color w:val="000000"/>
          <w:sz w:val="20"/>
          <w:szCs w:val="20"/>
        </w:rPr>
        <w:t>rnr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%length of number of columns for each chunk is obtained from here</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xV</w:t>
      </w:r>
      <w:proofErr w:type="spellEnd"/>
      <w:r>
        <w:rPr>
          <w:rFonts w:ascii="Courier New" w:hAnsi="Courier New" w:cs="Courier New"/>
          <w:color w:val="000000"/>
          <w:sz w:val="20"/>
          <w:szCs w:val="20"/>
        </w:rPr>
        <w:t>(1:rnr*</w:t>
      </w:r>
      <w:proofErr w:type="spellStart"/>
      <w:r>
        <w:rPr>
          <w:rFonts w:ascii="Courier New" w:hAnsi="Courier New" w:cs="Courier New"/>
          <w:color w:val="000000"/>
          <w:sz w:val="20"/>
          <w:szCs w:val="20"/>
        </w:rPr>
        <w:t>rnc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rnr,rnc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%distributing the elements of the original data vector into a </w:t>
      </w:r>
      <w:proofErr w:type="spellStart"/>
      <w:r>
        <w:rPr>
          <w:rFonts w:ascii="Courier New" w:hAnsi="Courier New" w:cs="Courier New"/>
          <w:color w:val="228B22"/>
          <w:sz w:val="20"/>
          <w:szCs w:val="20"/>
        </w:rPr>
        <w:t>rnr</w:t>
      </w:r>
      <w:proofErr w:type="spellEnd"/>
      <w:r>
        <w:rPr>
          <w:rFonts w:ascii="Courier New" w:hAnsi="Courier New" w:cs="Courier New"/>
          <w:color w:val="228B22"/>
          <w:sz w:val="20"/>
          <w:szCs w:val="20"/>
        </w:rPr>
        <w:t xml:space="preserve"> </w:t>
      </w:r>
      <w:r>
        <w:rPr>
          <w:rFonts w:ascii="Courier New" w:hAnsi="Courier New" w:cs="Courier New"/>
          <w:color w:val="228B22"/>
          <w:sz w:val="20"/>
          <w:szCs w:val="20"/>
        </w:rPr>
        <w:t>x</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rnc</w:t>
      </w:r>
      <w:proofErr w:type="spellEnd"/>
      <w:r>
        <w:rPr>
          <w:rFonts w:ascii="Courier New" w:hAnsi="Courier New" w:cs="Courier New"/>
          <w:color w:val="228B22"/>
          <w:sz w:val="20"/>
          <w:szCs w:val="20"/>
        </w:rPr>
        <w:t xml:space="preserve"> matrix</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n2=size(y</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%number of rows in the new matrix, </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pop=find(</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(y,1)~=0); </w:t>
      </w:r>
      <w:r>
        <w:rPr>
          <w:rFonts w:ascii="Courier New" w:hAnsi="Courier New" w:cs="Courier New"/>
          <w:color w:val="228B22"/>
          <w:sz w:val="20"/>
          <w:szCs w:val="20"/>
        </w:rPr>
        <w:t>% a)Computes std. dev, normalized by N instead of N-1, b) Searches columns of the reshaped matrix for non-zero std. dev values</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 xml:space="preserve">(pop) </w:t>
      </w:r>
      <w:r>
        <w:rPr>
          <w:rFonts w:ascii="Courier New" w:hAnsi="Courier New" w:cs="Courier New"/>
          <w:color w:val="228B22"/>
          <w:sz w:val="20"/>
          <w:szCs w:val="20"/>
        </w:rPr>
        <w:t xml:space="preserve">% For </w:t>
      </w:r>
      <w:r>
        <w:rPr>
          <w:rFonts w:ascii="Courier New" w:hAnsi="Courier New" w:cs="Courier New"/>
          <w:color w:val="228B22"/>
          <w:sz w:val="20"/>
          <w:szCs w:val="20"/>
        </w:rPr>
        <w:t>non-zero</w:t>
      </w:r>
      <w:r>
        <w:rPr>
          <w:rFonts w:ascii="Courier New" w:hAnsi="Courier New" w:cs="Courier New"/>
          <w:color w:val="228B22"/>
          <w:sz w:val="20"/>
          <w:szCs w:val="20"/>
        </w:rPr>
        <w:t xml:space="preserve"> std. dev values, proceed as below</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:,pop); </w:t>
      </w:r>
      <w:r>
        <w:rPr>
          <w:rFonts w:ascii="Courier New" w:hAnsi="Courier New" w:cs="Courier New"/>
          <w:color w:val="228B22"/>
          <w:sz w:val="20"/>
          <w:szCs w:val="20"/>
        </w:rPr>
        <w:t>% Use the columns which produced non-zero std. dev. values</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i)=n2;</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y2=</w:t>
      </w:r>
      <w:proofErr w:type="spellStart"/>
      <w:r>
        <w:rPr>
          <w:rFonts w:ascii="Courier New" w:hAnsi="Courier New" w:cs="Courier New"/>
          <w:color w:val="000000"/>
          <w:sz w:val="20"/>
          <w:szCs w:val="20"/>
        </w:rPr>
        <w:t>cumsum</w:t>
      </w:r>
      <w:proofErr w:type="spellEnd"/>
      <w:r>
        <w:rPr>
          <w:rFonts w:ascii="Courier New" w:hAnsi="Courier New" w:cs="Courier New"/>
          <w:color w:val="000000"/>
          <w:sz w:val="20"/>
          <w:szCs w:val="20"/>
        </w:rPr>
        <w:t>(y-</w:t>
      </w:r>
      <w:proofErr w:type="spellStart"/>
      <w:proofErr w:type="gramStart"/>
      <w:r>
        <w:rPr>
          <w:rFonts w:ascii="Courier New" w:hAnsi="Courier New" w:cs="Courier New"/>
          <w:color w:val="000000"/>
          <w:sz w:val="20"/>
          <w:szCs w:val="20"/>
        </w:rPr>
        <w:t>kron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mean(y),ones(n2,1)),1); </w:t>
      </w:r>
      <w:r>
        <w:rPr>
          <w:rFonts w:ascii="Courier New" w:hAnsi="Courier New" w:cs="Courier New"/>
          <w:color w:val="228B22"/>
          <w:sz w:val="20"/>
          <w:szCs w:val="20"/>
        </w:rPr>
        <w:t xml:space="preserve">% a) by using the </w:t>
      </w:r>
      <w:proofErr w:type="spellStart"/>
      <w:r>
        <w:rPr>
          <w:rFonts w:ascii="Courier New" w:hAnsi="Courier New" w:cs="Courier New"/>
          <w:color w:val="228B22"/>
          <w:sz w:val="20"/>
          <w:szCs w:val="20"/>
        </w:rPr>
        <w:t>kron</w:t>
      </w:r>
      <w:proofErr w:type="spellEnd"/>
      <w:r>
        <w:rPr>
          <w:rFonts w:ascii="Courier New" w:hAnsi="Courier New" w:cs="Courier New"/>
          <w:color w:val="228B22"/>
          <w:sz w:val="20"/>
          <w:szCs w:val="20"/>
        </w:rPr>
        <w:t xml:space="preserve"> function, 1xg dimensional mean vector becomes n2 x g dimensional</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i)= mean(range(y2)./</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(y,1)); </w:t>
      </w:r>
      <w:r>
        <w:rPr>
          <w:rFonts w:ascii="Courier New" w:hAnsi="Courier New" w:cs="Courier New"/>
          <w:color w:val="228B22"/>
          <w:sz w:val="20"/>
          <w:szCs w:val="20"/>
        </w:rPr>
        <w:t>%rescaling the new range and taking its average</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%for zero values of std. dev</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i)=</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868AB" w:rsidRDefault="003868AB" w:rsidP="003868A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 w:val="20"/>
          <w:szCs w:val="20"/>
        </w:rPr>
        <w:t>end</w:t>
      </w:r>
      <w:proofErr w:type="gramEnd"/>
    </w:p>
    <w:p w:rsidR="003868AB" w:rsidRDefault="003868AB" w:rsidP="003868A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dlog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log2(d(end:-1:1));</w:t>
      </w:r>
    </w:p>
    <w:p w:rsidR="003868AB" w:rsidRDefault="003868AB" w:rsidP="003868A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blog=</w:t>
      </w:r>
      <w:proofErr w:type="gramEnd"/>
      <w:r>
        <w:rPr>
          <w:rFonts w:ascii="Courier New" w:hAnsi="Courier New" w:cs="Courier New"/>
          <w:color w:val="000000"/>
          <w:sz w:val="20"/>
          <w:szCs w:val="20"/>
        </w:rPr>
        <w:t>log2(</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(end:-1:1));</w:t>
      </w:r>
    </w:p>
    <w:p w:rsidR="003868AB" w:rsidRDefault="003868AB" w:rsidP="003868A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pone=</w:t>
      </w:r>
      <w:proofErr w:type="spellStart"/>
      <w:proofErr w:type="gramEnd"/>
      <w:r>
        <w:rPr>
          <w:rFonts w:ascii="Courier New" w:hAnsi="Courier New" w:cs="Courier New"/>
          <w:color w:val="000000"/>
          <w:sz w:val="20"/>
          <w:szCs w:val="20"/>
        </w:rPr>
        <w:t>polyfit</w:t>
      </w:r>
      <w:proofErr w:type="spellEnd"/>
      <w:r>
        <w:rPr>
          <w:rFonts w:ascii="Courier New" w:hAnsi="Courier New" w:cs="Courier New"/>
          <w:color w:val="000000"/>
          <w:sz w:val="20"/>
          <w:szCs w:val="20"/>
        </w:rPr>
        <w:t xml:space="preserve">(blog,dlog,1); </w:t>
      </w:r>
      <w:r>
        <w:rPr>
          <w:rFonts w:ascii="Courier New" w:hAnsi="Courier New" w:cs="Courier New"/>
          <w:color w:val="228B22"/>
          <w:sz w:val="20"/>
          <w:szCs w:val="20"/>
        </w:rPr>
        <w:t>%finding the co-</w:t>
      </w:r>
      <w:proofErr w:type="spellStart"/>
      <w:r>
        <w:rPr>
          <w:rFonts w:ascii="Courier New" w:hAnsi="Courier New" w:cs="Courier New"/>
          <w:color w:val="228B22"/>
          <w:sz w:val="20"/>
          <w:szCs w:val="20"/>
        </w:rPr>
        <w:t>efficients</w:t>
      </w:r>
      <w:proofErr w:type="spellEnd"/>
      <w:r>
        <w:rPr>
          <w:rFonts w:ascii="Courier New" w:hAnsi="Courier New" w:cs="Courier New"/>
          <w:color w:val="228B22"/>
          <w:sz w:val="20"/>
          <w:szCs w:val="20"/>
        </w:rPr>
        <w:t xml:space="preserve"> of a one dimensional polynomial which is fitted</w:t>
      </w:r>
    </w:p>
    <w:p w:rsidR="003868AB" w:rsidRDefault="003868AB" w:rsidP="003868A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Hurst=</w:t>
      </w:r>
      <w:proofErr w:type="gramStart"/>
      <w:r>
        <w:rPr>
          <w:rFonts w:ascii="Courier New" w:hAnsi="Courier New" w:cs="Courier New"/>
          <w:color w:val="000000"/>
          <w:sz w:val="20"/>
          <w:szCs w:val="20"/>
        </w:rPr>
        <w:t>pone(</w:t>
      </w:r>
      <w:proofErr w:type="gramEnd"/>
      <w:r>
        <w:rPr>
          <w:rFonts w:ascii="Courier New" w:hAnsi="Courier New" w:cs="Courier New"/>
          <w:color w:val="000000"/>
          <w:sz w:val="20"/>
          <w:szCs w:val="20"/>
        </w:rPr>
        <w:t>1);</w:t>
      </w: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3868AB" w:rsidRDefault="003868AB"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Cs w:val="24"/>
          <w:lang w:eastAsia="en-GB"/>
        </w:rPr>
      </w:pPr>
    </w:p>
    <w:p w:rsidR="00725058" w:rsidRPr="003868AB" w:rsidRDefault="00725058"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r w:rsidRPr="003868AB">
        <w:rPr>
          <w:rFonts w:eastAsia="Times New Roman" w:cs="Times New Roman"/>
          <w:b/>
          <w:color w:val="FF0000"/>
          <w:sz w:val="32"/>
          <w:szCs w:val="32"/>
          <w:lang w:eastAsia="en-GB"/>
        </w:rPr>
        <w:lastRenderedPageBreak/>
        <w:t>DFA</w:t>
      </w:r>
    </w:p>
    <w:p w:rsidR="00725058" w:rsidRPr="003564AA" w:rsidRDefault="00725058"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szCs w:val="24"/>
          <w:lang w:eastAsia="en-GB"/>
        </w:rPr>
      </w:pPr>
    </w:p>
    <w:p w:rsidR="003564AA" w:rsidRPr="003564AA" w:rsidRDefault="003564AA" w:rsidP="003564AA">
      <w:pPr>
        <w:autoSpaceDE w:val="0"/>
        <w:autoSpaceDN w:val="0"/>
        <w:adjustRightInd w:val="0"/>
        <w:spacing w:after="0" w:line="240" w:lineRule="auto"/>
        <w:rPr>
          <w:rFonts w:cs="Times New Roman"/>
          <w:szCs w:val="24"/>
        </w:rPr>
      </w:pPr>
      <w:proofErr w:type="spellStart"/>
      <w:proofErr w:type="gramStart"/>
      <w:r w:rsidRPr="003564AA">
        <w:rPr>
          <w:rFonts w:cs="Times New Roman"/>
          <w:color w:val="000000"/>
          <w:szCs w:val="24"/>
        </w:rPr>
        <w:t>pord</w:t>
      </w:r>
      <w:proofErr w:type="spellEnd"/>
      <w:r w:rsidRPr="003564AA">
        <w:rPr>
          <w:rFonts w:cs="Times New Roman"/>
          <w:color w:val="000000"/>
          <w:szCs w:val="24"/>
        </w:rPr>
        <w:t>=</w:t>
      </w:r>
      <w:proofErr w:type="gramEnd"/>
      <w:r w:rsidRPr="003564AA">
        <w:rPr>
          <w:rFonts w:cs="Times New Roman"/>
          <w:color w:val="000000"/>
          <w:szCs w:val="24"/>
        </w:rPr>
        <w:t xml:space="preserve">1; </w:t>
      </w:r>
      <w:r w:rsidRPr="003564AA">
        <w:rPr>
          <w:rFonts w:cs="Times New Roman"/>
          <w:color w:val="228B22"/>
          <w:szCs w:val="24"/>
        </w:rPr>
        <w:t>% Polynomial order</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d</w:t>
      </w:r>
      <w:proofErr w:type="gramStart"/>
      <w:r w:rsidRPr="003564AA">
        <w:rPr>
          <w:rFonts w:cs="Times New Roman"/>
          <w:color w:val="000000"/>
          <w:szCs w:val="24"/>
        </w:rPr>
        <w:t>=[</w:t>
      </w:r>
      <w:proofErr w:type="gramEnd"/>
      <w:r w:rsidRPr="003564AA">
        <w:rPr>
          <w:rFonts w:cs="Times New Roman"/>
          <w:color w:val="000000"/>
          <w:szCs w:val="24"/>
        </w:rPr>
        <w:t>];</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n=</w:t>
      </w:r>
      <w:proofErr w:type="gramStart"/>
      <w:r w:rsidRPr="003564AA">
        <w:rPr>
          <w:rFonts w:cs="Times New Roman"/>
          <w:color w:val="000000"/>
          <w:szCs w:val="24"/>
        </w:rPr>
        <w:t>length(</w:t>
      </w:r>
      <w:proofErr w:type="spellStart"/>
      <w:proofErr w:type="gramEnd"/>
      <w:r w:rsidRPr="003564AA">
        <w:rPr>
          <w:rFonts w:cs="Times New Roman"/>
          <w:color w:val="000000"/>
          <w:szCs w:val="24"/>
        </w:rPr>
        <w:t>xV</w:t>
      </w:r>
      <w:proofErr w:type="spellEnd"/>
      <w:r w:rsidRPr="003564AA">
        <w:rPr>
          <w:rFonts w:cs="Times New Roman"/>
          <w:color w:val="000000"/>
          <w:szCs w:val="24"/>
        </w:rPr>
        <w:t xml:space="preserve">); </w:t>
      </w:r>
      <w:r w:rsidRPr="003564AA">
        <w:rPr>
          <w:rFonts w:cs="Times New Roman"/>
          <w:color w:val="228B22"/>
          <w:szCs w:val="24"/>
        </w:rPr>
        <w:t>%</w:t>
      </w:r>
      <w:proofErr w:type="spellStart"/>
      <w:r w:rsidRPr="003564AA">
        <w:rPr>
          <w:rFonts w:cs="Times New Roman"/>
          <w:color w:val="228B22"/>
          <w:szCs w:val="24"/>
        </w:rPr>
        <w:t>xV</w:t>
      </w:r>
      <w:proofErr w:type="spellEnd"/>
      <w:r w:rsidRPr="003564AA">
        <w:rPr>
          <w:rFonts w:cs="Times New Roman"/>
          <w:color w:val="228B22"/>
          <w:szCs w:val="24"/>
        </w:rPr>
        <w:t xml:space="preserve"> is data provided, </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y=</w:t>
      </w:r>
      <w:proofErr w:type="spellStart"/>
      <w:proofErr w:type="gramStart"/>
      <w:r w:rsidRPr="003564AA">
        <w:rPr>
          <w:rFonts w:cs="Times New Roman"/>
          <w:color w:val="000000"/>
          <w:szCs w:val="24"/>
        </w:rPr>
        <w:t>cumsum</w:t>
      </w:r>
      <w:proofErr w:type="spellEnd"/>
      <w:r w:rsidRPr="003564AA">
        <w:rPr>
          <w:rFonts w:cs="Times New Roman"/>
          <w:color w:val="000000"/>
          <w:szCs w:val="24"/>
        </w:rPr>
        <w:t>(</w:t>
      </w:r>
      <w:proofErr w:type="spellStart"/>
      <w:proofErr w:type="gramEnd"/>
      <w:r w:rsidRPr="003564AA">
        <w:rPr>
          <w:rFonts w:cs="Times New Roman"/>
          <w:color w:val="000000"/>
          <w:szCs w:val="24"/>
        </w:rPr>
        <w:t>xV</w:t>
      </w:r>
      <w:proofErr w:type="spellEnd"/>
      <w:r w:rsidRPr="003564AA">
        <w:rPr>
          <w:rFonts w:cs="Times New Roman"/>
          <w:color w:val="000000"/>
          <w:szCs w:val="24"/>
        </w:rPr>
        <w:t>-mean(</w:t>
      </w:r>
      <w:proofErr w:type="spellStart"/>
      <w:r w:rsidRPr="003564AA">
        <w:rPr>
          <w:rFonts w:cs="Times New Roman"/>
          <w:color w:val="000000"/>
          <w:szCs w:val="24"/>
        </w:rPr>
        <w:t>xV</w:t>
      </w:r>
      <w:proofErr w:type="spellEnd"/>
      <w:r w:rsidRPr="003564AA">
        <w:rPr>
          <w:rFonts w:cs="Times New Roman"/>
          <w:color w:val="000000"/>
          <w:szCs w:val="24"/>
        </w:rPr>
        <w:t xml:space="preserve">)); </w:t>
      </w:r>
      <w:r w:rsidRPr="003564AA">
        <w:rPr>
          <w:rFonts w:cs="Times New Roman"/>
          <w:color w:val="228B22"/>
          <w:szCs w:val="24"/>
        </w:rPr>
        <w:t>%cumulative sum of mean centred values</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228B22"/>
          <w:szCs w:val="24"/>
        </w:rPr>
        <w:t xml:space="preserve"> </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p1=</w:t>
      </w:r>
      <w:proofErr w:type="spellStart"/>
      <w:proofErr w:type="gramStart"/>
      <w:r w:rsidRPr="003564AA">
        <w:rPr>
          <w:rFonts w:cs="Times New Roman"/>
          <w:color w:val="000000"/>
          <w:szCs w:val="24"/>
        </w:rPr>
        <w:t>polyfit</w:t>
      </w:r>
      <w:proofErr w:type="spellEnd"/>
      <w:r w:rsidRPr="003564AA">
        <w:rPr>
          <w:rFonts w:cs="Times New Roman"/>
          <w:color w:val="000000"/>
          <w:szCs w:val="24"/>
        </w:rPr>
        <w:t>(</w:t>
      </w:r>
      <w:proofErr w:type="gramEnd"/>
      <w:r w:rsidRPr="003564AA">
        <w:rPr>
          <w:rFonts w:cs="Times New Roman"/>
          <w:color w:val="000000"/>
          <w:szCs w:val="24"/>
        </w:rPr>
        <w:t>[1:n]',</w:t>
      </w:r>
      <w:proofErr w:type="spellStart"/>
      <w:r w:rsidRPr="003564AA">
        <w:rPr>
          <w:rFonts w:cs="Times New Roman"/>
          <w:color w:val="000000"/>
          <w:szCs w:val="24"/>
        </w:rPr>
        <w:t>y,pord</w:t>
      </w:r>
      <w:proofErr w:type="spellEnd"/>
      <w:r w:rsidRPr="003564AA">
        <w:rPr>
          <w:rFonts w:cs="Times New Roman"/>
          <w:color w:val="000000"/>
          <w:szCs w:val="24"/>
        </w:rPr>
        <w:t xml:space="preserve">); </w:t>
      </w:r>
      <w:r w:rsidRPr="003564AA">
        <w:rPr>
          <w:rFonts w:cs="Times New Roman"/>
          <w:color w:val="228B22"/>
          <w:szCs w:val="24"/>
        </w:rPr>
        <w:t>%fitting a 1st order polynomial to the mean centred values and obtaining the co-</w:t>
      </w:r>
      <w:proofErr w:type="spellStart"/>
      <w:r w:rsidRPr="003564AA">
        <w:rPr>
          <w:rFonts w:cs="Times New Roman"/>
          <w:color w:val="228B22"/>
          <w:szCs w:val="24"/>
        </w:rPr>
        <w:t>efficients</w:t>
      </w:r>
      <w:proofErr w:type="spellEnd"/>
      <w:r w:rsidRPr="003564AA">
        <w:rPr>
          <w:rFonts w:cs="Times New Roman"/>
          <w:color w:val="228B22"/>
          <w:szCs w:val="24"/>
        </w:rPr>
        <w:t>, the coefficients are sorted in descending order</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228B22"/>
          <w:szCs w:val="24"/>
        </w:rPr>
        <w:t xml:space="preserve"> </w:t>
      </w:r>
    </w:p>
    <w:p w:rsidR="003564AA" w:rsidRPr="003564AA" w:rsidRDefault="003564AA" w:rsidP="003564AA">
      <w:pPr>
        <w:autoSpaceDE w:val="0"/>
        <w:autoSpaceDN w:val="0"/>
        <w:adjustRightInd w:val="0"/>
        <w:spacing w:after="0" w:line="240" w:lineRule="auto"/>
        <w:rPr>
          <w:rFonts w:cs="Times New Roman"/>
          <w:szCs w:val="24"/>
        </w:rPr>
      </w:pPr>
      <w:proofErr w:type="spellStart"/>
      <w:r w:rsidRPr="003564AA">
        <w:rPr>
          <w:rFonts w:cs="Times New Roman"/>
          <w:color w:val="000000"/>
          <w:szCs w:val="24"/>
        </w:rPr>
        <w:t>er</w:t>
      </w:r>
      <w:proofErr w:type="spellEnd"/>
      <w:r w:rsidRPr="003564AA">
        <w:rPr>
          <w:rFonts w:cs="Times New Roman"/>
          <w:color w:val="000000"/>
          <w:szCs w:val="24"/>
        </w:rPr>
        <w:t>=y-</w:t>
      </w:r>
      <w:proofErr w:type="spellStart"/>
      <w:r w:rsidRPr="003564AA">
        <w:rPr>
          <w:rFonts w:cs="Times New Roman"/>
          <w:color w:val="000000"/>
          <w:szCs w:val="24"/>
        </w:rPr>
        <w:t>polyval</w:t>
      </w:r>
      <w:proofErr w:type="spellEnd"/>
      <w:r w:rsidRPr="003564AA">
        <w:rPr>
          <w:rFonts w:cs="Times New Roman"/>
          <w:color w:val="000000"/>
          <w:szCs w:val="24"/>
        </w:rPr>
        <w:t xml:space="preserve">(p1,[1:n]'); </w:t>
      </w:r>
      <w:r w:rsidRPr="003564AA">
        <w:rPr>
          <w:rFonts w:cs="Times New Roman"/>
          <w:color w:val="228B22"/>
          <w:szCs w:val="24"/>
        </w:rPr>
        <w:t xml:space="preserve">% </w:t>
      </w:r>
      <w:proofErr w:type="spellStart"/>
      <w:r w:rsidRPr="003564AA">
        <w:rPr>
          <w:rFonts w:cs="Times New Roman"/>
          <w:color w:val="228B22"/>
          <w:szCs w:val="24"/>
        </w:rPr>
        <w:t>polyval</w:t>
      </w:r>
      <w:proofErr w:type="spellEnd"/>
      <w:r w:rsidRPr="003564AA">
        <w:rPr>
          <w:rFonts w:cs="Times New Roman"/>
          <w:color w:val="228B22"/>
          <w:szCs w:val="24"/>
        </w:rPr>
        <w:t xml:space="preserve"> finds the estimated values at each point x(1,2,..n) </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228B22"/>
          <w:szCs w:val="24"/>
        </w:rPr>
        <w:t xml:space="preserve"> </w:t>
      </w:r>
    </w:p>
    <w:p w:rsidR="003564AA" w:rsidRPr="003564AA" w:rsidRDefault="003564AA" w:rsidP="003564AA">
      <w:pPr>
        <w:autoSpaceDE w:val="0"/>
        <w:autoSpaceDN w:val="0"/>
        <w:adjustRightInd w:val="0"/>
        <w:spacing w:after="0" w:line="240" w:lineRule="auto"/>
        <w:rPr>
          <w:rFonts w:cs="Times New Roman"/>
          <w:szCs w:val="24"/>
        </w:rPr>
      </w:pPr>
      <w:proofErr w:type="gramStart"/>
      <w:r w:rsidRPr="003564AA">
        <w:rPr>
          <w:rFonts w:cs="Times New Roman"/>
          <w:color w:val="000000"/>
          <w:szCs w:val="24"/>
        </w:rPr>
        <w:t>d(</w:t>
      </w:r>
      <w:proofErr w:type="gramEnd"/>
      <w:r w:rsidRPr="003564AA">
        <w:rPr>
          <w:rFonts w:cs="Times New Roman"/>
          <w:color w:val="000000"/>
          <w:szCs w:val="24"/>
        </w:rPr>
        <w:t>1)=</w:t>
      </w:r>
      <w:proofErr w:type="spellStart"/>
      <w:r w:rsidRPr="003564AA">
        <w:rPr>
          <w:rFonts w:cs="Times New Roman"/>
          <w:color w:val="000000"/>
          <w:szCs w:val="24"/>
        </w:rPr>
        <w:t>sqrt</w:t>
      </w:r>
      <w:proofErr w:type="spellEnd"/>
      <w:r w:rsidRPr="003564AA">
        <w:rPr>
          <w:rFonts w:cs="Times New Roman"/>
          <w:color w:val="000000"/>
          <w:szCs w:val="24"/>
        </w:rPr>
        <w:t>(</w:t>
      </w:r>
      <w:proofErr w:type="spellStart"/>
      <w:r w:rsidRPr="003564AA">
        <w:rPr>
          <w:rFonts w:cs="Times New Roman"/>
          <w:color w:val="000000"/>
          <w:szCs w:val="24"/>
        </w:rPr>
        <w:t>er</w:t>
      </w:r>
      <w:proofErr w:type="spellEnd"/>
      <w:r w:rsidRPr="003564AA">
        <w:rPr>
          <w:rFonts w:cs="Times New Roman"/>
          <w:color w:val="000000"/>
          <w:szCs w:val="24"/>
        </w:rPr>
        <w:t>'*</w:t>
      </w:r>
      <w:proofErr w:type="spellStart"/>
      <w:r w:rsidRPr="003564AA">
        <w:rPr>
          <w:rFonts w:cs="Times New Roman"/>
          <w:color w:val="000000"/>
          <w:szCs w:val="24"/>
        </w:rPr>
        <w:t>er</w:t>
      </w:r>
      <w:proofErr w:type="spellEnd"/>
      <w:r w:rsidRPr="003564AA">
        <w:rPr>
          <w:rFonts w:cs="Times New Roman"/>
          <w:color w:val="000000"/>
          <w:szCs w:val="24"/>
        </w:rPr>
        <w:t>/n);</w:t>
      </w:r>
      <w:r w:rsidRPr="003564AA">
        <w:rPr>
          <w:rFonts w:cs="Times New Roman"/>
          <w:color w:val="228B22"/>
          <w:szCs w:val="24"/>
        </w:rPr>
        <w:t>% resulting in a scalar</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i=1;</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y2=y;</w:t>
      </w:r>
    </w:p>
    <w:p w:rsidR="003564AA" w:rsidRPr="003564AA" w:rsidRDefault="003564AA" w:rsidP="003564AA">
      <w:pPr>
        <w:autoSpaceDE w:val="0"/>
        <w:autoSpaceDN w:val="0"/>
        <w:adjustRightInd w:val="0"/>
        <w:spacing w:after="0" w:line="240" w:lineRule="auto"/>
        <w:rPr>
          <w:rFonts w:cs="Times New Roman"/>
          <w:szCs w:val="24"/>
        </w:rPr>
      </w:pPr>
      <w:proofErr w:type="spellStart"/>
      <w:proofErr w:type="gramStart"/>
      <w:r w:rsidRPr="003564AA">
        <w:rPr>
          <w:rFonts w:cs="Times New Roman"/>
          <w:color w:val="000000"/>
          <w:szCs w:val="24"/>
        </w:rPr>
        <w:t>len</w:t>
      </w:r>
      <w:proofErr w:type="spellEnd"/>
      <w:proofErr w:type="gramEnd"/>
      <w:r w:rsidRPr="003564AA">
        <w:rPr>
          <w:rFonts w:cs="Times New Roman"/>
          <w:color w:val="000000"/>
          <w:szCs w:val="24"/>
        </w:rPr>
        <w:t>=[];</w:t>
      </w:r>
    </w:p>
    <w:p w:rsidR="003564AA" w:rsidRPr="003564AA" w:rsidRDefault="003564AA" w:rsidP="003564AA">
      <w:pPr>
        <w:autoSpaceDE w:val="0"/>
        <w:autoSpaceDN w:val="0"/>
        <w:adjustRightInd w:val="0"/>
        <w:spacing w:after="0" w:line="240" w:lineRule="auto"/>
        <w:rPr>
          <w:rFonts w:cs="Times New Roman"/>
          <w:szCs w:val="24"/>
        </w:rPr>
      </w:pPr>
      <w:proofErr w:type="spellStart"/>
      <w:proofErr w:type="gramStart"/>
      <w:r w:rsidRPr="003564AA">
        <w:rPr>
          <w:rFonts w:cs="Times New Roman"/>
          <w:color w:val="000000"/>
          <w:szCs w:val="24"/>
        </w:rPr>
        <w:t>len</w:t>
      </w:r>
      <w:proofErr w:type="spellEnd"/>
      <w:r w:rsidRPr="003564AA">
        <w:rPr>
          <w:rFonts w:cs="Times New Roman"/>
          <w:color w:val="000000"/>
          <w:szCs w:val="24"/>
        </w:rPr>
        <w:t>(</w:t>
      </w:r>
      <w:proofErr w:type="gramEnd"/>
      <w:r w:rsidRPr="003564AA">
        <w:rPr>
          <w:rFonts w:cs="Times New Roman"/>
          <w:color w:val="000000"/>
          <w:szCs w:val="24"/>
        </w:rPr>
        <w:t>1)=n;</w:t>
      </w:r>
    </w:p>
    <w:p w:rsidR="003564AA" w:rsidRPr="003564AA" w:rsidRDefault="003564AA" w:rsidP="003564AA">
      <w:pPr>
        <w:autoSpaceDE w:val="0"/>
        <w:autoSpaceDN w:val="0"/>
        <w:adjustRightInd w:val="0"/>
        <w:spacing w:after="0" w:line="240" w:lineRule="auto"/>
        <w:rPr>
          <w:rFonts w:cs="Times New Roman"/>
          <w:szCs w:val="24"/>
        </w:rPr>
      </w:pPr>
      <w:proofErr w:type="gramStart"/>
      <w:r w:rsidRPr="003564AA">
        <w:rPr>
          <w:rFonts w:cs="Times New Roman"/>
          <w:color w:val="0000FF"/>
          <w:szCs w:val="24"/>
        </w:rPr>
        <w:t>while</w:t>
      </w:r>
      <w:proofErr w:type="gramEnd"/>
      <w:r w:rsidRPr="003564AA">
        <w:rPr>
          <w:rFonts w:cs="Times New Roman"/>
          <w:color w:val="000000"/>
          <w:szCs w:val="24"/>
        </w:rPr>
        <w:t xml:space="preserve"> size(y2,1)&gt;=16 </w:t>
      </w:r>
      <w:r w:rsidRPr="003564AA">
        <w:rPr>
          <w:rFonts w:cs="Times New Roman"/>
          <w:color w:val="228B22"/>
          <w:szCs w:val="24"/>
        </w:rPr>
        <w:t>%minimum number of rows is set to be 16</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i=i+1</w:t>
      </w:r>
      <w:proofErr w:type="gramStart"/>
      <w:r w:rsidRPr="003564AA">
        <w:rPr>
          <w:rFonts w:cs="Times New Roman"/>
          <w:color w:val="000000"/>
          <w:szCs w:val="24"/>
        </w:rPr>
        <w:t>;</w:t>
      </w:r>
      <w:r w:rsidRPr="003564AA">
        <w:rPr>
          <w:rFonts w:cs="Times New Roman"/>
          <w:color w:val="228B22"/>
          <w:szCs w:val="24"/>
        </w:rPr>
        <w:t>%</w:t>
      </w:r>
      <w:proofErr w:type="gramEnd"/>
      <w:r w:rsidRPr="003564AA">
        <w:rPr>
          <w:rFonts w:cs="Times New Roman"/>
          <w:color w:val="228B22"/>
          <w:szCs w:val="24"/>
        </w:rPr>
        <w:t>increment of i starts from here</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roofErr w:type="spellStart"/>
      <w:proofErr w:type="gramStart"/>
      <w:r w:rsidRPr="003564AA">
        <w:rPr>
          <w:rFonts w:cs="Times New Roman"/>
          <w:color w:val="000000"/>
          <w:szCs w:val="24"/>
        </w:rPr>
        <w:t>rnr</w:t>
      </w:r>
      <w:proofErr w:type="spellEnd"/>
      <w:r w:rsidRPr="003564AA">
        <w:rPr>
          <w:rFonts w:cs="Times New Roman"/>
          <w:color w:val="000000"/>
          <w:szCs w:val="24"/>
        </w:rPr>
        <w:t>=</w:t>
      </w:r>
      <w:proofErr w:type="gramEnd"/>
      <w:r w:rsidRPr="003564AA">
        <w:rPr>
          <w:rFonts w:cs="Times New Roman"/>
          <w:color w:val="000000"/>
          <w:szCs w:val="24"/>
        </w:rPr>
        <w:t>floor(n/(2^(i-1)));</w:t>
      </w:r>
      <w:r w:rsidRPr="003564AA">
        <w:rPr>
          <w:rFonts w:cs="Times New Roman"/>
          <w:color w:val="228B22"/>
          <w:szCs w:val="24"/>
        </w:rPr>
        <w:t>%length of number of rows for each chunk is obtained from here</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roofErr w:type="spellStart"/>
      <w:proofErr w:type="gramStart"/>
      <w:r w:rsidRPr="003564AA">
        <w:rPr>
          <w:rFonts w:cs="Times New Roman"/>
          <w:color w:val="000000"/>
          <w:szCs w:val="24"/>
        </w:rPr>
        <w:t>rnc</w:t>
      </w:r>
      <w:proofErr w:type="spellEnd"/>
      <w:r w:rsidRPr="003564AA">
        <w:rPr>
          <w:rFonts w:cs="Times New Roman"/>
          <w:color w:val="000000"/>
          <w:szCs w:val="24"/>
        </w:rPr>
        <w:t>=</w:t>
      </w:r>
      <w:proofErr w:type="gramEnd"/>
      <w:r w:rsidRPr="003564AA">
        <w:rPr>
          <w:rFonts w:cs="Times New Roman"/>
          <w:color w:val="000000"/>
          <w:szCs w:val="24"/>
        </w:rPr>
        <w:t>floor(n/</w:t>
      </w:r>
      <w:proofErr w:type="spellStart"/>
      <w:r w:rsidRPr="003564AA">
        <w:rPr>
          <w:rFonts w:cs="Times New Roman"/>
          <w:color w:val="000000"/>
          <w:szCs w:val="24"/>
        </w:rPr>
        <w:t>rnr</w:t>
      </w:r>
      <w:proofErr w:type="spellEnd"/>
      <w:r w:rsidRPr="003564AA">
        <w:rPr>
          <w:rFonts w:cs="Times New Roman"/>
          <w:color w:val="000000"/>
          <w:szCs w:val="24"/>
        </w:rPr>
        <w:t>);</w:t>
      </w:r>
      <w:r w:rsidRPr="003564AA">
        <w:rPr>
          <w:rFonts w:cs="Times New Roman"/>
          <w:color w:val="228B22"/>
          <w:szCs w:val="24"/>
        </w:rPr>
        <w:t>%length of number of columns for each chunk is obtained from here</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y2=reshape(</w:t>
      </w:r>
      <w:proofErr w:type="gramStart"/>
      <w:r w:rsidRPr="003564AA">
        <w:rPr>
          <w:rFonts w:cs="Times New Roman"/>
          <w:color w:val="000000"/>
          <w:szCs w:val="24"/>
        </w:rPr>
        <w:t>y(</w:t>
      </w:r>
      <w:proofErr w:type="gramEnd"/>
      <w:r w:rsidRPr="003564AA">
        <w:rPr>
          <w:rFonts w:cs="Times New Roman"/>
          <w:color w:val="000000"/>
          <w:szCs w:val="24"/>
        </w:rPr>
        <w:t>1:rnr*</w:t>
      </w:r>
      <w:proofErr w:type="spellStart"/>
      <w:r w:rsidRPr="003564AA">
        <w:rPr>
          <w:rFonts w:cs="Times New Roman"/>
          <w:color w:val="000000"/>
          <w:szCs w:val="24"/>
        </w:rPr>
        <w:t>rnc</w:t>
      </w:r>
      <w:proofErr w:type="spellEnd"/>
      <w:r w:rsidRPr="003564AA">
        <w:rPr>
          <w:rFonts w:cs="Times New Roman"/>
          <w:color w:val="000000"/>
          <w:szCs w:val="24"/>
        </w:rPr>
        <w:t>),</w:t>
      </w:r>
      <w:proofErr w:type="spellStart"/>
      <w:r w:rsidRPr="003564AA">
        <w:rPr>
          <w:rFonts w:cs="Times New Roman"/>
          <w:color w:val="000000"/>
          <w:szCs w:val="24"/>
        </w:rPr>
        <w:t>rnr,rnc</w:t>
      </w:r>
      <w:proofErr w:type="spellEnd"/>
      <w:r w:rsidRPr="003564AA">
        <w:rPr>
          <w:rFonts w:cs="Times New Roman"/>
          <w:color w:val="000000"/>
          <w:szCs w:val="24"/>
        </w:rPr>
        <w:t>);</w:t>
      </w:r>
      <w:r w:rsidRPr="003564AA">
        <w:rPr>
          <w:rFonts w:cs="Times New Roman"/>
          <w:color w:val="228B22"/>
          <w:szCs w:val="24"/>
        </w:rPr>
        <w:t xml:space="preserve">%distributing the elements of the original data vector into a </w:t>
      </w:r>
      <w:proofErr w:type="spellStart"/>
      <w:r w:rsidRPr="003564AA">
        <w:rPr>
          <w:rFonts w:cs="Times New Roman"/>
          <w:color w:val="228B22"/>
          <w:szCs w:val="24"/>
        </w:rPr>
        <w:t>rnr</w:t>
      </w:r>
      <w:proofErr w:type="spellEnd"/>
      <w:r w:rsidRPr="003564AA">
        <w:rPr>
          <w:rFonts w:cs="Times New Roman"/>
          <w:color w:val="228B22"/>
          <w:szCs w:val="24"/>
        </w:rPr>
        <w:t xml:space="preserve"> x </w:t>
      </w:r>
      <w:proofErr w:type="spellStart"/>
      <w:r w:rsidRPr="003564AA">
        <w:rPr>
          <w:rFonts w:cs="Times New Roman"/>
          <w:color w:val="228B22"/>
          <w:szCs w:val="24"/>
        </w:rPr>
        <w:t>rnc</w:t>
      </w:r>
      <w:proofErr w:type="spellEnd"/>
      <w:r w:rsidRPr="003564AA">
        <w:rPr>
          <w:rFonts w:cs="Times New Roman"/>
          <w:color w:val="228B22"/>
          <w:szCs w:val="24"/>
        </w:rPr>
        <w:t xml:space="preserve"> matrix</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roofErr w:type="gramStart"/>
      <w:r w:rsidRPr="003564AA">
        <w:rPr>
          <w:rFonts w:cs="Times New Roman"/>
          <w:color w:val="000000"/>
          <w:szCs w:val="24"/>
        </w:rPr>
        <w:t>pro=</w:t>
      </w:r>
      <w:proofErr w:type="spellStart"/>
      <w:proofErr w:type="gramEnd"/>
      <w:r w:rsidRPr="003564AA">
        <w:rPr>
          <w:rFonts w:cs="Times New Roman"/>
          <w:color w:val="000000"/>
          <w:szCs w:val="24"/>
        </w:rPr>
        <w:t>NaN</w:t>
      </w:r>
      <w:proofErr w:type="spellEnd"/>
      <w:r w:rsidRPr="003564AA">
        <w:rPr>
          <w:rFonts w:cs="Times New Roman"/>
          <w:color w:val="000000"/>
          <w:szCs w:val="24"/>
        </w:rPr>
        <w:t>*ones(</w:t>
      </w:r>
      <w:proofErr w:type="spellStart"/>
      <w:r w:rsidRPr="003564AA">
        <w:rPr>
          <w:rFonts w:cs="Times New Roman"/>
          <w:color w:val="000000"/>
          <w:szCs w:val="24"/>
        </w:rPr>
        <w:t>rnr</w:t>
      </w:r>
      <w:proofErr w:type="spellEnd"/>
      <w:r w:rsidRPr="003564AA">
        <w:rPr>
          <w:rFonts w:cs="Times New Roman"/>
          <w:color w:val="000000"/>
          <w:szCs w:val="24"/>
        </w:rPr>
        <w:t>*rnc,1);</w:t>
      </w:r>
      <w:r w:rsidRPr="003564AA">
        <w:rPr>
          <w:rFonts w:cs="Times New Roman"/>
          <w:color w:val="228B22"/>
          <w:szCs w:val="24"/>
        </w:rPr>
        <w:t xml:space="preserve">%a column vector of length </w:t>
      </w:r>
      <w:proofErr w:type="spellStart"/>
      <w:r w:rsidRPr="003564AA">
        <w:rPr>
          <w:rFonts w:cs="Times New Roman"/>
          <w:color w:val="228B22"/>
          <w:szCs w:val="24"/>
        </w:rPr>
        <w:t>rnr</w:t>
      </w:r>
      <w:proofErr w:type="spellEnd"/>
      <w:r w:rsidRPr="003564AA">
        <w:rPr>
          <w:rFonts w:cs="Times New Roman"/>
          <w:color w:val="228B22"/>
          <w:szCs w:val="24"/>
        </w:rPr>
        <w:t xml:space="preserve"> x </w:t>
      </w:r>
      <w:proofErr w:type="spellStart"/>
      <w:r w:rsidRPr="003564AA">
        <w:rPr>
          <w:rFonts w:cs="Times New Roman"/>
          <w:color w:val="228B22"/>
          <w:szCs w:val="24"/>
        </w:rPr>
        <w:t>rnc</w:t>
      </w:r>
      <w:proofErr w:type="spellEnd"/>
      <w:r w:rsidRPr="003564AA">
        <w:rPr>
          <w:rFonts w:cs="Times New Roman"/>
          <w:color w:val="228B22"/>
          <w:szCs w:val="24"/>
        </w:rPr>
        <w:t xml:space="preserve"> is created, filled up with </w:t>
      </w:r>
      <w:proofErr w:type="spellStart"/>
      <w:r w:rsidRPr="003564AA">
        <w:rPr>
          <w:rFonts w:cs="Times New Roman"/>
          <w:color w:val="228B22"/>
          <w:szCs w:val="24"/>
        </w:rPr>
        <w:t>NaN's</w:t>
      </w:r>
      <w:proofErr w:type="spellEnd"/>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roofErr w:type="gramStart"/>
      <w:r w:rsidRPr="003564AA">
        <w:rPr>
          <w:rFonts w:cs="Times New Roman"/>
          <w:color w:val="0000FF"/>
          <w:szCs w:val="24"/>
        </w:rPr>
        <w:t>for</w:t>
      </w:r>
      <w:proofErr w:type="gramEnd"/>
      <w:r w:rsidRPr="003564AA">
        <w:rPr>
          <w:rFonts w:cs="Times New Roman"/>
          <w:color w:val="000000"/>
          <w:szCs w:val="24"/>
        </w:rPr>
        <w:t xml:space="preserve"> j=1:rnc</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p1=</w:t>
      </w:r>
      <w:proofErr w:type="spellStart"/>
      <w:proofErr w:type="gramStart"/>
      <w:r w:rsidRPr="003564AA">
        <w:rPr>
          <w:rFonts w:cs="Times New Roman"/>
          <w:color w:val="000000"/>
          <w:szCs w:val="24"/>
        </w:rPr>
        <w:t>polyfit</w:t>
      </w:r>
      <w:proofErr w:type="spellEnd"/>
      <w:r w:rsidRPr="003564AA">
        <w:rPr>
          <w:rFonts w:cs="Times New Roman"/>
          <w:color w:val="000000"/>
          <w:szCs w:val="24"/>
        </w:rPr>
        <w:t>(</w:t>
      </w:r>
      <w:proofErr w:type="gramEnd"/>
      <w:r w:rsidRPr="003564AA">
        <w:rPr>
          <w:rFonts w:cs="Times New Roman"/>
          <w:color w:val="000000"/>
          <w:szCs w:val="24"/>
        </w:rPr>
        <w:t>[1:rnr]',y2(:,j),</w:t>
      </w:r>
      <w:proofErr w:type="spellStart"/>
      <w:r w:rsidRPr="003564AA">
        <w:rPr>
          <w:rFonts w:cs="Times New Roman"/>
          <w:color w:val="000000"/>
          <w:szCs w:val="24"/>
        </w:rPr>
        <w:t>pord</w:t>
      </w:r>
      <w:proofErr w:type="spellEnd"/>
      <w:r w:rsidRPr="003564AA">
        <w:rPr>
          <w:rFonts w:cs="Times New Roman"/>
          <w:color w:val="000000"/>
          <w:szCs w:val="24"/>
        </w:rPr>
        <w:t>);</w:t>
      </w:r>
      <w:r w:rsidRPr="003564AA">
        <w:rPr>
          <w:rFonts w:cs="Times New Roman"/>
          <w:color w:val="228B22"/>
          <w:szCs w:val="24"/>
        </w:rPr>
        <w:t>%fitting a 1st order polynomial</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roofErr w:type="gramStart"/>
      <w:r w:rsidRPr="003564AA">
        <w:rPr>
          <w:rFonts w:cs="Times New Roman"/>
          <w:color w:val="000000"/>
          <w:szCs w:val="24"/>
        </w:rPr>
        <w:t>pro(</w:t>
      </w:r>
      <w:proofErr w:type="spellStart"/>
      <w:proofErr w:type="gramEnd"/>
      <w:r w:rsidRPr="003564AA">
        <w:rPr>
          <w:rFonts w:cs="Times New Roman"/>
          <w:color w:val="000000"/>
          <w:szCs w:val="24"/>
        </w:rPr>
        <w:t>rnr</w:t>
      </w:r>
      <w:proofErr w:type="spellEnd"/>
      <w:r w:rsidRPr="003564AA">
        <w:rPr>
          <w:rFonts w:cs="Times New Roman"/>
          <w:color w:val="000000"/>
          <w:szCs w:val="24"/>
        </w:rPr>
        <w:t>*(j-1)+1:rnr*j)=</w:t>
      </w:r>
      <w:proofErr w:type="spellStart"/>
      <w:r w:rsidRPr="003564AA">
        <w:rPr>
          <w:rFonts w:cs="Times New Roman"/>
          <w:color w:val="000000"/>
          <w:szCs w:val="24"/>
        </w:rPr>
        <w:t>polyval</w:t>
      </w:r>
      <w:proofErr w:type="spellEnd"/>
      <w:r w:rsidRPr="003564AA">
        <w:rPr>
          <w:rFonts w:cs="Times New Roman"/>
          <w:color w:val="000000"/>
          <w:szCs w:val="24"/>
        </w:rPr>
        <w:t xml:space="preserve">(p1,[1:rnr]'); </w:t>
      </w:r>
      <w:r w:rsidRPr="003564AA">
        <w:rPr>
          <w:rFonts w:cs="Times New Roman"/>
          <w:color w:val="228B22"/>
          <w:szCs w:val="24"/>
        </w:rPr>
        <w:t>%subsequently filling up the column vector with the estimated values (using the co-</w:t>
      </w:r>
      <w:proofErr w:type="spellStart"/>
      <w:r w:rsidRPr="003564AA">
        <w:rPr>
          <w:rFonts w:cs="Times New Roman"/>
          <w:color w:val="228B22"/>
          <w:szCs w:val="24"/>
        </w:rPr>
        <w:t>efficients</w:t>
      </w:r>
      <w:proofErr w:type="spellEnd"/>
      <w:r w:rsidRPr="003564AA">
        <w:rPr>
          <w:rFonts w:cs="Times New Roman"/>
          <w:color w:val="228B22"/>
          <w:szCs w:val="24"/>
        </w:rPr>
        <w:t xml:space="preserve"> from the previous step)</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roofErr w:type="gramStart"/>
      <w:r w:rsidRPr="003564AA">
        <w:rPr>
          <w:rFonts w:cs="Times New Roman"/>
          <w:color w:val="0000FF"/>
          <w:szCs w:val="24"/>
        </w:rPr>
        <w:t>end</w:t>
      </w:r>
      <w:proofErr w:type="gramEnd"/>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roofErr w:type="spellStart"/>
      <w:proofErr w:type="gramStart"/>
      <w:r w:rsidRPr="003564AA">
        <w:rPr>
          <w:rFonts w:cs="Times New Roman"/>
          <w:color w:val="000000"/>
          <w:szCs w:val="24"/>
        </w:rPr>
        <w:t>er</w:t>
      </w:r>
      <w:proofErr w:type="spellEnd"/>
      <w:r w:rsidRPr="003564AA">
        <w:rPr>
          <w:rFonts w:cs="Times New Roman"/>
          <w:color w:val="000000"/>
          <w:szCs w:val="24"/>
        </w:rPr>
        <w:t>=</w:t>
      </w:r>
      <w:proofErr w:type="gramEnd"/>
      <w:r w:rsidRPr="003564AA">
        <w:rPr>
          <w:rFonts w:cs="Times New Roman"/>
          <w:color w:val="000000"/>
          <w:szCs w:val="24"/>
        </w:rPr>
        <w:t>y(1:rnr*</w:t>
      </w:r>
      <w:proofErr w:type="spellStart"/>
      <w:r w:rsidRPr="003564AA">
        <w:rPr>
          <w:rFonts w:cs="Times New Roman"/>
          <w:color w:val="000000"/>
          <w:szCs w:val="24"/>
        </w:rPr>
        <w:t>rnc</w:t>
      </w:r>
      <w:proofErr w:type="spellEnd"/>
      <w:r w:rsidRPr="003564AA">
        <w:rPr>
          <w:rFonts w:cs="Times New Roman"/>
          <w:color w:val="000000"/>
          <w:szCs w:val="24"/>
        </w:rPr>
        <w:t xml:space="preserve">)-pro; </w:t>
      </w:r>
      <w:r w:rsidRPr="003564AA">
        <w:rPr>
          <w:rFonts w:cs="Times New Roman"/>
          <w:color w:val="228B22"/>
          <w:szCs w:val="24"/>
        </w:rPr>
        <w:t>%computing the error between actual and estimated values</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roofErr w:type="gramStart"/>
      <w:r w:rsidRPr="003564AA">
        <w:rPr>
          <w:rFonts w:cs="Times New Roman"/>
          <w:color w:val="000000"/>
          <w:szCs w:val="24"/>
        </w:rPr>
        <w:t>d(</w:t>
      </w:r>
      <w:proofErr w:type="gramEnd"/>
      <w:r w:rsidRPr="003564AA">
        <w:rPr>
          <w:rFonts w:cs="Times New Roman"/>
          <w:color w:val="000000"/>
          <w:szCs w:val="24"/>
        </w:rPr>
        <w:t>i)=</w:t>
      </w:r>
      <w:proofErr w:type="spellStart"/>
      <w:r w:rsidRPr="003564AA">
        <w:rPr>
          <w:rFonts w:cs="Times New Roman"/>
          <w:color w:val="000000"/>
          <w:szCs w:val="24"/>
        </w:rPr>
        <w:t>sqrt</w:t>
      </w:r>
      <w:proofErr w:type="spellEnd"/>
      <w:r w:rsidRPr="003564AA">
        <w:rPr>
          <w:rFonts w:cs="Times New Roman"/>
          <w:color w:val="000000"/>
          <w:szCs w:val="24"/>
        </w:rPr>
        <w:t>(</w:t>
      </w:r>
      <w:proofErr w:type="spellStart"/>
      <w:r w:rsidRPr="003564AA">
        <w:rPr>
          <w:rFonts w:cs="Times New Roman"/>
          <w:color w:val="000000"/>
          <w:szCs w:val="24"/>
        </w:rPr>
        <w:t>er</w:t>
      </w:r>
      <w:proofErr w:type="spellEnd"/>
      <w:r w:rsidRPr="003564AA">
        <w:rPr>
          <w:rFonts w:cs="Times New Roman"/>
          <w:color w:val="000000"/>
          <w:szCs w:val="24"/>
        </w:rPr>
        <w:t>'*</w:t>
      </w:r>
      <w:proofErr w:type="spellStart"/>
      <w:r w:rsidRPr="003564AA">
        <w:rPr>
          <w:rFonts w:cs="Times New Roman"/>
          <w:color w:val="000000"/>
          <w:szCs w:val="24"/>
        </w:rPr>
        <w:t>er</w:t>
      </w:r>
      <w:proofErr w:type="spellEnd"/>
      <w:r w:rsidRPr="003564AA">
        <w:rPr>
          <w:rFonts w:cs="Times New Roman"/>
          <w:color w:val="000000"/>
          <w:szCs w:val="24"/>
        </w:rPr>
        <w:t>/(</w:t>
      </w:r>
      <w:proofErr w:type="spellStart"/>
      <w:r w:rsidRPr="003564AA">
        <w:rPr>
          <w:rFonts w:cs="Times New Roman"/>
          <w:color w:val="000000"/>
          <w:szCs w:val="24"/>
        </w:rPr>
        <w:t>rnr</w:t>
      </w:r>
      <w:proofErr w:type="spellEnd"/>
      <w:r w:rsidRPr="003564AA">
        <w:rPr>
          <w:rFonts w:cs="Times New Roman"/>
          <w:color w:val="000000"/>
          <w:szCs w:val="24"/>
        </w:rPr>
        <w:t>*</w:t>
      </w:r>
      <w:proofErr w:type="spellStart"/>
      <w:r w:rsidRPr="003564AA">
        <w:rPr>
          <w:rFonts w:cs="Times New Roman"/>
          <w:color w:val="000000"/>
          <w:szCs w:val="24"/>
        </w:rPr>
        <w:t>rnc</w:t>
      </w:r>
      <w:proofErr w:type="spellEnd"/>
      <w:r w:rsidRPr="003564AA">
        <w:rPr>
          <w:rFonts w:cs="Times New Roman"/>
          <w:color w:val="000000"/>
          <w:szCs w:val="24"/>
        </w:rPr>
        <w:t xml:space="preserve">)); </w:t>
      </w:r>
      <w:r w:rsidRPr="003564AA">
        <w:rPr>
          <w:rFonts w:cs="Times New Roman"/>
          <w:color w:val="228B22"/>
          <w:szCs w:val="24"/>
        </w:rPr>
        <w:t>%scalar error value</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 xml:space="preserve">    </w:t>
      </w:r>
      <w:proofErr w:type="spellStart"/>
      <w:proofErr w:type="gramStart"/>
      <w:r w:rsidRPr="003564AA">
        <w:rPr>
          <w:rFonts w:cs="Times New Roman"/>
          <w:color w:val="000000"/>
          <w:szCs w:val="24"/>
        </w:rPr>
        <w:t>len</w:t>
      </w:r>
      <w:proofErr w:type="spellEnd"/>
      <w:r w:rsidRPr="003564AA">
        <w:rPr>
          <w:rFonts w:cs="Times New Roman"/>
          <w:color w:val="000000"/>
          <w:szCs w:val="24"/>
        </w:rPr>
        <w:t>(</w:t>
      </w:r>
      <w:proofErr w:type="gramEnd"/>
      <w:r w:rsidRPr="003564AA">
        <w:rPr>
          <w:rFonts w:cs="Times New Roman"/>
          <w:color w:val="000000"/>
          <w:szCs w:val="24"/>
        </w:rPr>
        <w:t>i)=</w:t>
      </w:r>
      <w:proofErr w:type="spellStart"/>
      <w:r w:rsidRPr="003564AA">
        <w:rPr>
          <w:rFonts w:cs="Times New Roman"/>
          <w:color w:val="000000"/>
          <w:szCs w:val="24"/>
        </w:rPr>
        <w:t>rnr</w:t>
      </w:r>
      <w:proofErr w:type="spellEnd"/>
      <w:r w:rsidRPr="003564AA">
        <w:rPr>
          <w:rFonts w:cs="Times New Roman"/>
          <w:color w:val="000000"/>
          <w:szCs w:val="24"/>
        </w:rPr>
        <w:t xml:space="preserve">; </w:t>
      </w:r>
      <w:r w:rsidRPr="003564AA">
        <w:rPr>
          <w:rFonts w:cs="Times New Roman"/>
          <w:color w:val="228B22"/>
          <w:szCs w:val="24"/>
        </w:rPr>
        <w:t>%length of each row of the reshaped matrix</w:t>
      </w:r>
    </w:p>
    <w:p w:rsidR="003564AA" w:rsidRPr="003564AA" w:rsidRDefault="003564AA" w:rsidP="003564AA">
      <w:pPr>
        <w:autoSpaceDE w:val="0"/>
        <w:autoSpaceDN w:val="0"/>
        <w:adjustRightInd w:val="0"/>
        <w:spacing w:after="0" w:line="240" w:lineRule="auto"/>
        <w:rPr>
          <w:rFonts w:cs="Times New Roman"/>
          <w:szCs w:val="24"/>
        </w:rPr>
      </w:pPr>
      <w:proofErr w:type="gramStart"/>
      <w:r w:rsidRPr="003564AA">
        <w:rPr>
          <w:rFonts w:cs="Times New Roman"/>
          <w:color w:val="0000FF"/>
          <w:szCs w:val="24"/>
        </w:rPr>
        <w:t>end</w:t>
      </w:r>
      <w:proofErr w:type="gramEnd"/>
    </w:p>
    <w:p w:rsidR="003564AA" w:rsidRPr="003564AA" w:rsidRDefault="003564AA" w:rsidP="003564AA">
      <w:pPr>
        <w:autoSpaceDE w:val="0"/>
        <w:autoSpaceDN w:val="0"/>
        <w:adjustRightInd w:val="0"/>
        <w:spacing w:after="0" w:line="240" w:lineRule="auto"/>
        <w:rPr>
          <w:rFonts w:cs="Times New Roman"/>
          <w:szCs w:val="24"/>
        </w:rPr>
      </w:pPr>
      <w:proofErr w:type="spellStart"/>
      <w:proofErr w:type="gramStart"/>
      <w:r w:rsidRPr="003564AA">
        <w:rPr>
          <w:rFonts w:cs="Times New Roman"/>
          <w:color w:val="000000"/>
          <w:szCs w:val="24"/>
        </w:rPr>
        <w:t>dlog</w:t>
      </w:r>
      <w:proofErr w:type="spellEnd"/>
      <w:r w:rsidRPr="003564AA">
        <w:rPr>
          <w:rFonts w:cs="Times New Roman"/>
          <w:color w:val="000000"/>
          <w:szCs w:val="24"/>
        </w:rPr>
        <w:t>=</w:t>
      </w:r>
      <w:proofErr w:type="gramEnd"/>
      <w:r w:rsidRPr="003564AA">
        <w:rPr>
          <w:rFonts w:cs="Times New Roman"/>
          <w:color w:val="000000"/>
          <w:szCs w:val="24"/>
        </w:rPr>
        <w:t>log2(d(end:-1:1));</w:t>
      </w:r>
    </w:p>
    <w:p w:rsidR="003564AA" w:rsidRPr="003564AA" w:rsidRDefault="003564AA" w:rsidP="003564AA">
      <w:pPr>
        <w:autoSpaceDE w:val="0"/>
        <w:autoSpaceDN w:val="0"/>
        <w:adjustRightInd w:val="0"/>
        <w:spacing w:after="0" w:line="240" w:lineRule="auto"/>
        <w:rPr>
          <w:rFonts w:cs="Times New Roman"/>
          <w:szCs w:val="24"/>
        </w:rPr>
      </w:pPr>
      <w:proofErr w:type="gramStart"/>
      <w:r w:rsidRPr="003564AA">
        <w:rPr>
          <w:rFonts w:cs="Times New Roman"/>
          <w:color w:val="000000"/>
          <w:szCs w:val="24"/>
        </w:rPr>
        <w:t>blog=</w:t>
      </w:r>
      <w:proofErr w:type="gramEnd"/>
      <w:r w:rsidRPr="003564AA">
        <w:rPr>
          <w:rFonts w:cs="Times New Roman"/>
          <w:color w:val="000000"/>
          <w:szCs w:val="24"/>
        </w:rPr>
        <w:t>log2(</w:t>
      </w:r>
      <w:proofErr w:type="spellStart"/>
      <w:r w:rsidRPr="003564AA">
        <w:rPr>
          <w:rFonts w:cs="Times New Roman"/>
          <w:color w:val="000000"/>
          <w:szCs w:val="24"/>
        </w:rPr>
        <w:t>len</w:t>
      </w:r>
      <w:proofErr w:type="spellEnd"/>
      <w:r w:rsidRPr="003564AA">
        <w:rPr>
          <w:rFonts w:cs="Times New Roman"/>
          <w:color w:val="000000"/>
          <w:szCs w:val="24"/>
        </w:rPr>
        <w:t>(end:-1:1));</w:t>
      </w:r>
    </w:p>
    <w:p w:rsidR="003564AA" w:rsidRPr="003564AA" w:rsidRDefault="003564AA" w:rsidP="003564AA">
      <w:pPr>
        <w:autoSpaceDE w:val="0"/>
        <w:autoSpaceDN w:val="0"/>
        <w:adjustRightInd w:val="0"/>
        <w:spacing w:after="0" w:line="240" w:lineRule="auto"/>
        <w:rPr>
          <w:rFonts w:cs="Times New Roman"/>
          <w:szCs w:val="24"/>
        </w:rPr>
      </w:pPr>
      <w:r w:rsidRPr="003564AA">
        <w:rPr>
          <w:rFonts w:cs="Times New Roman"/>
          <w:color w:val="000000"/>
          <w:szCs w:val="24"/>
        </w:rPr>
        <w:t>p=</w:t>
      </w:r>
      <w:proofErr w:type="spellStart"/>
      <w:proofErr w:type="gramStart"/>
      <w:r w:rsidRPr="003564AA">
        <w:rPr>
          <w:rFonts w:cs="Times New Roman"/>
          <w:color w:val="000000"/>
          <w:szCs w:val="24"/>
        </w:rPr>
        <w:t>polyfit</w:t>
      </w:r>
      <w:proofErr w:type="spellEnd"/>
      <w:r w:rsidRPr="003564AA">
        <w:rPr>
          <w:rFonts w:cs="Times New Roman"/>
          <w:color w:val="000000"/>
          <w:szCs w:val="24"/>
        </w:rPr>
        <w:t>(</w:t>
      </w:r>
      <w:proofErr w:type="gramEnd"/>
      <w:r w:rsidRPr="003564AA">
        <w:rPr>
          <w:rFonts w:cs="Times New Roman"/>
          <w:color w:val="000000"/>
          <w:szCs w:val="24"/>
        </w:rPr>
        <w:t xml:space="preserve">blog,dlog,1); </w:t>
      </w:r>
      <w:r w:rsidRPr="003564AA">
        <w:rPr>
          <w:rFonts w:cs="Times New Roman"/>
          <w:color w:val="228B22"/>
          <w:szCs w:val="24"/>
        </w:rPr>
        <w:t xml:space="preserve">%fitting a polynomial to 'length vs error' </w:t>
      </w:r>
    </w:p>
    <w:p w:rsidR="003564AA" w:rsidRPr="003564AA" w:rsidRDefault="003564AA" w:rsidP="003564AA">
      <w:pPr>
        <w:autoSpaceDE w:val="0"/>
        <w:autoSpaceDN w:val="0"/>
        <w:adjustRightInd w:val="0"/>
        <w:spacing w:after="0" w:line="240" w:lineRule="auto"/>
        <w:rPr>
          <w:rFonts w:cs="Times New Roman"/>
          <w:szCs w:val="24"/>
        </w:rPr>
      </w:pPr>
      <w:proofErr w:type="spellStart"/>
      <w:proofErr w:type="gramStart"/>
      <w:r w:rsidRPr="003564AA">
        <w:rPr>
          <w:rFonts w:cs="Times New Roman"/>
          <w:color w:val="000000"/>
          <w:szCs w:val="24"/>
        </w:rPr>
        <w:t>dfa</w:t>
      </w:r>
      <w:proofErr w:type="spellEnd"/>
      <w:r w:rsidRPr="003564AA">
        <w:rPr>
          <w:rFonts w:cs="Times New Roman"/>
          <w:color w:val="000000"/>
          <w:szCs w:val="24"/>
        </w:rPr>
        <w:t>=</w:t>
      </w:r>
      <w:proofErr w:type="gramEnd"/>
      <w:r w:rsidRPr="003564AA">
        <w:rPr>
          <w:rFonts w:cs="Times New Roman"/>
          <w:color w:val="000000"/>
          <w:szCs w:val="24"/>
        </w:rPr>
        <w:t>p(1);</w:t>
      </w:r>
    </w:p>
    <w:p w:rsidR="003564AA" w:rsidRDefault="003564AA"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szCs w:val="24"/>
          <w:lang w:eastAsia="en-GB"/>
        </w:rPr>
      </w:pPr>
    </w:p>
    <w:p w:rsidR="00257D54" w:rsidRDefault="00257D54"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p>
    <w:p w:rsidR="00257D54" w:rsidRDefault="00257D54"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p>
    <w:p w:rsidR="00257D54" w:rsidRDefault="00257D54"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p>
    <w:p w:rsidR="00257D54" w:rsidRDefault="00257D54"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p>
    <w:p w:rsidR="00257D54" w:rsidRDefault="00257D54"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p>
    <w:p w:rsidR="00257D54" w:rsidRDefault="00257D54"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p>
    <w:p w:rsidR="00257D54" w:rsidRDefault="00257D54"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p>
    <w:p w:rsidR="00257D54" w:rsidRPr="00257D54" w:rsidRDefault="00257D54"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b/>
          <w:color w:val="FF0000"/>
          <w:sz w:val="32"/>
          <w:szCs w:val="32"/>
          <w:lang w:eastAsia="en-GB"/>
        </w:rPr>
      </w:pPr>
      <w:r w:rsidRPr="00257D54">
        <w:rPr>
          <w:rFonts w:eastAsia="Times New Roman" w:cs="Times New Roman"/>
          <w:b/>
          <w:color w:val="FF0000"/>
          <w:sz w:val="32"/>
          <w:szCs w:val="32"/>
          <w:lang w:eastAsia="en-GB"/>
        </w:rPr>
        <w:lastRenderedPageBreak/>
        <w:t>Hjorth Mobility and Hjorth Complexity</w:t>
      </w:r>
    </w:p>
    <w:p w:rsidR="00257D54" w:rsidRDefault="00257D54" w:rsidP="0072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eastAsia="Times New Roman" w:cs="Times New Roman"/>
          <w:szCs w:val="24"/>
          <w:lang w:eastAsia="en-GB"/>
        </w:rPr>
      </w:pPr>
    </w:p>
    <w:p w:rsidR="00257D54" w:rsidRPr="00257D54" w:rsidRDefault="00257D54" w:rsidP="00257D54">
      <w:pPr>
        <w:autoSpaceDE w:val="0"/>
        <w:autoSpaceDN w:val="0"/>
        <w:adjustRightInd w:val="0"/>
        <w:spacing w:after="0" w:line="240" w:lineRule="auto"/>
        <w:rPr>
          <w:rFonts w:cs="Times New Roman"/>
          <w:color w:val="000000"/>
          <w:szCs w:val="24"/>
        </w:rPr>
      </w:pPr>
      <w:proofErr w:type="gramStart"/>
      <w:r w:rsidRPr="00257D54">
        <w:rPr>
          <w:rFonts w:cs="Times New Roman"/>
          <w:color w:val="000000"/>
          <w:szCs w:val="24"/>
        </w:rPr>
        <w:t>function</w:t>
      </w:r>
      <w:proofErr w:type="gramEnd"/>
      <w:r w:rsidRPr="00257D54">
        <w:rPr>
          <w:rFonts w:cs="Times New Roman"/>
          <w:color w:val="000000"/>
          <w:szCs w:val="24"/>
        </w:rPr>
        <w:t xml:space="preserve"> [mob_1,mob_2] = </w:t>
      </w:r>
      <w:proofErr w:type="spellStart"/>
      <w:r w:rsidRPr="00257D54">
        <w:rPr>
          <w:rFonts w:cs="Times New Roman"/>
          <w:color w:val="000000"/>
          <w:szCs w:val="24"/>
        </w:rPr>
        <w:t>hjorth_mobility_complexity</w:t>
      </w:r>
      <w:proofErr w:type="spellEnd"/>
      <w:r w:rsidRPr="00257D54">
        <w:rPr>
          <w:rFonts w:cs="Times New Roman"/>
          <w:color w:val="000000"/>
          <w:szCs w:val="24"/>
        </w:rPr>
        <w:t>(</w:t>
      </w:r>
      <w:proofErr w:type="spellStart"/>
      <w:r w:rsidRPr="00257D54">
        <w:rPr>
          <w:rFonts w:cs="Times New Roman"/>
          <w:color w:val="000000"/>
          <w:szCs w:val="24"/>
        </w:rPr>
        <w:t>data_matrix</w:t>
      </w:r>
      <w:proofErr w:type="spellEnd"/>
      <w:r w:rsidRPr="00257D54">
        <w:rPr>
          <w:rFonts w:cs="Times New Roman"/>
          <w:color w:val="000000"/>
          <w:szCs w:val="24"/>
        </w:rPr>
        <w:t>)</w:t>
      </w:r>
    </w:p>
    <w:p w:rsidR="00257D54" w:rsidRPr="00257D54" w:rsidRDefault="00257D54" w:rsidP="00257D54">
      <w:pPr>
        <w:autoSpaceDE w:val="0"/>
        <w:autoSpaceDN w:val="0"/>
        <w:adjustRightInd w:val="0"/>
        <w:spacing w:after="0" w:line="240" w:lineRule="auto"/>
        <w:rPr>
          <w:rFonts w:cs="Times New Roman"/>
          <w:color w:val="000000"/>
          <w:szCs w:val="24"/>
        </w:rPr>
      </w:pPr>
      <w:proofErr w:type="spellStart"/>
      <w:proofErr w:type="gramStart"/>
      <w:r w:rsidRPr="00257D54">
        <w:rPr>
          <w:rFonts w:cs="Times New Roman"/>
          <w:color w:val="000000"/>
          <w:szCs w:val="24"/>
        </w:rPr>
        <w:t>xV</w:t>
      </w:r>
      <w:proofErr w:type="spellEnd"/>
      <w:proofErr w:type="gramEnd"/>
      <w:r w:rsidRPr="00257D54">
        <w:rPr>
          <w:rFonts w:cs="Times New Roman"/>
          <w:color w:val="000000"/>
          <w:szCs w:val="24"/>
        </w:rPr>
        <w:t xml:space="preserve"> = </w:t>
      </w:r>
      <w:proofErr w:type="spellStart"/>
      <w:r w:rsidRPr="00257D54">
        <w:rPr>
          <w:rFonts w:cs="Times New Roman"/>
          <w:color w:val="000000"/>
          <w:szCs w:val="24"/>
        </w:rPr>
        <w:t>data_matrix</w:t>
      </w:r>
      <w:proofErr w:type="spellEnd"/>
      <w:r w:rsidRPr="00257D54">
        <w:rPr>
          <w:rFonts w:cs="Times New Roman"/>
          <w:color w:val="000000"/>
          <w:szCs w:val="24"/>
        </w:rPr>
        <w:t>;</w:t>
      </w:r>
    </w:p>
    <w:p w:rsidR="00257D54" w:rsidRPr="00257D54" w:rsidRDefault="00257D54" w:rsidP="00257D54">
      <w:pPr>
        <w:autoSpaceDE w:val="0"/>
        <w:autoSpaceDN w:val="0"/>
        <w:adjustRightInd w:val="0"/>
        <w:spacing w:after="0" w:line="240" w:lineRule="auto"/>
        <w:rPr>
          <w:rFonts w:cs="Times New Roman"/>
          <w:color w:val="000000"/>
          <w:szCs w:val="24"/>
        </w:rPr>
      </w:pPr>
      <w:r w:rsidRPr="00257D54">
        <w:rPr>
          <w:rFonts w:cs="Times New Roman"/>
          <w:color w:val="000000"/>
          <w:szCs w:val="24"/>
        </w:rPr>
        <w:t xml:space="preserve">n = </w:t>
      </w:r>
      <w:proofErr w:type="gramStart"/>
      <w:r w:rsidRPr="00257D54">
        <w:rPr>
          <w:rFonts w:cs="Times New Roman"/>
          <w:color w:val="000000"/>
          <w:szCs w:val="24"/>
        </w:rPr>
        <w:t>length(</w:t>
      </w:r>
      <w:proofErr w:type="spellStart"/>
      <w:proofErr w:type="gramEnd"/>
      <w:r w:rsidRPr="00257D54">
        <w:rPr>
          <w:rFonts w:cs="Times New Roman"/>
          <w:color w:val="000000"/>
          <w:szCs w:val="24"/>
        </w:rPr>
        <w:t>data_matrix</w:t>
      </w:r>
      <w:proofErr w:type="spellEnd"/>
      <w:r w:rsidRPr="00257D54">
        <w:rPr>
          <w:rFonts w:cs="Times New Roman"/>
          <w:color w:val="000000"/>
          <w:szCs w:val="24"/>
        </w:rPr>
        <w:t>(:,1));</w:t>
      </w:r>
    </w:p>
    <w:p w:rsidR="00257D54" w:rsidRPr="00257D54" w:rsidRDefault="00257D54" w:rsidP="00257D54">
      <w:pPr>
        <w:autoSpaceDE w:val="0"/>
        <w:autoSpaceDN w:val="0"/>
        <w:adjustRightInd w:val="0"/>
        <w:spacing w:after="0" w:line="240" w:lineRule="auto"/>
        <w:rPr>
          <w:rFonts w:cs="Times New Roman"/>
          <w:color w:val="000000"/>
          <w:szCs w:val="24"/>
        </w:rPr>
      </w:pPr>
      <w:proofErr w:type="spellStart"/>
      <w:proofErr w:type="gramStart"/>
      <w:r w:rsidRPr="00257D54">
        <w:rPr>
          <w:rFonts w:cs="Times New Roman"/>
          <w:color w:val="000000"/>
          <w:szCs w:val="24"/>
        </w:rPr>
        <w:t>xV</w:t>
      </w:r>
      <w:proofErr w:type="spellEnd"/>
      <w:r w:rsidRPr="00257D54">
        <w:rPr>
          <w:rFonts w:cs="Times New Roman"/>
          <w:color w:val="000000"/>
          <w:szCs w:val="24"/>
        </w:rPr>
        <w:t>(</w:t>
      </w:r>
      <w:proofErr w:type="gramEnd"/>
      <w:r w:rsidRPr="00257D54">
        <w:rPr>
          <w:rFonts w:cs="Times New Roman"/>
          <w:color w:val="000000"/>
          <w:szCs w:val="24"/>
        </w:rPr>
        <w:t xml:space="preserve">2:n+1,:) = </w:t>
      </w:r>
      <w:proofErr w:type="spellStart"/>
      <w:r w:rsidRPr="00257D54">
        <w:rPr>
          <w:rFonts w:cs="Times New Roman"/>
          <w:color w:val="000000"/>
          <w:szCs w:val="24"/>
        </w:rPr>
        <w:t>data_matrix</w:t>
      </w:r>
      <w:proofErr w:type="spellEnd"/>
      <w:r w:rsidRPr="00257D54">
        <w:rPr>
          <w:rFonts w:cs="Times New Roman"/>
          <w:color w:val="000000"/>
          <w:szCs w:val="24"/>
        </w:rPr>
        <w:t>;</w:t>
      </w:r>
    </w:p>
    <w:p w:rsidR="00257D54" w:rsidRPr="00257D54" w:rsidRDefault="00257D54" w:rsidP="00257D54">
      <w:pPr>
        <w:autoSpaceDE w:val="0"/>
        <w:autoSpaceDN w:val="0"/>
        <w:adjustRightInd w:val="0"/>
        <w:spacing w:after="0" w:line="240" w:lineRule="auto"/>
        <w:rPr>
          <w:rFonts w:cs="Times New Roman"/>
          <w:color w:val="000000"/>
          <w:szCs w:val="24"/>
        </w:rPr>
      </w:pPr>
      <w:proofErr w:type="spellStart"/>
      <w:proofErr w:type="gramStart"/>
      <w:r w:rsidRPr="00257D54">
        <w:rPr>
          <w:rFonts w:cs="Times New Roman"/>
          <w:color w:val="000000"/>
          <w:szCs w:val="24"/>
        </w:rPr>
        <w:t>xV</w:t>
      </w:r>
      <w:proofErr w:type="spellEnd"/>
      <w:r w:rsidRPr="00257D54">
        <w:rPr>
          <w:rFonts w:cs="Times New Roman"/>
          <w:color w:val="000000"/>
          <w:szCs w:val="24"/>
        </w:rPr>
        <w:t>(</w:t>
      </w:r>
      <w:proofErr w:type="gramEnd"/>
      <w:r w:rsidRPr="00257D54">
        <w:rPr>
          <w:rFonts w:cs="Times New Roman"/>
          <w:color w:val="000000"/>
          <w:szCs w:val="24"/>
        </w:rPr>
        <w:t>1,:)=0;</w:t>
      </w:r>
    </w:p>
    <w:p w:rsidR="00257D54" w:rsidRPr="00257D54" w:rsidRDefault="00257D54" w:rsidP="00257D54">
      <w:pPr>
        <w:autoSpaceDE w:val="0"/>
        <w:autoSpaceDN w:val="0"/>
        <w:adjustRightInd w:val="0"/>
        <w:spacing w:after="0" w:line="240" w:lineRule="auto"/>
        <w:rPr>
          <w:rFonts w:cs="Times New Roman"/>
          <w:color w:val="000000"/>
          <w:szCs w:val="24"/>
        </w:rPr>
      </w:pPr>
      <w:r w:rsidRPr="00257D54">
        <w:rPr>
          <w:rFonts w:cs="Times New Roman"/>
          <w:color w:val="000000"/>
          <w:szCs w:val="24"/>
        </w:rPr>
        <w:t xml:space="preserve"> </w:t>
      </w:r>
    </w:p>
    <w:p w:rsidR="00257D54" w:rsidRPr="00257D54" w:rsidRDefault="00257D54" w:rsidP="00257D54">
      <w:pPr>
        <w:autoSpaceDE w:val="0"/>
        <w:autoSpaceDN w:val="0"/>
        <w:adjustRightInd w:val="0"/>
        <w:spacing w:after="0" w:line="240" w:lineRule="auto"/>
        <w:rPr>
          <w:rFonts w:cs="Times New Roman"/>
          <w:color w:val="000000"/>
          <w:szCs w:val="24"/>
        </w:rPr>
      </w:pPr>
      <w:proofErr w:type="spellStart"/>
      <w:proofErr w:type="gramStart"/>
      <w:r w:rsidRPr="00257D54">
        <w:rPr>
          <w:rFonts w:cs="Times New Roman"/>
          <w:color w:val="000000"/>
          <w:szCs w:val="24"/>
        </w:rPr>
        <w:t>dxV</w:t>
      </w:r>
      <w:proofErr w:type="spellEnd"/>
      <w:proofErr w:type="gramEnd"/>
      <w:r w:rsidRPr="00257D54">
        <w:rPr>
          <w:rFonts w:cs="Times New Roman"/>
          <w:color w:val="000000"/>
          <w:szCs w:val="24"/>
        </w:rPr>
        <w:t xml:space="preserve"> = diff(</w:t>
      </w:r>
      <w:proofErr w:type="spellStart"/>
      <w:r w:rsidRPr="00257D54">
        <w:rPr>
          <w:rFonts w:cs="Times New Roman"/>
          <w:color w:val="000000"/>
          <w:szCs w:val="24"/>
        </w:rPr>
        <w:t>xV</w:t>
      </w:r>
      <w:proofErr w:type="spellEnd"/>
      <w:r w:rsidRPr="00257D54">
        <w:rPr>
          <w:rFonts w:cs="Times New Roman"/>
          <w:color w:val="000000"/>
          <w:szCs w:val="24"/>
        </w:rPr>
        <w:t xml:space="preserve">); </w:t>
      </w:r>
      <w:r w:rsidRPr="005D41F5">
        <w:rPr>
          <w:rFonts w:cs="Times New Roman"/>
          <w:color w:val="228B22"/>
          <w:szCs w:val="24"/>
        </w:rPr>
        <w:t>%diff is used to compute difference between subsequent elements</w:t>
      </w:r>
    </w:p>
    <w:p w:rsidR="00257D54" w:rsidRPr="00257D54" w:rsidRDefault="00257D54" w:rsidP="00257D54">
      <w:pPr>
        <w:autoSpaceDE w:val="0"/>
        <w:autoSpaceDN w:val="0"/>
        <w:adjustRightInd w:val="0"/>
        <w:spacing w:after="0" w:line="240" w:lineRule="auto"/>
        <w:rPr>
          <w:rFonts w:cs="Times New Roman"/>
          <w:color w:val="000000"/>
          <w:szCs w:val="24"/>
        </w:rPr>
      </w:pPr>
      <w:proofErr w:type="spellStart"/>
      <w:proofErr w:type="gramStart"/>
      <w:r w:rsidRPr="00257D54">
        <w:rPr>
          <w:rFonts w:cs="Times New Roman"/>
          <w:color w:val="000000"/>
          <w:szCs w:val="24"/>
        </w:rPr>
        <w:t>ddxV</w:t>
      </w:r>
      <w:proofErr w:type="spellEnd"/>
      <w:proofErr w:type="gramEnd"/>
      <w:r w:rsidRPr="00257D54">
        <w:rPr>
          <w:rFonts w:cs="Times New Roman"/>
          <w:color w:val="000000"/>
          <w:szCs w:val="24"/>
        </w:rPr>
        <w:t xml:space="preserve"> = diff(</w:t>
      </w:r>
      <w:proofErr w:type="spellStart"/>
      <w:r w:rsidRPr="00257D54">
        <w:rPr>
          <w:rFonts w:cs="Times New Roman"/>
          <w:color w:val="000000"/>
          <w:szCs w:val="24"/>
        </w:rPr>
        <w:t>dxV</w:t>
      </w:r>
      <w:proofErr w:type="spellEnd"/>
      <w:r w:rsidRPr="00257D54">
        <w:rPr>
          <w:rFonts w:cs="Times New Roman"/>
          <w:color w:val="000000"/>
          <w:szCs w:val="24"/>
        </w:rPr>
        <w:t>);</w:t>
      </w:r>
    </w:p>
    <w:p w:rsidR="00257D54" w:rsidRPr="005D41F5" w:rsidRDefault="00257D54" w:rsidP="00257D54">
      <w:pPr>
        <w:autoSpaceDE w:val="0"/>
        <w:autoSpaceDN w:val="0"/>
        <w:adjustRightInd w:val="0"/>
        <w:spacing w:after="0" w:line="240" w:lineRule="auto"/>
        <w:rPr>
          <w:rFonts w:cs="Times New Roman"/>
          <w:color w:val="228B22"/>
          <w:szCs w:val="24"/>
        </w:rPr>
      </w:pPr>
      <w:r w:rsidRPr="00257D54">
        <w:rPr>
          <w:rFonts w:cs="Times New Roman"/>
          <w:color w:val="000000"/>
          <w:szCs w:val="24"/>
        </w:rPr>
        <w:t xml:space="preserve">mx2 = </w:t>
      </w:r>
      <w:proofErr w:type="gramStart"/>
      <w:r w:rsidRPr="00257D54">
        <w:rPr>
          <w:rFonts w:cs="Times New Roman"/>
          <w:color w:val="000000"/>
          <w:szCs w:val="24"/>
        </w:rPr>
        <w:t>mean(</w:t>
      </w:r>
      <w:proofErr w:type="gramEnd"/>
      <w:r w:rsidRPr="00257D54">
        <w:rPr>
          <w:rFonts w:cs="Times New Roman"/>
          <w:color w:val="000000"/>
          <w:szCs w:val="24"/>
        </w:rPr>
        <w:t xml:space="preserve">xV.^2); </w:t>
      </w:r>
      <w:r w:rsidRPr="005D41F5">
        <w:rPr>
          <w:rFonts w:cs="Times New Roman"/>
          <w:color w:val="228B22"/>
          <w:szCs w:val="24"/>
        </w:rPr>
        <w:t>% removing any negative element by squaring</w:t>
      </w:r>
    </w:p>
    <w:p w:rsidR="00257D54" w:rsidRPr="00257D54" w:rsidRDefault="00257D54" w:rsidP="00257D54">
      <w:pPr>
        <w:autoSpaceDE w:val="0"/>
        <w:autoSpaceDN w:val="0"/>
        <w:adjustRightInd w:val="0"/>
        <w:spacing w:after="0" w:line="240" w:lineRule="auto"/>
        <w:rPr>
          <w:rFonts w:cs="Times New Roman"/>
          <w:color w:val="000000"/>
          <w:szCs w:val="24"/>
        </w:rPr>
      </w:pPr>
      <w:r w:rsidRPr="00257D54">
        <w:rPr>
          <w:rFonts w:cs="Times New Roman"/>
          <w:color w:val="000000"/>
          <w:szCs w:val="24"/>
        </w:rPr>
        <w:t xml:space="preserve">mdx2 = </w:t>
      </w:r>
      <w:proofErr w:type="gramStart"/>
      <w:r w:rsidRPr="00257D54">
        <w:rPr>
          <w:rFonts w:cs="Times New Roman"/>
          <w:color w:val="000000"/>
          <w:szCs w:val="24"/>
        </w:rPr>
        <w:t>mean(</w:t>
      </w:r>
      <w:proofErr w:type="gramEnd"/>
      <w:r w:rsidRPr="00257D54">
        <w:rPr>
          <w:rFonts w:cs="Times New Roman"/>
          <w:color w:val="000000"/>
          <w:szCs w:val="24"/>
        </w:rPr>
        <w:t xml:space="preserve">dxV.^2); </w:t>
      </w:r>
      <w:r w:rsidRPr="005D41F5">
        <w:rPr>
          <w:rFonts w:cs="Times New Roman"/>
          <w:color w:val="228B22"/>
          <w:szCs w:val="24"/>
        </w:rPr>
        <w:t>% removing any negative element by squaring</w:t>
      </w:r>
    </w:p>
    <w:p w:rsidR="00257D54" w:rsidRPr="005D41F5" w:rsidRDefault="00257D54" w:rsidP="00257D54">
      <w:pPr>
        <w:autoSpaceDE w:val="0"/>
        <w:autoSpaceDN w:val="0"/>
        <w:adjustRightInd w:val="0"/>
        <w:spacing w:after="0" w:line="240" w:lineRule="auto"/>
        <w:rPr>
          <w:rFonts w:cs="Times New Roman"/>
          <w:color w:val="228B22"/>
          <w:szCs w:val="24"/>
        </w:rPr>
      </w:pPr>
      <w:r w:rsidRPr="00257D54">
        <w:rPr>
          <w:rFonts w:cs="Times New Roman"/>
          <w:color w:val="000000"/>
          <w:szCs w:val="24"/>
        </w:rPr>
        <w:t xml:space="preserve">mddx2 = </w:t>
      </w:r>
      <w:proofErr w:type="gramStart"/>
      <w:r w:rsidRPr="00257D54">
        <w:rPr>
          <w:rFonts w:cs="Times New Roman"/>
          <w:color w:val="000000"/>
          <w:szCs w:val="24"/>
        </w:rPr>
        <w:t>mean(</w:t>
      </w:r>
      <w:proofErr w:type="gramEnd"/>
      <w:r w:rsidRPr="00257D54">
        <w:rPr>
          <w:rFonts w:cs="Times New Roman"/>
          <w:color w:val="000000"/>
          <w:szCs w:val="24"/>
        </w:rPr>
        <w:t xml:space="preserve">ddxV.^2);  </w:t>
      </w:r>
      <w:r w:rsidRPr="005D41F5">
        <w:rPr>
          <w:rFonts w:cs="Times New Roman"/>
          <w:color w:val="228B22"/>
          <w:szCs w:val="24"/>
        </w:rPr>
        <w:t>% removing any negative element by squaring</w:t>
      </w:r>
    </w:p>
    <w:p w:rsidR="00257D54" w:rsidRPr="00257D54" w:rsidRDefault="00257D54" w:rsidP="00257D54">
      <w:pPr>
        <w:autoSpaceDE w:val="0"/>
        <w:autoSpaceDN w:val="0"/>
        <w:adjustRightInd w:val="0"/>
        <w:spacing w:after="0" w:line="240" w:lineRule="auto"/>
        <w:rPr>
          <w:rFonts w:cs="Times New Roman"/>
          <w:color w:val="000000"/>
          <w:szCs w:val="24"/>
        </w:rPr>
      </w:pPr>
      <w:r w:rsidRPr="00257D54">
        <w:rPr>
          <w:rFonts w:cs="Times New Roman"/>
          <w:color w:val="000000"/>
          <w:szCs w:val="24"/>
        </w:rPr>
        <w:t xml:space="preserve"> </w:t>
      </w:r>
    </w:p>
    <w:p w:rsidR="00257D54" w:rsidRPr="00257D54" w:rsidRDefault="00257D54" w:rsidP="00257D54">
      <w:pPr>
        <w:autoSpaceDE w:val="0"/>
        <w:autoSpaceDN w:val="0"/>
        <w:adjustRightInd w:val="0"/>
        <w:spacing w:after="0" w:line="240" w:lineRule="auto"/>
        <w:rPr>
          <w:rFonts w:cs="Times New Roman"/>
          <w:color w:val="000000"/>
          <w:szCs w:val="24"/>
        </w:rPr>
      </w:pPr>
      <w:proofErr w:type="gramStart"/>
      <w:r w:rsidRPr="00257D54">
        <w:rPr>
          <w:rFonts w:cs="Times New Roman"/>
          <w:color w:val="000000"/>
          <w:szCs w:val="24"/>
        </w:rPr>
        <w:t>mob</w:t>
      </w:r>
      <w:proofErr w:type="gramEnd"/>
      <w:r w:rsidRPr="00257D54">
        <w:rPr>
          <w:rFonts w:cs="Times New Roman"/>
          <w:color w:val="000000"/>
          <w:szCs w:val="24"/>
        </w:rPr>
        <w:t xml:space="preserve"> = mdx2./mx2;</w:t>
      </w:r>
    </w:p>
    <w:p w:rsidR="00257D54" w:rsidRPr="00257D54" w:rsidRDefault="00257D54" w:rsidP="00257D54">
      <w:pPr>
        <w:autoSpaceDE w:val="0"/>
        <w:autoSpaceDN w:val="0"/>
        <w:adjustRightInd w:val="0"/>
        <w:spacing w:after="0" w:line="240" w:lineRule="auto"/>
        <w:rPr>
          <w:rFonts w:cs="Times New Roman"/>
          <w:color w:val="000000"/>
          <w:szCs w:val="24"/>
        </w:rPr>
      </w:pPr>
      <w:proofErr w:type="gramStart"/>
      <w:r w:rsidRPr="00257D54">
        <w:rPr>
          <w:rFonts w:cs="Times New Roman"/>
          <w:color w:val="000000"/>
          <w:szCs w:val="24"/>
        </w:rPr>
        <w:t>mobility</w:t>
      </w:r>
      <w:proofErr w:type="gramEnd"/>
      <w:r w:rsidRPr="00257D54">
        <w:rPr>
          <w:rFonts w:cs="Times New Roman"/>
          <w:color w:val="000000"/>
          <w:szCs w:val="24"/>
        </w:rPr>
        <w:t xml:space="preserve"> = transpose(</w:t>
      </w:r>
      <w:proofErr w:type="spellStart"/>
      <w:r w:rsidRPr="00257D54">
        <w:rPr>
          <w:rFonts w:cs="Times New Roman"/>
          <w:color w:val="000000"/>
          <w:szCs w:val="24"/>
        </w:rPr>
        <w:t>sqrt</w:t>
      </w:r>
      <w:proofErr w:type="spellEnd"/>
      <w:r w:rsidRPr="00257D54">
        <w:rPr>
          <w:rFonts w:cs="Times New Roman"/>
          <w:color w:val="000000"/>
          <w:szCs w:val="24"/>
        </w:rPr>
        <w:t>(mob));</w:t>
      </w:r>
    </w:p>
    <w:p w:rsidR="00257D54" w:rsidRPr="00257D54" w:rsidRDefault="00257D54" w:rsidP="00257D54">
      <w:pPr>
        <w:autoSpaceDE w:val="0"/>
        <w:autoSpaceDN w:val="0"/>
        <w:adjustRightInd w:val="0"/>
        <w:spacing w:after="0" w:line="240" w:lineRule="auto"/>
        <w:rPr>
          <w:rFonts w:cs="Times New Roman"/>
          <w:color w:val="000000"/>
          <w:szCs w:val="24"/>
        </w:rPr>
      </w:pPr>
      <w:r w:rsidRPr="00257D54">
        <w:rPr>
          <w:rFonts w:cs="Times New Roman"/>
          <w:color w:val="000000"/>
          <w:szCs w:val="24"/>
        </w:rPr>
        <w:t xml:space="preserve"> </w:t>
      </w:r>
    </w:p>
    <w:p w:rsidR="00257D54" w:rsidRPr="00257D54" w:rsidRDefault="00257D54" w:rsidP="00257D54">
      <w:pPr>
        <w:autoSpaceDE w:val="0"/>
        <w:autoSpaceDN w:val="0"/>
        <w:adjustRightInd w:val="0"/>
        <w:spacing w:after="0" w:line="240" w:lineRule="auto"/>
        <w:rPr>
          <w:rFonts w:cs="Times New Roman"/>
          <w:color w:val="000000"/>
          <w:szCs w:val="24"/>
        </w:rPr>
      </w:pPr>
      <w:proofErr w:type="gramStart"/>
      <w:r w:rsidRPr="00257D54">
        <w:rPr>
          <w:rFonts w:cs="Times New Roman"/>
          <w:color w:val="000000"/>
          <w:szCs w:val="24"/>
        </w:rPr>
        <w:t>complexity</w:t>
      </w:r>
      <w:proofErr w:type="gramEnd"/>
      <w:r w:rsidRPr="00257D54">
        <w:rPr>
          <w:rFonts w:cs="Times New Roman"/>
          <w:color w:val="000000"/>
          <w:szCs w:val="24"/>
        </w:rPr>
        <w:t xml:space="preserve"> = </w:t>
      </w:r>
      <w:proofErr w:type="spellStart"/>
      <w:r w:rsidRPr="00257D54">
        <w:rPr>
          <w:rFonts w:cs="Times New Roman"/>
          <w:color w:val="000000"/>
          <w:szCs w:val="24"/>
        </w:rPr>
        <w:t>sqrt</w:t>
      </w:r>
      <w:proofErr w:type="spellEnd"/>
      <w:r w:rsidRPr="00257D54">
        <w:rPr>
          <w:rFonts w:cs="Times New Roman"/>
          <w:color w:val="000000"/>
          <w:szCs w:val="24"/>
        </w:rPr>
        <w:t>((mddx2./mdx2) - mob);</w:t>
      </w:r>
    </w:p>
    <w:p w:rsidR="00257D54" w:rsidRPr="00257D54" w:rsidRDefault="00257D54" w:rsidP="00257D54">
      <w:pPr>
        <w:autoSpaceDE w:val="0"/>
        <w:autoSpaceDN w:val="0"/>
        <w:adjustRightInd w:val="0"/>
        <w:spacing w:after="0" w:line="240" w:lineRule="auto"/>
        <w:rPr>
          <w:rFonts w:cs="Times New Roman"/>
          <w:color w:val="000000"/>
          <w:szCs w:val="24"/>
        </w:rPr>
      </w:pPr>
      <w:proofErr w:type="spellStart"/>
      <w:proofErr w:type="gramStart"/>
      <w:r w:rsidRPr="00257D54">
        <w:rPr>
          <w:rFonts w:cs="Times New Roman"/>
          <w:color w:val="000000"/>
          <w:szCs w:val="24"/>
        </w:rPr>
        <w:t>hcomp</w:t>
      </w:r>
      <w:proofErr w:type="spellEnd"/>
      <w:proofErr w:type="gramEnd"/>
      <w:r w:rsidRPr="00257D54">
        <w:rPr>
          <w:rFonts w:cs="Times New Roman"/>
          <w:color w:val="000000"/>
          <w:szCs w:val="24"/>
        </w:rPr>
        <w:t xml:space="preserve"> = transpose(complexity);</w:t>
      </w:r>
    </w:p>
    <w:p w:rsidR="00257D54" w:rsidRDefault="00257D54" w:rsidP="00257D54">
      <w:pPr>
        <w:autoSpaceDE w:val="0"/>
        <w:autoSpaceDN w:val="0"/>
        <w:adjustRightInd w:val="0"/>
        <w:spacing w:after="0" w:line="240" w:lineRule="auto"/>
        <w:rPr>
          <w:rFonts w:cs="Times New Roman"/>
          <w:color w:val="000000"/>
          <w:szCs w:val="24"/>
        </w:rPr>
      </w:pPr>
    </w:p>
    <w:p w:rsidR="00614F59" w:rsidRDefault="00614F59" w:rsidP="00257D54">
      <w:pPr>
        <w:autoSpaceDE w:val="0"/>
        <w:autoSpaceDN w:val="0"/>
        <w:adjustRightInd w:val="0"/>
        <w:spacing w:after="0" w:line="240" w:lineRule="auto"/>
        <w:rPr>
          <w:rFonts w:cs="Times New Roman"/>
          <w:color w:val="000000"/>
          <w:szCs w:val="24"/>
        </w:rPr>
      </w:pPr>
    </w:p>
    <w:p w:rsidR="00614F59" w:rsidRDefault="00614F59" w:rsidP="00257D54">
      <w:pPr>
        <w:autoSpaceDE w:val="0"/>
        <w:autoSpaceDN w:val="0"/>
        <w:adjustRightInd w:val="0"/>
        <w:spacing w:after="0" w:line="240" w:lineRule="auto"/>
        <w:rPr>
          <w:rFonts w:cs="Times New Roman"/>
          <w:color w:val="000000"/>
          <w:szCs w:val="24"/>
        </w:rPr>
      </w:pPr>
    </w:p>
    <w:p w:rsidR="00614F59" w:rsidRPr="00614F59" w:rsidRDefault="00614F59" w:rsidP="00614F59">
      <w:pPr>
        <w:autoSpaceDE w:val="0"/>
        <w:autoSpaceDN w:val="0"/>
        <w:adjustRightInd w:val="0"/>
        <w:spacing w:after="0" w:line="240" w:lineRule="auto"/>
        <w:ind w:left="390" w:hanging="390"/>
        <w:rPr>
          <w:rFonts w:cs="Times New Roman"/>
          <w:szCs w:val="24"/>
        </w:rPr>
      </w:pPr>
      <w:r>
        <w:rPr>
          <w:rFonts w:cs="Times New Roman"/>
          <w:color w:val="000000"/>
          <w:szCs w:val="24"/>
        </w:rPr>
        <w:fldChar w:fldCharType="begin" w:fldLock="1"/>
      </w:r>
      <w:r>
        <w:rPr>
          <w:rFonts w:cs="Times New Roman"/>
          <w:color w:val="000000"/>
          <w:szCs w:val="24"/>
        </w:rPr>
        <w:instrText xml:space="preserve"> MERGEFIELD QIQQA_BIBLIOGRAPHY \* MERGEFORMAT </w:instrText>
      </w:r>
      <w:r>
        <w:rPr>
          <w:rFonts w:cs="Times New Roman"/>
          <w:color w:val="000000"/>
          <w:szCs w:val="24"/>
        </w:rPr>
        <w:fldChar w:fldCharType="separate"/>
      </w:r>
      <w:r w:rsidRPr="00614F59">
        <w:rPr>
          <w:rFonts w:cs="Times New Roman"/>
          <w:szCs w:val="24"/>
        </w:rPr>
        <w:t>[1]</w:t>
      </w:r>
      <w:r w:rsidRPr="00614F59">
        <w:rPr>
          <w:rFonts w:cs="Times New Roman"/>
          <w:szCs w:val="24"/>
        </w:rPr>
        <w:tab/>
        <w:t xml:space="preserve">B. Hjorth, “EEG analysis based on time domain properties,” </w:t>
      </w:r>
      <w:r w:rsidRPr="00614F59">
        <w:rPr>
          <w:rFonts w:cs="Times New Roman"/>
          <w:i/>
          <w:iCs/>
          <w:szCs w:val="24"/>
        </w:rPr>
        <w:t>Electroencephalography and clinical neurophysiology</w:t>
      </w:r>
      <w:r w:rsidRPr="00614F59">
        <w:rPr>
          <w:rFonts w:cs="Times New Roman"/>
          <w:szCs w:val="24"/>
        </w:rPr>
        <w:t>, vol. 29, no. 3, pp. 306–310, 1970.</w:t>
      </w:r>
      <w:r w:rsidRPr="00614F59">
        <w:rPr>
          <w:rFonts w:cs="Times New Roman"/>
          <w:szCs w:val="24"/>
        </w:rPr>
        <w:br/>
      </w:r>
    </w:p>
    <w:p w:rsidR="00614F59" w:rsidRPr="00614F59" w:rsidRDefault="00614F59" w:rsidP="00614F59">
      <w:pPr>
        <w:autoSpaceDE w:val="0"/>
        <w:autoSpaceDN w:val="0"/>
        <w:adjustRightInd w:val="0"/>
        <w:spacing w:after="0" w:line="240" w:lineRule="auto"/>
        <w:ind w:left="390" w:hanging="390"/>
        <w:rPr>
          <w:rFonts w:cs="Times New Roman"/>
          <w:szCs w:val="24"/>
        </w:rPr>
      </w:pPr>
      <w:r w:rsidRPr="00614F59">
        <w:rPr>
          <w:rFonts w:cs="Times New Roman"/>
          <w:szCs w:val="24"/>
        </w:rPr>
        <w:t>[2]</w:t>
      </w:r>
      <w:r w:rsidRPr="00614F59">
        <w:rPr>
          <w:rFonts w:cs="Times New Roman"/>
          <w:szCs w:val="24"/>
        </w:rPr>
        <w:tab/>
        <w:t xml:space="preserve">B. Hjorth, “Time domain descriptors and their relation to a particular model for generation of EEG activity,” </w:t>
      </w:r>
      <w:r w:rsidRPr="00614F59">
        <w:rPr>
          <w:rFonts w:cs="Times New Roman"/>
          <w:i/>
          <w:iCs/>
          <w:szCs w:val="24"/>
        </w:rPr>
        <w:t>CEAN-Computerized EEG analysis</w:t>
      </w:r>
      <w:r w:rsidRPr="00614F59">
        <w:rPr>
          <w:rFonts w:cs="Times New Roman"/>
          <w:szCs w:val="24"/>
        </w:rPr>
        <w:t>, pp. 3–8, 1975.</w:t>
      </w:r>
      <w:r w:rsidRPr="00614F59">
        <w:rPr>
          <w:rFonts w:cs="Times New Roman"/>
          <w:szCs w:val="24"/>
        </w:rPr>
        <w:br/>
      </w:r>
    </w:p>
    <w:p w:rsidR="00614F59" w:rsidRPr="00257D54" w:rsidRDefault="00614F59" w:rsidP="00257D54">
      <w:pPr>
        <w:autoSpaceDE w:val="0"/>
        <w:autoSpaceDN w:val="0"/>
        <w:adjustRightInd w:val="0"/>
        <w:spacing w:after="0" w:line="240" w:lineRule="auto"/>
        <w:rPr>
          <w:rFonts w:cs="Times New Roman"/>
          <w:color w:val="000000"/>
          <w:szCs w:val="24"/>
        </w:rPr>
      </w:pPr>
      <w:r w:rsidRPr="00614F59">
        <w:rPr>
          <w:rFonts w:cs="Times New Roman"/>
          <w:noProof/>
          <w:color w:val="000000"/>
          <w:szCs w:val="24"/>
        </w:rPr>
        <w:t xml:space="preserve"> </w:t>
      </w:r>
      <w:r>
        <w:rPr>
          <w:rFonts w:cs="Times New Roman"/>
          <w:color w:val="000000"/>
          <w:szCs w:val="24"/>
        </w:rPr>
        <w:fldChar w:fldCharType="end"/>
      </w:r>
    </w:p>
    <w:sectPr w:rsidR="00614F59" w:rsidRPr="00257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87790"/>
    <w:multiLevelType w:val="hybridMultilevel"/>
    <w:tmpl w:val="3F8E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05508B"/>
    <w:multiLevelType w:val="hybridMultilevel"/>
    <w:tmpl w:val="47EE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8530AF"/>
    <w:multiLevelType w:val="hybridMultilevel"/>
    <w:tmpl w:val="653AE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19"/>
    <w:rsid w:val="000E10D3"/>
    <w:rsid w:val="00205ABF"/>
    <w:rsid w:val="00257D54"/>
    <w:rsid w:val="00303921"/>
    <w:rsid w:val="003564AA"/>
    <w:rsid w:val="003868AB"/>
    <w:rsid w:val="005D41F5"/>
    <w:rsid w:val="00614F59"/>
    <w:rsid w:val="0066460A"/>
    <w:rsid w:val="00725058"/>
    <w:rsid w:val="008603BE"/>
    <w:rsid w:val="00866A19"/>
    <w:rsid w:val="008860BF"/>
    <w:rsid w:val="009D40B8"/>
    <w:rsid w:val="00A20E31"/>
    <w:rsid w:val="00AD0A3B"/>
    <w:rsid w:val="00B26497"/>
    <w:rsid w:val="00B82D22"/>
    <w:rsid w:val="00BD5A62"/>
    <w:rsid w:val="00DE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E1056-E22F-4106-8100-96EC682E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0D3"/>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sid w:val="000E10D3"/>
    <w:pPr>
      <w:suppressAutoHyphens/>
      <w:autoSpaceDN w:val="0"/>
      <w:spacing w:after="200" w:line="276" w:lineRule="auto"/>
      <w:textAlignment w:val="baseline"/>
    </w:pPr>
    <w:rPr>
      <w:rFonts w:ascii="Calibri" w:eastAsia="Calibri" w:hAnsi="Calibri" w:cs="Times New Roman"/>
      <w:kern w:val="3"/>
      <w:lang w:eastAsia="zh-CN"/>
    </w:rPr>
  </w:style>
  <w:style w:type="character" w:customStyle="1" w:styleId="StandardChar">
    <w:name w:val="Standard Char"/>
    <w:link w:val="Standard"/>
    <w:rsid w:val="000E10D3"/>
    <w:rPr>
      <w:rFonts w:ascii="Calibri" w:eastAsia="Calibri" w:hAnsi="Calibri" w:cs="Times New Roman"/>
      <w:kern w:val="3"/>
      <w:lang w:eastAsia="zh-CN"/>
    </w:rPr>
  </w:style>
  <w:style w:type="paragraph" w:styleId="HTMLPreformatted">
    <w:name w:val="HTML Preformatted"/>
    <w:basedOn w:val="Standard"/>
    <w:link w:val="HTMLPreformattedChar"/>
    <w:uiPriority w:val="99"/>
    <w:rsid w:val="00AD0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0A3B"/>
    <w:rPr>
      <w:rFonts w:ascii="Courier New" w:eastAsia="Times New Roman" w:hAnsi="Courier New" w:cs="Courier New"/>
      <w:kern w:val="3"/>
      <w:sz w:val="20"/>
      <w:szCs w:val="20"/>
      <w:lang w:eastAsia="zh-CN"/>
    </w:rPr>
  </w:style>
  <w:style w:type="paragraph" w:styleId="BalloonText">
    <w:name w:val="Balloon Text"/>
    <w:basedOn w:val="Normal"/>
    <w:link w:val="BalloonTextChar"/>
    <w:uiPriority w:val="99"/>
    <w:semiHidden/>
    <w:unhideWhenUsed/>
    <w:rsid w:val="00386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8AB"/>
    <w:rPr>
      <w:rFonts w:ascii="Segoe UI" w:hAnsi="Segoe UI" w:cs="Segoe UI"/>
      <w:sz w:val="18"/>
      <w:szCs w:val="18"/>
    </w:rPr>
  </w:style>
  <w:style w:type="paragraph" w:styleId="Caption">
    <w:name w:val="caption"/>
    <w:basedOn w:val="Normal"/>
    <w:next w:val="Normal"/>
    <w:uiPriority w:val="35"/>
    <w:unhideWhenUsed/>
    <w:qFormat/>
    <w:rsid w:val="00303921"/>
    <w:pPr>
      <w:spacing w:after="200" w:line="240" w:lineRule="auto"/>
    </w:pPr>
    <w:rPr>
      <w:i/>
      <w:iCs/>
      <w:color w:val="44546A" w:themeColor="text2"/>
      <w:sz w:val="18"/>
      <w:szCs w:val="18"/>
    </w:rPr>
  </w:style>
  <w:style w:type="paragraph" w:customStyle="1" w:styleId="Text">
    <w:name w:val="Text"/>
    <w:basedOn w:val="Normal"/>
    <w:link w:val="TextChar"/>
    <w:rsid w:val="00205ABF"/>
    <w:pPr>
      <w:widowControl w:val="0"/>
      <w:spacing w:after="0" w:line="252" w:lineRule="auto"/>
      <w:ind w:firstLine="202"/>
      <w:jc w:val="both"/>
    </w:pPr>
    <w:rPr>
      <w:rFonts w:eastAsia="Times New Roman" w:cs="Times New Roman"/>
      <w:sz w:val="20"/>
      <w:szCs w:val="20"/>
      <w:lang w:val="en-US"/>
    </w:rPr>
  </w:style>
  <w:style w:type="paragraph" w:customStyle="1" w:styleId="MTDisplayEquation">
    <w:name w:val="MTDisplayEquation"/>
    <w:basedOn w:val="Text"/>
    <w:next w:val="Normal"/>
    <w:link w:val="MTDisplayEquationChar"/>
    <w:rsid w:val="00205ABF"/>
    <w:pPr>
      <w:tabs>
        <w:tab w:val="center" w:pos="2520"/>
        <w:tab w:val="right" w:pos="5040"/>
      </w:tabs>
      <w:ind w:firstLine="0"/>
    </w:pPr>
  </w:style>
  <w:style w:type="character" w:customStyle="1" w:styleId="TextChar">
    <w:name w:val="Text Char"/>
    <w:link w:val="Text"/>
    <w:rsid w:val="00205ABF"/>
    <w:rPr>
      <w:rFonts w:ascii="Times New Roman" w:eastAsia="Times New Roman" w:hAnsi="Times New Roman" w:cs="Times New Roman"/>
      <w:sz w:val="20"/>
      <w:szCs w:val="20"/>
      <w:lang w:val="en-US"/>
    </w:rPr>
  </w:style>
  <w:style w:type="character" w:customStyle="1" w:styleId="MTDisplayEquationChar">
    <w:name w:val="MTDisplayEquation Char"/>
    <w:basedOn w:val="TextChar"/>
    <w:link w:val="MTDisplayEquation"/>
    <w:rsid w:val="00205ABF"/>
    <w:rPr>
      <w:rFonts w:ascii="Times New Roman" w:eastAsia="Times New Roman" w:hAnsi="Times New Roman" w:cs="Times New Roman"/>
      <w:sz w:val="20"/>
      <w:szCs w:val="20"/>
      <w:lang w:val="en-US"/>
    </w:rPr>
  </w:style>
  <w:style w:type="character" w:customStyle="1" w:styleId="MTEquationSection">
    <w:name w:val="MTEquationSection"/>
    <w:basedOn w:val="DefaultParagraphFont"/>
    <w:rsid w:val="00205ABF"/>
    <w:rPr>
      <w:rFonts w:cs="Times New Roman"/>
      <w:vanish/>
      <w:color w:val="FF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1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image" Target="media/image39.wmf"/><Relationship Id="rId89" Type="http://schemas.openxmlformats.org/officeDocument/2006/relationships/oleObject" Target="embeddings/oleObject43.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image" Target="media/image42.jpeg"/><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oleObject" Target="embeddings/oleObject37.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image" Target="media/image37.wmf"/><Relationship Id="rId85"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2CB76-6145-4D17-B9AF-3523DA30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9</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SCCM</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skc105</dc:creator>
  <cp:keywords/>
  <dc:description/>
  <cp:lastModifiedBy>skc105</cp:lastModifiedBy>
  <cp:revision>10</cp:revision>
  <cp:lastPrinted>2015-04-11T16:01:00Z</cp:lastPrinted>
  <dcterms:created xsi:type="dcterms:W3CDTF">2015-04-10T15:27:00Z</dcterms:created>
  <dcterms:modified xsi:type="dcterms:W3CDTF">2015-04-11T19:42:00Z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