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line="36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60" w:before="0" w:line="360" w:lineRule="auto"/>
        <w:contextualSpacing w:val="0"/>
        <w:jc w:val="center"/>
      </w:pPr>
      <w:bookmarkStart w:colFirst="0" w:colLast="0" w:name="h.3znysh7" w:id="3"/>
      <w:bookmarkEnd w:id="3"/>
      <w:r w:rsidDel="00000000" w:rsidR="00000000" w:rsidRPr="00000000">
        <w:rPr>
          <w:rFonts w:ascii="Arial" w:cs="Arial" w:eastAsia="Arial" w:hAnsi="Arial"/>
          <w:b w:val="0"/>
          <w:color w:val="000000"/>
          <w:sz w:val="52"/>
          <w:szCs w:val="52"/>
          <w:rtl w:val="0"/>
        </w:rPr>
        <w:t xml:space="preserve">Requisitos Aplicativo FAETERJ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line="360" w:lineRule="auto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</w:pPr>
      <w:bookmarkStart w:colFirst="0" w:colLast="0" w:name="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bookmarkStart w:colFirst="0" w:colLast="0" w:name="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nxbz9">
        <w:r w:rsidDel="00000000" w:rsidR="00000000" w:rsidRPr="00000000">
          <w:rPr>
            <w:color w:val="1155cc"/>
            <w:u w:val="single"/>
            <w:rtl w:val="0"/>
          </w:rPr>
          <w:t xml:space="preserve">Histórico de revisão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5nkun2">
        <w:r w:rsidDel="00000000" w:rsidR="00000000" w:rsidRPr="00000000">
          <w:rPr>
            <w:color w:val="1155cc"/>
            <w:u w:val="single"/>
            <w:rtl w:val="0"/>
          </w:rPr>
          <w:t xml:space="preserve">Usuários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ksv4uv">
        <w:r w:rsidDel="00000000" w:rsidR="00000000" w:rsidRPr="00000000">
          <w:rPr>
            <w:color w:val="1155cc"/>
            <w:u w:val="single"/>
            <w:rtl w:val="0"/>
          </w:rPr>
          <w:t xml:space="preserve">Fornecedores de Requisitos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4sinio">
        <w:r w:rsidDel="00000000" w:rsidR="00000000" w:rsidRPr="00000000">
          <w:rPr>
            <w:color w:val="1155cc"/>
            <w:u w:val="single"/>
            <w:rtl w:val="0"/>
          </w:rPr>
          <w:t xml:space="preserve">Levantamento de requisitos do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jxsxqh">
        <w:r w:rsidDel="00000000" w:rsidR="00000000" w:rsidRPr="00000000">
          <w:rPr>
            <w:color w:val="1155cc"/>
            <w:u w:val="single"/>
            <w:rtl w:val="0"/>
          </w:rPr>
          <w:t xml:space="preserve">Escopo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z337ya">
        <w:r w:rsidDel="00000000" w:rsidR="00000000" w:rsidRPr="00000000">
          <w:rPr>
            <w:color w:val="1155cc"/>
            <w:u w:val="single"/>
            <w:rtl w:val="0"/>
          </w:rPr>
          <w:t xml:space="preserve">Lista de requisitos do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j2qqm3">
        <w:r w:rsidDel="00000000" w:rsidR="00000000" w:rsidRPr="00000000">
          <w:rPr>
            <w:color w:val="1155cc"/>
            <w:u w:val="single"/>
            <w:rtl w:val="0"/>
          </w:rPr>
          <w:t xml:space="preserve">Especificação de requisitos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y810tw">
        <w:r w:rsidDel="00000000" w:rsidR="00000000" w:rsidRPr="00000000">
          <w:rPr>
            <w:color w:val="1155cc"/>
            <w:u w:val="single"/>
            <w:rtl w:val="0"/>
          </w:rPr>
          <w:t xml:space="preserve">Descrição geral e objetivos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i7ojhp">
        <w:r w:rsidDel="00000000" w:rsidR="00000000" w:rsidRPr="00000000">
          <w:rPr>
            <w:color w:val="1155cc"/>
            <w:u w:val="single"/>
            <w:rtl w:val="0"/>
          </w:rPr>
          <w:t xml:space="preserve">Requisitos funcionais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xcytpi">
        <w:r w:rsidDel="00000000" w:rsidR="00000000" w:rsidRPr="00000000">
          <w:rPr>
            <w:color w:val="1155cc"/>
            <w:u w:val="single"/>
            <w:rtl w:val="0"/>
          </w:rPr>
          <w:t xml:space="preserve">Requisitos funcionais do produto para o Aluno, Professor, Secretário e Coordenador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ci93xb">
        <w:r w:rsidDel="00000000" w:rsidR="00000000" w:rsidRPr="00000000">
          <w:rPr>
            <w:color w:val="1155cc"/>
            <w:u w:val="single"/>
            <w:rtl w:val="0"/>
          </w:rPr>
          <w:t xml:space="preserve">1 Controle de Acesso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7zfdralbg0v6">
        <w:r w:rsidDel="00000000" w:rsidR="00000000" w:rsidRPr="00000000">
          <w:rPr>
            <w:color w:val="1155cc"/>
            <w:u w:val="single"/>
            <w:rtl w:val="0"/>
          </w:rPr>
          <w:t xml:space="preserve">2 Mensagens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28141no98hyr">
        <w:r w:rsidDel="00000000" w:rsidR="00000000" w:rsidRPr="00000000">
          <w:rPr>
            <w:color w:val="1155cc"/>
            <w:u w:val="single"/>
            <w:rtl w:val="0"/>
          </w:rPr>
          <w:t xml:space="preserve">3 Usabilidade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whwml4">
        <w:r w:rsidDel="00000000" w:rsidR="00000000" w:rsidRPr="00000000">
          <w:rPr>
            <w:color w:val="1155cc"/>
            <w:u w:val="single"/>
            <w:rtl w:val="0"/>
          </w:rPr>
          <w:t xml:space="preserve">Requisitos funcionais do produto para o Aluno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2bn6wsx">
        <w:r w:rsidDel="00000000" w:rsidR="00000000" w:rsidRPr="00000000">
          <w:rPr>
            <w:color w:val="1155cc"/>
            <w:u w:val="single"/>
            <w:rtl w:val="0"/>
          </w:rPr>
          <w:t xml:space="preserve">1 Área do Aluno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sh70q">
        <w:r w:rsidDel="00000000" w:rsidR="00000000" w:rsidRPr="00000000">
          <w:rPr>
            <w:color w:val="1155cc"/>
            <w:u w:val="single"/>
            <w:rtl w:val="0"/>
          </w:rPr>
          <w:t xml:space="preserve">2 Informações Pessoais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3as4poj">
        <w:r w:rsidDel="00000000" w:rsidR="00000000" w:rsidRPr="00000000">
          <w:rPr>
            <w:color w:val="1155cc"/>
            <w:u w:val="single"/>
            <w:rtl w:val="0"/>
          </w:rPr>
          <w:t xml:space="preserve">3. Informações Gerais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pxezwc">
        <w:r w:rsidDel="00000000" w:rsidR="00000000" w:rsidRPr="00000000">
          <w:rPr>
            <w:color w:val="1155cc"/>
            <w:u w:val="single"/>
            <w:rtl w:val="0"/>
          </w:rPr>
          <w:t xml:space="preserve">Requisitos funcionais do produto para o Professor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49x2ik5">
        <w:r w:rsidDel="00000000" w:rsidR="00000000" w:rsidRPr="00000000">
          <w:rPr>
            <w:color w:val="1155cc"/>
            <w:u w:val="single"/>
            <w:rtl w:val="0"/>
          </w:rPr>
          <w:t xml:space="preserve">1 Área do Professor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2p2csry">
        <w:r w:rsidDel="00000000" w:rsidR="00000000" w:rsidRPr="00000000">
          <w:rPr>
            <w:color w:val="1155cc"/>
            <w:u w:val="single"/>
            <w:rtl w:val="0"/>
          </w:rPr>
          <w:t xml:space="preserve">2 Informações Pessoais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47n2zr">
        <w:r w:rsidDel="00000000" w:rsidR="00000000" w:rsidRPr="00000000">
          <w:rPr>
            <w:color w:val="1155cc"/>
            <w:u w:val="single"/>
            <w:rtl w:val="0"/>
          </w:rPr>
          <w:t xml:space="preserve">3 Mensagens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o7alnk">
        <w:r w:rsidDel="00000000" w:rsidR="00000000" w:rsidRPr="00000000">
          <w:rPr>
            <w:color w:val="1155cc"/>
            <w:u w:val="single"/>
            <w:rtl w:val="0"/>
          </w:rPr>
          <w:t xml:space="preserve">Requisitos funcionais do produto para o Coordenador/ Secretário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23ckvvd">
        <w:r w:rsidDel="00000000" w:rsidR="00000000" w:rsidRPr="00000000">
          <w:rPr>
            <w:color w:val="1155cc"/>
            <w:u w:val="single"/>
            <w:rtl w:val="0"/>
          </w:rPr>
          <w:t xml:space="preserve">1 Área do Coordenador/Secretário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hv636">
        <w:r w:rsidDel="00000000" w:rsidR="00000000" w:rsidRPr="00000000">
          <w:rPr>
            <w:color w:val="1155cc"/>
            <w:u w:val="single"/>
            <w:rtl w:val="0"/>
          </w:rPr>
          <w:t xml:space="preserve">Requisitos não funcionais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2hioqz">
        <w:r w:rsidDel="00000000" w:rsidR="00000000" w:rsidRPr="00000000">
          <w:rPr>
            <w:color w:val="1155cc"/>
            <w:u w:val="single"/>
            <w:rtl w:val="0"/>
          </w:rPr>
          <w:t xml:space="preserve">Requisitos de Qualidade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hmsyys">
        <w:r w:rsidDel="00000000" w:rsidR="00000000" w:rsidRPr="00000000">
          <w:rPr>
            <w:color w:val="1155cc"/>
            <w:u w:val="single"/>
            <w:rtl w:val="0"/>
          </w:rPr>
          <w:t xml:space="preserve">Requisitos de interface com outros sistemas ou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1mghml">
        <w:r w:rsidDel="00000000" w:rsidR="00000000" w:rsidRPr="00000000">
          <w:rPr>
            <w:color w:val="1155cc"/>
            <w:u w:val="single"/>
            <w:rtl w:val="0"/>
          </w:rPr>
          <w:t xml:space="preserve">Requisitos tecnológicos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grqrue">
        <w:r w:rsidDel="00000000" w:rsidR="00000000" w:rsidRPr="00000000">
          <w:rPr>
            <w:color w:val="1155cc"/>
            <w:u w:val="single"/>
            <w:rtl w:val="0"/>
          </w:rPr>
          <w:t xml:space="preserve">Requisitos não técnicos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x1227">
        <w:r w:rsidDel="00000000" w:rsidR="00000000" w:rsidRPr="00000000">
          <w:rPr>
            <w:color w:val="1155cc"/>
            <w:u w:val="single"/>
            <w:rtl w:val="0"/>
          </w:rPr>
          <w:t xml:space="preserve">Requisitos legais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fwokq0">
        <w:r w:rsidDel="00000000" w:rsidR="00000000" w:rsidRPr="00000000">
          <w:rPr>
            <w:color w:val="1155cc"/>
            <w:u w:val="single"/>
            <w:rtl w:val="0"/>
          </w:rPr>
          <w:t xml:space="preserve">Restrições e limitações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v1yuxt">
        <w:r w:rsidDel="00000000" w:rsidR="00000000" w:rsidRPr="00000000">
          <w:rPr>
            <w:color w:val="1155cc"/>
            <w:u w:val="single"/>
            <w:rtl w:val="0"/>
          </w:rPr>
          <w:t xml:space="preserve">Suposições que afetam 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lnxbz9" w:id="12"/>
      <w:bookmarkEnd w:id="12"/>
      <w:r w:rsidDel="00000000" w:rsidR="00000000" w:rsidRPr="00000000">
        <w:rPr>
          <w:rtl w:val="0"/>
        </w:rPr>
        <w:t xml:space="preserve">Histórico de revisão</w:t>
      </w:r>
    </w:p>
    <w:tbl>
      <w:tblPr>
        <w:tblStyle w:val="Table1"/>
        <w:bidi w:val="0"/>
        <w:tblW w:w="902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05/04/2016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Danilo Santos / Thiago Henrique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17/04/2016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Lista de Requisitos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Danilo Santos / Thiago Henrique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35nkun2" w:id="13"/>
      <w:bookmarkEnd w:id="13"/>
      <w:r w:rsidDel="00000000" w:rsidR="00000000" w:rsidRPr="00000000">
        <w:rPr>
          <w:rtl w:val="0"/>
        </w:rPr>
        <w:t xml:space="preserve">Usuários do Produto</w:t>
      </w:r>
    </w:p>
    <w:tbl>
      <w:tblPr>
        <w:tblStyle w:val="Table2"/>
        <w:bidi w:val="0"/>
        <w:tblW w:w="902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com login(matrícula) e senha terá acessos a diversas funcionalidades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com login e senha terá acesso a sua grade e enviar mensagens.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Secretário/Coordenador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com login e senha terá acesso ao sistema, podendo enviar mensagens.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1ksv4uv" w:id="14"/>
      <w:bookmarkEnd w:id="14"/>
      <w:r w:rsidDel="00000000" w:rsidR="00000000" w:rsidRPr="00000000">
        <w:rPr>
          <w:rtl w:val="0"/>
        </w:rPr>
        <w:t xml:space="preserve">Fornecedores de Requisitos</w:t>
      </w:r>
    </w:p>
    <w:tbl>
      <w:tblPr>
        <w:tblStyle w:val="Table3"/>
        <w:bidi w:val="0"/>
        <w:tblW w:w="902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Cargo/ Função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Alheio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Pepe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Roberto Cardoso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Jamile Perini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Secretária Acadêmia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Paulo Massilion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Coordenador Acadêmico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44sinio" w:id="15"/>
      <w:bookmarkEnd w:id="15"/>
      <w:r w:rsidDel="00000000" w:rsidR="00000000" w:rsidRPr="00000000">
        <w:rPr>
          <w:rtl w:val="0"/>
        </w:rPr>
        <w:t xml:space="preserve">Levantamento de requisitos do cliente</w:t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</w:pPr>
      <w:bookmarkStart w:colFirst="0" w:colLast="0" w:name="h.2jxsxqh" w:id="16"/>
      <w:bookmarkEnd w:id="16"/>
      <w:r w:rsidDel="00000000" w:rsidR="00000000" w:rsidRPr="00000000">
        <w:rPr>
          <w:rtl w:val="0"/>
        </w:rPr>
        <w:t xml:space="preserve"> Escopo</w:t>
      </w:r>
    </w:p>
    <w:p w:rsidR="00000000" w:rsidDel="00000000" w:rsidP="00000000" w:rsidRDefault="00000000" w:rsidRPr="00000000">
      <w:pPr>
        <w:spacing w:line="360" w:lineRule="auto"/>
        <w:ind w:left="7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Desenvolver um aplicativo mobile capaz de disponibilizar informações sobre a vida acadêmica dos alunos da FAETERJ-Quintino.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</w:pPr>
      <w:bookmarkStart w:colFirst="0" w:colLast="0" w:name="h.z337ya" w:id="17"/>
      <w:bookmarkEnd w:id="17"/>
      <w:r w:rsidDel="00000000" w:rsidR="00000000" w:rsidRPr="00000000">
        <w:rPr>
          <w:rtl w:val="0"/>
        </w:rPr>
        <w:t xml:space="preserve">Lista de requisitos do cliente</w:t>
      </w:r>
    </w:p>
    <w:p w:rsidR="00000000" w:rsidDel="00000000" w:rsidP="00000000" w:rsidRDefault="00000000" w:rsidRPr="00000000">
      <w:pPr>
        <w:spacing w:line="360" w:lineRule="auto"/>
        <w:ind w:left="70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RCL 1. </w:t>
      </w:r>
      <w:r w:rsidDel="00000000" w:rsidR="00000000" w:rsidRPr="00000000">
        <w:rPr>
          <w:sz w:val="24"/>
          <w:szCs w:val="24"/>
          <w:rtl w:val="0"/>
        </w:rPr>
        <w:t xml:space="preserve">O sistema deverá apresentar ao aluno seu total de faltas em cada turma das disciplinas do semestre em que está inscrito.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0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RCL 2.</w:t>
      </w:r>
      <w:r w:rsidDel="00000000" w:rsidR="00000000" w:rsidRPr="00000000">
        <w:rPr>
          <w:sz w:val="24"/>
          <w:szCs w:val="24"/>
          <w:rtl w:val="0"/>
        </w:rPr>
        <w:t xml:space="preserve"> O usuário/aluno terá uma grade específica, que constará o dia e horário de aula de todas as turmas das disciplinas do período em que está inscrito.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0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RCL 3.</w:t>
      </w:r>
      <w:r w:rsidDel="00000000" w:rsidR="00000000" w:rsidRPr="00000000">
        <w:rPr>
          <w:sz w:val="24"/>
          <w:szCs w:val="24"/>
          <w:rtl w:val="0"/>
        </w:rPr>
        <w:t xml:space="preserve"> O usuário/professor terá uma grade específica, que constará o dia e horário de aula de todas as turmas das disciplinas que ele leciona no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0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RCL 4.</w:t>
      </w:r>
      <w:r w:rsidDel="00000000" w:rsidR="00000000" w:rsidRPr="00000000">
        <w:rPr>
          <w:sz w:val="24"/>
          <w:szCs w:val="24"/>
          <w:rtl w:val="0"/>
        </w:rPr>
        <w:t xml:space="preserve"> O sistema será capaz de apresentar ao aluno as notas da avaliação um (AV1), avaliação dois (AV2), segunda chamada(AVS, caso venha a fazer) e avaliação final (AVF, caso venha a fazer) de cada turma das disciplinas do período em que está inscrito.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0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RCL 5.</w:t>
      </w:r>
      <w:r w:rsidDel="00000000" w:rsidR="00000000" w:rsidRPr="00000000">
        <w:rPr>
          <w:sz w:val="24"/>
          <w:szCs w:val="24"/>
          <w:rtl w:val="0"/>
        </w:rPr>
        <w:t xml:space="preserve"> O sistema deverá mostrar ao aluno seu coeficiente de rendimento (C.R).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0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RCL 6.</w:t>
      </w:r>
      <w:r w:rsidDel="00000000" w:rsidR="00000000" w:rsidRPr="00000000">
        <w:rPr>
          <w:sz w:val="24"/>
          <w:szCs w:val="24"/>
          <w:rtl w:val="0"/>
        </w:rPr>
        <w:t xml:space="preserve"> O aluno poderá consultar o perfil do professor, que é constituído de seu email e seus horários de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0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RCL 7. </w:t>
      </w:r>
      <w:r w:rsidDel="00000000" w:rsidR="00000000" w:rsidRPr="00000000">
        <w:rPr>
          <w:sz w:val="24"/>
          <w:szCs w:val="24"/>
          <w:rtl w:val="0"/>
        </w:rPr>
        <w:t xml:space="preserve">Através do portal, o aluno terá uma área onde conterá diversos links externos(não pertencentes ao aplicativo) para seu próprio auxílio nas diretrizes da faculdade. Por exemplo: Links da central de atendimento da faculdade, link das empresas conveniadas disponibilizada pela faculdade, link do AVA(Moodle da faculdade).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0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RCL 8.</w:t>
      </w:r>
      <w:r w:rsidDel="00000000" w:rsidR="00000000" w:rsidRPr="00000000">
        <w:rPr>
          <w:sz w:val="24"/>
          <w:szCs w:val="24"/>
          <w:rtl w:val="0"/>
        </w:rPr>
        <w:t xml:space="preserve"> O usuário/professor poderá consultar de maneira prática a grade própria dos horários das turmas do semestre letivo atual. Necessidade causada pelo fato do usuário ter acesso, apenas, as grades geral de todas as aulas do semestre.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0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RCL 9. </w:t>
      </w:r>
      <w:r w:rsidDel="00000000" w:rsidR="00000000" w:rsidRPr="00000000">
        <w:rPr>
          <w:sz w:val="24"/>
          <w:szCs w:val="24"/>
          <w:rtl w:val="0"/>
        </w:rPr>
        <w:t xml:space="preserve">O usuário/professor poderá, de maneira prática e a qualquer momento, em qualquer lugar, enviar uma mensagem(aviso de não comparecimento a aula, envio de atividade, etc) notificando todos os alunos de sua turma, da matéria lecionada, no semestre.O usuário/aluno terá uma notificação da mensagem e com acesso rápido poderá ver a mensagem em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0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RCL 10.</w:t>
      </w:r>
      <w:r w:rsidDel="00000000" w:rsidR="00000000" w:rsidRPr="00000000">
        <w:rPr>
          <w:sz w:val="24"/>
          <w:szCs w:val="24"/>
          <w:rtl w:val="0"/>
        </w:rPr>
        <w:t xml:space="preserve"> O usuário/secretário ou coordenador poderá enviar mensagens de maneira prática a qualquer hora e em qualquer lugar, notificando todos os alunos da instituição sobre assuntos gerais. O usuário/aluno terá uma notificação da mensagem e com acesso rápido poderá ver a mensagem em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3j2qqm3" w:id="18"/>
      <w:bookmarkEnd w:id="18"/>
      <w:r w:rsidDel="00000000" w:rsidR="00000000" w:rsidRPr="00000000">
        <w:rPr>
          <w:rtl w:val="0"/>
        </w:rPr>
        <w:t xml:space="preserve">Especificação de requisitos do produto</w:t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</w:pPr>
      <w:bookmarkStart w:colFirst="0" w:colLast="0" w:name="h.1y810tw" w:id="19"/>
      <w:bookmarkEnd w:id="19"/>
      <w:r w:rsidDel="00000000" w:rsidR="00000000" w:rsidRPr="00000000">
        <w:rPr>
          <w:rtl w:val="0"/>
        </w:rPr>
        <w:t xml:space="preserve">Descrição geral e objetivos do produto</w:t>
      </w:r>
    </w:p>
    <w:p w:rsidR="00000000" w:rsidDel="00000000" w:rsidP="00000000" w:rsidRDefault="00000000" w:rsidRPr="00000000">
      <w:pPr>
        <w:spacing w:line="360" w:lineRule="auto"/>
        <w:ind w:left="7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desenvolvimento do sistema visa proporcionar aos usuários mais eficiência na busca de informações essenciais para seu cotidiano na FAETERJ-Quintino.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4i7ojhp" w:id="20"/>
      <w:bookmarkEnd w:id="20"/>
      <w:r w:rsidDel="00000000" w:rsidR="00000000" w:rsidRPr="00000000">
        <w:rPr>
          <w:rtl w:val="0"/>
        </w:rPr>
        <w:t xml:space="preserve">Requisitos funcionais do produto</w:t>
      </w:r>
    </w:p>
    <w:p w:rsidR="00000000" w:rsidDel="00000000" w:rsidP="00000000" w:rsidRDefault="00000000" w:rsidRPr="00000000">
      <w:pPr>
        <w:pStyle w:val="Heading2"/>
        <w:spacing w:line="360" w:lineRule="auto"/>
        <w:ind w:firstLine="720"/>
        <w:contextualSpacing w:val="0"/>
      </w:pPr>
      <w:bookmarkStart w:colFirst="0" w:colLast="0" w:name="h.2xcytpi" w:id="21"/>
      <w:bookmarkEnd w:id="21"/>
      <w:r w:rsidDel="00000000" w:rsidR="00000000" w:rsidRPr="00000000">
        <w:rPr>
          <w:rtl w:val="0"/>
        </w:rPr>
        <w:t xml:space="preserve">Requisitos funcionais do produto para o Aluno, Professor, Secretário e Coordenador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ind w:firstLine="720"/>
        <w:contextualSpacing w:val="0"/>
      </w:pPr>
      <w:bookmarkStart w:colFirst="0" w:colLast="0" w:name="h.1ci93xb" w:id="22"/>
      <w:bookmarkEnd w:id="22"/>
      <w:r w:rsidDel="00000000" w:rsidR="00000000" w:rsidRPr="00000000">
        <w:rPr>
          <w:rtl w:val="0"/>
        </w:rPr>
        <w:tab/>
        <w:t xml:space="preserve">1 Controle de Acesso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RPR 1. Realizar Login no Aplicativo</w:t>
      </w:r>
      <w:r w:rsidDel="00000000" w:rsidR="00000000" w:rsidRPr="00000000">
        <w:rPr>
          <w:rtl w:val="0"/>
        </w:rPr>
        <w:t xml:space="preserve">: Funcionalidade que permite que o usuário do aplicativo entre com seu login, senha e tipo de login (Aluno, Professor, Coordenador) e realize o acesso ao sistema. Verifica se o usuário está autenticado, através de um web service, (Com login e senha) e é direcionado para o menu principal, para o devido tipo de acesso Após o sucesso do login, o usuário terá acesso as funcionalidades do sistema, caso não tenha sucesso o usuário terá a notificação da causa por não ter conseguido o login.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RPR 2. Esqueci Minha Senha:</w:t>
      </w:r>
      <w:r w:rsidDel="00000000" w:rsidR="00000000" w:rsidRPr="00000000">
        <w:rPr>
          <w:rtl w:val="0"/>
        </w:rPr>
        <w:t xml:space="preserve"> Como a senha e usuário são dados diretos do coruja, o aplicativo, apenas, irá informar o passo-a-passo para o aluno obter a senha no coruja.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3. Realizar Logout :</w:t>
      </w:r>
      <w:r w:rsidDel="00000000" w:rsidR="00000000" w:rsidRPr="00000000">
        <w:rPr>
          <w:rtl w:val="0"/>
        </w:rPr>
        <w:t xml:space="preserve"> Funcionalidade que permite que o usuário logado realize o logout encerrando todos os acessos ao aplicativo.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720"/>
        <w:contextualSpacing w:val="0"/>
      </w:pPr>
      <w:bookmarkStart w:colFirst="0" w:colLast="0" w:name="h.7zfdralbg0v6" w:id="23"/>
      <w:bookmarkEnd w:id="23"/>
      <w:r w:rsidDel="00000000" w:rsidR="00000000" w:rsidRPr="00000000">
        <w:rPr>
          <w:rtl w:val="0"/>
        </w:rPr>
        <w:t xml:space="preserve">2 Mensagens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4. Acessar caixa de mensagens: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usuário</w:t>
      </w:r>
      <w:r w:rsidDel="00000000" w:rsidR="00000000" w:rsidRPr="00000000">
        <w:rPr>
          <w:rtl w:val="0"/>
        </w:rPr>
        <w:t xml:space="preserve">, devidamente logado, terá a disponibilização um botão, no menu principal, que dará acesso ao layout de caixa de mensagens. O usuário poderá ver todas as mensagens recebidas e/ou enviadas(caso o acesso para enviar esteja disponível).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5. Acessar mensagem: </w:t>
      </w:r>
      <w:r w:rsidDel="00000000" w:rsidR="00000000" w:rsidRPr="00000000">
        <w:rPr>
          <w:rtl w:val="0"/>
        </w:rPr>
        <w:t xml:space="preserve">Espaço onde o usuário poderá acessar uma mensagem especifica 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6. Apagar mensagem: </w:t>
      </w:r>
      <w:r w:rsidDel="00000000" w:rsidR="00000000" w:rsidRPr="00000000">
        <w:rPr>
          <w:rtl w:val="0"/>
        </w:rPr>
        <w:t xml:space="preserve">Espaço onde o usuário poderá apagar uma mensagem especifica ou um grupo de mensagens caso necessário.  </w:t>
      </w:r>
    </w:p>
    <w:p w:rsidR="00000000" w:rsidDel="00000000" w:rsidP="00000000" w:rsidRDefault="00000000" w:rsidRPr="00000000">
      <w:pPr>
        <w:pStyle w:val="Heading3"/>
        <w:ind w:left="720" w:firstLine="720"/>
        <w:contextualSpacing w:val="0"/>
      </w:pPr>
      <w:bookmarkStart w:colFirst="0" w:colLast="0" w:name="h.28141no98hyr" w:id="24"/>
      <w:bookmarkEnd w:id="24"/>
      <w:r w:rsidDel="00000000" w:rsidR="00000000" w:rsidRPr="00000000">
        <w:rPr>
          <w:rtl w:val="0"/>
        </w:rPr>
        <w:t xml:space="preserve">3 Usabilidade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7. Voltar para layout anterior: </w:t>
      </w:r>
      <w:r w:rsidDel="00000000" w:rsidR="00000000" w:rsidRPr="00000000">
        <w:rPr>
          <w:b w:val="0"/>
          <w:rtl w:val="0"/>
        </w:rPr>
        <w:t xml:space="preserve">O usuário estando em qualquer layout terá a opção se voltar ara o layout anterior ou menu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3whwml4" w:id="25"/>
      <w:bookmarkEnd w:id="25"/>
      <w:r w:rsidDel="00000000" w:rsidR="00000000" w:rsidRPr="00000000">
        <w:rPr>
          <w:rtl w:val="0"/>
        </w:rPr>
        <w:t xml:space="preserve">Requisitos funcionais do produto para o Aluno</w:t>
      </w:r>
    </w:p>
    <w:p w:rsidR="00000000" w:rsidDel="00000000" w:rsidP="00000000" w:rsidRDefault="00000000" w:rsidRPr="00000000">
      <w:pPr>
        <w:pStyle w:val="Heading3"/>
        <w:ind w:left="720" w:firstLine="720"/>
        <w:contextualSpacing w:val="0"/>
      </w:pPr>
      <w:bookmarkStart w:colFirst="0" w:colLast="0" w:name="h.2bn6wsx" w:id="26"/>
      <w:bookmarkEnd w:id="26"/>
      <w:r w:rsidDel="00000000" w:rsidR="00000000" w:rsidRPr="00000000">
        <w:rPr>
          <w:rtl w:val="0"/>
        </w:rPr>
        <w:t xml:space="preserve">1 Área do Aluno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8 Menu Principal do Aluno: </w:t>
      </w:r>
      <w:r w:rsidDel="00000000" w:rsidR="00000000" w:rsidRPr="00000000">
        <w:rPr>
          <w:rtl w:val="0"/>
        </w:rPr>
        <w:t xml:space="preserve"> Área com as diversas funções disponíveis que o aluno poderá solicitar.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720"/>
        <w:contextualSpacing w:val="0"/>
      </w:pPr>
      <w:bookmarkStart w:colFirst="0" w:colLast="0" w:name="h.qsh70q" w:id="27"/>
      <w:bookmarkEnd w:id="27"/>
      <w:r w:rsidDel="00000000" w:rsidR="00000000" w:rsidRPr="00000000">
        <w:rPr>
          <w:rtl w:val="0"/>
        </w:rPr>
        <w:t xml:space="preserve">2 Informações Pessoais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9. Verificar Grade: </w:t>
      </w:r>
      <w:r w:rsidDel="00000000" w:rsidR="00000000" w:rsidRPr="00000000">
        <w:rPr>
          <w:rtl w:val="0"/>
        </w:rPr>
        <w:t xml:space="preserve">O aluno devidamente logado, terá a disponibilização um botão, no menu principal, que dá acesso a outro layout, onde, mostre uma tabela com as matérias cursadas no semestre em exercício. As matérias serão organizadas por dia e tempo(horário), constando informações do professor e sala respectivos da matéria.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10. Consultar notas, faltas, C.R.: </w:t>
      </w:r>
      <w:r w:rsidDel="00000000" w:rsidR="00000000" w:rsidRPr="00000000">
        <w:rPr>
          <w:rtl w:val="0"/>
        </w:rPr>
        <w:t xml:space="preserve">O aluno, devidamente logado, terá a disponibilização um botão, no menu principal, que dará acesso ao layout de notas. Um painel onde vai aparecer as notas da AV1(primeira avaliação), AV2(segunda avaliação), AVS(Avaliação de substituição, caso o aluno precise), AVF(Avaliação Final, caso o aluno precise) e Média Final na matéria escolhida no semestre escolhido. No rodapé terá a opção do seu C.R. acumulado 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720"/>
        <w:contextualSpacing w:val="0"/>
      </w:pPr>
      <w:bookmarkStart w:colFirst="0" w:colLast="0" w:name="h.3as4poj" w:id="28"/>
      <w:bookmarkEnd w:id="28"/>
      <w:r w:rsidDel="00000000" w:rsidR="00000000" w:rsidRPr="00000000">
        <w:rPr>
          <w:rtl w:val="0"/>
        </w:rPr>
        <w:t xml:space="preserve">3. Informações Gerais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11. Consultar lista de perfil dos professores </w:t>
      </w:r>
      <w:r w:rsidDel="00000000" w:rsidR="00000000" w:rsidRPr="00000000">
        <w:rPr>
          <w:rtl w:val="0"/>
        </w:rPr>
        <w:t xml:space="preserve">O aluno, devidamente logado, terá a disponibilização um botão, no menu principal, que dará acesso ao layout com a lista de todos os professores da faculdade. Uma lista onde deve conter o nome e sobrenome do professor, ao escolher o professor, o sistema leva para área de informações do professor escolhido.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12. Perfil do Professor. </w:t>
      </w:r>
      <w:r w:rsidDel="00000000" w:rsidR="00000000" w:rsidRPr="00000000">
        <w:rPr>
          <w:rtl w:val="0"/>
        </w:rPr>
        <w:t xml:space="preserve">Cada professor, terá seu nome, sua foto, seu e-mail, e os horários em que leciona na faculdade e informações adicionais. Feito acesso, através, do consultar lista de professores, o aluno poderá ver todas essas informações.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13. Links da faculdade </w:t>
      </w:r>
      <w:r w:rsidDel="00000000" w:rsidR="00000000" w:rsidRPr="00000000">
        <w:rPr>
          <w:rtl w:val="0"/>
        </w:rPr>
        <w:t xml:space="preserve">O aluno, devidamente logado, terá a disponibilização um botão, no menu principal, que dará acesso ao layout com uma lista de links, nome e urls, de teor da faculdade. Por exemplo: ava, central de comunicados, lista de empresas conveniadas. Uma lista em ordem alfabética por nome e com o url abaixo de cada nome, que dá acesso direto ao browser da plataforma.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1pxezwc" w:id="29"/>
      <w:bookmarkEnd w:id="29"/>
      <w:r w:rsidDel="00000000" w:rsidR="00000000" w:rsidRPr="00000000">
        <w:rPr>
          <w:rtl w:val="0"/>
        </w:rPr>
        <w:t xml:space="preserve">Requisitos funcionais do produto para o Professor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720"/>
        <w:contextualSpacing w:val="0"/>
      </w:pPr>
      <w:bookmarkStart w:colFirst="0" w:colLast="0" w:name="h.49x2ik5" w:id="30"/>
      <w:bookmarkEnd w:id="30"/>
      <w:r w:rsidDel="00000000" w:rsidR="00000000" w:rsidRPr="00000000">
        <w:rPr>
          <w:rtl w:val="0"/>
        </w:rPr>
        <w:t xml:space="preserve">1 Área do Professor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14. Menu Principal do Professor: </w:t>
      </w:r>
      <w:r w:rsidDel="00000000" w:rsidR="00000000" w:rsidRPr="00000000">
        <w:rPr>
          <w:rtl w:val="0"/>
        </w:rPr>
        <w:t xml:space="preserve"> Área com as diversas funções disponíveis que o aluno poderá solicitar.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3"/>
        <w:ind w:left="720" w:firstLine="720"/>
        <w:contextualSpacing w:val="0"/>
      </w:pPr>
      <w:bookmarkStart w:colFirst="0" w:colLast="0" w:name="h.2p2csry" w:id="31"/>
      <w:bookmarkEnd w:id="31"/>
      <w:r w:rsidDel="00000000" w:rsidR="00000000" w:rsidRPr="00000000">
        <w:rPr>
          <w:rtl w:val="0"/>
        </w:rPr>
        <w:t xml:space="preserve">2 Informações Pessoais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15. Ver Classe: </w:t>
      </w:r>
      <w:r w:rsidDel="00000000" w:rsidR="00000000" w:rsidRPr="00000000">
        <w:rPr>
          <w:b w:val="0"/>
          <w:rtl w:val="0"/>
        </w:rPr>
        <w:t xml:space="preserve">O professor poderá acessar cada matéria que leciona, no semestre letivo atual e verificar os dados(nome e email0 de cada aluno inscrito.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16. Verificar Grade: </w:t>
      </w:r>
      <w:r w:rsidDel="00000000" w:rsidR="00000000" w:rsidRPr="00000000">
        <w:rPr>
          <w:rtl w:val="0"/>
        </w:rPr>
        <w:t xml:space="preserve">O professor devidamente logado, terá a disponibilização um botão, no menu principal, que dá acesso a outro layout, onde, mostre uma tabela com as matérias lecionadas no semestre em exercício. As matérias serão organizadas por dia e tempo(horário), constando informações do período e a sala das respectivas da matéria.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720"/>
        <w:contextualSpacing w:val="0"/>
      </w:pPr>
      <w:bookmarkStart w:colFirst="0" w:colLast="0" w:name="h.147n2zr" w:id="32"/>
      <w:bookmarkEnd w:id="32"/>
      <w:r w:rsidDel="00000000" w:rsidR="00000000" w:rsidRPr="00000000">
        <w:rPr>
          <w:rtl w:val="0"/>
        </w:rPr>
        <w:t xml:space="preserve">3 Mensagens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17. Enviar mensagem.</w:t>
      </w:r>
      <w:r w:rsidDel="00000000" w:rsidR="00000000" w:rsidRPr="00000000">
        <w:rPr>
          <w:rtl w:val="0"/>
        </w:rPr>
        <w:t xml:space="preserve"> O professor poderá enviar mensagens para suas turmas. Podendo escolher uma turma especifica ou através de um checkboxs, escolher várias turmas, por exemplo: caso precise faltar, já escolhe a mesma mensagem para todas as turmas daquele dia.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3o7alnk" w:id="33"/>
      <w:bookmarkEnd w:id="33"/>
      <w:r w:rsidDel="00000000" w:rsidR="00000000" w:rsidRPr="00000000">
        <w:rPr>
          <w:rtl w:val="0"/>
        </w:rPr>
        <w:t xml:space="preserve">Requisitos funcionais do produto para o Coordenador/ Secretário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720"/>
        <w:contextualSpacing w:val="0"/>
      </w:pPr>
      <w:bookmarkStart w:colFirst="0" w:colLast="0" w:name="h.23ckvvd" w:id="34"/>
      <w:bookmarkEnd w:id="34"/>
      <w:r w:rsidDel="00000000" w:rsidR="00000000" w:rsidRPr="00000000">
        <w:rPr>
          <w:rtl w:val="0"/>
        </w:rPr>
        <w:t xml:space="preserve">1 Área do Coordenador/Secretário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RPR 18. Menu Principal do Coordenador/Secretário: </w:t>
      </w:r>
      <w:r w:rsidDel="00000000" w:rsidR="00000000" w:rsidRPr="00000000">
        <w:rPr>
          <w:rtl w:val="0"/>
        </w:rPr>
        <w:t xml:space="preserve"> Área com as diversas funções que o coordenador/secretário poderá solicitar.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720" w:firstLine="0"/>
        <w:contextualSpacing w:val="0"/>
      </w:pPr>
      <w:bookmarkStart w:colFirst="0" w:colLast="0" w:name="h.ihv636" w:id="35"/>
      <w:bookmarkEnd w:id="35"/>
      <w:r w:rsidDel="00000000" w:rsidR="00000000" w:rsidRPr="00000000">
        <w:rPr>
          <w:rtl w:val="0"/>
        </w:rPr>
        <w:t xml:space="preserve">Requisitos não funcionais do produto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h.32hioqz" w:id="36"/>
      <w:bookmarkEnd w:id="36"/>
      <w:r w:rsidDel="00000000" w:rsidR="00000000" w:rsidRPr="00000000">
        <w:rPr>
          <w:rtl w:val="0"/>
        </w:rPr>
        <w:t xml:space="preserve">Requisitos de Qualidade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RQL 1.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Facilitar o acesso às instruções de uso do aplicativo.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Suporte ao Sistema Operacional Android 6.0 ou inferior.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 sistema deve sempre manter o usuário informado sobre o que está acontecendo através de feedbacks. O período do feedback deve ser curto e com linguagem familiar ao usuário.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 mensagens de erro são claramente explicadas e provêm alternativas de saída.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 sistema deve falar a linguagem do usuário com palavras, frases e conceitos que sejam familiares, ao invés de orientado ao sistema.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RQL 2. Consistência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Os dados devem ser atualizados duas vezes ao dia, ao fim de cada turno de aula da faculdade.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Ao fim de cada semestre letivo, o aplicativo manterá disponíveis todos os dados das turmas de cada disciplina do aluno, exceto os dados referentes à frequência.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RQL 3. Segurança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 acesso as funcionalidades da Administração será permitido somente a usuários logados e previamente cadastrados, através da solicitação de identificação e senha. O acesso às funções específicas será feito somente pelos usuários qualificados com as permissões devidamente parametrizadas no sistema.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 acesso será restrito ao coordenador acadêmico, secretaria, professores e alunos matriculados na graduação.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hmsyys" w:id="37"/>
      <w:bookmarkEnd w:id="37"/>
      <w:r w:rsidDel="00000000" w:rsidR="00000000" w:rsidRPr="00000000">
        <w:rPr>
          <w:rtl w:val="0"/>
        </w:rPr>
        <w:t xml:space="preserve">Requisitos de interface com outros sistemas ou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RISS 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Todos os dados devem ser originados pelo banco de dados do Sistema Acadêmico da faculdade: Coruja.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41mghml" w:id="38"/>
      <w:bookmarkEnd w:id="38"/>
      <w:r w:rsidDel="00000000" w:rsidR="00000000" w:rsidRPr="00000000">
        <w:rPr>
          <w:rtl w:val="0"/>
        </w:rPr>
        <w:t xml:space="preserve">Requisitos tecnológicos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Tecnologia ainda não definida.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2grqrue" w:id="39"/>
      <w:bookmarkEnd w:id="39"/>
      <w:r w:rsidDel="00000000" w:rsidR="00000000" w:rsidRPr="00000000">
        <w:rPr>
          <w:rtl w:val="0"/>
        </w:rPr>
        <w:t xml:space="preserve">Requisitos não técnicos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Não foram levantados requisitos não técnicos.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vx1227" w:id="40"/>
      <w:bookmarkEnd w:id="40"/>
      <w:r w:rsidDel="00000000" w:rsidR="00000000" w:rsidRPr="00000000">
        <w:rPr>
          <w:rtl w:val="0"/>
        </w:rPr>
        <w:t xml:space="preserve">Requisitos legais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ab/>
        <w:t xml:space="preserve">Não foram levantados requisitos legais.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3fwokq0" w:id="41"/>
      <w:bookmarkEnd w:id="41"/>
      <w:r w:rsidDel="00000000" w:rsidR="00000000" w:rsidRPr="00000000">
        <w:rPr>
          <w:rtl w:val="0"/>
        </w:rPr>
        <w:t xml:space="preserve">Restrições e limitações do produto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Não foram levantadas restrições e limitações do produto.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1v1yuxt" w:id="42"/>
      <w:bookmarkEnd w:id="42"/>
      <w:r w:rsidDel="00000000" w:rsidR="00000000" w:rsidRPr="00000000">
        <w:rPr>
          <w:rtl w:val="0"/>
        </w:rPr>
        <w:t xml:space="preserve">Suposições que afetam o produto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 o Servidor onde estiver hospedado os dados do Produto sofrer qualquer paralisação ou degradação dos serviços de infraestrutura por qualquer motivo, enquanto tiver usuários autenticados e utilizando o sistema, o mesmo ficará lento ou deixará de funcionar ocasionando mensagens de erro nas telas de todos os usuários autenticados e utilizando o sistema.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Se, enquanto houver usuários autenticados e utilizando o sistema, o servidor web onde o Produto estiver instalado parar de funcionar por algum motivo de hardware, o mesmo deixará de funcionar ocasionando mensagens de erro nas telas de todos os usuários autenticados e utilizando o sistema.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Se, enquanto houver usuários autenticados e utilizando o sistema, o servidor em que estiver instalado o banco de dados do Produto parar de funcionar por algum motivo de hardware, o mesmo deixará de funcionar ocasionando mensagens de erro nas telas de todos os usuários autenticados e utilizando o sistema. Ocorrendo algum problema no disco rígido do servidor onde esteja instalado o Produto e os dados forem perdidos, o sistema não se responsabiliza em recuperálos.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1"/>
      <w:spacing w:after="720" w:before="0" w:line="276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1"/>
      <w:spacing w:after="0" w:before="720" w:line="276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1"/>
      <w:spacing w:after="0" w:before="720" w:line="276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39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540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828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1404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firstLine="39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firstLine="540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firstLine="684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firstLine="828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firstLine="972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firstLine="111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140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1548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firstLine="39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firstLine="540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firstLine="684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firstLine="828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firstLine="972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firstLine="111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140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1548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firstLine="39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firstLine="540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firstLine="684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firstLine="828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firstLine="972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firstLine="111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140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154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="276" w:lineRule="auto"/>
    </w:pPr>
    <w:rPr>
      <w:rFonts w:ascii="Liberation Sans" w:cs="Liberation Sans" w:eastAsia="Liberation Sans" w:hAnsi="Liberation Sans"/>
      <w:b w:val="0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