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AFD" w:rsidRPr="00B15B53" w:rsidRDefault="00E44652" w:rsidP="002912C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sz w:val="36"/>
        </w:rPr>
      </w:pPr>
      <w:r>
        <w:rPr>
          <w:b/>
          <w:sz w:val="36"/>
        </w:rPr>
        <w:t>Programação Orientada a Objetos -Java</w:t>
      </w:r>
    </w:p>
    <w:p w:rsidR="00125AFD" w:rsidRDefault="00125AFD"/>
    <w:p w:rsidR="00AB24BD" w:rsidRPr="002912C6" w:rsidRDefault="00EA5445" w:rsidP="002912C6">
      <w:pPr>
        <w:pBdr>
          <w:bottom w:val="single" w:sz="4" w:space="1" w:color="auto"/>
        </w:pBdr>
        <w:rPr>
          <w:b/>
          <w:sz w:val="28"/>
        </w:rPr>
      </w:pPr>
      <w:bookmarkStart w:id="0" w:name="_GoBack"/>
      <w:r>
        <w:rPr>
          <w:b/>
          <w:sz w:val="28"/>
        </w:rPr>
        <w:t>Cria</w:t>
      </w:r>
      <w:r w:rsidR="00575816">
        <w:rPr>
          <w:b/>
          <w:sz w:val="28"/>
        </w:rPr>
        <w:t>ção de métodos para obtermos os benefícios de reaproveitamento</w:t>
      </w:r>
    </w:p>
    <w:bookmarkEnd w:id="0"/>
    <w:p w:rsidR="00652721" w:rsidRDefault="00652721" w:rsidP="00243FB0">
      <w:pPr>
        <w:jc w:val="both"/>
        <w:rPr>
          <w:color w:val="000000" w:themeColor="text1"/>
          <w:sz w:val="20"/>
        </w:rPr>
      </w:pPr>
    </w:p>
    <w:p w:rsidR="006278DC" w:rsidRDefault="00575816" w:rsidP="00243FB0">
      <w:pPr>
        <w:jc w:val="both"/>
        <w:rPr>
          <w:noProof/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t>Na aula passada, criamos uma classe com atributos para representar um triangulo, nesta aula iremos criar um método para obtermos os beneficios de reaproveitamento e delegação.</w:t>
      </w:r>
    </w:p>
    <w:p w:rsidR="00575816" w:rsidRDefault="00575816" w:rsidP="00243FB0">
      <w:pPr>
        <w:jc w:val="bot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>
            <wp:extent cx="5396230" cy="21634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816" w:rsidRDefault="00575816" w:rsidP="00243FB0">
      <w:pPr>
        <w:jc w:val="both"/>
        <w:rPr>
          <w:color w:val="000000" w:themeColor="text1"/>
          <w:sz w:val="20"/>
        </w:rPr>
      </w:pPr>
    </w:p>
    <w:p w:rsidR="00575816" w:rsidRPr="00575816" w:rsidRDefault="00575816" w:rsidP="00575816">
      <w:pPr>
        <w:pBdr>
          <w:bottom w:val="single" w:sz="4" w:space="1" w:color="auto"/>
        </w:pBdr>
        <w:jc w:val="both"/>
        <w:rPr>
          <w:b/>
          <w:color w:val="000000" w:themeColor="text1"/>
          <w:sz w:val="20"/>
        </w:rPr>
      </w:pPr>
      <w:r w:rsidRPr="00575816">
        <w:rPr>
          <w:b/>
          <w:color w:val="000000" w:themeColor="text1"/>
          <w:sz w:val="20"/>
        </w:rPr>
        <w:t>Calculo da área do Triangulo</w:t>
      </w:r>
    </w:p>
    <w:p w:rsidR="00575816" w:rsidRDefault="00575816" w:rsidP="00243FB0">
      <w:pPr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Para calcularmos a área do triangulo, precisamos fazer toda a lógica abaixo.</w:t>
      </w:r>
    </w:p>
    <w:p w:rsidR="00575816" w:rsidRDefault="00575816" w:rsidP="00243FB0">
      <w:pPr>
        <w:jc w:val="both"/>
        <w:rPr>
          <w:color w:val="000000" w:themeColor="text1"/>
          <w:sz w:val="20"/>
        </w:rPr>
      </w:pPr>
      <w:r>
        <w:rPr>
          <w:b/>
          <w:noProof/>
          <w:sz w:val="28"/>
        </w:rPr>
        <w:drawing>
          <wp:inline distT="0" distB="0" distL="0" distR="0" wp14:anchorId="403DAEF8" wp14:editId="196E46AC">
            <wp:extent cx="4422140" cy="1945005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0D8" w:rsidRDefault="008740D8" w:rsidP="00243FB0">
      <w:pPr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Note no código acima que temos duas desvantagens. A primeira seria é a repetição do mesmo código, da mesma lógica para calcular a área do triangulo X e de Y, ocorre uma repetição de código. A segunda desvantagem é que a logica para calcular a área do triangulo e, está lógica não deve estar na classe programa principal, devendo assim ficar na classe triangulo, pois, a classe triangulo que é responsável por fazer os cálculos, sendo assim, passaremos a responsabilidade para </w:t>
      </w:r>
      <w:r w:rsidR="00537B1A">
        <w:rPr>
          <w:color w:val="000000" w:themeColor="text1"/>
          <w:sz w:val="20"/>
        </w:rPr>
        <w:t>a classe triangulo.</w:t>
      </w:r>
    </w:p>
    <w:p w:rsidR="00575816" w:rsidRDefault="00575816" w:rsidP="00243FB0">
      <w:pPr>
        <w:jc w:val="both"/>
        <w:rPr>
          <w:color w:val="000000" w:themeColor="text1"/>
          <w:sz w:val="20"/>
        </w:rPr>
      </w:pPr>
    </w:p>
    <w:p w:rsidR="00575816" w:rsidRDefault="00575816" w:rsidP="00243FB0">
      <w:pPr>
        <w:jc w:val="both"/>
        <w:rPr>
          <w:color w:val="000000" w:themeColor="text1"/>
          <w:sz w:val="20"/>
        </w:rPr>
      </w:pPr>
    </w:p>
    <w:p w:rsidR="00C04549" w:rsidRPr="00575816" w:rsidRDefault="00C04549" w:rsidP="00C04549">
      <w:pPr>
        <w:pBdr>
          <w:bottom w:val="single" w:sz="4" w:space="1" w:color="auto"/>
        </w:pBdr>
        <w:jc w:val="both"/>
        <w:rPr>
          <w:b/>
          <w:color w:val="000000" w:themeColor="text1"/>
          <w:sz w:val="20"/>
        </w:rPr>
      </w:pPr>
      <w:r w:rsidRPr="00575816">
        <w:rPr>
          <w:b/>
          <w:color w:val="000000" w:themeColor="text1"/>
          <w:sz w:val="20"/>
        </w:rPr>
        <w:t>C</w:t>
      </w:r>
      <w:r>
        <w:rPr>
          <w:b/>
          <w:color w:val="000000" w:themeColor="text1"/>
          <w:sz w:val="20"/>
        </w:rPr>
        <w:t>riação do método na Classe</w:t>
      </w:r>
      <w:r w:rsidRPr="00575816">
        <w:rPr>
          <w:b/>
          <w:color w:val="000000" w:themeColor="text1"/>
          <w:sz w:val="20"/>
        </w:rPr>
        <w:t xml:space="preserve"> Triangulo</w:t>
      </w:r>
      <w:r w:rsidR="002C0D72">
        <w:rPr>
          <w:b/>
          <w:color w:val="000000" w:themeColor="text1"/>
          <w:sz w:val="20"/>
        </w:rPr>
        <w:t xml:space="preserve"> para </w:t>
      </w:r>
      <w:r w:rsidR="00A54F14">
        <w:rPr>
          <w:b/>
          <w:color w:val="000000" w:themeColor="text1"/>
          <w:sz w:val="20"/>
        </w:rPr>
        <w:t xml:space="preserve">calcular </w:t>
      </w:r>
      <w:r w:rsidR="002C0D72">
        <w:rPr>
          <w:b/>
          <w:color w:val="000000" w:themeColor="text1"/>
          <w:sz w:val="20"/>
        </w:rPr>
        <w:t>o triangulo</w:t>
      </w:r>
    </w:p>
    <w:p w:rsidR="003A2B4D" w:rsidRDefault="008E375C" w:rsidP="00243FB0">
      <w:pPr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Na verdade,</w:t>
      </w:r>
      <w:r w:rsidR="003A2B4D">
        <w:rPr>
          <w:color w:val="000000" w:themeColor="text1"/>
          <w:sz w:val="20"/>
        </w:rPr>
        <w:t xml:space="preserve"> estamos criando um método </w:t>
      </w:r>
      <w:r w:rsidR="005C6C78">
        <w:rPr>
          <w:color w:val="000000" w:themeColor="text1"/>
          <w:sz w:val="20"/>
        </w:rPr>
        <w:t>público</w:t>
      </w:r>
      <w:r w:rsidR="003A2B4D">
        <w:rPr>
          <w:color w:val="000000" w:themeColor="text1"/>
          <w:sz w:val="20"/>
        </w:rPr>
        <w:t xml:space="preserve"> que vai retornar um valor do tipo </w:t>
      </w:r>
      <w:proofErr w:type="spellStart"/>
      <w:r w:rsidR="003A2B4D">
        <w:rPr>
          <w:color w:val="000000" w:themeColor="text1"/>
          <w:sz w:val="20"/>
        </w:rPr>
        <w:t>double</w:t>
      </w:r>
      <w:proofErr w:type="spellEnd"/>
      <w:r w:rsidR="005C6C78">
        <w:rPr>
          <w:color w:val="000000" w:themeColor="text1"/>
          <w:sz w:val="20"/>
        </w:rPr>
        <w:t>.</w:t>
      </w:r>
    </w:p>
    <w:p w:rsidR="003A2B4D" w:rsidRDefault="008E375C" w:rsidP="00243FB0">
      <w:pPr>
        <w:jc w:val="bot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>
            <wp:extent cx="5395595" cy="29946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F14" w:rsidRPr="00575816" w:rsidRDefault="00A54F14" w:rsidP="00A54F14">
      <w:pPr>
        <w:pBdr>
          <w:bottom w:val="single" w:sz="4" w:space="1" w:color="auto"/>
        </w:pBdr>
        <w:jc w:val="both"/>
        <w:rPr>
          <w:b/>
          <w:color w:val="000000" w:themeColor="text1"/>
          <w:sz w:val="20"/>
        </w:rPr>
      </w:pPr>
      <w:r w:rsidRPr="00575816">
        <w:rPr>
          <w:b/>
          <w:color w:val="000000" w:themeColor="text1"/>
          <w:sz w:val="20"/>
        </w:rPr>
        <w:t>C</w:t>
      </w:r>
      <w:r>
        <w:rPr>
          <w:b/>
          <w:color w:val="000000" w:themeColor="text1"/>
          <w:sz w:val="20"/>
        </w:rPr>
        <w:t xml:space="preserve">hamando </w:t>
      </w:r>
      <w:r>
        <w:rPr>
          <w:b/>
          <w:color w:val="000000" w:themeColor="text1"/>
          <w:sz w:val="20"/>
        </w:rPr>
        <w:t xml:space="preserve">o método </w:t>
      </w:r>
      <w:r>
        <w:rPr>
          <w:b/>
          <w:color w:val="000000" w:themeColor="text1"/>
          <w:sz w:val="20"/>
        </w:rPr>
        <w:t>em programa.java</w:t>
      </w:r>
    </w:p>
    <w:p w:rsidR="00C04549" w:rsidRDefault="00A54F14" w:rsidP="00243FB0">
      <w:pPr>
        <w:jc w:val="bot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>
            <wp:extent cx="4352925" cy="572135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F14" w:rsidRPr="00575816" w:rsidRDefault="00A54F14" w:rsidP="00A54F14">
      <w:pPr>
        <w:pBdr>
          <w:bottom w:val="single" w:sz="4" w:space="1" w:color="auto"/>
        </w:pBdr>
        <w:jc w:val="both"/>
        <w:rPr>
          <w:b/>
          <w:color w:val="000000" w:themeColor="text1"/>
          <w:sz w:val="20"/>
        </w:rPr>
      </w:pPr>
      <w:r w:rsidRPr="00575816">
        <w:rPr>
          <w:b/>
          <w:color w:val="000000" w:themeColor="text1"/>
          <w:sz w:val="20"/>
        </w:rPr>
        <w:t>C</w:t>
      </w:r>
      <w:r>
        <w:rPr>
          <w:b/>
          <w:color w:val="000000" w:themeColor="text1"/>
          <w:sz w:val="20"/>
        </w:rPr>
        <w:t>ompreendendo a estrutura do código da classe</w:t>
      </w:r>
    </w:p>
    <w:p w:rsidR="00C04549" w:rsidRDefault="00C04549" w:rsidP="00243FB0">
      <w:pPr>
        <w:jc w:val="both"/>
        <w:rPr>
          <w:color w:val="000000" w:themeColor="text1"/>
          <w:sz w:val="20"/>
        </w:rPr>
      </w:pPr>
    </w:p>
    <w:p w:rsidR="00A54F14" w:rsidRDefault="00A54F14" w:rsidP="00243FB0">
      <w:pPr>
        <w:jc w:val="bot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>
            <wp:extent cx="4517139" cy="23368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384" cy="234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F14" w:rsidRDefault="00A54F14" w:rsidP="00243FB0">
      <w:pPr>
        <w:jc w:val="both"/>
        <w:rPr>
          <w:color w:val="000000" w:themeColor="text1"/>
          <w:sz w:val="20"/>
        </w:rPr>
      </w:pPr>
    </w:p>
    <w:p w:rsidR="00A54F14" w:rsidRPr="00575816" w:rsidRDefault="00A54F14" w:rsidP="00A54F14">
      <w:pPr>
        <w:pBdr>
          <w:bottom w:val="single" w:sz="4" w:space="1" w:color="auto"/>
        </w:pBdr>
        <w:jc w:val="both"/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lastRenderedPageBreak/>
        <w:t>Projeto</w:t>
      </w:r>
      <w:r>
        <w:rPr>
          <w:b/>
          <w:color w:val="000000" w:themeColor="text1"/>
          <w:sz w:val="20"/>
        </w:rPr>
        <w:t xml:space="preserve"> da classe</w:t>
      </w:r>
      <w:r>
        <w:rPr>
          <w:b/>
          <w:color w:val="000000" w:themeColor="text1"/>
          <w:sz w:val="20"/>
        </w:rPr>
        <w:t xml:space="preserve"> (UML)</w:t>
      </w:r>
    </w:p>
    <w:p w:rsidR="00575816" w:rsidRDefault="00575816" w:rsidP="00243FB0">
      <w:pPr>
        <w:jc w:val="both"/>
        <w:rPr>
          <w:color w:val="000000" w:themeColor="text1"/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</w:tblGrid>
      <w:tr w:rsidR="006278DC" w:rsidTr="006278DC">
        <w:trPr>
          <w:trHeight w:val="367"/>
        </w:trPr>
        <w:tc>
          <w:tcPr>
            <w:tcW w:w="1891" w:type="dxa"/>
          </w:tcPr>
          <w:p w:rsidR="006278DC" w:rsidRDefault="006278DC" w:rsidP="00243FB0">
            <w:pPr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Triangulo</w:t>
            </w:r>
          </w:p>
        </w:tc>
      </w:tr>
      <w:tr w:rsidR="006278DC" w:rsidTr="006278DC">
        <w:trPr>
          <w:trHeight w:val="351"/>
        </w:trPr>
        <w:tc>
          <w:tcPr>
            <w:tcW w:w="1891" w:type="dxa"/>
          </w:tcPr>
          <w:p w:rsidR="006278DC" w:rsidRDefault="00A54F14" w:rsidP="00243FB0">
            <w:pPr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- </w:t>
            </w:r>
            <w:proofErr w:type="gramStart"/>
            <w:r>
              <w:rPr>
                <w:color w:val="000000" w:themeColor="text1"/>
                <w:sz w:val="20"/>
              </w:rPr>
              <w:t>a</w:t>
            </w:r>
            <w:proofErr w:type="gramEnd"/>
            <w:r>
              <w:rPr>
                <w:color w:val="000000" w:themeColor="text1"/>
                <w:sz w:val="20"/>
              </w:rPr>
              <w:t>:double</w:t>
            </w:r>
          </w:p>
          <w:p w:rsidR="006278DC" w:rsidRDefault="00A54F14" w:rsidP="00243FB0">
            <w:pPr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- </w:t>
            </w:r>
            <w:proofErr w:type="gramStart"/>
            <w:r>
              <w:rPr>
                <w:color w:val="000000" w:themeColor="text1"/>
                <w:sz w:val="20"/>
              </w:rPr>
              <w:t>b</w:t>
            </w:r>
            <w:proofErr w:type="gramEnd"/>
            <w:r>
              <w:rPr>
                <w:color w:val="000000" w:themeColor="text1"/>
                <w:sz w:val="20"/>
              </w:rPr>
              <w:t>:double</w:t>
            </w:r>
          </w:p>
          <w:p w:rsidR="006278DC" w:rsidRDefault="00A54F14" w:rsidP="00243FB0">
            <w:pPr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- </w:t>
            </w:r>
            <w:proofErr w:type="gramStart"/>
            <w:r>
              <w:rPr>
                <w:color w:val="000000" w:themeColor="text1"/>
                <w:sz w:val="20"/>
              </w:rPr>
              <w:t>c</w:t>
            </w:r>
            <w:proofErr w:type="gramEnd"/>
            <w:r>
              <w:rPr>
                <w:color w:val="000000" w:themeColor="text1"/>
                <w:sz w:val="20"/>
              </w:rPr>
              <w:t>:double</w:t>
            </w:r>
          </w:p>
        </w:tc>
      </w:tr>
      <w:tr w:rsidR="006278DC" w:rsidTr="006278DC">
        <w:trPr>
          <w:trHeight w:val="351"/>
        </w:trPr>
        <w:tc>
          <w:tcPr>
            <w:tcW w:w="1891" w:type="dxa"/>
          </w:tcPr>
          <w:p w:rsidR="006278DC" w:rsidRDefault="00A54F14" w:rsidP="00243FB0">
            <w:pPr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+ </w:t>
            </w:r>
            <w:proofErr w:type="spellStart"/>
            <w:proofErr w:type="gramStart"/>
            <w:r w:rsidR="008E375C">
              <w:rPr>
                <w:color w:val="000000" w:themeColor="text1"/>
                <w:sz w:val="20"/>
              </w:rPr>
              <w:t>calcularArea</w:t>
            </w:r>
            <w:proofErr w:type="spellEnd"/>
            <w:r>
              <w:rPr>
                <w:color w:val="000000" w:themeColor="text1"/>
                <w:sz w:val="20"/>
              </w:rPr>
              <w:t>(</w:t>
            </w:r>
            <w:proofErr w:type="gramEnd"/>
            <w:r>
              <w:rPr>
                <w:color w:val="000000" w:themeColor="text1"/>
                <w:sz w:val="20"/>
              </w:rPr>
              <w:t>):</w:t>
            </w:r>
            <w:proofErr w:type="spellStart"/>
            <w:r>
              <w:rPr>
                <w:color w:val="000000" w:themeColor="text1"/>
                <w:sz w:val="20"/>
              </w:rPr>
              <w:t>double</w:t>
            </w:r>
            <w:proofErr w:type="spellEnd"/>
          </w:p>
        </w:tc>
      </w:tr>
    </w:tbl>
    <w:p w:rsidR="006278DC" w:rsidRDefault="006278DC" w:rsidP="00243FB0">
      <w:pPr>
        <w:jc w:val="both"/>
        <w:rPr>
          <w:color w:val="000000" w:themeColor="text1"/>
          <w:sz w:val="20"/>
        </w:rPr>
      </w:pPr>
    </w:p>
    <w:p w:rsidR="00C97FEF" w:rsidRDefault="00C97FEF" w:rsidP="00243FB0">
      <w:pPr>
        <w:jc w:val="bot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>
            <wp:extent cx="5396230" cy="13201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FEF" w:rsidRDefault="00C97FEF" w:rsidP="00243FB0">
      <w:pPr>
        <w:jc w:val="bot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>
            <wp:extent cx="5396230" cy="136525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FEF" w:rsidRPr="00C97FEF" w:rsidRDefault="00C97FEF" w:rsidP="00243FB0">
      <w:pPr>
        <w:jc w:val="both"/>
        <w:rPr>
          <w:b/>
          <w:color w:val="000000" w:themeColor="text1"/>
          <w:sz w:val="20"/>
        </w:rPr>
      </w:pPr>
      <w:r w:rsidRPr="00C97FEF">
        <w:rPr>
          <w:b/>
          <w:color w:val="000000" w:themeColor="text1"/>
          <w:sz w:val="20"/>
        </w:rPr>
        <w:t>Coesão: cada classe é responsável por si mesmo</w:t>
      </w:r>
    </w:p>
    <w:p w:rsidR="00C97FEF" w:rsidRDefault="00C97FEF" w:rsidP="00243FB0">
      <w:pPr>
        <w:jc w:val="both"/>
        <w:rPr>
          <w:b/>
          <w:color w:val="000000" w:themeColor="text1"/>
          <w:sz w:val="20"/>
        </w:rPr>
      </w:pPr>
      <w:r w:rsidRPr="00C97FEF">
        <w:rPr>
          <w:b/>
          <w:color w:val="000000" w:themeColor="text1"/>
          <w:sz w:val="20"/>
        </w:rPr>
        <w:t>Se é para calcular o valor total de um pedido, é preciso que haja uma classe pedido.</w:t>
      </w:r>
    </w:p>
    <w:p w:rsidR="00C97FEF" w:rsidRPr="00C97FEF" w:rsidRDefault="00C97FEF" w:rsidP="00243FB0">
      <w:pPr>
        <w:jc w:val="both"/>
        <w:rPr>
          <w:b/>
          <w:color w:val="000000" w:themeColor="text1"/>
          <w:sz w:val="20"/>
        </w:rPr>
      </w:pPr>
    </w:p>
    <w:sectPr w:rsidR="00C97FEF" w:rsidRPr="00C97FEF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AA9" w:rsidRDefault="00643AA9" w:rsidP="00EF67DA">
      <w:pPr>
        <w:spacing w:after="0" w:line="240" w:lineRule="auto"/>
      </w:pPr>
      <w:r>
        <w:separator/>
      </w:r>
    </w:p>
  </w:endnote>
  <w:endnote w:type="continuationSeparator" w:id="0">
    <w:p w:rsidR="00643AA9" w:rsidRDefault="00643AA9" w:rsidP="00EF6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AA9" w:rsidRDefault="00643AA9" w:rsidP="00EF67DA">
      <w:pPr>
        <w:spacing w:after="0" w:line="240" w:lineRule="auto"/>
      </w:pPr>
      <w:r>
        <w:separator/>
      </w:r>
    </w:p>
  </w:footnote>
  <w:footnote w:type="continuationSeparator" w:id="0">
    <w:p w:rsidR="00643AA9" w:rsidRDefault="00643AA9" w:rsidP="00EF6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9C6" w:rsidRDefault="00C009C6" w:rsidP="00EF67DA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600450" cy="657225"/>
          <wp:effectExtent l="0" t="0" r="0" b="9525"/>
          <wp:docPr id="5" name="Imagem 5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009C6" w:rsidRPr="00EF67DA" w:rsidRDefault="00C009C6" w:rsidP="00EF67DA">
    <w:pPr>
      <w:pStyle w:val="Cabealho"/>
      <w:pBdr>
        <w:top w:val="single" w:sz="12" w:space="1" w:color="auto"/>
      </w:pBdr>
      <w:jc w:val="center"/>
      <w:rPr>
        <w:b/>
        <w:color w:val="C00000"/>
      </w:rPr>
    </w:pPr>
    <w:r w:rsidRPr="00EF67DA">
      <w:rPr>
        <w:b/>
        <w:color w:val="C00000"/>
      </w:rPr>
      <w:t>Escola Técnica Estadual</w:t>
    </w:r>
    <w:r>
      <w:rPr>
        <w:b/>
        <w:color w:val="C00000"/>
      </w:rPr>
      <w:t xml:space="preserve"> Professor</w:t>
    </w:r>
    <w:r w:rsidRPr="00EF67DA">
      <w:rPr>
        <w:b/>
        <w:color w:val="C00000"/>
      </w:rPr>
      <w:t xml:space="preserve"> Basilides de Godoy</w:t>
    </w:r>
  </w:p>
  <w:p w:rsidR="00C009C6" w:rsidRPr="00EF67DA" w:rsidRDefault="00C009C6" w:rsidP="00EF67DA">
    <w:pPr>
      <w:pStyle w:val="Cabealho"/>
      <w:jc w:val="center"/>
      <w:rPr>
        <w:b/>
        <w:color w:val="0070C0"/>
      </w:rPr>
    </w:pPr>
    <w:r w:rsidRPr="00EF67DA">
      <w:rPr>
        <w:b/>
        <w:color w:val="0070C0"/>
      </w:rPr>
      <w:t>Professor André Maurício</w:t>
    </w:r>
    <w:r>
      <w:rPr>
        <w:b/>
        <w:color w:val="0070C0"/>
      </w:rPr>
      <w:t xml:space="preserve"> </w:t>
    </w:r>
    <w:r w:rsidR="00E44652">
      <w:rPr>
        <w:b/>
        <w:color w:val="0070C0"/>
      </w:rPr>
      <w:t>–</w:t>
    </w:r>
    <w:r>
      <w:rPr>
        <w:b/>
        <w:color w:val="0070C0"/>
      </w:rPr>
      <w:t xml:space="preserve"> </w:t>
    </w:r>
    <w:r w:rsidR="00E44652">
      <w:rPr>
        <w:b/>
        <w:color w:val="0070C0"/>
      </w:rPr>
      <w:t>Orientação a Objetos Java</w:t>
    </w:r>
  </w:p>
  <w:p w:rsidR="00C009C6" w:rsidRDefault="00C009C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DA"/>
    <w:rsid w:val="00017928"/>
    <w:rsid w:val="000364A2"/>
    <w:rsid w:val="000515A4"/>
    <w:rsid w:val="000A15B1"/>
    <w:rsid w:val="000E5697"/>
    <w:rsid w:val="0011035B"/>
    <w:rsid w:val="00125AFD"/>
    <w:rsid w:val="00143D40"/>
    <w:rsid w:val="00192D8B"/>
    <w:rsid w:val="00243FB0"/>
    <w:rsid w:val="002912C6"/>
    <w:rsid w:val="00296B98"/>
    <w:rsid w:val="002C0D72"/>
    <w:rsid w:val="002C6F04"/>
    <w:rsid w:val="00301E5B"/>
    <w:rsid w:val="00316475"/>
    <w:rsid w:val="00327F00"/>
    <w:rsid w:val="00393CC6"/>
    <w:rsid w:val="003A2B4D"/>
    <w:rsid w:val="00415E1F"/>
    <w:rsid w:val="00451CEC"/>
    <w:rsid w:val="00477D4E"/>
    <w:rsid w:val="004925F4"/>
    <w:rsid w:val="004F242E"/>
    <w:rsid w:val="00537B1A"/>
    <w:rsid w:val="00575816"/>
    <w:rsid w:val="005B42C7"/>
    <w:rsid w:val="005C6C78"/>
    <w:rsid w:val="005E44F6"/>
    <w:rsid w:val="006278DC"/>
    <w:rsid w:val="00643AA9"/>
    <w:rsid w:val="00652721"/>
    <w:rsid w:val="00654FAF"/>
    <w:rsid w:val="00657499"/>
    <w:rsid w:val="006923D5"/>
    <w:rsid w:val="006C7CB6"/>
    <w:rsid w:val="006F1E04"/>
    <w:rsid w:val="00735251"/>
    <w:rsid w:val="00757C13"/>
    <w:rsid w:val="007D6563"/>
    <w:rsid w:val="007F2806"/>
    <w:rsid w:val="008074A6"/>
    <w:rsid w:val="008740D8"/>
    <w:rsid w:val="00874851"/>
    <w:rsid w:val="00892F04"/>
    <w:rsid w:val="008956D4"/>
    <w:rsid w:val="008E375C"/>
    <w:rsid w:val="008F0FDD"/>
    <w:rsid w:val="008F5B67"/>
    <w:rsid w:val="00960ACE"/>
    <w:rsid w:val="00966A57"/>
    <w:rsid w:val="0099510F"/>
    <w:rsid w:val="00997383"/>
    <w:rsid w:val="009B0EC7"/>
    <w:rsid w:val="009C5A0E"/>
    <w:rsid w:val="009D25A1"/>
    <w:rsid w:val="009D4F39"/>
    <w:rsid w:val="00A30E25"/>
    <w:rsid w:val="00A42BCD"/>
    <w:rsid w:val="00A54F14"/>
    <w:rsid w:val="00A96D79"/>
    <w:rsid w:val="00AA31E9"/>
    <w:rsid w:val="00AB24BD"/>
    <w:rsid w:val="00AE0F9E"/>
    <w:rsid w:val="00B04B67"/>
    <w:rsid w:val="00B15B53"/>
    <w:rsid w:val="00B36A61"/>
    <w:rsid w:val="00B50B1F"/>
    <w:rsid w:val="00B54DBE"/>
    <w:rsid w:val="00BE2899"/>
    <w:rsid w:val="00BF4852"/>
    <w:rsid w:val="00C009C6"/>
    <w:rsid w:val="00C04549"/>
    <w:rsid w:val="00C24B87"/>
    <w:rsid w:val="00C73195"/>
    <w:rsid w:val="00C97FEF"/>
    <w:rsid w:val="00CB23ED"/>
    <w:rsid w:val="00D00FCF"/>
    <w:rsid w:val="00D04485"/>
    <w:rsid w:val="00D21CB6"/>
    <w:rsid w:val="00D30427"/>
    <w:rsid w:val="00D31D12"/>
    <w:rsid w:val="00D91753"/>
    <w:rsid w:val="00DA3279"/>
    <w:rsid w:val="00E44652"/>
    <w:rsid w:val="00E53438"/>
    <w:rsid w:val="00E7325E"/>
    <w:rsid w:val="00E806C3"/>
    <w:rsid w:val="00EA5445"/>
    <w:rsid w:val="00EA73EA"/>
    <w:rsid w:val="00EF67DA"/>
    <w:rsid w:val="00F02768"/>
    <w:rsid w:val="00F07820"/>
    <w:rsid w:val="00F235AB"/>
    <w:rsid w:val="00F33598"/>
    <w:rsid w:val="00F3562F"/>
    <w:rsid w:val="00F42836"/>
    <w:rsid w:val="00F60074"/>
    <w:rsid w:val="00F62C4F"/>
    <w:rsid w:val="00FB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7E5B3C"/>
  <w15:chartTrackingRefBased/>
  <w15:docId w15:val="{965EFE15-0159-4DDF-86AC-3FBAA4FB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6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67DA"/>
  </w:style>
  <w:style w:type="paragraph" w:styleId="Rodap">
    <w:name w:val="footer"/>
    <w:basedOn w:val="Normal"/>
    <w:link w:val="RodapChar"/>
    <w:uiPriority w:val="99"/>
    <w:unhideWhenUsed/>
    <w:rsid w:val="00EF6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67DA"/>
  </w:style>
  <w:style w:type="table" w:styleId="Tabelacomgrade">
    <w:name w:val="Table Grid"/>
    <w:basedOn w:val="Tabelanormal"/>
    <w:uiPriority w:val="39"/>
    <w:rsid w:val="00627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3</Pages>
  <Words>213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2019-05-08T16:50:00Z</dcterms:created>
  <dcterms:modified xsi:type="dcterms:W3CDTF">2019-05-09T20:27:00Z</dcterms:modified>
</cp:coreProperties>
</file>