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https://tjcscwebpractice.herokuapp.com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There are 11 flags, try to find them all!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jcscwebpractice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