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DE SALVADOR - UNIFACS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Ciências da Computação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Henrique Nascimento Luz RA: 12722122396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Pio Vieira RA: 1272220376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Neves dos Santos Braga RA: 12722126112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Filipe Reis Santos RA: 1272212034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Adelirio Alexandre Dos Santos Neto RA:12722127337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SOBRE REQUISITOS NÃO FUNCIONAIS E FUNCIONAIS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SALVADOR, BA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3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REQUISITOS FUNCIONAIS...............................................................................3</w:t>
      </w:r>
    </w:p>
    <w:p w:rsidR="00000000" w:rsidDel="00000000" w:rsidP="00000000" w:rsidRDefault="00000000" w:rsidRPr="00000000" w14:paraId="00000027">
      <w:pPr>
        <w:spacing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REQUISITOS NÃO FUNCIONAIS......................................................................4</w:t>
      </w:r>
    </w:p>
    <w:p w:rsidR="00000000" w:rsidDel="00000000" w:rsidP="00000000" w:rsidRDefault="00000000" w:rsidRPr="00000000" w14:paraId="00000028">
      <w:pPr>
        <w:spacing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REQUISITOS NÃO FUNCIONAIS......................................................................5</w:t>
      </w:r>
    </w:p>
    <w:p w:rsidR="00000000" w:rsidDel="00000000" w:rsidP="00000000" w:rsidRDefault="00000000" w:rsidRPr="00000000" w14:paraId="00000029">
      <w:pPr>
        <w:spacing w:line="36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REQUISITOS EXTERNOS...................................................................................6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REQUISITOS EXTERNOS...................................................................................7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 Funcionais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Usuário: O sistema deve permitir que os usuários se cadastrem fornecendo um nome de usuário, senha e endereço de e-mail.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velocidade: Sistemas de controle de velocidades automatizados para garantir a segurança dos pedestres e dos motoristas.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semáforos: Sistema capaz de controlar semáforos, ajustando os tempos de sinalização com base no fluxo de tráfego em tempo real.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Planejamento de transporte público: Fornece horários atualizados, rotas e informações sobre os transportes públicos.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pagamento integrado: Permite o uso de pagamento integrado para diferentes modos de transporte público e estacionamento.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pedágio eletrônico: Oferece suporte a sistemas de pedágio eletrônico, permitindo pagamentos de taxas automaticamente sem a necessidade de parar nas cabines de pedágio.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de congestionamento: O sistema deve ser capaz de identificar áreas com congestionamento e sugerir rotas alternativas para minimizar os atrasos.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 de segurança rodoviária: Fornece alertas em tempos reais sobre condições perigosas na pista, como curvas perigosas, áreas com predominância a animais selvagens e áreas propensas a deslizamentos.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Desempenho: Garantir que o produto seja capaz de lidar com grandes volumes de dados em tempo real, como informações de tráfego, sem atrasos significativos e em dispositivos com android versão 8+,  IOS 15 e versão web 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Disponibilidade: Assegurar que o produto esteja disponível para uso a maior parte do tempo, minimizando tempo de inatividade e interrupções.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Confiabilidade: O produto deve ser robusto o suficiente para lidar com falhas e erros de forma adequada, mantendo a integridade das informações e a segurança dos usuários.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Segurança: Proteger os dados e a privacidade dos usuários, bem como garantir que o produto não introduza vulnerabilidades no sistema de trânsito.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Escalabilidade: Capacidade de lidar com um aumento significativo no número de usuários ou na complexidade das operações sem comprometer o desempenho.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Usabilidade: O produto deve ser intuitivo e fácil de usar, considerando as condições típicas do trânsito, como tempo limitado para interação e distrações.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Compatibilidade:O produto deve ser compatível com o SO posteriores a Android 8, IOS 14 e na web.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Manutenção: Facilidade de manutenção e atualização do produto, incluindo a capacidade de corrigir bugs e adicionar novos recursos de forma eficiente.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Regulamentação: Cumprir com as regulamentações e padrões de segurança de trânsito estabelecidos pelas autoridades competentes.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Sustentabilidade: Minimizar o consumo de recursos, como energia e largura de banda, e considerar o impacto ambiental do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Padrões e regulamentações: Cumprimento das normas e regulamentos estabelecidos pelas autoridades de trânsito, como leis de tráfego, regulamentações de segurança veicular e diretrizes de sinalização.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Cooperação interdepartamental: Colaboração eficaz entre diferentes departamentos governamentais responsáveis pela gestão do tráfego, como transporte, polícia, planejamento urbano e meio ambiente, para garantir uma abordagem integrada e coordenada.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2"/>
      <w:numFmt w:val="decimal"/>
      <w:lvlText w:val="%1.%2"/>
      <w:lvlJc w:val="left"/>
      <w:pPr>
        <w:ind w:left="420" w:hanging="360"/>
      </w:pPr>
      <w:rPr/>
    </w:lvl>
    <w:lvl w:ilvl="2">
      <w:start w:val="1"/>
      <w:numFmt w:val="decimal"/>
      <w:lvlText w:val="%1.%2.%3"/>
      <w:lvlJc w:val="left"/>
      <w:pPr>
        <w:ind w:left="780" w:hanging="720"/>
      </w:pPr>
      <w:rPr/>
    </w:lvl>
    <w:lvl w:ilvl="3">
      <w:start w:val="1"/>
      <w:numFmt w:val="decimal"/>
      <w:lvlText w:val="%1.%2.%3.%4"/>
      <w:lvlJc w:val="left"/>
      <w:pPr>
        <w:ind w:left="780" w:hanging="720"/>
      </w:pPr>
      <w:rPr/>
    </w:lvl>
    <w:lvl w:ilvl="4">
      <w:start w:val="1"/>
      <w:numFmt w:val="decimal"/>
      <w:lvlText w:val="%1.%2.%3.%4.%5"/>
      <w:lvlJc w:val="left"/>
      <w:pPr>
        <w:ind w:left="1140" w:hanging="1080"/>
      </w:pPr>
      <w:rPr/>
    </w:lvl>
    <w:lvl w:ilvl="5">
      <w:start w:val="1"/>
      <w:numFmt w:val="decimal"/>
      <w:lvlText w:val="%1.%2.%3.%4.%5.%6"/>
      <w:lvlJc w:val="left"/>
      <w:pPr>
        <w:ind w:left="1140" w:hanging="1080"/>
      </w:pPr>
      <w:rPr/>
    </w:lvl>
    <w:lvl w:ilvl="6">
      <w:start w:val="1"/>
      <w:numFmt w:val="decimal"/>
      <w:lvlText w:val="%1.%2.%3.%4.%5.%6.%7"/>
      <w:lvlJc w:val="left"/>
      <w:pPr>
        <w:ind w:left="1500" w:hanging="1440"/>
      </w:pPr>
      <w:rPr/>
    </w:lvl>
    <w:lvl w:ilvl="7">
      <w:start w:val="1"/>
      <w:numFmt w:val="decimal"/>
      <w:lvlText w:val="%1.%2.%3.%4.%5.%6.%7.%8"/>
      <w:lvlJc w:val="left"/>
      <w:pPr>
        <w:ind w:left="1500" w:hanging="1440"/>
      </w:pPr>
      <w:rPr/>
    </w:lvl>
    <w:lvl w:ilvl="8">
      <w:start w:val="1"/>
      <w:numFmt w:val="decimal"/>
      <w:lvlText w:val="%1.%2.%3.%4.%5.%6.%7.%8.%9"/>
      <w:lvlJc w:val="left"/>
      <w:pPr>
        <w:ind w:left="18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2135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LGh5kRNRvKvbykTeECB4eXLBA==">CgMxLjA4AHIhMWptRnpnMmxPdU11aHdieEs4X29fQldjV3JYc1JncDUy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2024-03-30T00:13:00Z</dcterms:created>
</cp:coreProperties>
</file>