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673E8" w14:textId="744E2537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1CE986B1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45E0EE12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1A041A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1C31F0" w14:textId="6007561A" w:rsidR="00AA04B9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CARDOSO ARAGÃO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918119401</w:t>
      </w:r>
    </w:p>
    <w:p w14:paraId="3C70E9E8" w14:textId="77777777" w:rsidR="0052497A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MARIANA RODRIGUES DE SOUZA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918114559</w:t>
      </w:r>
    </w:p>
    <w:p w14:paraId="5B594428" w14:textId="0CF62671" w:rsidR="00A57D72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LUCA BERNE DE OLIVEIRA - RA 918100772</w:t>
      </w:r>
    </w:p>
    <w:p w14:paraId="0A98A061" w14:textId="04525CC6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4D67A8" w14:textId="0B188B8D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8E5745" w14:textId="1E53A4EC" w:rsidR="00A57D72" w:rsidRPr="00D00381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6D798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9C0C7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E574F9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C556C4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9E5CA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55E032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868A26" w14:textId="21B1DD07" w:rsidR="00A57D72" w:rsidRPr="00E95C2E" w:rsidRDefault="00E24055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 w:rsidR="008F4116">
        <w:rPr>
          <w:rFonts w:ascii="Arial" w:hAnsi="Arial" w:cs="Arial"/>
          <w:b/>
          <w:sz w:val="24"/>
          <w:szCs w:val="24"/>
        </w:rPr>
        <w:t>DE DESENVOLVIMENTO EM MULTIPLATAFORMA</w:t>
      </w:r>
    </w:p>
    <w:p w14:paraId="266E9F2F" w14:textId="1B285B55" w:rsidR="00AA04B9" w:rsidRPr="00E95C2E" w:rsidRDefault="0052497A" w:rsidP="003B345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OMEGATEC</w:t>
      </w:r>
    </w:p>
    <w:p w14:paraId="7CDD9D92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F2DF86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7610B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6B173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6571F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1EF4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D5CC9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15929D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A69D3A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EA8E37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5EAD25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25442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B357BE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39DEE1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2822D3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CCBE42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63ABE05D" w14:textId="41266612"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52497A">
        <w:rPr>
          <w:rFonts w:ascii="Arial" w:hAnsi="Arial" w:cs="Arial"/>
          <w:b/>
          <w:sz w:val="24"/>
          <w:szCs w:val="24"/>
        </w:rPr>
        <w:t>21</w:t>
      </w:r>
    </w:p>
    <w:p w14:paraId="53CB2953" w14:textId="64F9F05E" w:rsidR="00D00381" w:rsidRPr="00D00381" w:rsidRDefault="0052497A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ANDRÉ CARDOSO ARAGÃO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918119401</w:t>
      </w:r>
    </w:p>
    <w:p w14:paraId="33FD3151" w14:textId="20EF9EAE" w:rsidR="00D00381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MARIANA RODRIGUES DE SOUZA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918114559</w:t>
      </w:r>
    </w:p>
    <w:p w14:paraId="1359B3F0" w14:textId="03AF45DD" w:rsidR="00D00381" w:rsidRPr="00D00381" w:rsidRDefault="0052497A" w:rsidP="005249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JEAN LUCA BERNE DE OLIVEIRA - RA 918100772</w:t>
      </w:r>
    </w:p>
    <w:p w14:paraId="7358CAE9" w14:textId="7617E2AF"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6D4CD9" w14:textId="0D6044A5" w:rsidR="00D00381" w:rsidRPr="00D00381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29F294" w14:textId="553C9113" w:rsidR="00D00381" w:rsidRPr="00840FC5" w:rsidRDefault="00D00381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4BF820" w14:textId="77777777"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7AADE2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6D6ACE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A7210D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ABBCBF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74E119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EC63A1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B718BE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3CF13C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FF7E31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2B7A1D" w14:textId="77777777" w:rsidR="008F4116" w:rsidRPr="00E95C2E" w:rsidRDefault="008F4116" w:rsidP="008F4116">
      <w:pPr>
        <w:jc w:val="center"/>
        <w:rPr>
          <w:rFonts w:ascii="Arial" w:hAnsi="Arial" w:cs="Arial"/>
          <w:b/>
          <w:sz w:val="24"/>
          <w:szCs w:val="24"/>
        </w:rPr>
      </w:pPr>
      <w:r w:rsidRPr="00E24055">
        <w:rPr>
          <w:rFonts w:ascii="Arial" w:hAnsi="Arial" w:cs="Arial"/>
          <w:b/>
          <w:sz w:val="24"/>
          <w:szCs w:val="24"/>
        </w:rPr>
        <w:t xml:space="preserve">PROJETO </w:t>
      </w:r>
      <w:r>
        <w:rPr>
          <w:rFonts w:ascii="Arial" w:hAnsi="Arial" w:cs="Arial"/>
          <w:b/>
          <w:sz w:val="24"/>
          <w:szCs w:val="24"/>
        </w:rPr>
        <w:t>DE DESENVOLVIMENTO EM MULTIPLATAFORMA</w:t>
      </w:r>
    </w:p>
    <w:p w14:paraId="6C9631F2" w14:textId="77777777" w:rsidR="000E76FB" w:rsidRPr="00E95C2E" w:rsidRDefault="000E76FB" w:rsidP="000E76F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OMEGATEC</w:t>
      </w:r>
    </w:p>
    <w:p w14:paraId="6BC960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77AD5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41C6EF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79A0FB" w14:textId="53342C2D" w:rsidR="00AA04B9" w:rsidRPr="006A56D5" w:rsidRDefault="006A56D5" w:rsidP="00E252E6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E24055" w:rsidRPr="00E24055">
        <w:rPr>
          <w:rFonts w:ascii="Arial" w:hAnsi="Arial" w:cs="Arial"/>
        </w:rPr>
        <w:t xml:space="preserve">Projeto </w:t>
      </w:r>
      <w:r w:rsidR="00CC137D">
        <w:rPr>
          <w:rFonts w:ascii="Arial" w:hAnsi="Arial" w:cs="Arial"/>
        </w:rPr>
        <w:t>de desenvolvimento em Multiplataforma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Prof.</w:t>
      </w:r>
      <w:r w:rsidR="004D09A8">
        <w:rPr>
          <w:rFonts w:ascii="Arial" w:hAnsi="Arial" w:cs="Arial"/>
        </w:rPr>
        <w:t xml:space="preserve"> </w:t>
      </w:r>
      <w:r w:rsidR="0052497A">
        <w:rPr>
          <w:rFonts w:ascii="Arial" w:hAnsi="Arial" w:cs="Arial"/>
          <w:b/>
        </w:rPr>
        <w:t>João Vagner Pereira da Silva</w:t>
      </w:r>
    </w:p>
    <w:p w14:paraId="50219513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60D63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06CD6E" w14:textId="77777777" w:rsidR="00AA04B9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3B973" w14:textId="77777777" w:rsidR="00F55F4C" w:rsidRPr="00E95C2E" w:rsidRDefault="00F55F4C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EE2500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0E61FF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D223D2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B4DAE6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3E7874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9FDE3F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171DE424" w14:textId="1A7024D5"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52497A">
        <w:rPr>
          <w:rFonts w:ascii="Arial" w:hAnsi="Arial" w:cs="Arial"/>
          <w:b/>
          <w:sz w:val="24"/>
        </w:rPr>
        <w:t>21</w:t>
      </w:r>
    </w:p>
    <w:p w14:paraId="70C5F6F7" w14:textId="77777777" w:rsidR="00AA04B9" w:rsidRPr="009C699F" w:rsidRDefault="00557987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Pr="009C699F">
        <w:rPr>
          <w:rFonts w:ascii="Arial" w:hAnsi="Arial" w:cs="Arial"/>
          <w:b/>
          <w:sz w:val="28"/>
          <w:szCs w:val="28"/>
        </w:rPr>
        <w:tab/>
      </w:r>
    </w:p>
    <w:p w14:paraId="75A06347" w14:textId="77777777" w:rsidR="00BB5678" w:rsidRPr="00D069E6" w:rsidRDefault="00BB5678" w:rsidP="00D069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250D9D3F" w14:textId="77777777" w:rsidR="00C77368" w:rsidRDefault="00BB5678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r w:rsidRPr="00A149EC">
        <w:rPr>
          <w:rFonts w:ascii="Arial" w:hAnsi="Arial"/>
          <w:sz w:val="24"/>
          <w:szCs w:val="24"/>
        </w:rPr>
        <w:fldChar w:fldCharType="begin"/>
      </w:r>
      <w:r w:rsidRPr="00A149EC">
        <w:rPr>
          <w:rFonts w:ascii="Arial" w:hAnsi="Arial"/>
          <w:sz w:val="24"/>
          <w:szCs w:val="24"/>
        </w:rPr>
        <w:instrText xml:space="preserve"> TOC \o "1-3" \h \z \u </w:instrText>
      </w:r>
      <w:r w:rsidRPr="00A149EC">
        <w:rPr>
          <w:rFonts w:ascii="Arial" w:hAnsi="Arial"/>
          <w:sz w:val="24"/>
          <w:szCs w:val="24"/>
        </w:rPr>
        <w:fldChar w:fldCharType="separate"/>
      </w:r>
      <w:hyperlink w:anchor="_Toc36715560" w:history="1">
        <w:r w:rsidR="00C77368" w:rsidRPr="00CA35A3">
          <w:rPr>
            <w:rStyle w:val="Hyperlink"/>
            <w:noProof/>
          </w:rPr>
          <w:t>1.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OBJETIVOS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_Toc36715560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4</w:t>
        </w:r>
        <w:r w:rsidR="00C77368">
          <w:rPr>
            <w:noProof/>
            <w:webHidden/>
          </w:rPr>
          <w:fldChar w:fldCharType="end"/>
        </w:r>
      </w:hyperlink>
    </w:p>
    <w:p w14:paraId="16563682" w14:textId="77777777" w:rsidR="00C77368" w:rsidRDefault="00EC539F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1" w:history="1">
        <w:r w:rsidR="00C77368" w:rsidRPr="00CA35A3">
          <w:rPr>
            <w:rStyle w:val="Hyperlink"/>
            <w:noProof/>
          </w:rPr>
          <w:t>2.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DESCRIÇÃO DA EMPRESA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_Toc36715561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5</w:t>
        </w:r>
        <w:r w:rsidR="00C77368">
          <w:rPr>
            <w:noProof/>
            <w:webHidden/>
          </w:rPr>
          <w:fldChar w:fldCharType="end"/>
        </w:r>
      </w:hyperlink>
    </w:p>
    <w:p w14:paraId="0475CAAF" w14:textId="77777777" w:rsidR="00C77368" w:rsidRDefault="00EC539F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2" w:history="1">
        <w:r w:rsidR="00C77368" w:rsidRPr="00CA35A3">
          <w:rPr>
            <w:rStyle w:val="Hyperlink"/>
            <w:noProof/>
          </w:rPr>
          <w:t>3.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MISSÃO, VISÃO E VALORES DA EMPRESA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_Toc36715562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35ED4A8E" w14:textId="77777777" w:rsidR="00C77368" w:rsidRDefault="00EC539F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3" w:history="1">
        <w:r w:rsidR="00C77368" w:rsidRPr="00CA35A3">
          <w:rPr>
            <w:rStyle w:val="Hyperlink"/>
            <w:rFonts w:eastAsia="Arial"/>
            <w:noProof/>
          </w:rPr>
          <w:t>3.1.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MISSÃO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_Toc36715563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6B51FF27" w14:textId="77777777" w:rsidR="00C77368" w:rsidRDefault="00EC539F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4" w:history="1">
        <w:r w:rsidR="00C77368" w:rsidRPr="00CA35A3">
          <w:rPr>
            <w:rStyle w:val="Hyperlink"/>
            <w:rFonts w:eastAsia="Arial"/>
            <w:noProof/>
          </w:rPr>
          <w:t>3.2.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VISÃO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_Toc36715564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43B665A4" w14:textId="77777777" w:rsidR="00C77368" w:rsidRDefault="00EC539F">
      <w:pPr>
        <w:pStyle w:val="Sumrio2"/>
        <w:tabs>
          <w:tab w:val="left" w:pos="800"/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715565" w:history="1">
        <w:r w:rsidR="00C77368" w:rsidRPr="00CA35A3">
          <w:rPr>
            <w:rStyle w:val="Hyperlink"/>
            <w:rFonts w:eastAsia="Arial"/>
            <w:noProof/>
          </w:rPr>
          <w:t>3.3.</w:t>
        </w:r>
        <w:r w:rsidR="00C7736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rFonts w:eastAsia="Arial"/>
            <w:noProof/>
          </w:rPr>
          <w:t>VALORES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_Toc36715565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6</w:t>
        </w:r>
        <w:r w:rsidR="00C77368">
          <w:rPr>
            <w:noProof/>
            <w:webHidden/>
          </w:rPr>
          <w:fldChar w:fldCharType="end"/>
        </w:r>
      </w:hyperlink>
    </w:p>
    <w:p w14:paraId="476622C3" w14:textId="77777777" w:rsidR="00C77368" w:rsidRDefault="00EC539F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6" w:history="1">
        <w:r w:rsidR="00C77368" w:rsidRPr="00CA35A3">
          <w:rPr>
            <w:rStyle w:val="Hyperlink"/>
            <w:noProof/>
          </w:rPr>
          <w:t>4.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DEFINIÇÃO DA EQUIPE, DIVISÃO DE PAPÉIS E TAREFAS, CRONOGRAMA DE DESENVOLVIMENTO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_Toc36715566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7</w:t>
        </w:r>
        <w:r w:rsidR="00C77368">
          <w:rPr>
            <w:noProof/>
            <w:webHidden/>
          </w:rPr>
          <w:fldChar w:fldCharType="end"/>
        </w:r>
      </w:hyperlink>
    </w:p>
    <w:p w14:paraId="3450790B" w14:textId="77777777" w:rsidR="00C77368" w:rsidRDefault="00EC539F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7" w:history="1">
        <w:r w:rsidR="00C77368" w:rsidRPr="00CA35A3">
          <w:rPr>
            <w:rStyle w:val="Hyperlink"/>
            <w:noProof/>
          </w:rPr>
          <w:t>5.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PARTICIPAÇÃO DAS DISCIPLINAS DO SEMESTRE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_Toc36715567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8</w:t>
        </w:r>
        <w:r w:rsidR="00C77368">
          <w:rPr>
            <w:noProof/>
            <w:webHidden/>
          </w:rPr>
          <w:fldChar w:fldCharType="end"/>
        </w:r>
      </w:hyperlink>
    </w:p>
    <w:p w14:paraId="0E406B8C" w14:textId="77777777" w:rsidR="00C77368" w:rsidRDefault="00EC539F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8" w:history="1">
        <w:r w:rsidR="00C77368" w:rsidRPr="00CA35A3">
          <w:rPr>
            <w:rStyle w:val="Hyperlink"/>
            <w:noProof/>
          </w:rPr>
          <w:t>6.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CONCLUSÃO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_Toc36715568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9</w:t>
        </w:r>
        <w:r w:rsidR="00C77368">
          <w:rPr>
            <w:noProof/>
            <w:webHidden/>
          </w:rPr>
          <w:fldChar w:fldCharType="end"/>
        </w:r>
      </w:hyperlink>
    </w:p>
    <w:p w14:paraId="586A9773" w14:textId="77777777" w:rsidR="00C77368" w:rsidRDefault="00EC539F">
      <w:pPr>
        <w:pStyle w:val="Sumrio1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caps w:val="0"/>
          <w:smallCaps w:val="0"/>
          <w:noProof/>
          <w:sz w:val="22"/>
          <w:szCs w:val="22"/>
        </w:rPr>
      </w:pPr>
      <w:hyperlink w:anchor="_Toc36715569" w:history="1">
        <w:r w:rsidR="00C77368" w:rsidRPr="00CA35A3">
          <w:rPr>
            <w:rStyle w:val="Hyperlink"/>
            <w:noProof/>
          </w:rPr>
          <w:t>7.</w:t>
        </w:r>
        <w:r w:rsidR="00C77368">
          <w:rPr>
            <w:rFonts w:asciiTheme="minorHAnsi" w:eastAsiaTheme="minorEastAsia" w:hAnsiTheme="minorHAnsi" w:cstheme="minorBidi"/>
            <w:caps w:val="0"/>
            <w:smallCaps w:val="0"/>
            <w:noProof/>
            <w:sz w:val="22"/>
            <w:szCs w:val="22"/>
          </w:rPr>
          <w:tab/>
        </w:r>
        <w:r w:rsidR="00C77368" w:rsidRPr="00CA35A3">
          <w:rPr>
            <w:rStyle w:val="Hyperlink"/>
            <w:noProof/>
          </w:rPr>
          <w:t>REFERÊNCIAS</w:t>
        </w:r>
        <w:r w:rsidR="00C77368">
          <w:rPr>
            <w:noProof/>
            <w:webHidden/>
          </w:rPr>
          <w:tab/>
        </w:r>
        <w:r w:rsidR="00C77368">
          <w:rPr>
            <w:noProof/>
            <w:webHidden/>
          </w:rPr>
          <w:fldChar w:fldCharType="begin"/>
        </w:r>
        <w:r w:rsidR="00C77368">
          <w:rPr>
            <w:noProof/>
            <w:webHidden/>
          </w:rPr>
          <w:instrText xml:space="preserve"> PAGEREF _Toc36715569 \h </w:instrText>
        </w:r>
        <w:r w:rsidR="00C77368">
          <w:rPr>
            <w:noProof/>
            <w:webHidden/>
          </w:rPr>
        </w:r>
        <w:r w:rsidR="00C77368">
          <w:rPr>
            <w:noProof/>
            <w:webHidden/>
          </w:rPr>
          <w:fldChar w:fldCharType="separate"/>
        </w:r>
        <w:r w:rsidR="00C77368">
          <w:rPr>
            <w:noProof/>
            <w:webHidden/>
          </w:rPr>
          <w:t>10</w:t>
        </w:r>
        <w:r w:rsidR="00C77368">
          <w:rPr>
            <w:noProof/>
            <w:webHidden/>
          </w:rPr>
          <w:fldChar w:fldCharType="end"/>
        </w:r>
      </w:hyperlink>
    </w:p>
    <w:p w14:paraId="0C40FC75" w14:textId="77777777" w:rsidR="00BB5678" w:rsidRPr="00415DB7" w:rsidRDefault="00BB5678" w:rsidP="00A149EC">
      <w:pPr>
        <w:spacing w:line="360" w:lineRule="auto"/>
        <w:rPr>
          <w:rFonts w:ascii="Arial" w:hAnsi="Arial" w:cs="Arial"/>
          <w:sz w:val="24"/>
          <w:szCs w:val="24"/>
        </w:rPr>
      </w:pPr>
      <w:r w:rsidRPr="00A149EC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3421DAA3" w14:textId="77777777" w:rsidR="00931A6F" w:rsidRPr="00D069E6" w:rsidRDefault="00931A6F" w:rsidP="00D069E6">
      <w:pPr>
        <w:spacing w:before="100" w:beforeAutospacing="1" w:after="100" w:afterAutospacing="1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1CD79A8" w14:textId="77777777" w:rsidR="001B3C8C" w:rsidRPr="00D069E6" w:rsidRDefault="001B3C8C" w:rsidP="00D069E6">
      <w:pPr>
        <w:pStyle w:val="Sumrio1"/>
        <w:tabs>
          <w:tab w:val="left" w:pos="400"/>
          <w:tab w:val="right" w:leader="dot" w:pos="8497"/>
        </w:tabs>
        <w:spacing w:line="360" w:lineRule="auto"/>
        <w:rPr>
          <w:rFonts w:ascii="Arial" w:hAnsi="Arial"/>
          <w:sz w:val="24"/>
          <w:szCs w:val="24"/>
        </w:rPr>
      </w:pPr>
    </w:p>
    <w:p w14:paraId="12C0DEB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0C2D3DF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EB00A7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28F801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316637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02B3BD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5A3EBF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C9F5CE9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8BC20BF" w14:textId="77777777" w:rsidR="00987257" w:rsidRDefault="0098725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44131E1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4234D32" w14:textId="77777777" w:rsidR="002F0179" w:rsidRDefault="002F017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9554371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7091C71" w14:textId="77777777" w:rsidR="003F5548" w:rsidRDefault="003F5548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3950573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6FEE3EB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7A91BA" w14:textId="77777777" w:rsidR="00830508" w:rsidRDefault="0083050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br w:type="page"/>
      </w:r>
    </w:p>
    <w:p w14:paraId="683560DD" w14:textId="77777777" w:rsidR="006A55A9" w:rsidRDefault="006A55A9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bookmarkStart w:id="3" w:name="_GoBack"/>
      <w:bookmarkEnd w:id="3"/>
    </w:p>
    <w:p w14:paraId="62D1E562" w14:textId="34718988" w:rsidR="001E3382" w:rsidRPr="009C699F" w:rsidRDefault="00931A6F" w:rsidP="00AB54C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4" w:name="_Toc36715560"/>
      <w:bookmarkEnd w:id="0"/>
      <w:bookmarkEnd w:id="1"/>
      <w:bookmarkEnd w:id="2"/>
      <w:r w:rsidRPr="009C699F">
        <w:rPr>
          <w:rFonts w:cs="Arial"/>
          <w:szCs w:val="28"/>
        </w:rPr>
        <w:t>OBJETIVOS</w:t>
      </w:r>
      <w:bookmarkEnd w:id="4"/>
    </w:p>
    <w:p w14:paraId="1BF0C1EB" w14:textId="0AC46A4E" w:rsid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5" w:name="_Toc212890608"/>
      <w:r w:rsidRPr="0017235D">
        <w:rPr>
          <w:rFonts w:ascii="Arial" w:eastAsia="Arial" w:hAnsi="Arial" w:cs="Arial"/>
          <w:sz w:val="24"/>
          <w:szCs w:val="24"/>
        </w:rPr>
        <w:t xml:space="preserve">Esse projeto tem como objetivo criar uma aplicação Web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>, utilizando Asp.Net, para o cadastramento de clientes e gerenciamento de taref</w:t>
      </w:r>
      <w:r>
        <w:rPr>
          <w:rFonts w:ascii="Arial" w:eastAsia="Arial" w:hAnsi="Arial" w:cs="Arial"/>
          <w:sz w:val="24"/>
          <w:szCs w:val="24"/>
        </w:rPr>
        <w:t xml:space="preserve">as da nossa empresa denominada </w:t>
      </w:r>
      <w:proofErr w:type="spellStart"/>
      <w:r>
        <w:rPr>
          <w:rFonts w:ascii="Arial" w:eastAsia="Arial" w:hAnsi="Arial" w:cs="Arial"/>
          <w:sz w:val="24"/>
          <w:szCs w:val="24"/>
        </w:rPr>
        <w:t>O</w:t>
      </w:r>
      <w:r w:rsidRPr="0017235D">
        <w:rPr>
          <w:rFonts w:ascii="Arial" w:eastAsia="Arial" w:hAnsi="Arial" w:cs="Arial"/>
          <w:sz w:val="24"/>
          <w:szCs w:val="24"/>
        </w:rPr>
        <w:t>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>. Nossa empresa irá também auxiliar outras empresas da área de T.I na certificação assim deixando as habitas as regras geradas pela segurança da informação.</w:t>
      </w:r>
    </w:p>
    <w:p w14:paraId="398B2F9B" w14:textId="060ED3FF" w:rsid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>Nós utilizamos a estrutura ASP.NET pois ela tem diversas facilidades que suas ferramentas t</w:t>
      </w:r>
      <w:r>
        <w:rPr>
          <w:rFonts w:ascii="Arial" w:eastAsia="Arial" w:hAnsi="Arial" w:cs="Arial"/>
          <w:sz w:val="24"/>
          <w:szCs w:val="24"/>
        </w:rPr>
        <w:t>ê</w:t>
      </w:r>
      <w:r w:rsidRPr="0017235D">
        <w:rPr>
          <w:rFonts w:ascii="Arial" w:eastAsia="Arial" w:hAnsi="Arial" w:cs="Arial"/>
          <w:sz w:val="24"/>
          <w:szCs w:val="24"/>
        </w:rPr>
        <w:t xml:space="preserve">m para desenvolver algo em WEB. Como nosso projeto visa a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impulsionou a expansão de gerenciamentos que antes eram feitos apenas em ambientes físicos, para o home office, pois nos tempos atuais de pandemia preferimos que nosso</w:t>
      </w:r>
      <w:r>
        <w:rPr>
          <w:rFonts w:ascii="Arial" w:eastAsia="Arial" w:hAnsi="Arial" w:cs="Arial"/>
          <w:sz w:val="24"/>
          <w:szCs w:val="24"/>
        </w:rPr>
        <w:t>s</w:t>
      </w:r>
      <w:r w:rsidRPr="0017235D">
        <w:rPr>
          <w:rFonts w:ascii="Arial" w:eastAsia="Arial" w:hAnsi="Arial" w:cs="Arial"/>
          <w:sz w:val="24"/>
          <w:szCs w:val="24"/>
        </w:rPr>
        <w:t xml:space="preserve"> funcionários trabalhem em casa.</w:t>
      </w:r>
    </w:p>
    <w:p w14:paraId="2959DE68" w14:textId="77777777" w:rsidR="005A3BDD" w:rsidRDefault="005A3BD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F8935" w14:textId="77777777" w:rsidR="007B37CA" w:rsidRDefault="007B37CA" w:rsidP="00AB54CD">
      <w:pPr>
        <w:pStyle w:val="NormalWeb"/>
        <w:spacing w:line="360" w:lineRule="auto"/>
        <w:rPr>
          <w:rFonts w:ascii="Arial" w:hAnsi="Arial" w:cs="Arial"/>
        </w:rPr>
      </w:pPr>
    </w:p>
    <w:p w14:paraId="08CFACF2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222A689A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4FFBA79F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045A6A23" w14:textId="77777777" w:rsidR="00642A21" w:rsidRDefault="00642A21" w:rsidP="00AB54CD">
      <w:pPr>
        <w:pStyle w:val="NormalWeb"/>
        <w:spacing w:line="360" w:lineRule="auto"/>
        <w:rPr>
          <w:rFonts w:ascii="Arial" w:hAnsi="Arial" w:cs="Arial"/>
        </w:rPr>
      </w:pPr>
    </w:p>
    <w:p w14:paraId="403406E9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38B8C6AD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23AAB12B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665B7BB0" w14:textId="77777777" w:rsidR="0017235D" w:rsidRDefault="0017235D" w:rsidP="00AB54CD">
      <w:pPr>
        <w:pStyle w:val="NormalWeb"/>
        <w:spacing w:line="360" w:lineRule="auto"/>
        <w:rPr>
          <w:rFonts w:ascii="Arial" w:hAnsi="Arial" w:cs="Arial"/>
        </w:rPr>
      </w:pPr>
    </w:p>
    <w:p w14:paraId="45DDEF1E" w14:textId="6FCC6CDE" w:rsidR="00AA04B9" w:rsidRPr="009C699F" w:rsidRDefault="008F4116" w:rsidP="00AB54CD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6" w:name="_Toc36715561"/>
      <w:bookmarkEnd w:id="5"/>
      <w:r>
        <w:rPr>
          <w:rFonts w:cs="Arial"/>
          <w:szCs w:val="28"/>
        </w:rPr>
        <w:lastRenderedPageBreak/>
        <w:t>D</w:t>
      </w:r>
      <w:r w:rsidR="00D028FF">
        <w:rPr>
          <w:rFonts w:cs="Arial"/>
          <w:szCs w:val="28"/>
        </w:rPr>
        <w:t>ESCRIÇÃO DA EMPRESA</w:t>
      </w:r>
      <w:bookmarkEnd w:id="6"/>
    </w:p>
    <w:p w14:paraId="138F9696" w14:textId="3E0F6469" w:rsidR="0052497A" w:rsidRDefault="00B53BCE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OmegaTec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uma empresa criada em 2019 com o foco no auxílio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empresas de T.I. se enquadrarem nas normas da Segurança da Informação. Logo em seu primeiro ano a empresa viu uma maneira de crescer ao mudar o foco de atendimento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empresas de T.I. para atender a qualquer tipo de demanda, atualmente quase qualquer empresa tem grande </w:t>
      </w:r>
      <w:r w:rsidRPr="005C4829">
        <w:rPr>
          <w:rFonts w:ascii="Arial" w:eastAsia="Arial" w:hAnsi="Arial" w:cs="Arial"/>
          <w:sz w:val="24"/>
          <w:szCs w:val="24"/>
        </w:rPr>
        <w:t>quantidade</w:t>
      </w:r>
      <w:r>
        <w:rPr>
          <w:rFonts w:ascii="Arial" w:eastAsia="Arial" w:hAnsi="Arial" w:cs="Arial"/>
          <w:sz w:val="24"/>
          <w:szCs w:val="24"/>
        </w:rPr>
        <w:t xml:space="preserve"> de informações que precisam ser tratadas de maneira segura e seguindo as regras definidas pelas ISO, que </w:t>
      </w:r>
      <w:r w:rsidR="005C4829">
        <w:rPr>
          <w:rFonts w:ascii="Arial" w:eastAsia="Arial" w:hAnsi="Arial" w:cs="Arial"/>
          <w:sz w:val="24"/>
          <w:szCs w:val="24"/>
        </w:rPr>
        <w:t>é o</w:t>
      </w:r>
      <w:r>
        <w:rPr>
          <w:rFonts w:ascii="Arial" w:eastAsia="Arial" w:hAnsi="Arial" w:cs="Arial"/>
          <w:sz w:val="24"/>
          <w:szCs w:val="24"/>
        </w:rPr>
        <w:t xml:space="preserve"> padrão de segurança da informação.</w:t>
      </w:r>
    </w:p>
    <w:p w14:paraId="389F577E" w14:textId="6E8BF7A2" w:rsidR="00757FAC" w:rsidRDefault="00757FAC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Prevendo o crescimento da fiscalização e demanda das empresas que querem se enquadrar nas normas da Segurança da Informação, a </w:t>
      </w:r>
      <w:proofErr w:type="spellStart"/>
      <w:r>
        <w:rPr>
          <w:rFonts w:ascii="Arial" w:eastAsia="Arial" w:hAnsi="Arial" w:cs="Arial"/>
          <w:sz w:val="24"/>
          <w:szCs w:val="24"/>
        </w:rPr>
        <w:t>OmegaTec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 2020 se tornou também uma empresa que certifica empresas baseado nas regras da segurança da informação, aumentando ainda mais o alcance de atendimento e também o tamanho da empresa, onde foi necessário a instalação de novos sistemas em nuvem para a organização e para melhor tratamento para os clientes.</w:t>
      </w:r>
    </w:p>
    <w:p w14:paraId="0AA7FCD0" w14:textId="7955885C" w:rsidR="00757FAC" w:rsidRDefault="00757FAC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empresa fica localizada no centro da cidade de São Paulo</w:t>
      </w:r>
      <w:r w:rsidR="005C4829">
        <w:rPr>
          <w:rFonts w:ascii="Arial" w:eastAsia="Arial" w:hAnsi="Arial" w:cs="Arial"/>
          <w:sz w:val="24"/>
          <w:szCs w:val="24"/>
        </w:rPr>
        <w:t xml:space="preserve"> em uma sala de 100m², mas a maioria da operação ocorre com funcionários trabalhando em Home Office, para uma maior produtividade e menos custos ao cliente final, o escritório é um local aconchegante onde a diretoria recebe pessoalmente os novos e futuros clientes.</w:t>
      </w:r>
    </w:p>
    <w:p w14:paraId="12CC3D3A" w14:textId="05D90569" w:rsidR="00D028FF" w:rsidRDefault="005C4829" w:rsidP="005C4829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Futuramente, a </w:t>
      </w:r>
      <w:proofErr w:type="spellStart"/>
      <w:r>
        <w:rPr>
          <w:rFonts w:ascii="Arial" w:eastAsia="Arial" w:hAnsi="Arial" w:cs="Arial"/>
          <w:sz w:val="24"/>
          <w:szCs w:val="24"/>
        </w:rPr>
        <w:t>OmegaTec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procura expandir seu alcance instalando outras filiais em outros estados do país, começando em 2022 o planejamento das unidades de Belo Horizonte e Rio de Janeiro, sendo apenas o começo de uma grande expansão.</w:t>
      </w:r>
    </w:p>
    <w:p w14:paraId="71B131B5" w14:textId="77777777" w:rsidR="005C4829" w:rsidRDefault="005C4829" w:rsidP="005C4829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5CCDF2C" w14:textId="77777777" w:rsidR="005C4829" w:rsidRPr="00867700" w:rsidRDefault="005C4829" w:rsidP="005C4829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E07E908" w14:textId="77777777" w:rsidR="00642A21" w:rsidRDefault="00642A21" w:rsidP="00642A21">
      <w:pPr>
        <w:pStyle w:val="SemEspaamento"/>
        <w:numPr>
          <w:ilvl w:val="0"/>
          <w:numId w:val="0"/>
        </w:numPr>
        <w:ind w:left="568" w:hanging="284"/>
        <w:jc w:val="both"/>
        <w:rPr>
          <w:rFonts w:cs="Arial"/>
          <w:b w:val="0"/>
        </w:rPr>
      </w:pPr>
    </w:p>
    <w:p w14:paraId="5083A78E" w14:textId="77777777" w:rsidR="00DD2C2B" w:rsidRDefault="00642A21" w:rsidP="00781364">
      <w:pPr>
        <w:pStyle w:val="NormalWeb"/>
        <w:tabs>
          <w:tab w:val="left" w:pos="211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7" w:name="_Toc428226482"/>
    </w:p>
    <w:p w14:paraId="0F9A5C8D" w14:textId="77777777" w:rsidR="005C4829" w:rsidRPr="00DD2C2B" w:rsidRDefault="005C4829" w:rsidP="00781364">
      <w:pPr>
        <w:pStyle w:val="NormalWeb"/>
        <w:tabs>
          <w:tab w:val="left" w:pos="2115"/>
        </w:tabs>
        <w:spacing w:line="360" w:lineRule="auto"/>
        <w:rPr>
          <w:rFonts w:ascii="Arial" w:eastAsia="Arial" w:hAnsi="Arial" w:cs="Arial"/>
        </w:rPr>
      </w:pPr>
    </w:p>
    <w:p w14:paraId="65BFCFA5" w14:textId="77777777" w:rsidR="00AA04B9" w:rsidRPr="009C699F" w:rsidRDefault="00D028FF" w:rsidP="00F9440B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8" w:name="_Toc36715562"/>
      <w:bookmarkEnd w:id="7"/>
      <w:r>
        <w:rPr>
          <w:rFonts w:cs="Arial"/>
          <w:szCs w:val="28"/>
        </w:rPr>
        <w:lastRenderedPageBreak/>
        <w:t>MISSÃO, VISÃO E VALORES DA EMPRESA</w:t>
      </w:r>
      <w:bookmarkEnd w:id="8"/>
    </w:p>
    <w:p w14:paraId="0A8DDDB6" w14:textId="77777777" w:rsidR="00C012DC" w:rsidRDefault="00C012DC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bookmarkStart w:id="9" w:name="_Toc209846487"/>
      <w:bookmarkStart w:id="10" w:name="_Toc212890610"/>
    </w:p>
    <w:p w14:paraId="7F7F50C0" w14:textId="77777777" w:rsidR="00642A21" w:rsidRDefault="00D028FF" w:rsidP="00D028FF">
      <w:pPr>
        <w:pStyle w:val="Ttulo2"/>
        <w:rPr>
          <w:rFonts w:eastAsia="Arial"/>
        </w:rPr>
      </w:pPr>
      <w:bookmarkStart w:id="11" w:name="_Toc36715563"/>
      <w:r>
        <w:rPr>
          <w:rFonts w:eastAsia="Arial"/>
        </w:rPr>
        <w:t>MISSÃO</w:t>
      </w:r>
      <w:bookmarkEnd w:id="11"/>
      <w:r>
        <w:rPr>
          <w:rFonts w:eastAsia="Arial"/>
        </w:rPr>
        <w:t xml:space="preserve"> </w:t>
      </w:r>
    </w:p>
    <w:p w14:paraId="5249DA72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64E3BA0" w14:textId="5D5D5FC9" w:rsidR="00D028FF" w:rsidRPr="00642A21" w:rsidRDefault="0017235D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 xml:space="preserve">A missão da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OmegaTec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é ajudar empresas de T.I a se integrarem nas normas dadas pela Segurança da Informação e auxiliar elas a conseguirem o certificado requerido pelas normas da segurança da informação, pois quanto mais essas empresas de T.I vão ficando mais regras elas terão que seguir, então a </w:t>
      </w:r>
      <w:proofErr w:type="spellStart"/>
      <w:proofErr w:type="gramStart"/>
      <w:r w:rsidRPr="0017235D">
        <w:rPr>
          <w:rFonts w:ascii="Arial" w:eastAsia="Arial" w:hAnsi="Arial" w:cs="Arial"/>
          <w:sz w:val="24"/>
          <w:szCs w:val="24"/>
        </w:rPr>
        <w:t>OmegaTec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 irá</w:t>
      </w:r>
      <w:proofErr w:type="gramEnd"/>
      <w:r w:rsidRPr="0017235D">
        <w:rPr>
          <w:rFonts w:ascii="Arial" w:eastAsia="Arial" w:hAnsi="Arial" w:cs="Arial"/>
          <w:sz w:val="24"/>
          <w:szCs w:val="24"/>
        </w:rPr>
        <w:t xml:space="preserve"> auxiliar as empresas de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T.i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em relação a isso</w:t>
      </w:r>
      <w:r w:rsidR="00D028FF">
        <w:rPr>
          <w:rFonts w:ascii="Arial" w:eastAsia="Arial" w:hAnsi="Arial" w:cs="Arial"/>
          <w:sz w:val="24"/>
          <w:szCs w:val="24"/>
        </w:rPr>
        <w:t xml:space="preserve">. </w:t>
      </w:r>
    </w:p>
    <w:p w14:paraId="32525EC3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D0A3F93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D35B0FC" w14:textId="77777777" w:rsidR="00D028FF" w:rsidRPr="00D028FF" w:rsidRDefault="00D028FF" w:rsidP="00D028FF">
      <w:pPr>
        <w:pStyle w:val="Ttulo2"/>
        <w:rPr>
          <w:rFonts w:eastAsia="Arial"/>
        </w:rPr>
      </w:pPr>
      <w:bookmarkStart w:id="12" w:name="_Toc36715564"/>
      <w:r w:rsidRPr="00D028FF">
        <w:rPr>
          <w:rFonts w:eastAsia="Arial"/>
        </w:rPr>
        <w:t>VISÃO</w:t>
      </w:r>
      <w:bookmarkEnd w:id="12"/>
    </w:p>
    <w:p w14:paraId="7FD3916E" w14:textId="77777777"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27F19A6" w14:textId="42FE20A1" w:rsidR="00D028FF" w:rsidRPr="00642A21" w:rsidRDefault="0017235D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Pr="0017235D">
        <w:rPr>
          <w:rFonts w:ascii="Arial" w:eastAsia="Arial" w:hAnsi="Arial" w:cs="Arial"/>
          <w:sz w:val="24"/>
          <w:szCs w:val="24"/>
        </w:rPr>
        <w:t>OmegaTec</w:t>
      </w:r>
      <w:proofErr w:type="spellEnd"/>
      <w:r w:rsidRPr="0017235D">
        <w:rPr>
          <w:rFonts w:ascii="Arial" w:eastAsia="Arial" w:hAnsi="Arial" w:cs="Arial"/>
          <w:sz w:val="24"/>
          <w:szCs w:val="24"/>
        </w:rPr>
        <w:t xml:space="preserve"> visa se expandir colocando filiais em outros estados e países, começando em 2022 o planejamento das unidades de Belo Horizonte e Rio de Janeiro, sendo apenas o começo de uma grande expansão. Assim conseguindo o olhar de outras empresas maiores de T.I. que tiverem interesse em nossos serviços</w:t>
      </w:r>
      <w:r w:rsidR="00D028FF">
        <w:rPr>
          <w:rFonts w:ascii="Arial" w:eastAsia="Arial" w:hAnsi="Arial" w:cs="Arial"/>
          <w:sz w:val="24"/>
          <w:szCs w:val="24"/>
        </w:rPr>
        <w:t xml:space="preserve">. </w:t>
      </w:r>
    </w:p>
    <w:p w14:paraId="1107FCB4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A76418E" w14:textId="77777777" w:rsidR="00D028FF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5BDDF52" w14:textId="77777777" w:rsidR="00D028FF" w:rsidRPr="00D028FF" w:rsidRDefault="00D028FF" w:rsidP="00D028FF">
      <w:pPr>
        <w:pStyle w:val="Ttulo2"/>
        <w:rPr>
          <w:rFonts w:eastAsia="Arial"/>
        </w:rPr>
      </w:pPr>
      <w:bookmarkStart w:id="13" w:name="_Toc36715565"/>
      <w:r w:rsidRPr="00D028FF">
        <w:rPr>
          <w:rFonts w:eastAsia="Arial"/>
        </w:rPr>
        <w:t>VALORES</w:t>
      </w:r>
      <w:bookmarkEnd w:id="13"/>
    </w:p>
    <w:p w14:paraId="002D14A6" w14:textId="77777777" w:rsidR="00D028FF" w:rsidRDefault="00D028FF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C7DDF32" w14:textId="21341551" w:rsidR="00D028FF" w:rsidRPr="00642A21" w:rsidRDefault="0017235D" w:rsidP="00D028FF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7235D">
        <w:rPr>
          <w:rFonts w:ascii="Arial" w:eastAsia="Arial" w:hAnsi="Arial" w:cs="Arial"/>
          <w:sz w:val="24"/>
          <w:szCs w:val="24"/>
        </w:rPr>
        <w:t>Confiabilidade, transparência nos serviços, inovação, efetividade, satisfação dos consumidores, ética, valorizar quem faz a nossa empresa</w:t>
      </w:r>
      <w:r w:rsidR="00D028FF">
        <w:rPr>
          <w:rFonts w:ascii="Arial" w:eastAsia="Arial" w:hAnsi="Arial" w:cs="Arial"/>
          <w:sz w:val="24"/>
          <w:szCs w:val="24"/>
        </w:rPr>
        <w:t xml:space="preserve">. </w:t>
      </w:r>
    </w:p>
    <w:p w14:paraId="63E87886" w14:textId="77777777" w:rsidR="00D028FF" w:rsidRPr="00DD2C2B" w:rsidRDefault="00D028FF" w:rsidP="00DD2C2B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530A9" w14:textId="77777777"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14:paraId="62287A04" w14:textId="27E00957" w:rsidR="000C2ED3" w:rsidRPr="00113DAA" w:rsidRDefault="000C2ED3" w:rsidP="000C2ED3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trike/>
          <w:szCs w:val="28"/>
        </w:rPr>
      </w:pPr>
      <w:bookmarkStart w:id="14" w:name="_Toc36715566"/>
      <w:r w:rsidRPr="000C2ED3">
        <w:rPr>
          <w:rFonts w:cs="Arial"/>
          <w:szCs w:val="28"/>
        </w:rPr>
        <w:lastRenderedPageBreak/>
        <w:t xml:space="preserve">DEFINIÇÃO </w:t>
      </w:r>
      <w:r w:rsidR="00AA38AC">
        <w:rPr>
          <w:rFonts w:cs="Arial"/>
          <w:szCs w:val="28"/>
        </w:rPr>
        <w:t xml:space="preserve">DA EQUIPE, </w:t>
      </w:r>
      <w:r w:rsidR="00AA38AC">
        <w:rPr>
          <w:color w:val="000000"/>
        </w:rPr>
        <w:t>DIVISÃO DE PAPÉIS E TAREFAS,</w:t>
      </w:r>
      <w:bookmarkEnd w:id="14"/>
    </w:p>
    <w:p w14:paraId="45DDD541" w14:textId="77777777" w:rsidR="000C2ED3" w:rsidRDefault="000C2ED3" w:rsidP="005B73A9">
      <w:pPr>
        <w:spacing w:line="360" w:lineRule="auto"/>
        <w:rPr>
          <w:rFonts w:ascii="Arial" w:hAnsi="Arial" w:cs="Arial"/>
          <w:sz w:val="24"/>
          <w:szCs w:val="24"/>
        </w:rPr>
      </w:pPr>
    </w:p>
    <w:p w14:paraId="5FC5C0F1" w14:textId="431F21F1" w:rsidR="00646914" w:rsidRDefault="00646914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 Cardoso Aragão: Idealização da empresa,</w:t>
      </w:r>
      <w:r w:rsidR="008D7B0B">
        <w:rPr>
          <w:rFonts w:ascii="Arial" w:eastAsia="Arial" w:hAnsi="Arial" w:cs="Arial"/>
          <w:sz w:val="24"/>
          <w:szCs w:val="24"/>
        </w:rPr>
        <w:t xml:space="preserve"> gestão administrativa,</w:t>
      </w:r>
      <w:r>
        <w:rPr>
          <w:rFonts w:ascii="Arial" w:eastAsia="Arial" w:hAnsi="Arial" w:cs="Arial"/>
          <w:sz w:val="24"/>
          <w:szCs w:val="24"/>
        </w:rPr>
        <w:t xml:space="preserve"> gestão de clientes, gestão de marketing. Tem função de buscar novos clientes, verificar satisfação de clientes atuais e procurar formas </w:t>
      </w:r>
      <w:r w:rsidR="008D7B0B">
        <w:rPr>
          <w:rFonts w:ascii="Arial" w:eastAsia="Arial" w:hAnsi="Arial" w:cs="Arial"/>
          <w:sz w:val="24"/>
          <w:szCs w:val="24"/>
        </w:rPr>
        <w:t>de crescer o alcance da empresa. Atualmente planejando a abertura das outras filiais em outros estados do país.</w:t>
      </w:r>
    </w:p>
    <w:p w14:paraId="5AD770CA" w14:textId="08F15E50" w:rsidR="00646914" w:rsidRDefault="00646914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Mariana Rodrigues de Souza: Idealização da empresa, gerente de operações, gestão de equipe e tarefas. Sua função é man</w:t>
      </w:r>
      <w:r w:rsidR="008D7B0B">
        <w:rPr>
          <w:rFonts w:ascii="Arial" w:eastAsia="Arial" w:hAnsi="Arial" w:cs="Arial"/>
          <w:sz w:val="24"/>
          <w:szCs w:val="24"/>
        </w:rPr>
        <w:t xml:space="preserve">ter a operação sempre atualizada no cronograma, colocar as pessoas certas para cada equipe e estar sempre </w:t>
      </w:r>
      <w:proofErr w:type="spellStart"/>
      <w:r w:rsidR="008D7B0B">
        <w:rPr>
          <w:rFonts w:ascii="Arial" w:eastAsia="Arial" w:hAnsi="Arial" w:cs="Arial"/>
          <w:sz w:val="24"/>
          <w:szCs w:val="24"/>
        </w:rPr>
        <w:t>a</w:t>
      </w:r>
      <w:proofErr w:type="spellEnd"/>
      <w:r w:rsidR="008D7B0B">
        <w:rPr>
          <w:rFonts w:ascii="Arial" w:eastAsia="Arial" w:hAnsi="Arial" w:cs="Arial"/>
          <w:sz w:val="24"/>
          <w:szCs w:val="24"/>
        </w:rPr>
        <w:t xml:space="preserve"> frente do cronograma, a fim de satisfazer os clientes realizando entregas o mais rápido possível.</w:t>
      </w:r>
    </w:p>
    <w:p w14:paraId="4AACED2A" w14:textId="30B50066" w:rsidR="00646914" w:rsidRDefault="00646914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Jean Luca Berne de Oliveira: Idealização da empresa, gestão financeira, gestão de recursos humanos.</w:t>
      </w:r>
      <w:r w:rsidR="008D7B0B">
        <w:rPr>
          <w:rFonts w:ascii="Arial" w:eastAsia="Arial" w:hAnsi="Arial" w:cs="Arial"/>
          <w:sz w:val="24"/>
          <w:szCs w:val="24"/>
        </w:rPr>
        <w:t xml:space="preserve"> Função de gerir os recursos da empresa de maneira inteligente, buscar novas </w:t>
      </w:r>
      <w:proofErr w:type="spellStart"/>
      <w:r w:rsidR="008D7B0B">
        <w:rPr>
          <w:rFonts w:ascii="Arial" w:eastAsia="Arial" w:hAnsi="Arial" w:cs="Arial"/>
          <w:sz w:val="24"/>
          <w:szCs w:val="24"/>
        </w:rPr>
        <w:t>pepssoas</w:t>
      </w:r>
      <w:proofErr w:type="spellEnd"/>
      <w:r w:rsidR="008D7B0B">
        <w:rPr>
          <w:rFonts w:ascii="Arial" w:eastAsia="Arial" w:hAnsi="Arial" w:cs="Arial"/>
          <w:sz w:val="24"/>
          <w:szCs w:val="24"/>
        </w:rPr>
        <w:t xml:space="preserve"> de acordo com o crescimento e demanda da empresa, sempre controlando os custos para manter a margem de lucro e crescimento do valor da empresa.</w:t>
      </w:r>
    </w:p>
    <w:p w14:paraId="465D76FB" w14:textId="62DDB232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Conforme solicitado, o cronograma do projeto foi feito no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compartilhado com o Professor João Vagner Pereira da Silva.</w:t>
      </w:r>
    </w:p>
    <w:p w14:paraId="6E0A2418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16179732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221010FD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0C138B4D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4D3C690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2B7567FE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5D6879BF" w14:textId="77777777" w:rsidR="008D7B0B" w:rsidRDefault="008D7B0B" w:rsidP="003B76B4">
      <w:pPr>
        <w:spacing w:before="120" w:after="100" w:afterAutospacing="1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219CB50A" w14:textId="77777777" w:rsidR="00C62590" w:rsidRPr="00BA50CE" w:rsidRDefault="003B76B4" w:rsidP="00C62590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5" w:name="_Toc36715567"/>
      <w:bookmarkStart w:id="16" w:name="_Toc446186240"/>
      <w:r>
        <w:rPr>
          <w:rFonts w:cs="Arial"/>
          <w:szCs w:val="28"/>
        </w:rPr>
        <w:lastRenderedPageBreak/>
        <w:t>PARTICIPAÇÃO DAS DISCIPLINAS DO SEMESTRE</w:t>
      </w:r>
      <w:bookmarkEnd w:id="15"/>
    </w:p>
    <w:p w14:paraId="462B98F6" w14:textId="0407E728" w:rsidR="0017235D" w:rsidRP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 xml:space="preserve">Nossa empresa trabalha com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e em nuvem, pois com os dias atuais de pandemia devido a Covid-19 o “melhor remédio" é o distanciamento social, então nossa empresa prefere deixar todos os funcionários em home office, pois isso também muitas vezes pode proporcionar um melhor comprometimento de nossos funcionários com suas tarefas e objetivos, assim como ajuda no valor final dado ao cliente não ser tão alto pois não temos mu</w:t>
      </w:r>
      <w:r>
        <w:rPr>
          <w:rFonts w:ascii="Arial" w:hAnsi="Arial" w:cs="Arial"/>
          <w:sz w:val="24"/>
          <w:szCs w:val="24"/>
        </w:rPr>
        <w:t>itos gastos nas nossas filiais.</w:t>
      </w:r>
    </w:p>
    <w:p w14:paraId="50C72AB9" w14:textId="119801F1" w:rsidR="00BE27FA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>Regras de negócio:  O melhor atendimento, treinamento e aperfeiçoamento constante, feedback e busca da satisfação do cliente, de forma saudável, transparente e honesta e preço justo.</w:t>
      </w:r>
    </w:p>
    <w:p w14:paraId="7DD801C4" w14:textId="07DC9495" w:rsidR="00CC7DEC" w:rsidRDefault="00CC7DEC" w:rsidP="00CC7DEC">
      <w:pPr>
        <w:pStyle w:val="Ttulo2"/>
        <w:rPr>
          <w:rFonts w:eastAsia="Arial"/>
        </w:rPr>
      </w:pPr>
      <w:r>
        <w:rPr>
          <w:rFonts w:eastAsia="Arial"/>
        </w:rPr>
        <w:t>FUNCIONAMENTO DO PROGRAMA</w:t>
      </w:r>
    </w:p>
    <w:p w14:paraId="21AC9010" w14:textId="77777777" w:rsidR="00DA0E3B" w:rsidRDefault="00DA0E3B" w:rsidP="00DA0E3B">
      <w:pPr>
        <w:rPr>
          <w:rFonts w:eastAsia="Arial"/>
        </w:rPr>
      </w:pPr>
    </w:p>
    <w:p w14:paraId="28B64297" w14:textId="1F46C148" w:rsidR="00DA0E3B" w:rsidRDefault="0060045B" w:rsidP="00DA0E3B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desenvolvido um programa em ASP.NET com a função de cadastro de clientes e registro de tarefas, a tela inicial do programa é essa abaixo</w:t>
      </w:r>
      <w:r w:rsidR="00DA0E3B">
        <w:rPr>
          <w:rFonts w:ascii="Arial" w:hAnsi="Arial" w:cs="Arial"/>
          <w:sz w:val="24"/>
          <w:szCs w:val="24"/>
        </w:rPr>
        <w:t>.</w:t>
      </w:r>
    </w:p>
    <w:p w14:paraId="7871B05C" w14:textId="04F62201" w:rsidR="0060045B" w:rsidRDefault="0060045B" w:rsidP="0060045B">
      <w:pPr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8332D3" wp14:editId="709B6594">
            <wp:extent cx="5761990" cy="3122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6749" w14:textId="408213EE" w:rsidR="0060045B" w:rsidRPr="0017235D" w:rsidRDefault="0060045B" w:rsidP="0060045B">
      <w:pPr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possui uma interface simples, focado na facilidade de executar a tarefa desejada, a tabela de clientes e de </w:t>
      </w:r>
      <w:proofErr w:type="gramStart"/>
      <w:r>
        <w:rPr>
          <w:rFonts w:ascii="Arial" w:hAnsi="Arial" w:cs="Arial"/>
          <w:sz w:val="24"/>
          <w:szCs w:val="24"/>
        </w:rPr>
        <w:t>tarefas  possuem</w:t>
      </w:r>
      <w:proofErr w:type="gramEnd"/>
      <w:r>
        <w:rPr>
          <w:rFonts w:ascii="Arial" w:hAnsi="Arial" w:cs="Arial"/>
          <w:sz w:val="24"/>
          <w:szCs w:val="24"/>
        </w:rPr>
        <w:t xml:space="preserve">  uma chave estrangeira na coluna onde é registrada o nome do cliente, as imagens abaixo mostram as duas outras telas do programa, a tela de cadastro de clientes e de cadastro de tarefas.</w:t>
      </w:r>
    </w:p>
    <w:p w14:paraId="3403BDEE" w14:textId="7A293891" w:rsidR="0060045B" w:rsidRDefault="0060045B" w:rsidP="00DA0E3B">
      <w:pPr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1A0B876D" wp14:editId="2B749EFB">
            <wp:extent cx="5761990" cy="3121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0877" w14:textId="77777777" w:rsidR="0060045B" w:rsidRDefault="0060045B" w:rsidP="00DA0E3B">
      <w:pPr>
        <w:rPr>
          <w:rFonts w:eastAsia="Arial"/>
        </w:rPr>
      </w:pPr>
    </w:p>
    <w:p w14:paraId="79734F2C" w14:textId="77777777" w:rsidR="0060045B" w:rsidRPr="00DA0E3B" w:rsidRDefault="0060045B" w:rsidP="00DA0E3B">
      <w:pPr>
        <w:rPr>
          <w:rFonts w:eastAsia="Arial"/>
        </w:rPr>
      </w:pPr>
    </w:p>
    <w:p w14:paraId="601FA0D0" w14:textId="28BA4EB0" w:rsidR="00BE27FA" w:rsidRDefault="0060045B" w:rsidP="00E448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acima mostra a tela de cadastro e dos clientes cadastrados.</w:t>
      </w:r>
    </w:p>
    <w:p w14:paraId="3BC69E7F" w14:textId="73788F30" w:rsidR="00B705CE" w:rsidRDefault="0060045B" w:rsidP="00E448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1A1F78" wp14:editId="0F6F326D">
            <wp:extent cx="5761990" cy="3112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73B" w14:textId="63A93752" w:rsidR="0060045B" w:rsidRDefault="0060045B" w:rsidP="00E448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acima mostra a tela de cadastro e dos clientes cadastrados.</w:t>
      </w:r>
    </w:p>
    <w:p w14:paraId="6DBC2B37" w14:textId="59F640E9" w:rsidR="0060045B" w:rsidRDefault="0060045B" w:rsidP="00E4487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registro dos dados foi utilizado um banco de dados local, utilizando 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058AF6" w14:textId="77777777" w:rsidR="00B705CE" w:rsidRDefault="00B705CE" w:rsidP="00E44873">
      <w:pPr>
        <w:spacing w:line="360" w:lineRule="auto"/>
        <w:rPr>
          <w:rFonts w:ascii="Arial" w:hAnsi="Arial" w:cs="Arial"/>
          <w:sz w:val="24"/>
          <w:szCs w:val="24"/>
        </w:rPr>
      </w:pPr>
    </w:p>
    <w:p w14:paraId="58B0F6A7" w14:textId="77777777" w:rsidR="00B705CE" w:rsidRDefault="00B705CE" w:rsidP="00E44873">
      <w:pPr>
        <w:spacing w:line="360" w:lineRule="auto"/>
        <w:rPr>
          <w:rFonts w:ascii="Arial" w:hAnsi="Arial" w:cs="Arial"/>
          <w:sz w:val="24"/>
          <w:szCs w:val="24"/>
        </w:rPr>
      </w:pPr>
    </w:p>
    <w:p w14:paraId="1893ECB3" w14:textId="77777777" w:rsidR="00B705CE" w:rsidRDefault="00B705CE" w:rsidP="00E44873">
      <w:pPr>
        <w:spacing w:line="360" w:lineRule="auto"/>
        <w:rPr>
          <w:rFonts w:ascii="Arial" w:hAnsi="Arial" w:cs="Arial"/>
          <w:sz w:val="24"/>
          <w:szCs w:val="24"/>
        </w:rPr>
      </w:pPr>
    </w:p>
    <w:p w14:paraId="44999EA8" w14:textId="77777777" w:rsidR="0060045B" w:rsidRDefault="0060045B" w:rsidP="00E44873">
      <w:pPr>
        <w:spacing w:line="360" w:lineRule="auto"/>
        <w:rPr>
          <w:rFonts w:ascii="Arial" w:hAnsi="Arial" w:cs="Arial"/>
          <w:sz w:val="24"/>
          <w:szCs w:val="24"/>
        </w:rPr>
      </w:pPr>
    </w:p>
    <w:p w14:paraId="554667C7" w14:textId="77777777" w:rsidR="00155AB1" w:rsidRDefault="00155AB1" w:rsidP="00155AB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7" w:name="_Toc36715568"/>
      <w:bookmarkEnd w:id="16"/>
      <w:r>
        <w:rPr>
          <w:rFonts w:cs="Arial"/>
          <w:szCs w:val="28"/>
        </w:rPr>
        <w:lastRenderedPageBreak/>
        <w:t>CONCLUSÃO</w:t>
      </w:r>
      <w:bookmarkEnd w:id="17"/>
    </w:p>
    <w:p w14:paraId="09082CA4" w14:textId="77777777" w:rsidR="00155AB1" w:rsidRDefault="00155AB1" w:rsidP="00155AB1"/>
    <w:p w14:paraId="19A53FE9" w14:textId="77777777" w:rsidR="00155AB1" w:rsidRDefault="00155AB1" w:rsidP="00155AB1"/>
    <w:p w14:paraId="546B4631" w14:textId="77777777" w:rsidR="0017235D" w:rsidRP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 xml:space="preserve">O presente trabalho apresenta o desenvolvimento de uma aplicação Web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>, desenvolvida em Asp.Net, para o cadastro de clientes e o gerenciamento de tarefas da Ômega Tec. Foi desenvolvido utilizando a estrutura ASP.NET devido as facilidades proporcionadas pela ferramenta para o desenvolvimento Web.</w:t>
      </w:r>
    </w:p>
    <w:p w14:paraId="32709F0B" w14:textId="77777777" w:rsidR="0017235D" w:rsidRPr="0017235D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 xml:space="preserve">A aplicação sendo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, proporcionou a expansão do gerenciamento que antes eram realizados somente no ambiente da empresa física, para o home office, devido à pandemia causada pela Covid-19. Utilizando a VPN para a segurança das informações presentes no sistema, disponibilizamos a aplicação nos servidores da </w:t>
      </w:r>
      <w:proofErr w:type="spellStart"/>
      <w:r w:rsidRPr="0017235D">
        <w:rPr>
          <w:rFonts w:ascii="Arial" w:hAnsi="Arial" w:cs="Arial"/>
          <w:sz w:val="24"/>
          <w:szCs w:val="24"/>
        </w:rPr>
        <w:t>Omega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Tec.</w:t>
      </w:r>
    </w:p>
    <w:p w14:paraId="30FC2976" w14:textId="07D107AD" w:rsidR="00A149EC" w:rsidRPr="00642A21" w:rsidRDefault="0017235D" w:rsidP="0017235D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17235D">
        <w:rPr>
          <w:rFonts w:ascii="Arial" w:hAnsi="Arial" w:cs="Arial"/>
          <w:sz w:val="24"/>
          <w:szCs w:val="24"/>
        </w:rPr>
        <w:t xml:space="preserve">Na interface podemos destacar o uso do framework </w:t>
      </w:r>
      <w:proofErr w:type="spellStart"/>
      <w:r w:rsidRPr="0017235D">
        <w:rPr>
          <w:rFonts w:ascii="Arial" w:hAnsi="Arial" w:cs="Arial"/>
          <w:sz w:val="24"/>
          <w:szCs w:val="24"/>
        </w:rPr>
        <w:t>Bootstrap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, que facilitou o desenvolvimento responsivo da aplicação, fazendo com que seja possível o uso em diversos dispositivos e evidenciando o conceito de </w:t>
      </w:r>
      <w:proofErr w:type="spellStart"/>
      <w:r w:rsidRPr="0017235D">
        <w:rPr>
          <w:rFonts w:ascii="Arial" w:hAnsi="Arial" w:cs="Arial"/>
          <w:sz w:val="24"/>
          <w:szCs w:val="24"/>
        </w:rPr>
        <w:t>multiplataforma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. Outra ferramenta importante para o desenvolvimento da aplicação foi o </w:t>
      </w:r>
      <w:proofErr w:type="spellStart"/>
      <w:r w:rsidRPr="0017235D">
        <w:rPr>
          <w:rFonts w:ascii="Arial" w:hAnsi="Arial" w:cs="Arial"/>
          <w:sz w:val="24"/>
          <w:szCs w:val="24"/>
        </w:rPr>
        <w:t>Entity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Framework, uma das principais ferramentas de persistência de dados da plataforma .NET, que se utiliza dos conceitos de ORM (</w:t>
      </w:r>
      <w:proofErr w:type="spellStart"/>
      <w:r w:rsidRPr="0017235D">
        <w:rPr>
          <w:rFonts w:ascii="Arial" w:hAnsi="Arial" w:cs="Arial"/>
          <w:sz w:val="24"/>
          <w:szCs w:val="24"/>
        </w:rPr>
        <w:t>Object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35D">
        <w:rPr>
          <w:rFonts w:ascii="Arial" w:hAnsi="Arial" w:cs="Arial"/>
          <w:sz w:val="24"/>
          <w:szCs w:val="24"/>
        </w:rPr>
        <w:t>Relational</w:t>
      </w:r>
      <w:proofErr w:type="spellEnd"/>
      <w:r w:rsidRPr="001723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35D">
        <w:rPr>
          <w:rFonts w:ascii="Arial" w:hAnsi="Arial" w:cs="Arial"/>
          <w:sz w:val="24"/>
          <w:szCs w:val="24"/>
        </w:rPr>
        <w:t>Mappers</w:t>
      </w:r>
      <w:proofErr w:type="spellEnd"/>
      <w:r w:rsidRPr="0017235D">
        <w:rPr>
          <w:rFonts w:ascii="Arial" w:hAnsi="Arial" w:cs="Arial"/>
          <w:sz w:val="24"/>
          <w:szCs w:val="24"/>
        </w:rPr>
        <w:t>), que cria uma ponte entre o modelo relacional e o modelo de orientação a objetos, ou seja, possibilita a persistência dos dados através do paradigma de orientação à objetos, tendo como vantagem um desenvolvimento mais rápido e consistente</w:t>
      </w:r>
      <w:r>
        <w:rPr>
          <w:rFonts w:ascii="Arial" w:hAnsi="Arial" w:cs="Arial"/>
          <w:sz w:val="24"/>
          <w:szCs w:val="24"/>
        </w:rPr>
        <w:t>.</w:t>
      </w:r>
    </w:p>
    <w:p w14:paraId="54CF526E" w14:textId="77777777" w:rsidR="00155AB1" w:rsidRDefault="00155AB1" w:rsidP="00D645C0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9A3980" w14:textId="6F87894F" w:rsidR="008F4116" w:rsidRDefault="008F411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39CBE54" w14:textId="77777777" w:rsidR="00D645C0" w:rsidRPr="00BA50CE" w:rsidRDefault="00155AB1" w:rsidP="005E6461">
      <w:pPr>
        <w:pStyle w:val="Ttulo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8" w:name="_Toc36715569"/>
      <w:r>
        <w:rPr>
          <w:rFonts w:cs="Arial"/>
          <w:szCs w:val="28"/>
        </w:rPr>
        <w:lastRenderedPageBreak/>
        <w:t>REFERÊNCIAS</w:t>
      </w:r>
      <w:bookmarkEnd w:id="18"/>
    </w:p>
    <w:p w14:paraId="6F3E7826" w14:textId="77777777" w:rsidR="00642A21" w:rsidRDefault="00642A21" w:rsidP="00155AB1">
      <w:pPr>
        <w:spacing w:before="120" w:after="100" w:afterAutospacing="1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155AB1"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14:paraId="00C0B1F9" w14:textId="7EE8B827" w:rsidR="00B705CE" w:rsidRDefault="00B705CE" w:rsidP="00B705CE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NAVARRO, Leandro. Entenda A Importância Da Organização Dos Setores Da Empresa. </w:t>
      </w:r>
      <w:r>
        <w:rPr>
          <w:rFonts w:ascii="Arial" w:eastAsia="Arial" w:hAnsi="Arial" w:cs="Arial"/>
          <w:b/>
          <w:sz w:val="24"/>
          <w:szCs w:val="24"/>
        </w:rPr>
        <w:t>IDEBRASIL</w:t>
      </w:r>
      <w:r>
        <w:rPr>
          <w:rFonts w:ascii="Arial" w:eastAsia="Arial" w:hAnsi="Arial" w:cs="Arial"/>
          <w:sz w:val="24"/>
          <w:szCs w:val="24"/>
        </w:rPr>
        <w:t>, 2020. Disponível em: &lt;</w:t>
      </w:r>
      <w:r w:rsidRPr="00B705CE">
        <w:rPr>
          <w:rFonts w:ascii="Arial" w:eastAsia="Arial" w:hAnsi="Arial" w:cs="Arial"/>
          <w:sz w:val="24"/>
          <w:szCs w:val="24"/>
        </w:rPr>
        <w:t>http://www.idebrasil.com.br/blog/importancia-da-organizacao-setores-da-empresa/</w:t>
      </w:r>
      <w:r>
        <w:rPr>
          <w:rFonts w:ascii="Arial" w:eastAsia="Arial" w:hAnsi="Arial" w:cs="Arial"/>
          <w:sz w:val="24"/>
          <w:szCs w:val="24"/>
        </w:rPr>
        <w:t>&gt;. Acesso em: 29 de maio de 2021.</w:t>
      </w:r>
    </w:p>
    <w:p w14:paraId="138B7D60" w14:textId="5F92DEB2" w:rsidR="00DB0832" w:rsidRPr="00DB0832" w:rsidRDefault="00B705CE" w:rsidP="0017235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que é </w:t>
      </w:r>
      <w:proofErr w:type="gramStart"/>
      <w:r>
        <w:rPr>
          <w:rFonts w:ascii="Arial" w:eastAsia="Arial" w:hAnsi="Arial" w:cs="Arial"/>
          <w:sz w:val="24"/>
          <w:szCs w:val="24"/>
        </w:rPr>
        <w:t>ISO?.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BRASIL ESCOLA</w:t>
      </w:r>
      <w:r>
        <w:rPr>
          <w:rFonts w:ascii="Arial" w:eastAsia="Arial" w:hAnsi="Arial" w:cs="Arial"/>
          <w:sz w:val="24"/>
          <w:szCs w:val="24"/>
        </w:rPr>
        <w:t>, 2020. Disponível em: &lt;</w:t>
      </w:r>
      <w:r w:rsidRPr="00B705CE">
        <w:rPr>
          <w:rFonts w:ascii="Arial" w:eastAsia="Arial" w:hAnsi="Arial" w:cs="Arial"/>
          <w:sz w:val="24"/>
          <w:szCs w:val="24"/>
        </w:rPr>
        <w:t>http://www.idebrasil.com.br/blog/importancia-da-organizacao-setores-da-empresa/</w:t>
      </w:r>
      <w:r>
        <w:rPr>
          <w:rFonts w:ascii="Arial" w:eastAsia="Arial" w:hAnsi="Arial" w:cs="Arial"/>
          <w:sz w:val="24"/>
          <w:szCs w:val="24"/>
        </w:rPr>
        <w:t>&gt;. Acesso em: 29 de maio de 2021.</w:t>
      </w:r>
      <w:bookmarkEnd w:id="9"/>
      <w:bookmarkEnd w:id="10"/>
    </w:p>
    <w:sectPr w:rsidR="00DB0832" w:rsidRPr="00DB0832" w:rsidSect="001365F3">
      <w:footerReference w:type="default" r:id="rId11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4565A" w14:textId="77777777" w:rsidR="00EC539F" w:rsidRDefault="00EC539F">
      <w:r>
        <w:separator/>
      </w:r>
    </w:p>
  </w:endnote>
  <w:endnote w:type="continuationSeparator" w:id="0">
    <w:p w14:paraId="2A443646" w14:textId="77777777" w:rsidR="00EC539F" w:rsidRDefault="00EC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0135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50ACE92" w14:textId="77777777" w:rsidR="00AF6027" w:rsidRPr="00AF6027" w:rsidRDefault="00AF6027">
        <w:pPr>
          <w:pStyle w:val="Rodap"/>
          <w:jc w:val="right"/>
          <w:rPr>
            <w:rFonts w:ascii="Arial" w:hAnsi="Arial" w:cs="Arial"/>
          </w:rPr>
        </w:pPr>
        <w:r w:rsidRPr="00AF6027">
          <w:rPr>
            <w:rFonts w:ascii="Arial" w:hAnsi="Arial" w:cs="Arial"/>
          </w:rPr>
          <w:fldChar w:fldCharType="begin"/>
        </w:r>
        <w:r w:rsidRPr="00AF6027">
          <w:rPr>
            <w:rFonts w:ascii="Arial" w:hAnsi="Arial" w:cs="Arial"/>
          </w:rPr>
          <w:instrText>PAGE   \* MERGEFORMAT</w:instrText>
        </w:r>
        <w:r w:rsidRPr="00AF6027">
          <w:rPr>
            <w:rFonts w:ascii="Arial" w:hAnsi="Arial" w:cs="Arial"/>
          </w:rPr>
          <w:fldChar w:fldCharType="separate"/>
        </w:r>
        <w:r w:rsidR="000E76FB">
          <w:rPr>
            <w:rFonts w:ascii="Arial" w:hAnsi="Arial" w:cs="Arial"/>
            <w:noProof/>
          </w:rPr>
          <w:t>11</w:t>
        </w:r>
        <w:r w:rsidRPr="00AF6027">
          <w:rPr>
            <w:rFonts w:ascii="Arial" w:hAnsi="Arial" w:cs="Arial"/>
          </w:rPr>
          <w:fldChar w:fldCharType="end"/>
        </w:r>
      </w:p>
    </w:sdtContent>
  </w:sdt>
  <w:p w14:paraId="0AA362E0" w14:textId="77777777" w:rsidR="00FB19CE" w:rsidRDefault="00FB19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EC25A" w14:textId="77777777" w:rsidR="00EC539F" w:rsidRDefault="00EC539F">
      <w:r>
        <w:separator/>
      </w:r>
    </w:p>
  </w:footnote>
  <w:footnote w:type="continuationSeparator" w:id="0">
    <w:p w14:paraId="16634094" w14:textId="77777777" w:rsidR="00EC539F" w:rsidRDefault="00EC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2294E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AFC"/>
    <w:multiLevelType w:val="multilevel"/>
    <w:tmpl w:val="BE2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341FC6"/>
    <w:multiLevelType w:val="hybridMultilevel"/>
    <w:tmpl w:val="50A40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72B76"/>
    <w:multiLevelType w:val="multilevel"/>
    <w:tmpl w:val="1BF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DE3"/>
    <w:multiLevelType w:val="hybridMultilevel"/>
    <w:tmpl w:val="F9A24B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A21924"/>
    <w:multiLevelType w:val="multilevel"/>
    <w:tmpl w:val="853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53291"/>
    <w:multiLevelType w:val="multilevel"/>
    <w:tmpl w:val="686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46912"/>
    <w:multiLevelType w:val="hybridMultilevel"/>
    <w:tmpl w:val="4A366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A7FC5"/>
    <w:multiLevelType w:val="hybridMultilevel"/>
    <w:tmpl w:val="2FBCC37A"/>
    <w:lvl w:ilvl="0" w:tplc="E466CE98">
      <w:start w:val="1"/>
      <w:numFmt w:val="decimal"/>
      <w:pStyle w:val="SemEspaamento"/>
      <w:lvlText w:val="%1."/>
      <w:lvlJc w:val="left"/>
      <w:pPr>
        <w:ind w:left="568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254" w:hanging="360"/>
      </w:pPr>
    </w:lvl>
    <w:lvl w:ilvl="2" w:tplc="0416001B" w:tentative="1">
      <w:start w:val="1"/>
      <w:numFmt w:val="lowerRoman"/>
      <w:lvlText w:val="%3."/>
      <w:lvlJc w:val="right"/>
      <w:pPr>
        <w:ind w:left="-534" w:hanging="180"/>
      </w:pPr>
    </w:lvl>
    <w:lvl w:ilvl="3" w:tplc="0416000F" w:tentative="1">
      <w:start w:val="1"/>
      <w:numFmt w:val="decimal"/>
      <w:lvlText w:val="%4."/>
      <w:lvlJc w:val="left"/>
      <w:pPr>
        <w:ind w:left="186" w:hanging="360"/>
      </w:pPr>
    </w:lvl>
    <w:lvl w:ilvl="4" w:tplc="04160019" w:tentative="1">
      <w:start w:val="1"/>
      <w:numFmt w:val="lowerLetter"/>
      <w:lvlText w:val="%5."/>
      <w:lvlJc w:val="left"/>
      <w:pPr>
        <w:ind w:left="906" w:hanging="360"/>
      </w:pPr>
    </w:lvl>
    <w:lvl w:ilvl="5" w:tplc="0416001B" w:tentative="1">
      <w:start w:val="1"/>
      <w:numFmt w:val="lowerRoman"/>
      <w:lvlText w:val="%6."/>
      <w:lvlJc w:val="right"/>
      <w:pPr>
        <w:ind w:left="1626" w:hanging="180"/>
      </w:pPr>
    </w:lvl>
    <w:lvl w:ilvl="6" w:tplc="0416000F" w:tentative="1">
      <w:start w:val="1"/>
      <w:numFmt w:val="decimal"/>
      <w:lvlText w:val="%7."/>
      <w:lvlJc w:val="left"/>
      <w:pPr>
        <w:ind w:left="2346" w:hanging="360"/>
      </w:pPr>
    </w:lvl>
    <w:lvl w:ilvl="7" w:tplc="04160019" w:tentative="1">
      <w:start w:val="1"/>
      <w:numFmt w:val="lowerLetter"/>
      <w:lvlText w:val="%8."/>
      <w:lvlJc w:val="left"/>
      <w:pPr>
        <w:ind w:left="3066" w:hanging="360"/>
      </w:pPr>
    </w:lvl>
    <w:lvl w:ilvl="8" w:tplc="0416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3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B4E1F"/>
    <w:multiLevelType w:val="hybridMultilevel"/>
    <w:tmpl w:val="E80CAE6A"/>
    <w:lvl w:ilvl="0" w:tplc="F1F03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18"/>
  </w:num>
  <w:num w:numId="4">
    <w:abstractNumId w:val="22"/>
  </w:num>
  <w:num w:numId="5">
    <w:abstractNumId w:val="38"/>
  </w:num>
  <w:num w:numId="6">
    <w:abstractNumId w:val="27"/>
  </w:num>
  <w:num w:numId="7">
    <w:abstractNumId w:val="37"/>
  </w:num>
  <w:num w:numId="8">
    <w:abstractNumId w:val="37"/>
  </w:num>
  <w:num w:numId="9">
    <w:abstractNumId w:val="23"/>
  </w:num>
  <w:num w:numId="10">
    <w:abstractNumId w:val="37"/>
  </w:num>
  <w:num w:numId="11">
    <w:abstractNumId w:val="34"/>
  </w:num>
  <w:num w:numId="12">
    <w:abstractNumId w:val="26"/>
  </w:num>
  <w:num w:numId="13">
    <w:abstractNumId w:val="33"/>
  </w:num>
  <w:num w:numId="14">
    <w:abstractNumId w:val="37"/>
  </w:num>
  <w:num w:numId="15">
    <w:abstractNumId w:val="37"/>
  </w:num>
  <w:num w:numId="16">
    <w:abstractNumId w:val="37"/>
  </w:num>
  <w:num w:numId="17">
    <w:abstractNumId w:val="37"/>
  </w:num>
  <w:num w:numId="18">
    <w:abstractNumId w:val="37"/>
  </w:num>
  <w:num w:numId="19">
    <w:abstractNumId w:val="37"/>
  </w:num>
  <w:num w:numId="20">
    <w:abstractNumId w:val="37"/>
  </w:num>
  <w:num w:numId="21">
    <w:abstractNumId w:val="19"/>
  </w:num>
  <w:num w:numId="22">
    <w:abstractNumId w:val="30"/>
  </w:num>
  <w:num w:numId="23">
    <w:abstractNumId w:val="37"/>
  </w:num>
  <w:num w:numId="24">
    <w:abstractNumId w:val="29"/>
  </w:num>
  <w:num w:numId="25">
    <w:abstractNumId w:val="37"/>
  </w:num>
  <w:num w:numId="26">
    <w:abstractNumId w:val="37"/>
  </w:num>
  <w:num w:numId="27">
    <w:abstractNumId w:val="37"/>
  </w:num>
  <w:num w:numId="28">
    <w:abstractNumId w:val="37"/>
  </w:num>
  <w:num w:numId="29">
    <w:abstractNumId w:val="37"/>
  </w:num>
  <w:num w:numId="30">
    <w:abstractNumId w:val="37"/>
  </w:num>
  <w:num w:numId="31">
    <w:abstractNumId w:val="37"/>
  </w:num>
  <w:num w:numId="32">
    <w:abstractNumId w:val="37"/>
  </w:num>
  <w:num w:numId="33">
    <w:abstractNumId w:val="37"/>
  </w:num>
  <w:num w:numId="34">
    <w:abstractNumId w:val="37"/>
  </w:num>
  <w:num w:numId="35">
    <w:abstractNumId w:val="25"/>
  </w:num>
  <w:num w:numId="36">
    <w:abstractNumId w:val="20"/>
  </w:num>
  <w:num w:numId="37">
    <w:abstractNumId w:val="21"/>
  </w:num>
  <w:num w:numId="38">
    <w:abstractNumId w:val="37"/>
  </w:num>
  <w:num w:numId="39">
    <w:abstractNumId w:val="37"/>
  </w:num>
  <w:num w:numId="40">
    <w:abstractNumId w:val="37"/>
  </w:num>
  <w:num w:numId="41">
    <w:abstractNumId w:val="32"/>
  </w:num>
  <w:num w:numId="42">
    <w:abstractNumId w:val="28"/>
  </w:num>
  <w:num w:numId="43">
    <w:abstractNumId w:val="37"/>
  </w:num>
  <w:num w:numId="44">
    <w:abstractNumId w:val="37"/>
  </w:num>
  <w:num w:numId="45">
    <w:abstractNumId w:val="36"/>
  </w:num>
  <w:num w:numId="46">
    <w:abstractNumId w:val="24"/>
  </w:num>
  <w:num w:numId="47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8"/>
    <w:rsid w:val="00011867"/>
    <w:rsid w:val="0002246E"/>
    <w:rsid w:val="0002297A"/>
    <w:rsid w:val="00025354"/>
    <w:rsid w:val="00033CF2"/>
    <w:rsid w:val="000409C0"/>
    <w:rsid w:val="00043527"/>
    <w:rsid w:val="000622EC"/>
    <w:rsid w:val="000678F0"/>
    <w:rsid w:val="00072EF1"/>
    <w:rsid w:val="00087A7E"/>
    <w:rsid w:val="00087E0B"/>
    <w:rsid w:val="00091DD2"/>
    <w:rsid w:val="0009206A"/>
    <w:rsid w:val="000A27DD"/>
    <w:rsid w:val="000B7D65"/>
    <w:rsid w:val="000C2ED3"/>
    <w:rsid w:val="000C340B"/>
    <w:rsid w:val="000D34C2"/>
    <w:rsid w:val="000E76FB"/>
    <w:rsid w:val="000F4638"/>
    <w:rsid w:val="00112974"/>
    <w:rsid w:val="00113DAA"/>
    <w:rsid w:val="001145DA"/>
    <w:rsid w:val="00115900"/>
    <w:rsid w:val="00116E33"/>
    <w:rsid w:val="00124A81"/>
    <w:rsid w:val="001365F3"/>
    <w:rsid w:val="001464FE"/>
    <w:rsid w:val="00153BF5"/>
    <w:rsid w:val="00155AB1"/>
    <w:rsid w:val="00155E0D"/>
    <w:rsid w:val="00157992"/>
    <w:rsid w:val="001629E5"/>
    <w:rsid w:val="001630F7"/>
    <w:rsid w:val="0017235D"/>
    <w:rsid w:val="00174331"/>
    <w:rsid w:val="001753BA"/>
    <w:rsid w:val="00176AFC"/>
    <w:rsid w:val="00177771"/>
    <w:rsid w:val="00177933"/>
    <w:rsid w:val="0019373D"/>
    <w:rsid w:val="0019555C"/>
    <w:rsid w:val="001A21F8"/>
    <w:rsid w:val="001B3C8C"/>
    <w:rsid w:val="001B3DD1"/>
    <w:rsid w:val="001B3F08"/>
    <w:rsid w:val="001B4EE6"/>
    <w:rsid w:val="001C2D43"/>
    <w:rsid w:val="001C6E2A"/>
    <w:rsid w:val="001C72B3"/>
    <w:rsid w:val="001D1A07"/>
    <w:rsid w:val="001D35E6"/>
    <w:rsid w:val="001D6E4F"/>
    <w:rsid w:val="001E1F1E"/>
    <w:rsid w:val="001E3382"/>
    <w:rsid w:val="001E4D34"/>
    <w:rsid w:val="001E7590"/>
    <w:rsid w:val="001F028C"/>
    <w:rsid w:val="001F092C"/>
    <w:rsid w:val="001F0CDA"/>
    <w:rsid w:val="001F2A61"/>
    <w:rsid w:val="001F6F49"/>
    <w:rsid w:val="00200807"/>
    <w:rsid w:val="002046AD"/>
    <w:rsid w:val="00222567"/>
    <w:rsid w:val="002412FE"/>
    <w:rsid w:val="0024137C"/>
    <w:rsid w:val="002475F4"/>
    <w:rsid w:val="00247EC9"/>
    <w:rsid w:val="00271714"/>
    <w:rsid w:val="00275C52"/>
    <w:rsid w:val="00282E5E"/>
    <w:rsid w:val="00282FE8"/>
    <w:rsid w:val="00284AB7"/>
    <w:rsid w:val="002859B7"/>
    <w:rsid w:val="00294C63"/>
    <w:rsid w:val="00296668"/>
    <w:rsid w:val="002A4678"/>
    <w:rsid w:val="002B6BF0"/>
    <w:rsid w:val="002C20D4"/>
    <w:rsid w:val="002D395B"/>
    <w:rsid w:val="002D7608"/>
    <w:rsid w:val="002F0179"/>
    <w:rsid w:val="00324596"/>
    <w:rsid w:val="00343988"/>
    <w:rsid w:val="00360038"/>
    <w:rsid w:val="00360263"/>
    <w:rsid w:val="00367582"/>
    <w:rsid w:val="00367FB3"/>
    <w:rsid w:val="003850D4"/>
    <w:rsid w:val="003917F1"/>
    <w:rsid w:val="003A388D"/>
    <w:rsid w:val="003A5869"/>
    <w:rsid w:val="003B3168"/>
    <w:rsid w:val="003B3450"/>
    <w:rsid w:val="003B5F39"/>
    <w:rsid w:val="003B76B4"/>
    <w:rsid w:val="003C0504"/>
    <w:rsid w:val="003C3EEB"/>
    <w:rsid w:val="003F2D2C"/>
    <w:rsid w:val="003F3655"/>
    <w:rsid w:val="003F5548"/>
    <w:rsid w:val="0040040F"/>
    <w:rsid w:val="0040168A"/>
    <w:rsid w:val="00403D56"/>
    <w:rsid w:val="00405203"/>
    <w:rsid w:val="00405B3E"/>
    <w:rsid w:val="00415DB7"/>
    <w:rsid w:val="00432BF3"/>
    <w:rsid w:val="0045215C"/>
    <w:rsid w:val="00454B8D"/>
    <w:rsid w:val="00455322"/>
    <w:rsid w:val="00463B23"/>
    <w:rsid w:val="0048210C"/>
    <w:rsid w:val="004857F3"/>
    <w:rsid w:val="00496B02"/>
    <w:rsid w:val="004A655C"/>
    <w:rsid w:val="004C494B"/>
    <w:rsid w:val="004C60A6"/>
    <w:rsid w:val="004D06FD"/>
    <w:rsid w:val="004D09A8"/>
    <w:rsid w:val="004E70F4"/>
    <w:rsid w:val="004F7F65"/>
    <w:rsid w:val="005113EE"/>
    <w:rsid w:val="00514D98"/>
    <w:rsid w:val="00520408"/>
    <w:rsid w:val="0052497A"/>
    <w:rsid w:val="00535216"/>
    <w:rsid w:val="005376B5"/>
    <w:rsid w:val="00543926"/>
    <w:rsid w:val="005540B0"/>
    <w:rsid w:val="005568EC"/>
    <w:rsid w:val="00557987"/>
    <w:rsid w:val="00563834"/>
    <w:rsid w:val="00564C83"/>
    <w:rsid w:val="00565717"/>
    <w:rsid w:val="00570152"/>
    <w:rsid w:val="005738BF"/>
    <w:rsid w:val="005753DA"/>
    <w:rsid w:val="0058313D"/>
    <w:rsid w:val="00591A06"/>
    <w:rsid w:val="00592AB6"/>
    <w:rsid w:val="005A0FAC"/>
    <w:rsid w:val="005A3BDD"/>
    <w:rsid w:val="005A72DC"/>
    <w:rsid w:val="005B1A69"/>
    <w:rsid w:val="005B247A"/>
    <w:rsid w:val="005B580E"/>
    <w:rsid w:val="005B73A9"/>
    <w:rsid w:val="005C2B1F"/>
    <w:rsid w:val="005C4829"/>
    <w:rsid w:val="005D1841"/>
    <w:rsid w:val="005D5FFE"/>
    <w:rsid w:val="005D670E"/>
    <w:rsid w:val="005D6DFA"/>
    <w:rsid w:val="005E6461"/>
    <w:rsid w:val="005E6546"/>
    <w:rsid w:val="0060045B"/>
    <w:rsid w:val="00611A68"/>
    <w:rsid w:val="0061218A"/>
    <w:rsid w:val="00642A21"/>
    <w:rsid w:val="00642EA9"/>
    <w:rsid w:val="00646914"/>
    <w:rsid w:val="00650A7B"/>
    <w:rsid w:val="00650AA8"/>
    <w:rsid w:val="006544BE"/>
    <w:rsid w:val="006549FB"/>
    <w:rsid w:val="00657F58"/>
    <w:rsid w:val="00666D49"/>
    <w:rsid w:val="00673AD1"/>
    <w:rsid w:val="006750F2"/>
    <w:rsid w:val="00681921"/>
    <w:rsid w:val="0068703F"/>
    <w:rsid w:val="00687114"/>
    <w:rsid w:val="00687DC3"/>
    <w:rsid w:val="00696143"/>
    <w:rsid w:val="006A55A9"/>
    <w:rsid w:val="006A56D5"/>
    <w:rsid w:val="006B177C"/>
    <w:rsid w:val="006D3A08"/>
    <w:rsid w:val="006D7AF8"/>
    <w:rsid w:val="006F0B1D"/>
    <w:rsid w:val="006F534A"/>
    <w:rsid w:val="00700B07"/>
    <w:rsid w:val="0070534C"/>
    <w:rsid w:val="0072704F"/>
    <w:rsid w:val="007549D1"/>
    <w:rsid w:val="00757FAC"/>
    <w:rsid w:val="00776748"/>
    <w:rsid w:val="0078015C"/>
    <w:rsid w:val="00781364"/>
    <w:rsid w:val="00781A49"/>
    <w:rsid w:val="00783BA9"/>
    <w:rsid w:val="007860AF"/>
    <w:rsid w:val="007A2450"/>
    <w:rsid w:val="007B06F6"/>
    <w:rsid w:val="007B24EA"/>
    <w:rsid w:val="007B37CA"/>
    <w:rsid w:val="007C15E5"/>
    <w:rsid w:val="007C2935"/>
    <w:rsid w:val="007C47C3"/>
    <w:rsid w:val="007C5CE6"/>
    <w:rsid w:val="007D751C"/>
    <w:rsid w:val="007E1482"/>
    <w:rsid w:val="007F5629"/>
    <w:rsid w:val="00816986"/>
    <w:rsid w:val="008214BA"/>
    <w:rsid w:val="00830508"/>
    <w:rsid w:val="00836F08"/>
    <w:rsid w:val="00840FC5"/>
    <w:rsid w:val="00850CF9"/>
    <w:rsid w:val="008603B7"/>
    <w:rsid w:val="00860C0A"/>
    <w:rsid w:val="00862632"/>
    <w:rsid w:val="0086596B"/>
    <w:rsid w:val="00867700"/>
    <w:rsid w:val="00876ACB"/>
    <w:rsid w:val="00880A2D"/>
    <w:rsid w:val="00882447"/>
    <w:rsid w:val="0089148D"/>
    <w:rsid w:val="00896B76"/>
    <w:rsid w:val="0089756A"/>
    <w:rsid w:val="008B2CD4"/>
    <w:rsid w:val="008B354A"/>
    <w:rsid w:val="008C64BF"/>
    <w:rsid w:val="008D7B0B"/>
    <w:rsid w:val="008E50FB"/>
    <w:rsid w:val="008F4116"/>
    <w:rsid w:val="00904407"/>
    <w:rsid w:val="00921B1F"/>
    <w:rsid w:val="00922BBB"/>
    <w:rsid w:val="0092455A"/>
    <w:rsid w:val="00925857"/>
    <w:rsid w:val="00927B01"/>
    <w:rsid w:val="00931A6F"/>
    <w:rsid w:val="0094525D"/>
    <w:rsid w:val="00945B99"/>
    <w:rsid w:val="00957A6C"/>
    <w:rsid w:val="0096272E"/>
    <w:rsid w:val="00963E44"/>
    <w:rsid w:val="00987257"/>
    <w:rsid w:val="009A0E2E"/>
    <w:rsid w:val="009A46A9"/>
    <w:rsid w:val="009C45E3"/>
    <w:rsid w:val="009C699F"/>
    <w:rsid w:val="009C78A4"/>
    <w:rsid w:val="009D1C62"/>
    <w:rsid w:val="009D3485"/>
    <w:rsid w:val="009E21F7"/>
    <w:rsid w:val="009E6C19"/>
    <w:rsid w:val="009F008F"/>
    <w:rsid w:val="009F4EA8"/>
    <w:rsid w:val="009F6576"/>
    <w:rsid w:val="009F7610"/>
    <w:rsid w:val="00A00D8B"/>
    <w:rsid w:val="00A00DFE"/>
    <w:rsid w:val="00A0354C"/>
    <w:rsid w:val="00A03C57"/>
    <w:rsid w:val="00A1192F"/>
    <w:rsid w:val="00A12AC8"/>
    <w:rsid w:val="00A149EC"/>
    <w:rsid w:val="00A22C5B"/>
    <w:rsid w:val="00A23B97"/>
    <w:rsid w:val="00A36BDB"/>
    <w:rsid w:val="00A5135E"/>
    <w:rsid w:val="00A57D72"/>
    <w:rsid w:val="00A660B5"/>
    <w:rsid w:val="00A75951"/>
    <w:rsid w:val="00A77069"/>
    <w:rsid w:val="00A8539E"/>
    <w:rsid w:val="00A92207"/>
    <w:rsid w:val="00A94E94"/>
    <w:rsid w:val="00A95176"/>
    <w:rsid w:val="00AA04B9"/>
    <w:rsid w:val="00AA38AC"/>
    <w:rsid w:val="00AA3CE3"/>
    <w:rsid w:val="00AA7D4E"/>
    <w:rsid w:val="00AB54CD"/>
    <w:rsid w:val="00AB56C1"/>
    <w:rsid w:val="00AB5A1C"/>
    <w:rsid w:val="00AC4F74"/>
    <w:rsid w:val="00AD3EF1"/>
    <w:rsid w:val="00AD6BBB"/>
    <w:rsid w:val="00AE4872"/>
    <w:rsid w:val="00AE6046"/>
    <w:rsid w:val="00AF6027"/>
    <w:rsid w:val="00B0203B"/>
    <w:rsid w:val="00B020AA"/>
    <w:rsid w:val="00B0655B"/>
    <w:rsid w:val="00B10451"/>
    <w:rsid w:val="00B17172"/>
    <w:rsid w:val="00B22ED6"/>
    <w:rsid w:val="00B26201"/>
    <w:rsid w:val="00B33FA9"/>
    <w:rsid w:val="00B34589"/>
    <w:rsid w:val="00B34B62"/>
    <w:rsid w:val="00B404CF"/>
    <w:rsid w:val="00B4453F"/>
    <w:rsid w:val="00B46316"/>
    <w:rsid w:val="00B463F8"/>
    <w:rsid w:val="00B46D8A"/>
    <w:rsid w:val="00B50FF2"/>
    <w:rsid w:val="00B52771"/>
    <w:rsid w:val="00B53BCE"/>
    <w:rsid w:val="00B63D2A"/>
    <w:rsid w:val="00B705CE"/>
    <w:rsid w:val="00B71640"/>
    <w:rsid w:val="00B8057E"/>
    <w:rsid w:val="00B80F84"/>
    <w:rsid w:val="00B83076"/>
    <w:rsid w:val="00B8350E"/>
    <w:rsid w:val="00B84364"/>
    <w:rsid w:val="00B8730E"/>
    <w:rsid w:val="00B91A68"/>
    <w:rsid w:val="00BA50CE"/>
    <w:rsid w:val="00BA7675"/>
    <w:rsid w:val="00BB5678"/>
    <w:rsid w:val="00BB5CBD"/>
    <w:rsid w:val="00BC083D"/>
    <w:rsid w:val="00BC11AF"/>
    <w:rsid w:val="00BC766B"/>
    <w:rsid w:val="00BD5C8A"/>
    <w:rsid w:val="00BE05AD"/>
    <w:rsid w:val="00BE27FA"/>
    <w:rsid w:val="00BE2AB5"/>
    <w:rsid w:val="00BE5C55"/>
    <w:rsid w:val="00C012DC"/>
    <w:rsid w:val="00C03258"/>
    <w:rsid w:val="00C20065"/>
    <w:rsid w:val="00C20BC6"/>
    <w:rsid w:val="00C248C9"/>
    <w:rsid w:val="00C406AE"/>
    <w:rsid w:val="00C42AA0"/>
    <w:rsid w:val="00C42BF5"/>
    <w:rsid w:val="00C42D7F"/>
    <w:rsid w:val="00C44F85"/>
    <w:rsid w:val="00C4505D"/>
    <w:rsid w:val="00C50E51"/>
    <w:rsid w:val="00C518B3"/>
    <w:rsid w:val="00C554EF"/>
    <w:rsid w:val="00C62590"/>
    <w:rsid w:val="00C722C7"/>
    <w:rsid w:val="00C733B3"/>
    <w:rsid w:val="00C77368"/>
    <w:rsid w:val="00C810CE"/>
    <w:rsid w:val="00C9340C"/>
    <w:rsid w:val="00C934EB"/>
    <w:rsid w:val="00CB0959"/>
    <w:rsid w:val="00CB3C12"/>
    <w:rsid w:val="00CC137D"/>
    <w:rsid w:val="00CC3476"/>
    <w:rsid w:val="00CC3C1B"/>
    <w:rsid w:val="00CC7DEC"/>
    <w:rsid w:val="00CD14D4"/>
    <w:rsid w:val="00CD7A5E"/>
    <w:rsid w:val="00CE0417"/>
    <w:rsid w:val="00CE6B57"/>
    <w:rsid w:val="00CF50BE"/>
    <w:rsid w:val="00D00381"/>
    <w:rsid w:val="00D00D71"/>
    <w:rsid w:val="00D0219F"/>
    <w:rsid w:val="00D028FF"/>
    <w:rsid w:val="00D030CA"/>
    <w:rsid w:val="00D056F8"/>
    <w:rsid w:val="00D069E6"/>
    <w:rsid w:val="00D105C7"/>
    <w:rsid w:val="00D14E62"/>
    <w:rsid w:val="00D25757"/>
    <w:rsid w:val="00D26ABD"/>
    <w:rsid w:val="00D26E7E"/>
    <w:rsid w:val="00D333EA"/>
    <w:rsid w:val="00D50EDC"/>
    <w:rsid w:val="00D54157"/>
    <w:rsid w:val="00D574CE"/>
    <w:rsid w:val="00D645C0"/>
    <w:rsid w:val="00D658CD"/>
    <w:rsid w:val="00D664DD"/>
    <w:rsid w:val="00D80962"/>
    <w:rsid w:val="00D844ED"/>
    <w:rsid w:val="00D8719C"/>
    <w:rsid w:val="00D92705"/>
    <w:rsid w:val="00D9659D"/>
    <w:rsid w:val="00DA0601"/>
    <w:rsid w:val="00DA0E3B"/>
    <w:rsid w:val="00DB0832"/>
    <w:rsid w:val="00DB25C7"/>
    <w:rsid w:val="00DB320D"/>
    <w:rsid w:val="00DD2C2B"/>
    <w:rsid w:val="00DE36EC"/>
    <w:rsid w:val="00DF6C74"/>
    <w:rsid w:val="00E06824"/>
    <w:rsid w:val="00E101D3"/>
    <w:rsid w:val="00E10A60"/>
    <w:rsid w:val="00E141AD"/>
    <w:rsid w:val="00E21B7D"/>
    <w:rsid w:val="00E24055"/>
    <w:rsid w:val="00E252E6"/>
    <w:rsid w:val="00E370DB"/>
    <w:rsid w:val="00E44873"/>
    <w:rsid w:val="00E53F1B"/>
    <w:rsid w:val="00E55674"/>
    <w:rsid w:val="00E71F99"/>
    <w:rsid w:val="00E77640"/>
    <w:rsid w:val="00E81630"/>
    <w:rsid w:val="00E8229C"/>
    <w:rsid w:val="00E835DB"/>
    <w:rsid w:val="00E94AC7"/>
    <w:rsid w:val="00E95C2E"/>
    <w:rsid w:val="00EB1CCC"/>
    <w:rsid w:val="00EB3F8E"/>
    <w:rsid w:val="00EB44B0"/>
    <w:rsid w:val="00EC1561"/>
    <w:rsid w:val="00EC539F"/>
    <w:rsid w:val="00ED0FBB"/>
    <w:rsid w:val="00ED2850"/>
    <w:rsid w:val="00EE7002"/>
    <w:rsid w:val="00EF1D01"/>
    <w:rsid w:val="00EF5E3E"/>
    <w:rsid w:val="00EF6C30"/>
    <w:rsid w:val="00F04204"/>
    <w:rsid w:val="00F05E52"/>
    <w:rsid w:val="00F25228"/>
    <w:rsid w:val="00F459F7"/>
    <w:rsid w:val="00F55F4C"/>
    <w:rsid w:val="00F64C03"/>
    <w:rsid w:val="00F653A9"/>
    <w:rsid w:val="00F67A82"/>
    <w:rsid w:val="00F71C31"/>
    <w:rsid w:val="00F72D71"/>
    <w:rsid w:val="00F85300"/>
    <w:rsid w:val="00F9440B"/>
    <w:rsid w:val="00F945AF"/>
    <w:rsid w:val="00F95A6F"/>
    <w:rsid w:val="00FA1B46"/>
    <w:rsid w:val="00FA1E52"/>
    <w:rsid w:val="00FB19CE"/>
    <w:rsid w:val="00FB5341"/>
    <w:rsid w:val="00FC42EC"/>
    <w:rsid w:val="00FC6061"/>
    <w:rsid w:val="00FC7BA3"/>
    <w:rsid w:val="00FD45A5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390F9"/>
  <w15:chartTrackingRefBased/>
  <w15:docId w15:val="{049E934C-CDFB-4BA0-896E-CC8B564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Sumrio1">
    <w:name w:val="toc 1"/>
    <w:basedOn w:val="Normal"/>
    <w:next w:val="Normal"/>
    <w:autoRedefine/>
    <w:uiPriority w:val="39"/>
    <w:rPr>
      <w:rFonts w:ascii="Calibri" w:hAnsi="Calibri" w:cs="Arial"/>
      <w:caps/>
      <w:small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semiHidden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600"/>
    </w:pPr>
    <w:rPr>
      <w:rFonts w:ascii="Arial" w:hAnsi="Arial"/>
      <w:sz w:val="22"/>
    </w:rPr>
  </w:style>
  <w:style w:type="paragraph" w:styleId="Ttulo">
    <w:name w:val="Title"/>
    <w:basedOn w:val="Normal"/>
    <w:qFormat/>
    <w:pPr>
      <w:ind w:left="3540"/>
      <w:jc w:val="center"/>
    </w:pPr>
    <w:rPr>
      <w:rFonts w:ascii="Arial" w:hAnsi="Arial"/>
      <w:color w:val="000080"/>
      <w:sz w:val="24"/>
    </w:rPr>
  </w:style>
  <w:style w:type="paragraph" w:styleId="Recuodecorpodetexto2">
    <w:name w:val="Body Text Indent 2"/>
    <w:basedOn w:val="Normal"/>
    <w:semiHidden/>
    <w:pPr>
      <w:ind w:left="1416"/>
      <w:jc w:val="both"/>
    </w:pPr>
    <w:rPr>
      <w:rFonts w:ascii="Arial" w:hAnsi="Arial"/>
      <w:color w:val="000080"/>
      <w:sz w:val="22"/>
    </w:rPr>
  </w:style>
  <w:style w:type="paragraph" w:styleId="Recuodecorpodetexto3">
    <w:name w:val="Body Text Indent 3"/>
    <w:basedOn w:val="Normal"/>
    <w:semiHidden/>
    <w:pPr>
      <w:ind w:left="708"/>
    </w:pPr>
    <w:rPr>
      <w:rFonts w:ascii="Arial" w:hAnsi="Arial"/>
      <w:color w:val="000080"/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customStyle="1" w:styleId="WW-Corpodetexto2">
    <w:name w:val="WW-Corpo de texto 2"/>
    <w:basedOn w:val="Normal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notadefim">
    <w:name w:val="endnote text"/>
    <w:basedOn w:val="Normal"/>
    <w:semiHidden/>
    <w:unhideWhenUsed/>
  </w:style>
  <w:style w:type="character" w:customStyle="1" w:styleId="CharChar1">
    <w:name w:val="Char Char1"/>
    <w:basedOn w:val="Fontepargpadro"/>
    <w:semiHidden/>
  </w:style>
  <w:style w:type="character" w:styleId="Refdenotadefim">
    <w:name w:val="endnote reference"/>
    <w:semiHidden/>
    <w:unhideWhenUsed/>
    <w:rPr>
      <w:vertAlign w:val="superscript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Fontepargpadro"/>
    <w:semiHidden/>
  </w:style>
  <w:style w:type="character" w:customStyle="1" w:styleId="CharChar2">
    <w:name w:val="Char Char2"/>
    <w:basedOn w:val="Fontepargpadr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Forte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elacomgrade">
    <w:name w:val="Table Grid"/>
    <w:basedOn w:val="Tabela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Fontepargpadro"/>
    <w:rsid w:val="00CC3C1B"/>
  </w:style>
  <w:style w:type="character" w:customStyle="1" w:styleId="apple-converted-space">
    <w:name w:val="apple-converted-space"/>
    <w:basedOn w:val="Fontepargpadro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tulo2Char">
    <w:name w:val="Título 2 Char"/>
    <w:link w:val="Ttulo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semFormatao">
    <w:name w:val="Plain Text"/>
    <w:basedOn w:val="Normal"/>
    <w:link w:val="TextosemFormatao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TextosemFormataoChar">
    <w:name w:val="Texto sem Formatação Char"/>
    <w:link w:val="TextosemFormatao"/>
    <w:rsid w:val="002046AD"/>
    <w:rPr>
      <w:rFonts w:ascii="Courier New" w:hAnsi="Courier New" w:cs="Courier New"/>
      <w:kern w:val="3"/>
      <w:szCs w:val="24"/>
      <w:lang w:val="hr-HR" w:eastAsia="zh-CN"/>
    </w:rPr>
  </w:style>
  <w:style w:type="character" w:styleId="nfase">
    <w:name w:val="Emphasis"/>
    <w:basedOn w:val="Fontepargpadro"/>
    <w:uiPriority w:val="20"/>
    <w:qFormat/>
    <w:rsid w:val="00DB0832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rsid w:val="00FC7BA3"/>
  </w:style>
  <w:style w:type="paragraph" w:styleId="SemEspaamento">
    <w:name w:val="No Spacing"/>
    <w:aliases w:val="Titulo"/>
    <w:uiPriority w:val="1"/>
    <w:qFormat/>
    <w:rsid w:val="00642A21"/>
    <w:pPr>
      <w:numPr>
        <w:numId w:val="41"/>
      </w:numPr>
    </w:pPr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FC84-495B-42BF-B609-7042E980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1435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 Itau S/A</Company>
  <LinksUpToDate>false</LinksUpToDate>
  <CharactersWithSpaces>9168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Cleber Vinicios Filippin</dc:creator>
  <cp:keywords/>
  <cp:lastModifiedBy>PICHAU</cp:lastModifiedBy>
  <cp:revision>11</cp:revision>
  <cp:lastPrinted>2016-03-16T20:15:00Z</cp:lastPrinted>
  <dcterms:created xsi:type="dcterms:W3CDTF">2021-05-27T13:36:00Z</dcterms:created>
  <dcterms:modified xsi:type="dcterms:W3CDTF">2021-06-07T12:15:00Z</dcterms:modified>
</cp:coreProperties>
</file>