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202c" w:space="0" w:sz="20" w:val="single"/>
        </w:pBdr>
        <w:shd w:fill="2d3748" w:val="clear"/>
        <w:spacing w:after="0" w:before="0" w:lineRule="auto"/>
        <w:ind w:right="-81.25984251968362"/>
        <w:rPr/>
      </w:pPr>
      <w:r w:rsidDel="00000000" w:rsidR="00000000" w:rsidRPr="00000000">
        <w:rPr>
          <w:sz w:val="6"/>
          <w:szCs w:val="6"/>
          <w:rtl w:val="0"/>
        </w:rPr>
        <w:t xml:space="preserve">  </w:t>
      </w:r>
      <w:r w:rsidDel="00000000" w:rsidR="00000000" w:rsidRPr="00000000">
        <w:rPr>
          <w:rtl w:val="0"/>
        </w:rPr>
      </w:r>
    </w:p>
    <w:p w:rsidR="00000000" w:rsidDel="00000000" w:rsidP="00000000" w:rsidRDefault="00000000" w:rsidRPr="00000000" w14:paraId="00000002">
      <w:pPr>
        <w:spacing w:after="120" w:before="0" w:lineRule="auto"/>
        <w:ind w:right="-81.25984251968362"/>
        <w:jc w:val="center"/>
        <w:rPr>
          <w:sz w:val="16"/>
          <w:szCs w:val="16"/>
        </w:rPr>
      </w:pPr>
      <w:r w:rsidDel="00000000" w:rsidR="00000000" w:rsidRPr="00000000">
        <w:rPr>
          <w:rtl w:val="0"/>
        </w:rPr>
      </w:r>
    </w:p>
    <w:p w:rsidR="00000000" w:rsidDel="00000000" w:rsidP="00000000" w:rsidRDefault="00000000" w:rsidRPr="00000000" w14:paraId="00000003">
      <w:pPr>
        <w:spacing w:after="60" w:before="80" w:lineRule="auto"/>
        <w:ind w:right="-81.25984251968362"/>
        <w:jc w:val="center"/>
        <w:rPr>
          <w:sz w:val="22"/>
          <w:szCs w:val="22"/>
        </w:rPr>
      </w:pPr>
      <w:r w:rsidDel="00000000" w:rsidR="00000000" w:rsidRPr="00000000">
        <w:rPr>
          <w:rFonts w:ascii="Arial" w:cs="Arial" w:eastAsia="Arial" w:hAnsi="Arial"/>
          <w:b w:val="1"/>
          <w:bCs w:val="1"/>
          <w:color w:val="1a1a2e"/>
          <w:sz w:val="22"/>
          <w:szCs w:val="22"/>
          <w:rtl w:val="0"/>
        </w:rPr>
        <w:t xml:space="preserve">CONTRATO DE LICENCIAMENTO DE SOFTWARE</w:t>
      </w:r>
      <w:r w:rsidDel="00000000" w:rsidR="00000000" w:rsidRPr="00000000">
        <w:rPr>
          <w:rtl w:val="0"/>
        </w:rPr>
      </w:r>
    </w:p>
    <w:p w:rsidR="00000000" w:rsidDel="00000000" w:rsidP="00000000" w:rsidRDefault="00000000" w:rsidRPr="00000000" w14:paraId="00000004">
      <w:pPr>
        <w:pBdr>
          <w:bottom w:color="2d3748" w:space="0" w:sz="6" w:val="single"/>
        </w:pBdr>
        <w:spacing w:after="400" w:before="0" w:lineRule="auto"/>
        <w:ind w:right="-81.25984251968362"/>
        <w:rPr>
          <w:sz w:val="22"/>
          <w:szCs w:val="22"/>
        </w:rPr>
      </w:pPr>
      <w:r w:rsidDel="00000000" w:rsidR="00000000" w:rsidRPr="00000000">
        <w:rPr>
          <w:rtl w:val="0"/>
        </w:rPr>
      </w:r>
    </w:p>
    <w:p w:rsidR="00000000" w:rsidDel="00000000" w:rsidP="00000000" w:rsidRDefault="00000000" w:rsidRPr="00000000" w14:paraId="00000005">
      <w:pPr>
        <w:pBdr>
          <w:top w:color="1a202c" w:space="0" w:sz="6" w:val="single"/>
          <w:bottom w:color="1a202c" w:space="0" w:sz="6" w:val="single"/>
        </w:pBdr>
        <w:shd w:fill="2d3748" w:val="clear"/>
        <w:spacing w:after="0" w:before="360" w:lineRule="auto"/>
        <w:ind w:left="200" w:right="-81.25984251968362" w:hanging="200"/>
        <w:rPr>
          <w:sz w:val="22"/>
          <w:szCs w:val="22"/>
        </w:rPr>
      </w:pPr>
      <w:r w:rsidDel="00000000" w:rsidR="00000000" w:rsidRPr="00000000">
        <w:rPr>
          <w:rFonts w:ascii="Arial" w:cs="Arial" w:eastAsia="Arial" w:hAnsi="Arial"/>
          <w:b w:val="1"/>
          <w:bCs w:val="1"/>
          <w:color w:val="ffffff"/>
          <w:sz w:val="22"/>
          <w:szCs w:val="22"/>
          <w:rtl w:val="0"/>
        </w:rPr>
        <w:t xml:space="preserve">  QUADRO RESUMO</w:t>
      </w:r>
      <w:r w:rsidDel="00000000" w:rsidR="00000000" w:rsidRPr="00000000">
        <w:rPr>
          <w:rtl w:val="0"/>
        </w:rPr>
      </w:r>
    </w:p>
    <w:p w:rsidR="00000000" w:rsidDel="00000000" w:rsidP="00000000" w:rsidRDefault="00000000" w:rsidRPr="00000000" w14:paraId="00000006">
      <w:pPr>
        <w:widowControl w:val="0"/>
        <w:tabs>
          <w:tab w:val="left" w:leader="none" w:pos="580"/>
        </w:tabs>
        <w:spacing w:after="7"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widowControl w:val="0"/>
        <w:tabs>
          <w:tab w:val="left" w:leader="none" w:pos="580"/>
        </w:tabs>
        <w:spacing w:after="7"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widowControl w:val="0"/>
        <w:tabs>
          <w:tab w:val="left" w:leader="none" w:pos="580"/>
        </w:tabs>
        <w:spacing w:after="7" w:line="276" w:lineRule="auto"/>
        <w:jc w:val="both"/>
        <w:rPr>
          <w:sz w:val="22"/>
          <w:szCs w:val="22"/>
        </w:rPr>
      </w:pPr>
      <w:r w:rsidDel="00000000" w:rsidR="00000000" w:rsidRPr="00000000">
        <w:rPr>
          <w:rFonts w:ascii="Arial" w:cs="Arial" w:eastAsia="Arial" w:hAnsi="Arial"/>
          <w:b w:val="1"/>
          <w:bCs w:val="1"/>
          <w:sz w:val="22"/>
          <w:szCs w:val="22"/>
          <w:rtl w:val="0"/>
        </w:rPr>
        <w:t xml:space="preserve">ITEM 1     PARTES</w:t>
      </w:r>
      <w:r w:rsidDel="00000000" w:rsidR="00000000" w:rsidRPr="00000000">
        <w:rPr>
          <w:rtl w:val="0"/>
        </w:rPr>
      </w:r>
    </w:p>
    <w:p w:rsidR="00000000" w:rsidDel="00000000" w:rsidP="00000000" w:rsidRDefault="00000000" w:rsidRPr="00000000" w14:paraId="00000009">
      <w:pPr>
        <w:pBdr>
          <w:left w:color="2d3748" w:space="0" w:sz="12" w:val="single"/>
        </w:pBdr>
        <w:shd w:fill="f8f9fa" w:val="clear"/>
        <w:spacing w:after="80" w:before="200" w:lineRule="auto"/>
        <w:ind w:left="0" w:right="-81.25984251968362" w:firstLine="0"/>
        <w:rPr>
          <w:sz w:val="22"/>
          <w:szCs w:val="22"/>
        </w:rPr>
      </w:pPr>
      <w:r w:rsidDel="00000000" w:rsidR="00000000" w:rsidRPr="00000000">
        <w:rPr>
          <w:rFonts w:ascii="Arial" w:cs="Arial" w:eastAsia="Arial" w:hAnsi="Arial"/>
          <w:b w:val="1"/>
          <w:bCs w:val="1"/>
          <w:color w:val="2d3748"/>
          <w:sz w:val="22"/>
          <w:szCs w:val="22"/>
          <w:rtl w:val="0"/>
        </w:rPr>
        <w:t xml:space="preserve">1. LICENCIANTE</w:t>
      </w:r>
      <w:r w:rsidDel="00000000" w:rsidR="00000000" w:rsidRPr="00000000">
        <w:rPr>
          <w:rtl w:val="0"/>
        </w:rPr>
      </w:r>
    </w:p>
    <w:tbl>
      <w:tblPr>
        <w:tblStyle w:val="Table1"/>
        <w:tblW w:w="99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05"/>
        <w:gridCol w:w="6795"/>
        <w:tblGridChange w:id="0">
          <w:tblGrid>
            <w:gridCol w:w="3105"/>
            <w:gridCol w:w="6795"/>
          </w:tblGrid>
        </w:tblGridChange>
      </w:tblGrid>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0A">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Razão Social</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0B">
            <w:pPr>
              <w:ind w:right="-81.25984251968362"/>
              <w:rPr>
                <w:sz w:val="22"/>
                <w:szCs w:val="22"/>
              </w:rPr>
            </w:pPr>
            <w:r w:rsidDel="00000000" w:rsidR="00000000" w:rsidRPr="00000000">
              <w:rPr>
                <w:rFonts w:ascii="Arial" w:cs="Arial" w:eastAsia="Arial" w:hAnsi="Arial"/>
                <w:color w:val="6b7280"/>
                <w:sz w:val="22"/>
                <w:szCs w:val="22"/>
                <w:rtl w:val="0"/>
              </w:rPr>
              <w:t xml:space="preserve">CLUBPETRO TECNOLOGIA DE DADOS LTDA ("CLUBPETRO")</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0C">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Sede</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0D">
            <w:pPr>
              <w:ind w:right="-81.25984251968362"/>
              <w:rPr>
                <w:sz w:val="22"/>
                <w:szCs w:val="22"/>
              </w:rPr>
            </w:pPr>
            <w:r w:rsidDel="00000000" w:rsidR="00000000" w:rsidRPr="00000000">
              <w:rPr>
                <w:rFonts w:ascii="Arial" w:cs="Arial" w:eastAsia="Arial" w:hAnsi="Arial"/>
                <w:color w:val="6b7280"/>
                <w:sz w:val="22"/>
                <w:szCs w:val="22"/>
                <w:rtl w:val="0"/>
              </w:rPr>
              <w:t xml:space="preserve">Rua Gameleira, 210, Bairro Machado, Itabira/MG, CEP 35900-700</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0E">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CNPJ</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0F">
            <w:pPr>
              <w:ind w:right="-81.25984251968362"/>
              <w:rPr>
                <w:sz w:val="22"/>
                <w:szCs w:val="22"/>
              </w:rPr>
            </w:pPr>
            <w:r w:rsidDel="00000000" w:rsidR="00000000" w:rsidRPr="00000000">
              <w:rPr>
                <w:rFonts w:ascii="Arial" w:cs="Arial" w:eastAsia="Arial" w:hAnsi="Arial"/>
                <w:color w:val="6b7280"/>
                <w:sz w:val="22"/>
                <w:szCs w:val="22"/>
                <w:rtl w:val="0"/>
              </w:rPr>
              <w:t xml:space="preserve">28.578.036/0001-76</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10">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Representante Legal</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11">
            <w:pPr>
              <w:ind w:right="-81.25984251968362"/>
              <w:rPr>
                <w:sz w:val="22"/>
                <w:szCs w:val="22"/>
              </w:rPr>
            </w:pPr>
            <w:r w:rsidDel="00000000" w:rsidR="00000000" w:rsidRPr="00000000">
              <w:rPr>
                <w:rFonts w:ascii="Arial" w:cs="Arial" w:eastAsia="Arial" w:hAnsi="Arial"/>
                <w:color w:val="6b7280"/>
                <w:sz w:val="22"/>
                <w:szCs w:val="22"/>
                <w:rtl w:val="0"/>
              </w:rPr>
              <w:t xml:space="preserve">Ricardo Pires Lage, empresário, CPF 047.768.946-96, Itabira/MG</w:t>
            </w:r>
            <w:r w:rsidDel="00000000" w:rsidR="00000000" w:rsidRPr="00000000">
              <w:rPr>
                <w:rtl w:val="0"/>
              </w:rPr>
            </w:r>
          </w:p>
        </w:tc>
      </w:tr>
    </w:tbl>
    <w:p w:rsidR="00000000" w:rsidDel="00000000" w:rsidP="00000000" w:rsidRDefault="00000000" w:rsidRPr="00000000" w14:paraId="00000012">
      <w:pPr>
        <w:spacing w:after="160" w:before="160" w:lineRule="auto"/>
        <w:ind w:right="-81.25984251968362"/>
        <w:rPr>
          <w:sz w:val="22"/>
          <w:szCs w:val="22"/>
        </w:rPr>
      </w:pPr>
      <w:r w:rsidDel="00000000" w:rsidR="00000000" w:rsidRPr="00000000">
        <w:rPr>
          <w:rtl w:val="0"/>
        </w:rPr>
      </w:r>
    </w:p>
    <w:p w:rsidR="00000000" w:rsidDel="00000000" w:rsidP="00000000" w:rsidRDefault="00000000" w:rsidRPr="00000000" w14:paraId="00000013">
      <w:pPr>
        <w:pBdr>
          <w:left w:color="2d3748" w:space="0" w:sz="12" w:val="single"/>
        </w:pBdr>
        <w:shd w:fill="f8f9fa" w:val="clear"/>
        <w:spacing w:after="80" w:before="80" w:lineRule="auto"/>
        <w:ind w:right="-81.25984251968362"/>
        <w:rPr>
          <w:sz w:val="22"/>
          <w:szCs w:val="22"/>
        </w:rPr>
      </w:pPr>
      <w:r w:rsidDel="00000000" w:rsidR="00000000" w:rsidRPr="00000000">
        <w:rPr>
          <w:rFonts w:ascii="Arial" w:cs="Arial" w:eastAsia="Arial" w:hAnsi="Arial"/>
          <w:b w:val="1"/>
          <w:bCs w:val="1"/>
          <w:color w:val="2d3748"/>
          <w:sz w:val="22"/>
          <w:szCs w:val="22"/>
          <w:rtl w:val="0"/>
        </w:rPr>
        <w:t xml:space="preserve">2. LICENCIADA</w:t>
      </w:r>
      <w:r w:rsidDel="00000000" w:rsidR="00000000" w:rsidRPr="00000000">
        <w:rPr>
          <w:rtl w:val="0"/>
        </w:rPr>
      </w:r>
    </w:p>
    <w:tbl>
      <w:tblPr>
        <w:tblStyle w:val="Table2"/>
        <w:tblW w:w="9915.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3135"/>
        <w:gridCol w:w="6780"/>
        <w:tblGridChange w:id="0">
          <w:tblGrid>
            <w:gridCol w:w="3135"/>
            <w:gridCol w:w="6780"/>
          </w:tblGrid>
        </w:tblGridChange>
      </w:tblGrid>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14">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Razão Social</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15">
            <w:pPr>
              <w:ind w:right="-81.25984251968362"/>
              <w:rPr>
                <w:sz w:val="22"/>
                <w:szCs w:val="22"/>
              </w:rPr>
            </w:pPr>
            <w:r w:rsidDel="00000000" w:rsidR="00000000" w:rsidRPr="00000000">
              <w:rPr>
                <w:rFonts w:ascii="Arial" w:cs="Arial" w:eastAsia="Arial" w:hAnsi="Arial"/>
                <w:color w:val="6b7280"/>
                <w:sz w:val="22"/>
                <w:szCs w:val="22"/>
                <w:rtl w:val="0"/>
              </w:rPr>
              <w:t xml:space="preserve">{{Razão Social Empresa}}</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16">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Nome Fantasia</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17">
            <w:pPr>
              <w:ind w:right="-81.25984251968362"/>
              <w:rPr>
                <w:sz w:val="22"/>
                <w:szCs w:val="22"/>
              </w:rPr>
            </w:pPr>
            <w:r w:rsidDel="00000000" w:rsidR="00000000" w:rsidRPr="00000000">
              <w:rPr>
                <w:rFonts w:ascii="Arial" w:cs="Arial" w:eastAsia="Arial" w:hAnsi="Arial"/>
                <w:color w:val="6b7280"/>
                <w:sz w:val="22"/>
                <w:szCs w:val="22"/>
                <w:rtl w:val="0"/>
              </w:rPr>
              <w:t xml:space="preserve">{{Nome Fantasia Empresa}}</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18">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Sede</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19">
            <w:pPr>
              <w:ind w:right="-81.25984251968362"/>
              <w:rPr>
                <w:sz w:val="22"/>
                <w:szCs w:val="22"/>
              </w:rPr>
            </w:pPr>
            <w:r w:rsidDel="00000000" w:rsidR="00000000" w:rsidRPr="00000000">
              <w:rPr>
                <w:rFonts w:ascii="Arial" w:cs="Arial" w:eastAsia="Arial" w:hAnsi="Arial"/>
                <w:color w:val="6b7280"/>
                <w:sz w:val="22"/>
                <w:szCs w:val="22"/>
                <w:rtl w:val="0"/>
              </w:rPr>
              <w:t xml:space="preserve">{{Logradouro Empresa}}, nº {{Número Empresa}}, {{Complemento Empresa}}, {{Bairro Empresa}}, {{Cidade Empresa}}, {{Estado Empresa}}, {{CEP Empresa}}</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1A">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CNPJ</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1B">
            <w:pPr>
              <w:ind w:right="-81.25984251968362"/>
              <w:rPr>
                <w:sz w:val="22"/>
                <w:szCs w:val="22"/>
              </w:rPr>
            </w:pPr>
            <w:r w:rsidDel="00000000" w:rsidR="00000000" w:rsidRPr="00000000">
              <w:rPr>
                <w:rFonts w:ascii="Arial" w:cs="Arial" w:eastAsia="Arial" w:hAnsi="Arial"/>
                <w:color w:val="6b7280"/>
                <w:sz w:val="22"/>
                <w:szCs w:val="22"/>
                <w:rtl w:val="0"/>
              </w:rPr>
              <w:t xml:space="preserve">{{CNPJ Empresa}}</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1C">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Representante Legal</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1D">
            <w:pPr>
              <w:ind w:right="-81.25984251968362"/>
              <w:rPr>
                <w:sz w:val="22"/>
                <w:szCs w:val="22"/>
              </w:rPr>
            </w:pPr>
            <w:r w:rsidDel="00000000" w:rsidR="00000000" w:rsidRPr="00000000">
              <w:rPr>
                <w:rFonts w:ascii="Arial" w:cs="Arial" w:eastAsia="Arial" w:hAnsi="Arial"/>
                <w:color w:val="6b7280"/>
                <w:sz w:val="22"/>
                <w:szCs w:val="22"/>
                <w:rtl w:val="0"/>
              </w:rPr>
              <w:t xml:space="preserve">{{Nome Representante Legal}}, CPF {{CPF Representante Legal}}, email {{e-mail Representante Legal}}, {{Telefone Representante Legal}}</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1E">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Dados para Faturamento</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1F">
            <w:pPr>
              <w:ind w:right="-81.25984251968362"/>
              <w:rPr>
                <w:sz w:val="22"/>
                <w:szCs w:val="22"/>
              </w:rPr>
            </w:pPr>
            <w:r w:rsidDel="00000000" w:rsidR="00000000" w:rsidRPr="00000000">
              <w:rPr>
                <w:rFonts w:ascii="Arial" w:cs="Arial" w:eastAsia="Arial" w:hAnsi="Arial"/>
                <w:color w:val="6b7280"/>
                <w:sz w:val="22"/>
                <w:szCs w:val="22"/>
                <w:rtl w:val="0"/>
              </w:rPr>
              <w:t xml:space="preserve">Email: {{e-mail faturamento}} | WhatsApp: {{whatsapp faturamento}}</w:t>
            </w:r>
            <w:r w:rsidDel="00000000" w:rsidR="00000000" w:rsidRPr="00000000">
              <w:rPr>
                <w:rtl w:val="0"/>
              </w:rPr>
            </w:r>
          </w:p>
        </w:tc>
      </w:tr>
      <w:tr>
        <w:trPr>
          <w:cantSplit w:val="0"/>
          <w:tblHeader w:val="0"/>
        </w:trPr>
        <w:tc>
          <w:tcPr>
            <w:tcBorders>
              <w:top w:color="ffffff" w:space="0" w:sz="24" w:val="single"/>
              <w:left w:color="ffffff" w:space="0" w:sz="24" w:val="single"/>
              <w:bottom w:color="ffffff" w:space="0" w:sz="24" w:val="single"/>
              <w:right w:color="ffffff" w:space="0" w:sz="24" w:val="single"/>
            </w:tcBorders>
            <w:shd w:fill="edf2f7" w:val="clear"/>
            <w:tcMar>
              <w:top w:w="100.0" w:type="dxa"/>
              <w:left w:w="180.0" w:type="dxa"/>
              <w:bottom w:w="100.0" w:type="dxa"/>
              <w:right w:w="180.0" w:type="dxa"/>
            </w:tcMar>
          </w:tcPr>
          <w:p w:rsidR="00000000" w:rsidDel="00000000" w:rsidP="00000000" w:rsidRDefault="00000000" w:rsidRPr="00000000" w14:paraId="00000020">
            <w:pPr>
              <w:ind w:right="-81.25984251968362"/>
              <w:rPr>
                <w:sz w:val="22"/>
                <w:szCs w:val="22"/>
              </w:rPr>
            </w:pPr>
            <w:r w:rsidDel="00000000" w:rsidR="00000000" w:rsidRPr="00000000">
              <w:rPr>
                <w:rFonts w:ascii="Arial" w:cs="Arial" w:eastAsia="Arial" w:hAnsi="Arial"/>
                <w:b w:val="1"/>
                <w:bCs w:val="1"/>
                <w:color w:val="1a1a2e"/>
                <w:sz w:val="22"/>
                <w:szCs w:val="22"/>
                <w:rtl w:val="0"/>
              </w:rPr>
              <w:t xml:space="preserve">Telefone Empresa</w:t>
            </w:r>
            <w:r w:rsidDel="00000000" w:rsidR="00000000" w:rsidRPr="00000000">
              <w:rPr>
                <w:rtl w:val="0"/>
              </w:rPr>
            </w:r>
          </w:p>
        </w:tc>
        <w:tc>
          <w:tcPr>
            <w:tcBorders>
              <w:top w:color="000000" w:space="0" w:sz="0" w:val="nil"/>
              <w:left w:color="ffffff" w:space="0" w:sz="24" w:val="single"/>
              <w:bottom w:color="000000" w:space="0" w:sz="0" w:val="nil"/>
              <w:right w:color="000000" w:space="0" w:sz="0" w:val="nil"/>
            </w:tcBorders>
            <w:tcMar>
              <w:top w:w="100.0" w:type="dxa"/>
              <w:left w:w="180.0" w:type="dxa"/>
              <w:bottom w:w="100.0" w:type="dxa"/>
              <w:right w:w="180.0" w:type="dxa"/>
            </w:tcMar>
          </w:tcPr>
          <w:p w:rsidR="00000000" w:rsidDel="00000000" w:rsidP="00000000" w:rsidRDefault="00000000" w:rsidRPr="00000000" w14:paraId="00000021">
            <w:pPr>
              <w:ind w:right="-81.25984251968362"/>
              <w:rPr>
                <w:sz w:val="22"/>
                <w:szCs w:val="22"/>
              </w:rPr>
            </w:pPr>
            <w:r w:rsidDel="00000000" w:rsidR="00000000" w:rsidRPr="00000000">
              <w:rPr>
                <w:rFonts w:ascii="Arial" w:cs="Arial" w:eastAsia="Arial" w:hAnsi="Arial"/>
                <w:color w:val="6b7280"/>
                <w:sz w:val="22"/>
                <w:szCs w:val="22"/>
                <w:rtl w:val="0"/>
              </w:rPr>
              <w:t xml:space="preserve">{{Telefone Empresa}}</w:t>
            </w:r>
            <w:r w:rsidDel="00000000" w:rsidR="00000000" w:rsidRPr="00000000">
              <w:rPr>
                <w:rtl w:val="0"/>
              </w:rPr>
            </w:r>
          </w:p>
        </w:tc>
      </w:tr>
    </w:tbl>
    <w:p w:rsidR="00000000" w:rsidDel="00000000" w:rsidP="00000000" w:rsidRDefault="00000000" w:rsidRPr="00000000" w14:paraId="00000022">
      <w:pPr>
        <w:widowControl w:val="0"/>
        <w:tabs>
          <w:tab w:val="left" w:leader="none" w:pos="580"/>
        </w:tabs>
        <w:spacing w:after="7"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widowControl w:val="0"/>
        <w:tabs>
          <w:tab w:val="left" w:leader="none" w:pos="580"/>
        </w:tabs>
        <w:spacing w:after="7" w:line="276" w:lineRule="auto"/>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widowControl w:val="0"/>
        <w:tabs>
          <w:tab w:val="left" w:leader="none" w:pos="580"/>
        </w:tabs>
        <w:spacing w:after="7" w:line="276" w:lineRule="auto"/>
        <w:jc w:val="both"/>
        <w:rPr>
          <w:sz w:val="22"/>
          <w:szCs w:val="22"/>
        </w:rPr>
      </w:pPr>
      <w:r w:rsidDel="00000000" w:rsidR="00000000" w:rsidRPr="00000000">
        <w:rPr>
          <w:rFonts w:ascii="Arial" w:cs="Arial" w:eastAsia="Arial" w:hAnsi="Arial"/>
          <w:b w:val="1"/>
          <w:bCs w:val="1"/>
          <w:sz w:val="22"/>
          <w:szCs w:val="22"/>
          <w:rtl w:val="0"/>
        </w:rPr>
        <w:t xml:space="preserve">ITEM 2     </w:t>
      </w:r>
      <w:r w:rsidDel="00000000" w:rsidR="00000000" w:rsidRPr="00000000">
        <w:rPr>
          <w:rFonts w:ascii="Arial" w:cs="Arial" w:eastAsia="Arial" w:hAnsi="Arial"/>
          <w:b w:val="1"/>
          <w:bCs w:val="1"/>
          <w:sz w:val="22"/>
          <w:szCs w:val="22"/>
          <w:highlight w:val="white"/>
          <w:rtl w:val="0"/>
        </w:rPr>
        <w:t xml:space="preserve">SERVIÇOS  CONTRATADOS e PREÇOS</w:t>
      </w:r>
      <w:r w:rsidDel="00000000" w:rsidR="00000000" w:rsidRPr="00000000">
        <w:rPr>
          <w:rtl w:val="0"/>
        </w:rPr>
      </w:r>
    </w:p>
    <w:p w:rsidR="00000000" w:rsidDel="00000000" w:rsidP="00000000" w:rsidRDefault="00000000" w:rsidRPr="00000000" w14:paraId="00000025">
      <w:pPr>
        <w:pBdr>
          <w:bottom w:color="2d3748" w:space="0" w:sz="4" w:val="single"/>
        </w:pBdr>
        <w:spacing w:after="100" w:before="120" w:lineRule="auto"/>
        <w:rPr>
          <w:sz w:val="22"/>
          <w:szCs w:val="22"/>
        </w:rPr>
      </w:pPr>
      <w:r w:rsidDel="00000000" w:rsidR="00000000" w:rsidRPr="00000000">
        <w:rPr>
          <w:rFonts w:ascii="Arial" w:cs="Arial" w:eastAsia="Arial" w:hAnsi="Arial"/>
          <w:b w:val="1"/>
          <w:bCs w:val="1"/>
          <w:color w:val="2d3748"/>
          <w:sz w:val="22"/>
          <w:szCs w:val="22"/>
          <w:rtl w:val="0"/>
        </w:rPr>
        <w:t xml:space="preserve">Serviços de Implantação e Aplicativo</w:t>
      </w:r>
      <w:r w:rsidDel="00000000" w:rsidR="00000000" w:rsidRPr="00000000">
        <w:rPr>
          <w:rtl w:val="0"/>
        </w:rPr>
      </w:r>
    </w:p>
    <w:tbl>
      <w:tblPr>
        <w:tblStyle w:val="Table3"/>
        <w:tblW w:w="9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5"/>
        <w:gridCol w:w="6765"/>
        <w:tblGridChange w:id="0">
          <w:tblGrid>
            <w:gridCol w:w="3165"/>
            <w:gridCol w:w="6765"/>
          </w:tblGrid>
        </w:tblGridChange>
      </w:tblGrid>
      <w:tr>
        <w:trPr>
          <w:cantSplit w:val="0"/>
          <w:tblHeader w:val="0"/>
        </w:trPr>
        <w:tc>
          <w:tcPr>
            <w:tcBorders>
              <w:top w:color="000000" w:space="0" w:sz="0" w:val="nil"/>
              <w:left w:color="000000" w:space="0" w:sz="0" w:val="nil"/>
              <w:bottom w:color="ffffff" w:space="0" w:sz="18" w:val="single"/>
              <w:right w:color="000000" w:space="0" w:sz="0" w:val="nil"/>
            </w:tcBorders>
            <w:shd w:fill="2d3748" w:val="clear"/>
            <w:tcMar>
              <w:top w:w="120.0" w:type="dxa"/>
              <w:left w:w="200.0" w:type="dxa"/>
              <w:bottom w:w="120.0" w:type="dxa"/>
              <w:right w:w="200.0" w:type="dxa"/>
            </w:tcMar>
          </w:tcPr>
          <w:p w:rsidR="00000000" w:rsidDel="00000000" w:rsidP="00000000" w:rsidRDefault="00000000" w:rsidRPr="00000000" w14:paraId="00000026">
            <w:pPr>
              <w:rPr>
                <w:sz w:val="22"/>
                <w:szCs w:val="22"/>
              </w:rPr>
            </w:pPr>
            <w:r w:rsidDel="00000000" w:rsidR="00000000" w:rsidRPr="00000000">
              <w:rPr>
                <w:rFonts w:ascii="Arial" w:cs="Arial" w:eastAsia="Arial" w:hAnsi="Arial"/>
                <w:b w:val="1"/>
                <w:bCs w:val="1"/>
                <w:color w:val="ffffff"/>
                <w:sz w:val="22"/>
                <w:szCs w:val="22"/>
                <w:rtl w:val="0"/>
              </w:rPr>
              <w:t xml:space="preserve">Serviço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d3748" w:val="clear"/>
            <w:tcMar>
              <w:top w:w="120.0" w:type="dxa"/>
              <w:left w:w="200.0" w:type="dxa"/>
              <w:bottom w:w="120.0" w:type="dxa"/>
              <w:right w:w="200.0" w:type="dxa"/>
            </w:tcMar>
          </w:tcPr>
          <w:p w:rsidR="00000000" w:rsidDel="00000000" w:rsidP="00000000" w:rsidRDefault="00000000" w:rsidRPr="00000000" w14:paraId="00000027">
            <w:pPr>
              <w:rPr>
                <w:sz w:val="22"/>
                <w:szCs w:val="22"/>
              </w:rPr>
            </w:pPr>
            <w:r w:rsidDel="00000000" w:rsidR="00000000" w:rsidRPr="00000000">
              <w:rPr>
                <w:rFonts w:ascii="Arial" w:cs="Arial" w:eastAsia="Arial" w:hAnsi="Arial"/>
                <w:b w:val="1"/>
                <w:bCs w:val="1"/>
                <w:color w:val="ffffff"/>
                <w:sz w:val="22"/>
                <w:szCs w:val="22"/>
                <w:rtl w:val="0"/>
              </w:rPr>
              <w:t xml:space="preserve">Parcelas | Vencimento</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00.0" w:type="dxa"/>
              <w:left w:w="200.0" w:type="dxa"/>
              <w:bottom w:w="100.0" w:type="dxa"/>
              <w:right w:w="200.0" w:type="dxa"/>
            </w:tcMar>
          </w:tcPr>
          <w:p w:rsidR="00000000" w:rsidDel="00000000" w:rsidP="00000000" w:rsidRDefault="00000000" w:rsidRPr="00000000" w14:paraId="00000028">
            <w:pPr>
              <w:rPr>
                <w:sz w:val="22"/>
                <w:szCs w:val="22"/>
              </w:rPr>
            </w:pPr>
            <w:r w:rsidDel="00000000" w:rsidR="00000000" w:rsidRPr="00000000">
              <w:rPr>
                <w:rFonts w:ascii="Arial" w:cs="Arial" w:eastAsia="Arial" w:hAnsi="Arial"/>
                <w:sz w:val="22"/>
                <w:szCs w:val="22"/>
                <w:rtl w:val="0"/>
              </w:rPr>
              <w:t xml:space="preserve">({{X}})</w:t>
            </w:r>
            <w:r w:rsidDel="00000000" w:rsidR="00000000" w:rsidRPr="00000000">
              <w:rPr>
                <w:rFonts w:ascii="Arial" w:cs="Arial" w:eastAsia="Arial" w:hAnsi="Arial"/>
                <w:color w:val="1a1a2e"/>
                <w:sz w:val="22"/>
                <w:szCs w:val="22"/>
                <w:rtl w:val="0"/>
              </w:rPr>
              <w:t xml:space="preserve"> Serviço de Implantação</w:t>
            </w:r>
            <w:r w:rsidDel="00000000" w:rsidR="00000000" w:rsidRPr="00000000">
              <w:rPr>
                <w:rtl w:val="0"/>
              </w:rPr>
            </w:r>
          </w:p>
        </w:tc>
        <w:tc>
          <w:tcPr>
            <w:tcBorders>
              <w:top w:color="000000" w:space="0" w:sz="0" w:val="nil"/>
              <w:left w:color="ffffff" w:space="0" w:sz="18" w:val="single"/>
              <w:bottom w:color="e5e7eb" w:space="0" w:sz="4" w:val="single"/>
              <w:right w:color="000000" w:space="0" w:sz="0" w:val="nil"/>
            </w:tcBorders>
            <w:tcMar>
              <w:top w:w="100.0" w:type="dxa"/>
              <w:left w:w="200.0" w:type="dxa"/>
              <w:bottom w:w="100.0" w:type="dxa"/>
              <w:right w:w="200.0" w:type="dxa"/>
            </w:tcMar>
          </w:tcPr>
          <w:p w:rsidR="00000000" w:rsidDel="00000000" w:rsidP="00000000" w:rsidRDefault="00000000" w:rsidRPr="00000000" w14:paraId="00000029">
            <w:pPr>
              <w:rPr>
                <w:color w:val="6b7280"/>
                <w:sz w:val="22"/>
                <w:szCs w:val="22"/>
              </w:rPr>
            </w:pPr>
            <w:r w:rsidDel="00000000" w:rsidR="00000000" w:rsidRPr="00000000">
              <w:rPr>
                <w:rFonts w:ascii="Arial" w:cs="Arial" w:eastAsia="Arial" w:hAnsi="Arial"/>
                <w:color w:val="6b7280"/>
                <w:sz w:val="22"/>
                <w:szCs w:val="22"/>
                <w:rtl w:val="0"/>
              </w:rPr>
              <w:t xml:space="preserve">{{NPS1}} parcela(s) de R$ {{VPS1}}  |  Venc.: {{D1}} </w:t>
            </w:r>
            <w:r w:rsidDel="00000000" w:rsidR="00000000" w:rsidRPr="00000000">
              <w:rPr>
                <w:rFonts w:ascii="Roboto" w:cs="Roboto" w:eastAsia="Roboto" w:hAnsi="Roboto"/>
                <w:color w:val="6b7280"/>
                <w:sz w:val="22"/>
                <w:szCs w:val="22"/>
                <w:rtl w:val="0"/>
              </w:rPr>
              <w:t xml:space="preserve">dias corridos após a data de assinatura deste contrato</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00.0" w:type="dxa"/>
              <w:left w:w="200.0" w:type="dxa"/>
              <w:bottom w:w="100.0" w:type="dxa"/>
              <w:right w:w="200.0" w:type="dxa"/>
            </w:tcMar>
          </w:tcPr>
          <w:p w:rsidR="00000000" w:rsidDel="00000000" w:rsidP="00000000" w:rsidRDefault="00000000" w:rsidRPr="00000000" w14:paraId="0000002A">
            <w:pPr>
              <w:rPr>
                <w:sz w:val="22"/>
                <w:szCs w:val="22"/>
              </w:rPr>
            </w:pPr>
            <w:r w:rsidDel="00000000" w:rsidR="00000000" w:rsidRPr="00000000">
              <w:rPr>
                <w:rFonts w:ascii="Arial" w:cs="Arial" w:eastAsia="Arial" w:hAnsi="Arial"/>
                <w:sz w:val="22"/>
                <w:szCs w:val="22"/>
                <w:rtl w:val="0"/>
              </w:rPr>
              <w:t xml:space="preserve">({{X}}) </w:t>
            </w:r>
            <w:r w:rsidDel="00000000" w:rsidR="00000000" w:rsidRPr="00000000">
              <w:rPr>
                <w:rFonts w:ascii="Arial" w:cs="Arial" w:eastAsia="Arial" w:hAnsi="Arial"/>
                <w:color w:val="1a1a2e"/>
                <w:sz w:val="22"/>
                <w:szCs w:val="22"/>
                <w:rtl w:val="0"/>
              </w:rPr>
              <w:t xml:space="preserve">Aplicativo Personalizado</w:t>
            </w:r>
            <w:r w:rsidDel="00000000" w:rsidR="00000000" w:rsidRPr="00000000">
              <w:rPr>
                <w:rtl w:val="0"/>
              </w:rPr>
            </w:r>
          </w:p>
        </w:tc>
        <w:tc>
          <w:tcPr>
            <w:tcBorders>
              <w:top w:color="000000" w:space="0" w:sz="0" w:val="nil"/>
              <w:left w:color="ffffff" w:space="0" w:sz="18" w:val="single"/>
              <w:bottom w:color="e5e7eb" w:space="0" w:sz="4" w:val="single"/>
              <w:right w:color="000000" w:space="0" w:sz="0" w:val="nil"/>
            </w:tcBorders>
            <w:tcMar>
              <w:top w:w="100.0" w:type="dxa"/>
              <w:left w:w="200.0" w:type="dxa"/>
              <w:bottom w:w="100.0" w:type="dxa"/>
              <w:right w:w="200.0" w:type="dxa"/>
            </w:tcMar>
          </w:tcPr>
          <w:p w:rsidR="00000000" w:rsidDel="00000000" w:rsidP="00000000" w:rsidRDefault="00000000" w:rsidRPr="00000000" w14:paraId="0000002B">
            <w:pPr>
              <w:rPr>
                <w:color w:val="6b7280"/>
                <w:sz w:val="22"/>
                <w:szCs w:val="22"/>
              </w:rPr>
            </w:pPr>
            <w:r w:rsidDel="00000000" w:rsidR="00000000" w:rsidRPr="00000000">
              <w:rPr>
                <w:rFonts w:ascii="Arial" w:cs="Arial" w:eastAsia="Arial" w:hAnsi="Arial"/>
                <w:color w:val="6b7280"/>
                <w:sz w:val="22"/>
                <w:szCs w:val="22"/>
                <w:rtl w:val="0"/>
              </w:rPr>
              <w:t xml:space="preserve">{{NPS2}} parcela(s) de R$ {{VPS2}} |  Venc.: {{D2}} </w:t>
            </w:r>
            <w:r w:rsidDel="00000000" w:rsidR="00000000" w:rsidRPr="00000000">
              <w:rPr>
                <w:rFonts w:ascii="Roboto" w:cs="Roboto" w:eastAsia="Roboto" w:hAnsi="Roboto"/>
                <w:color w:val="6b7280"/>
                <w:sz w:val="22"/>
                <w:szCs w:val="22"/>
                <w:rtl w:val="0"/>
              </w:rPr>
              <w:t xml:space="preserve">dias corridos após a data de assinatura deste contrato</w:t>
            </w:r>
            <w:r w:rsidDel="00000000" w:rsidR="00000000" w:rsidRPr="00000000">
              <w:rPr>
                <w:rtl w:val="0"/>
              </w:rPr>
            </w:r>
          </w:p>
        </w:tc>
      </w:tr>
    </w:tbl>
    <w:p w:rsidR="00000000" w:rsidDel="00000000" w:rsidP="00000000" w:rsidRDefault="00000000" w:rsidRPr="00000000" w14:paraId="0000002C">
      <w:pPr>
        <w:spacing w:after="160" w:before="160" w:lineRule="auto"/>
        <w:rPr>
          <w:sz w:val="22"/>
          <w:szCs w:val="22"/>
        </w:rPr>
      </w:pPr>
      <w:r w:rsidDel="00000000" w:rsidR="00000000" w:rsidRPr="00000000">
        <w:rPr>
          <w:rtl w:val="0"/>
        </w:rPr>
      </w:r>
    </w:p>
    <w:p w:rsidR="00000000" w:rsidDel="00000000" w:rsidP="00000000" w:rsidRDefault="00000000" w:rsidRPr="00000000" w14:paraId="0000002D">
      <w:pPr>
        <w:pBdr>
          <w:bottom w:color="2d3748" w:space="0" w:sz="4" w:val="single"/>
        </w:pBdr>
        <w:spacing w:after="100" w:before="120" w:lineRule="auto"/>
        <w:rPr>
          <w:sz w:val="22"/>
          <w:szCs w:val="22"/>
        </w:rPr>
      </w:pPr>
      <w:r w:rsidDel="00000000" w:rsidR="00000000" w:rsidRPr="00000000">
        <w:rPr>
          <w:rFonts w:ascii="Arial" w:cs="Arial" w:eastAsia="Arial" w:hAnsi="Arial"/>
          <w:b w:val="1"/>
          <w:bCs w:val="1"/>
          <w:color w:val="2d3748"/>
          <w:sz w:val="22"/>
          <w:szCs w:val="22"/>
          <w:rtl w:val="0"/>
        </w:rPr>
        <w:t xml:space="preserve">Módulos Contratados</w:t>
      </w:r>
      <w:r w:rsidDel="00000000" w:rsidR="00000000" w:rsidRPr="00000000">
        <w:rPr>
          <w:rtl w:val="0"/>
        </w:rPr>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35"/>
        <w:gridCol w:w="4230"/>
        <w:gridCol w:w="2550"/>
        <w:tblGridChange w:id="0">
          <w:tblGrid>
            <w:gridCol w:w="3135"/>
            <w:gridCol w:w="4230"/>
            <w:gridCol w:w="2550"/>
          </w:tblGrid>
        </w:tblGridChange>
      </w:tblGrid>
      <w:tr>
        <w:trPr>
          <w:cantSplit w:val="0"/>
          <w:tblHeader w:val="0"/>
        </w:trPr>
        <w:tc>
          <w:tcPr>
            <w:tcBorders>
              <w:top w:color="000000" w:space="0" w:sz="0" w:val="nil"/>
              <w:left w:color="000000" w:space="0" w:sz="0" w:val="nil"/>
              <w:bottom w:color="ffffff" w:space="0" w:sz="18" w:val="single"/>
              <w:right w:color="000000" w:space="0" w:sz="0" w:val="nil"/>
            </w:tcBorders>
            <w:shd w:fill="2d3748" w:val="clear"/>
            <w:tcMar>
              <w:top w:w="110.0" w:type="dxa"/>
              <w:left w:w="200.0" w:type="dxa"/>
              <w:bottom w:w="110.0" w:type="dxa"/>
              <w:right w:w="200.0" w:type="dxa"/>
            </w:tcMar>
          </w:tcPr>
          <w:p w:rsidR="00000000" w:rsidDel="00000000" w:rsidP="00000000" w:rsidRDefault="00000000" w:rsidRPr="00000000" w14:paraId="0000002E">
            <w:pPr>
              <w:rPr>
                <w:sz w:val="22"/>
                <w:szCs w:val="22"/>
              </w:rPr>
            </w:pPr>
            <w:r w:rsidDel="00000000" w:rsidR="00000000" w:rsidRPr="00000000">
              <w:rPr>
                <w:rFonts w:ascii="Arial" w:cs="Arial" w:eastAsia="Arial" w:hAnsi="Arial"/>
                <w:b w:val="1"/>
                <w:bCs w:val="1"/>
                <w:color w:val="ffffff"/>
                <w:sz w:val="22"/>
                <w:szCs w:val="22"/>
                <w:rtl w:val="0"/>
              </w:rPr>
              <w:t xml:space="preserve">Tipo</w:t>
            </w:r>
            <w:r w:rsidDel="00000000" w:rsidR="00000000" w:rsidRPr="00000000">
              <w:rPr>
                <w:rtl w:val="0"/>
              </w:rPr>
            </w:r>
          </w:p>
        </w:tc>
        <w:tc>
          <w:tcPr>
            <w:tcBorders>
              <w:top w:color="000000" w:space="0" w:sz="0" w:val="nil"/>
              <w:left w:color="1a202c" w:space="0" w:sz="4" w:val="single"/>
              <w:bottom w:color="000000" w:space="0" w:sz="0" w:val="nil"/>
            </w:tcBorders>
            <w:shd w:fill="2d3748" w:val="clear"/>
            <w:tcMar>
              <w:top w:w="110.0" w:type="dxa"/>
              <w:left w:w="200.0" w:type="dxa"/>
              <w:bottom w:w="110.0" w:type="dxa"/>
              <w:right w:w="200.0" w:type="dxa"/>
            </w:tcMar>
          </w:tcPr>
          <w:p w:rsidR="00000000" w:rsidDel="00000000" w:rsidP="00000000" w:rsidRDefault="00000000" w:rsidRPr="00000000" w14:paraId="0000002F">
            <w:pPr>
              <w:rPr>
                <w:sz w:val="22"/>
                <w:szCs w:val="22"/>
              </w:rPr>
            </w:pPr>
            <w:r w:rsidDel="00000000" w:rsidR="00000000" w:rsidRPr="00000000">
              <w:rPr>
                <w:rFonts w:ascii="Arial" w:cs="Arial" w:eastAsia="Arial" w:hAnsi="Arial"/>
                <w:b w:val="1"/>
                <w:bCs w:val="1"/>
                <w:color w:val="ffffff"/>
                <w:sz w:val="22"/>
                <w:szCs w:val="22"/>
                <w:rtl w:val="0"/>
              </w:rPr>
              <w:t xml:space="preserve">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d3748" w:val="clear"/>
            <w:tcMar>
              <w:top w:w="110.0" w:type="dxa"/>
              <w:left w:w="200.0" w:type="dxa"/>
              <w:bottom w:w="110.0" w:type="dxa"/>
              <w:right w:w="200.0" w:type="dxa"/>
            </w:tcMar>
          </w:tcPr>
          <w:p w:rsidR="00000000" w:rsidDel="00000000" w:rsidP="00000000" w:rsidRDefault="00000000" w:rsidRPr="00000000" w14:paraId="00000030">
            <w:pPr>
              <w:rPr>
                <w:sz w:val="22"/>
                <w:szCs w:val="22"/>
              </w:rPr>
            </w:pPr>
            <w:r w:rsidDel="00000000" w:rsidR="00000000" w:rsidRPr="00000000">
              <w:rPr>
                <w:rFonts w:ascii="Arial" w:cs="Arial" w:eastAsia="Arial" w:hAnsi="Arial"/>
                <w:b w:val="1"/>
                <w:bCs w:val="1"/>
                <w:color w:val="ffffff"/>
                <w:sz w:val="22"/>
                <w:szCs w:val="22"/>
                <w:rtl w:val="0"/>
              </w:rPr>
              <w:t xml:space="preserve">Valor Mensal</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20.0" w:type="dxa"/>
              <w:left w:w="200.0" w:type="dxa"/>
              <w:bottom w:w="120.0" w:type="dxa"/>
              <w:right w:w="200.0" w:type="dxa"/>
            </w:tcMar>
          </w:tcPr>
          <w:p w:rsidR="00000000" w:rsidDel="00000000" w:rsidP="00000000" w:rsidRDefault="00000000" w:rsidRPr="00000000" w14:paraId="00000031">
            <w:pPr>
              <w:rPr>
                <w:color w:val="6b7280"/>
                <w:sz w:val="22"/>
                <w:szCs w:val="22"/>
              </w:rPr>
            </w:pPr>
            <w:r w:rsidDel="00000000" w:rsidR="00000000" w:rsidRPr="00000000">
              <w:rPr>
                <w:rFonts w:ascii="Arial" w:cs="Arial" w:eastAsia="Arial" w:hAnsi="Arial"/>
                <w:color w:val="6b7280"/>
                <w:sz w:val="22"/>
                <w:szCs w:val="22"/>
                <w:rtl w:val="0"/>
              </w:rPr>
              <w:t xml:space="preserve">1º Módulo Base (Principal)</w:t>
            </w:r>
            <w:r w:rsidDel="00000000" w:rsidR="00000000" w:rsidRPr="00000000">
              <w:rPr>
                <w:rtl w:val="0"/>
              </w:rPr>
            </w:r>
          </w:p>
        </w:tc>
        <w:tc>
          <w:tcPr>
            <w:tcBorders>
              <w:top w:color="000000" w:space="0" w:sz="0" w:val="nil"/>
              <w:left w:color="ffffff" w:space="0" w:sz="18" w:val="single"/>
              <w:bottom w:color="e5e7eb" w:space="0" w:sz="4" w:val="single"/>
              <w:right w:color="e5e7eb" w:space="0" w:sz="4" w:val="single"/>
            </w:tcBorders>
            <w:tcMar>
              <w:top w:w="120.0" w:type="dxa"/>
              <w:left w:w="200.0" w:type="dxa"/>
              <w:bottom w:w="120.0" w:type="dxa"/>
              <w:right w:w="200.0" w:type="dxa"/>
            </w:tcMar>
          </w:tcPr>
          <w:p w:rsidR="00000000" w:rsidDel="00000000" w:rsidP="00000000" w:rsidRDefault="00000000" w:rsidRPr="00000000" w14:paraId="00000032">
            <w:pPr>
              <w:rPr>
                <w:color w:val="6b7280"/>
                <w:sz w:val="22"/>
                <w:szCs w:val="22"/>
              </w:rPr>
            </w:pPr>
            <w:r w:rsidDel="00000000" w:rsidR="00000000" w:rsidRPr="00000000">
              <w:rPr>
                <w:color w:val="6b7280"/>
                <w:sz w:val="22"/>
                <w:szCs w:val="22"/>
                <w:rtl w:val="0"/>
              </w:rPr>
              <w:t xml:space="preserve">{{</w:t>
            </w:r>
            <w:r w:rsidDel="00000000" w:rsidR="00000000" w:rsidRPr="00000000">
              <w:rPr>
                <w:rFonts w:ascii="Arial" w:cs="Arial" w:eastAsia="Arial" w:hAnsi="Arial"/>
                <w:color w:val="6b7280"/>
                <w:sz w:val="22"/>
                <w:szCs w:val="22"/>
                <w:rtl w:val="0"/>
              </w:rPr>
              <w:t xml:space="preserve">1º Módulo Base (Principal)}}</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33">
            <w:pPr>
              <w:rPr>
                <w:sz w:val="22"/>
                <w:szCs w:val="22"/>
              </w:rPr>
            </w:pPr>
            <w:r w:rsidDel="00000000" w:rsidR="00000000" w:rsidRPr="00000000">
              <w:rPr>
                <w:rFonts w:ascii="Arial" w:cs="Arial" w:eastAsia="Arial" w:hAnsi="Arial"/>
                <w:color w:val="6b7280"/>
                <w:sz w:val="22"/>
                <w:szCs w:val="22"/>
                <w:rtl w:val="0"/>
              </w:rPr>
              <w:t xml:space="preserve">R$ {{VPS3}}</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20.0" w:type="dxa"/>
              <w:left w:w="200.0" w:type="dxa"/>
              <w:bottom w:w="120.0" w:type="dxa"/>
              <w:right w:w="200.0" w:type="dxa"/>
            </w:tcMar>
          </w:tcPr>
          <w:p w:rsidR="00000000" w:rsidDel="00000000" w:rsidP="00000000" w:rsidRDefault="00000000" w:rsidRPr="00000000" w14:paraId="00000034">
            <w:pPr>
              <w:rPr>
                <w:color w:val="6b7280"/>
                <w:sz w:val="22"/>
                <w:szCs w:val="22"/>
              </w:rPr>
            </w:pPr>
            <w:r w:rsidDel="00000000" w:rsidR="00000000" w:rsidRPr="00000000">
              <w:rPr>
                <w:rFonts w:ascii="Arial" w:cs="Arial" w:eastAsia="Arial" w:hAnsi="Arial"/>
                <w:color w:val="6b7280"/>
                <w:sz w:val="22"/>
                <w:szCs w:val="22"/>
                <w:rtl w:val="0"/>
              </w:rPr>
              <w:t xml:space="preserve">2º Módulo Base (Adicional)</w:t>
            </w:r>
            <w:r w:rsidDel="00000000" w:rsidR="00000000" w:rsidRPr="00000000">
              <w:rPr>
                <w:rtl w:val="0"/>
              </w:rPr>
            </w:r>
          </w:p>
        </w:tc>
        <w:tc>
          <w:tcPr>
            <w:tcBorders>
              <w:top w:color="000000" w:space="0" w:sz="0" w:val="nil"/>
              <w:left w:color="ffffff" w:space="0" w:sz="18" w:val="single"/>
              <w:bottom w:color="e5e7eb" w:space="0" w:sz="4" w:val="single"/>
              <w:right w:color="e5e7eb" w:space="0" w:sz="4" w:val="single"/>
            </w:tcBorders>
            <w:tcMar>
              <w:top w:w="120.0" w:type="dxa"/>
              <w:left w:w="200.0" w:type="dxa"/>
              <w:bottom w:w="120.0" w:type="dxa"/>
              <w:right w:w="200.0" w:type="dxa"/>
            </w:tcMar>
          </w:tcPr>
          <w:p w:rsidR="00000000" w:rsidDel="00000000" w:rsidP="00000000" w:rsidRDefault="00000000" w:rsidRPr="00000000" w14:paraId="00000035">
            <w:pPr>
              <w:rPr>
                <w:color w:val="6b7280"/>
                <w:sz w:val="22"/>
                <w:szCs w:val="22"/>
              </w:rPr>
            </w:pPr>
            <w:r w:rsidDel="00000000" w:rsidR="00000000" w:rsidRPr="00000000">
              <w:rPr>
                <w:color w:val="6b7280"/>
                <w:sz w:val="22"/>
                <w:szCs w:val="22"/>
                <w:rtl w:val="0"/>
              </w:rPr>
              <w:t xml:space="preserve">{{</w:t>
            </w:r>
            <w:r w:rsidDel="00000000" w:rsidR="00000000" w:rsidRPr="00000000">
              <w:rPr>
                <w:rFonts w:ascii="Arial" w:cs="Arial" w:eastAsia="Arial" w:hAnsi="Arial"/>
                <w:color w:val="6b7280"/>
                <w:sz w:val="22"/>
                <w:szCs w:val="22"/>
                <w:rtl w:val="0"/>
              </w:rPr>
              <w:t xml:space="preserve">2º Módulo Base (Adicional)}}</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36">
            <w:pPr>
              <w:rPr>
                <w:sz w:val="22"/>
                <w:szCs w:val="22"/>
              </w:rPr>
            </w:pPr>
            <w:r w:rsidDel="00000000" w:rsidR="00000000" w:rsidRPr="00000000">
              <w:rPr>
                <w:rFonts w:ascii="Arial" w:cs="Arial" w:eastAsia="Arial" w:hAnsi="Arial"/>
                <w:color w:val="6b7280"/>
                <w:sz w:val="22"/>
                <w:szCs w:val="22"/>
                <w:rtl w:val="0"/>
              </w:rPr>
              <w:t xml:space="preserve">R$ {{VPS4}}</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20.0" w:type="dxa"/>
              <w:left w:w="200.0" w:type="dxa"/>
              <w:bottom w:w="120.0" w:type="dxa"/>
              <w:right w:w="200.0" w:type="dxa"/>
            </w:tcMar>
          </w:tcPr>
          <w:p w:rsidR="00000000" w:rsidDel="00000000" w:rsidP="00000000" w:rsidRDefault="00000000" w:rsidRPr="00000000" w14:paraId="00000037">
            <w:pPr>
              <w:rPr>
                <w:color w:val="6b7280"/>
                <w:sz w:val="22"/>
                <w:szCs w:val="22"/>
              </w:rPr>
            </w:pPr>
            <w:r w:rsidDel="00000000" w:rsidR="00000000" w:rsidRPr="00000000">
              <w:rPr>
                <w:rFonts w:ascii="Arial" w:cs="Arial" w:eastAsia="Arial" w:hAnsi="Arial"/>
                <w:color w:val="6b7280"/>
                <w:sz w:val="22"/>
                <w:szCs w:val="22"/>
                <w:rtl w:val="0"/>
              </w:rPr>
              <w:t xml:space="preserve">3º Módulo Base (Adicional)</w:t>
            </w:r>
            <w:r w:rsidDel="00000000" w:rsidR="00000000" w:rsidRPr="00000000">
              <w:rPr>
                <w:rtl w:val="0"/>
              </w:rPr>
            </w:r>
          </w:p>
        </w:tc>
        <w:tc>
          <w:tcPr>
            <w:tcBorders>
              <w:top w:color="000000" w:space="0" w:sz="0" w:val="nil"/>
              <w:left w:color="ffffff" w:space="0" w:sz="18" w:val="single"/>
              <w:bottom w:color="e5e7eb" w:space="0" w:sz="4" w:val="single"/>
              <w:right w:color="e5e7eb" w:space="0" w:sz="4" w:val="single"/>
            </w:tcBorders>
            <w:tcMar>
              <w:top w:w="120.0" w:type="dxa"/>
              <w:left w:w="200.0" w:type="dxa"/>
              <w:bottom w:w="120.0" w:type="dxa"/>
              <w:right w:w="200.0" w:type="dxa"/>
            </w:tcMar>
          </w:tcPr>
          <w:p w:rsidR="00000000" w:rsidDel="00000000" w:rsidP="00000000" w:rsidRDefault="00000000" w:rsidRPr="00000000" w14:paraId="00000038">
            <w:pPr>
              <w:rPr>
                <w:color w:val="6b7280"/>
                <w:sz w:val="22"/>
                <w:szCs w:val="22"/>
              </w:rPr>
            </w:pPr>
            <w:r w:rsidDel="00000000" w:rsidR="00000000" w:rsidRPr="00000000">
              <w:rPr>
                <w:color w:val="6b7280"/>
                <w:sz w:val="22"/>
                <w:szCs w:val="22"/>
                <w:rtl w:val="0"/>
              </w:rPr>
              <w:t xml:space="preserve">{{</w:t>
            </w:r>
            <w:r w:rsidDel="00000000" w:rsidR="00000000" w:rsidRPr="00000000">
              <w:rPr>
                <w:rFonts w:ascii="Arial" w:cs="Arial" w:eastAsia="Arial" w:hAnsi="Arial"/>
                <w:color w:val="6b7280"/>
                <w:sz w:val="22"/>
                <w:szCs w:val="22"/>
                <w:rtl w:val="0"/>
              </w:rPr>
              <w:t xml:space="preserve">3º Módulo Base (Adicional)}}</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39">
            <w:pPr>
              <w:rPr>
                <w:sz w:val="22"/>
                <w:szCs w:val="22"/>
              </w:rPr>
            </w:pPr>
            <w:r w:rsidDel="00000000" w:rsidR="00000000" w:rsidRPr="00000000">
              <w:rPr>
                <w:rFonts w:ascii="Arial" w:cs="Arial" w:eastAsia="Arial" w:hAnsi="Arial"/>
                <w:color w:val="6b7280"/>
                <w:sz w:val="22"/>
                <w:szCs w:val="22"/>
                <w:rtl w:val="0"/>
              </w:rPr>
              <w:t xml:space="preserve">R$ {{VPS5}}</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20.0" w:type="dxa"/>
              <w:left w:w="200.0" w:type="dxa"/>
              <w:bottom w:w="120.0" w:type="dxa"/>
              <w:right w:w="200.0" w:type="dxa"/>
            </w:tcMar>
          </w:tcPr>
          <w:p w:rsidR="00000000" w:rsidDel="00000000" w:rsidP="00000000" w:rsidRDefault="00000000" w:rsidRPr="00000000" w14:paraId="0000003A">
            <w:pPr>
              <w:rPr>
                <w:color w:val="6b7280"/>
                <w:sz w:val="22"/>
                <w:szCs w:val="22"/>
              </w:rPr>
            </w:pPr>
            <w:r w:rsidDel="00000000" w:rsidR="00000000" w:rsidRPr="00000000">
              <w:rPr>
                <w:rFonts w:ascii="Arial" w:cs="Arial" w:eastAsia="Arial" w:hAnsi="Arial"/>
                <w:color w:val="6b7280"/>
                <w:sz w:val="22"/>
                <w:szCs w:val="22"/>
                <w:rtl w:val="0"/>
              </w:rPr>
              <w:t xml:space="preserve">Módulos </w:t>
            </w:r>
            <w:r w:rsidDel="00000000" w:rsidR="00000000" w:rsidRPr="00000000">
              <w:rPr>
                <w:rFonts w:ascii="Roboto" w:cs="Roboto" w:eastAsia="Roboto" w:hAnsi="Roboto"/>
                <w:color w:val="6b7280"/>
                <w:sz w:val="22"/>
                <w:szCs w:val="22"/>
                <w:rtl w:val="0"/>
              </w:rPr>
              <w:t xml:space="preserve">Adicionais (Opcionais)</w:t>
            </w:r>
            <w:r w:rsidDel="00000000" w:rsidR="00000000" w:rsidRPr="00000000">
              <w:rPr>
                <w:rtl w:val="0"/>
              </w:rPr>
            </w:r>
          </w:p>
        </w:tc>
        <w:tc>
          <w:tcPr>
            <w:tcBorders>
              <w:top w:color="000000" w:space="0" w:sz="0" w:val="nil"/>
              <w:left w:color="ffffff" w:space="0" w:sz="18" w:val="single"/>
              <w:bottom w:color="e5e7eb" w:space="0" w:sz="4" w:val="single"/>
              <w:right w:color="e5e7eb" w:space="0" w:sz="4" w:val="single"/>
            </w:tcBorders>
            <w:tcMar>
              <w:top w:w="120.0" w:type="dxa"/>
              <w:left w:w="200.0" w:type="dxa"/>
              <w:bottom w:w="120.0" w:type="dxa"/>
              <w:right w:w="200.0" w:type="dxa"/>
            </w:tcMar>
          </w:tcPr>
          <w:p w:rsidR="00000000" w:rsidDel="00000000" w:rsidP="00000000" w:rsidRDefault="00000000" w:rsidRPr="00000000" w14:paraId="0000003B">
            <w:pPr>
              <w:rPr>
                <w:color w:val="6b7280"/>
                <w:sz w:val="22"/>
                <w:szCs w:val="22"/>
              </w:rPr>
            </w:pPr>
            <w:r w:rsidDel="00000000" w:rsidR="00000000" w:rsidRPr="00000000">
              <w:rPr>
                <w:color w:val="6b7280"/>
                <w:sz w:val="22"/>
                <w:szCs w:val="22"/>
                <w:rtl w:val="0"/>
              </w:rPr>
              <w:t xml:space="preserve">{{</w:t>
            </w:r>
            <w:r w:rsidDel="00000000" w:rsidR="00000000" w:rsidRPr="00000000">
              <w:rPr>
                <w:rFonts w:ascii="Arial" w:cs="Arial" w:eastAsia="Arial" w:hAnsi="Arial"/>
                <w:color w:val="6b7280"/>
                <w:sz w:val="22"/>
                <w:szCs w:val="22"/>
                <w:rtl w:val="0"/>
              </w:rPr>
              <w:t xml:space="preserve">Módulos </w:t>
            </w:r>
            <w:r w:rsidDel="00000000" w:rsidR="00000000" w:rsidRPr="00000000">
              <w:rPr>
                <w:rFonts w:ascii="Roboto" w:cs="Roboto" w:eastAsia="Roboto" w:hAnsi="Roboto"/>
                <w:color w:val="6b7280"/>
                <w:sz w:val="22"/>
                <w:szCs w:val="22"/>
                <w:rtl w:val="0"/>
              </w:rPr>
              <w:t xml:space="preserve">Adicionais (Opcionais)</w:t>
            </w:r>
            <w:r w:rsidDel="00000000" w:rsidR="00000000" w:rsidRPr="00000000">
              <w:rPr>
                <w:rFonts w:ascii="Arial" w:cs="Arial" w:eastAsia="Arial" w:hAnsi="Arial"/>
                <w:color w:val="6b7280"/>
                <w:sz w:val="22"/>
                <w:szCs w:val="22"/>
                <w:rtl w:val="0"/>
              </w:rPr>
              <w:t xml:space="preserve">}}</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3C">
            <w:pPr>
              <w:rPr>
                <w:sz w:val="22"/>
                <w:szCs w:val="22"/>
              </w:rPr>
            </w:pPr>
            <w:r w:rsidDel="00000000" w:rsidR="00000000" w:rsidRPr="00000000">
              <w:rPr>
                <w:rFonts w:ascii="Arial" w:cs="Arial" w:eastAsia="Arial" w:hAnsi="Arial"/>
                <w:color w:val="6b7280"/>
                <w:sz w:val="22"/>
                <w:szCs w:val="22"/>
                <w:rtl w:val="0"/>
              </w:rPr>
              <w:t xml:space="preserve">R$ {{valores de cada um na sequência}}</w:t>
            </w:r>
            <w:r w:rsidDel="00000000" w:rsidR="00000000" w:rsidRPr="00000000">
              <w:rPr>
                <w:rtl w:val="0"/>
              </w:rPr>
            </w:r>
          </w:p>
        </w:tc>
      </w:tr>
      <w:tr>
        <w:trPr>
          <w:cantSplit w:val="0"/>
          <w:tblHeader w:val="0"/>
        </w:trPr>
        <w:tc>
          <w:tcPr>
            <w:tcBorders>
              <w:top w:color="ffffff" w:space="0" w:sz="18" w:val="single"/>
              <w:left w:color="000000" w:space="0" w:sz="0" w:val="nil"/>
              <w:bottom w:color="000000" w:space="0" w:sz="0" w:val="nil"/>
              <w:right w:color="000000" w:space="0" w:sz="0" w:val="nil"/>
            </w:tcBorders>
            <w:shd w:fill="2d3748" w:val="clear"/>
            <w:tcMar>
              <w:top w:w="140.0" w:type="dxa"/>
              <w:left w:w="200.0" w:type="dxa"/>
              <w:bottom w:w="140.0" w:type="dxa"/>
              <w:right w:w="200.0" w:type="dxa"/>
            </w:tcMar>
          </w:tcPr>
          <w:p w:rsidR="00000000" w:rsidDel="00000000" w:rsidP="00000000" w:rsidRDefault="00000000" w:rsidRPr="00000000" w14:paraId="0000003D">
            <w:pPr>
              <w:rPr>
                <w:rFonts w:ascii="Arial" w:cs="Arial" w:eastAsia="Arial" w:hAnsi="Arial"/>
                <w:color w:val="e5e7eb"/>
                <w:sz w:val="22"/>
                <w:szCs w:val="22"/>
              </w:rPr>
            </w:pPr>
            <w:r w:rsidDel="00000000" w:rsidR="00000000" w:rsidRPr="00000000">
              <w:rPr>
                <w:rFonts w:ascii="Arial" w:cs="Arial" w:eastAsia="Arial" w:hAnsi="Arial"/>
                <w:color w:val="e5e7eb"/>
                <w:sz w:val="22"/>
                <w:szCs w:val="22"/>
                <w:rtl w:val="0"/>
              </w:rPr>
              <w:t xml:space="preserve">Valor Mensal Recorrente </w:t>
            </w:r>
          </w:p>
        </w:tc>
        <w:tc>
          <w:tcPr>
            <w:tcBorders>
              <w:top w:color="000000" w:space="0" w:sz="0" w:val="nil"/>
              <w:left w:color="1a202c" w:space="0" w:sz="4" w:val="single"/>
              <w:bottom w:color="000000" w:space="0" w:sz="0" w:val="nil"/>
              <w:right w:color="000000" w:space="0" w:sz="0" w:val="nil"/>
            </w:tcBorders>
            <w:shd w:fill="2d3748" w:val="clear"/>
            <w:tcMar>
              <w:top w:w="140.0" w:type="dxa"/>
              <w:left w:w="200.0" w:type="dxa"/>
              <w:bottom w:w="140.0" w:type="dxa"/>
              <w:right w:w="200.0" w:type="dxa"/>
            </w:tcMar>
          </w:tcPr>
          <w:p w:rsidR="00000000" w:rsidDel="00000000" w:rsidP="00000000" w:rsidRDefault="00000000" w:rsidRPr="00000000" w14:paraId="0000003E">
            <w:pPr>
              <w:rPr>
                <w:rFonts w:ascii="Arial" w:cs="Arial" w:eastAsia="Arial" w:hAnsi="Arial"/>
                <w:color w:val="e5e7eb"/>
                <w:sz w:val="22"/>
                <w:szCs w:val="22"/>
              </w:rPr>
            </w:pPr>
            <w:r w:rsidDel="00000000" w:rsidR="00000000" w:rsidRPr="00000000">
              <w:rPr>
                <w:rFonts w:ascii="Arial" w:cs="Arial" w:eastAsia="Arial" w:hAnsi="Arial"/>
                <w:color w:val="e5e7eb"/>
                <w:sz w:val="22"/>
                <w:szCs w:val="22"/>
                <w:rtl w:val="0"/>
              </w:rPr>
              <w:t xml:space="preserve">1º vencimento: {{D3}} dias corridos após a data de assinatura deste contrato</w:t>
            </w:r>
          </w:p>
        </w:tc>
        <w:tc>
          <w:tcPr>
            <w:tcBorders>
              <w:top w:color="000000" w:space="0" w:sz="0" w:val="nil"/>
              <w:left w:color="1a202c" w:space="0" w:sz="4" w:val="single"/>
              <w:bottom w:color="000000" w:space="0" w:sz="0" w:val="nil"/>
              <w:right w:color="000000" w:space="0" w:sz="0" w:val="nil"/>
            </w:tcBorders>
            <w:shd w:fill="1a202c" w:val="clear"/>
            <w:tcMar>
              <w:top w:w="140.0" w:type="dxa"/>
              <w:left w:w="200.0" w:type="dxa"/>
              <w:bottom w:w="140.0" w:type="dxa"/>
              <w:right w:w="200.0" w:type="dxa"/>
            </w:tcMar>
          </w:tcPr>
          <w:p w:rsidR="00000000" w:rsidDel="00000000" w:rsidP="00000000" w:rsidRDefault="00000000" w:rsidRPr="00000000" w14:paraId="0000003F">
            <w:pPr>
              <w:rPr>
                <w:rFonts w:ascii="Arial" w:cs="Arial" w:eastAsia="Arial" w:hAnsi="Arial"/>
                <w:color w:val="e5e7eb"/>
                <w:sz w:val="22"/>
                <w:szCs w:val="22"/>
              </w:rPr>
            </w:pPr>
            <w:r w:rsidDel="00000000" w:rsidR="00000000" w:rsidRPr="00000000">
              <w:rPr>
                <w:rFonts w:ascii="Arial" w:cs="Arial" w:eastAsia="Arial" w:hAnsi="Arial"/>
                <w:color w:val="e5e7eb"/>
                <w:sz w:val="22"/>
                <w:szCs w:val="22"/>
                <w:rtl w:val="0"/>
              </w:rPr>
              <w:t xml:space="preserve">R$ {{MRR}}</w:t>
            </w:r>
          </w:p>
        </w:tc>
      </w:tr>
    </w:tbl>
    <w:p w:rsidR="00000000" w:rsidDel="00000000" w:rsidP="00000000" w:rsidRDefault="00000000" w:rsidRPr="00000000" w14:paraId="00000040">
      <w:pPr>
        <w:spacing w:after="160" w:before="160" w:lineRule="auto"/>
        <w:rPr>
          <w:sz w:val="22"/>
          <w:szCs w:val="22"/>
        </w:rPr>
      </w:pPr>
      <w:r w:rsidDel="00000000" w:rsidR="00000000" w:rsidRPr="00000000">
        <w:rPr>
          <w:rtl w:val="0"/>
        </w:rPr>
      </w:r>
    </w:p>
    <w:p w:rsidR="00000000" w:rsidDel="00000000" w:rsidP="00000000" w:rsidRDefault="00000000" w:rsidRPr="00000000" w14:paraId="00000041">
      <w:pPr>
        <w:pBdr>
          <w:bottom w:color="2d3748" w:space="0" w:sz="4" w:val="single"/>
        </w:pBdr>
        <w:spacing w:after="100" w:before="120" w:lineRule="auto"/>
        <w:rPr>
          <w:sz w:val="22"/>
          <w:szCs w:val="22"/>
        </w:rPr>
      </w:pPr>
      <w:r w:rsidDel="00000000" w:rsidR="00000000" w:rsidRPr="00000000">
        <w:rPr>
          <w:rFonts w:ascii="Arial" w:cs="Arial" w:eastAsia="Arial" w:hAnsi="Arial"/>
          <w:b w:val="1"/>
          <w:bCs w:val="1"/>
          <w:color w:val="2d3748"/>
          <w:sz w:val="22"/>
          <w:szCs w:val="22"/>
          <w:rtl w:val="0"/>
        </w:rPr>
        <w:t xml:space="preserve">Serviços Variáveis (Cobrança por Uso)</w:t>
      </w: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95"/>
        <w:gridCol w:w="2205"/>
        <w:gridCol w:w="4530"/>
        <w:tblGridChange w:id="0">
          <w:tblGrid>
            <w:gridCol w:w="3195"/>
            <w:gridCol w:w="2205"/>
            <w:gridCol w:w="4530"/>
          </w:tblGrid>
        </w:tblGridChange>
      </w:tblGrid>
      <w:tr>
        <w:trPr>
          <w:cantSplit w:val="0"/>
          <w:tblHeader w:val="0"/>
        </w:trPr>
        <w:tc>
          <w:tcPr>
            <w:tcBorders>
              <w:top w:color="000000" w:space="0" w:sz="0" w:val="nil"/>
              <w:left w:color="000000" w:space="0" w:sz="0" w:val="nil"/>
              <w:bottom w:color="ffffff" w:space="0" w:sz="18" w:val="single"/>
              <w:right w:color="000000" w:space="0" w:sz="0" w:val="nil"/>
            </w:tcBorders>
            <w:shd w:fill="2d3748" w:val="clear"/>
            <w:tcMar>
              <w:top w:w="120.0" w:type="dxa"/>
              <w:left w:w="200.0" w:type="dxa"/>
              <w:bottom w:w="120.0" w:type="dxa"/>
              <w:right w:w="200.0" w:type="dxa"/>
            </w:tcMar>
          </w:tcPr>
          <w:p w:rsidR="00000000" w:rsidDel="00000000" w:rsidP="00000000" w:rsidRDefault="00000000" w:rsidRPr="00000000" w14:paraId="00000042">
            <w:pPr>
              <w:rPr>
                <w:sz w:val="22"/>
                <w:szCs w:val="22"/>
              </w:rPr>
            </w:pPr>
            <w:r w:rsidDel="00000000" w:rsidR="00000000" w:rsidRPr="00000000">
              <w:rPr>
                <w:rFonts w:ascii="Arial" w:cs="Arial" w:eastAsia="Arial" w:hAnsi="Arial"/>
                <w:b w:val="1"/>
                <w:bCs w:val="1"/>
                <w:color w:val="ffffff"/>
                <w:sz w:val="22"/>
                <w:szCs w:val="22"/>
                <w:rtl w:val="0"/>
              </w:rPr>
              <w:t xml:space="preserve">Serviço</w:t>
            </w:r>
            <w:r w:rsidDel="00000000" w:rsidR="00000000" w:rsidRPr="00000000">
              <w:rPr>
                <w:rtl w:val="0"/>
              </w:rPr>
            </w:r>
          </w:p>
        </w:tc>
        <w:tc>
          <w:tcPr>
            <w:tcBorders>
              <w:top w:color="000000" w:space="0" w:sz="0" w:val="nil"/>
              <w:left w:color="1a202c" w:space="0" w:sz="4" w:val="single"/>
              <w:bottom w:color="000000" w:space="0" w:sz="0" w:val="nil"/>
              <w:right w:color="000000" w:space="0" w:sz="0" w:val="nil"/>
            </w:tcBorders>
            <w:shd w:fill="2d3748" w:val="clear"/>
            <w:tcMar>
              <w:top w:w="120.0" w:type="dxa"/>
              <w:left w:w="200.0" w:type="dxa"/>
              <w:bottom w:w="120.0" w:type="dxa"/>
              <w:right w:w="200.0" w:type="dxa"/>
            </w:tcMar>
          </w:tcPr>
          <w:p w:rsidR="00000000" w:rsidDel="00000000" w:rsidP="00000000" w:rsidRDefault="00000000" w:rsidRPr="00000000" w14:paraId="00000043">
            <w:pPr>
              <w:rPr>
                <w:sz w:val="22"/>
                <w:szCs w:val="22"/>
              </w:rPr>
            </w:pPr>
            <w:r w:rsidDel="00000000" w:rsidR="00000000" w:rsidRPr="00000000">
              <w:rPr>
                <w:rFonts w:ascii="Arial" w:cs="Arial" w:eastAsia="Arial" w:hAnsi="Arial"/>
                <w:b w:val="1"/>
                <w:bCs w:val="1"/>
                <w:color w:val="ffffff"/>
                <w:sz w:val="22"/>
                <w:szCs w:val="22"/>
                <w:rtl w:val="0"/>
              </w:rPr>
              <w:t xml:space="preserve">Valor</w:t>
            </w:r>
            <w:r w:rsidDel="00000000" w:rsidR="00000000" w:rsidRPr="00000000">
              <w:rPr>
                <w:rtl w:val="0"/>
              </w:rPr>
            </w:r>
          </w:p>
        </w:tc>
        <w:tc>
          <w:tcPr>
            <w:tcBorders>
              <w:top w:color="000000" w:space="0" w:sz="0" w:val="nil"/>
              <w:left w:color="1a202c" w:space="0" w:sz="4" w:val="single"/>
              <w:bottom w:color="000000" w:space="0" w:sz="0" w:val="nil"/>
              <w:right w:color="000000" w:space="0" w:sz="0" w:val="nil"/>
            </w:tcBorders>
            <w:shd w:fill="1a202c" w:val="clear"/>
            <w:tcMar>
              <w:top w:w="120.0" w:type="dxa"/>
              <w:left w:w="200.0" w:type="dxa"/>
              <w:bottom w:w="120.0" w:type="dxa"/>
              <w:right w:w="200.0" w:type="dxa"/>
            </w:tcMar>
          </w:tcPr>
          <w:p w:rsidR="00000000" w:rsidDel="00000000" w:rsidP="00000000" w:rsidRDefault="00000000" w:rsidRPr="00000000" w14:paraId="00000044">
            <w:pPr>
              <w:rPr>
                <w:sz w:val="22"/>
                <w:szCs w:val="22"/>
              </w:rPr>
            </w:pPr>
            <w:r w:rsidDel="00000000" w:rsidR="00000000" w:rsidRPr="00000000">
              <w:rPr>
                <w:rFonts w:ascii="Arial" w:cs="Arial" w:eastAsia="Arial" w:hAnsi="Arial"/>
                <w:b w:val="1"/>
                <w:bCs w:val="1"/>
                <w:color w:val="ffffff"/>
                <w:sz w:val="22"/>
                <w:szCs w:val="22"/>
                <w:rtl w:val="0"/>
              </w:rPr>
              <w:t xml:space="preserve">Observação</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20.0" w:type="dxa"/>
              <w:left w:w="200.0" w:type="dxa"/>
              <w:bottom w:w="120.0" w:type="dxa"/>
              <w:right w:w="200.0" w:type="dxa"/>
            </w:tcMar>
          </w:tcPr>
          <w:p w:rsidR="00000000" w:rsidDel="00000000" w:rsidP="00000000" w:rsidRDefault="00000000" w:rsidRPr="00000000" w14:paraId="00000045">
            <w:pPr>
              <w:rPr>
                <w:sz w:val="22"/>
                <w:szCs w:val="22"/>
              </w:rPr>
            </w:pPr>
            <w:r w:rsidDel="00000000" w:rsidR="00000000" w:rsidRPr="00000000">
              <w:rPr>
                <w:rFonts w:ascii="Arial" w:cs="Arial" w:eastAsia="Arial" w:hAnsi="Arial"/>
                <w:b w:val="1"/>
                <w:bCs w:val="1"/>
                <w:color w:val="1a1a2e"/>
                <w:sz w:val="22"/>
                <w:szCs w:val="22"/>
                <w:rtl w:val="0"/>
              </w:rPr>
              <w:t xml:space="preserve">Enriquecimento de Dados do Motorista</w:t>
            </w:r>
            <w:r w:rsidDel="00000000" w:rsidR="00000000" w:rsidRPr="00000000">
              <w:rPr>
                <w:rtl w:val="0"/>
              </w:rPr>
            </w:r>
          </w:p>
        </w:tc>
        <w:tc>
          <w:tcPr>
            <w:tcBorders>
              <w:top w:color="000000" w:space="0" w:sz="0" w:val="nil"/>
              <w:left w:color="ffffff" w:space="0" w:sz="18"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46">
            <w:pPr>
              <w:rPr>
                <w:sz w:val="22"/>
                <w:szCs w:val="22"/>
              </w:rPr>
            </w:pPr>
            <w:r w:rsidDel="00000000" w:rsidR="00000000" w:rsidRPr="00000000">
              <w:rPr>
                <w:rFonts w:ascii="Arial" w:cs="Arial" w:eastAsia="Arial" w:hAnsi="Arial"/>
                <w:color w:val="2d3748"/>
                <w:sz w:val="22"/>
                <w:szCs w:val="22"/>
                <w:rtl w:val="0"/>
              </w:rPr>
              <w:t xml:space="preserve">R$ {{VED}} / CPF</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47">
            <w:pPr>
              <w:rPr>
                <w:sz w:val="22"/>
                <w:szCs w:val="22"/>
              </w:rPr>
            </w:pPr>
            <w:r w:rsidDel="00000000" w:rsidR="00000000" w:rsidRPr="00000000">
              <w:rPr>
                <w:rFonts w:ascii="Arial" w:cs="Arial" w:eastAsia="Arial" w:hAnsi="Arial"/>
                <w:i w:val="1"/>
                <w:iCs w:val="1"/>
                <w:color w:val="6b7280"/>
                <w:sz w:val="22"/>
                <w:szCs w:val="22"/>
                <w:rtl w:val="0"/>
              </w:rPr>
              <w:t xml:space="preserve">Faturado mensalmente conforme uso registrado no sistema ClubPetro.</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20.0" w:type="dxa"/>
              <w:left w:w="200.0" w:type="dxa"/>
              <w:bottom w:w="120.0" w:type="dxa"/>
              <w:right w:w="200.0" w:type="dxa"/>
            </w:tcMar>
          </w:tcPr>
          <w:p w:rsidR="00000000" w:rsidDel="00000000" w:rsidP="00000000" w:rsidRDefault="00000000" w:rsidRPr="00000000" w14:paraId="00000048">
            <w:pPr>
              <w:rPr>
                <w:sz w:val="22"/>
                <w:szCs w:val="22"/>
              </w:rPr>
            </w:pPr>
            <w:r w:rsidDel="00000000" w:rsidR="00000000" w:rsidRPr="00000000">
              <w:rPr>
                <w:rFonts w:ascii="Arial" w:cs="Arial" w:eastAsia="Arial" w:hAnsi="Arial"/>
                <w:b w:val="1"/>
                <w:bCs w:val="1"/>
                <w:color w:val="1a1a2e"/>
                <w:sz w:val="22"/>
                <w:szCs w:val="22"/>
                <w:rtl w:val="0"/>
              </w:rPr>
              <w:t xml:space="preserve">Campanhas em Massa (SMS)</w:t>
            </w:r>
            <w:r w:rsidDel="00000000" w:rsidR="00000000" w:rsidRPr="00000000">
              <w:rPr>
                <w:rtl w:val="0"/>
              </w:rPr>
            </w:r>
          </w:p>
        </w:tc>
        <w:tc>
          <w:tcPr>
            <w:tcBorders>
              <w:top w:color="000000" w:space="0" w:sz="0" w:val="nil"/>
              <w:left w:color="ffffff" w:space="0" w:sz="18"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49">
            <w:pPr>
              <w:rPr>
                <w:sz w:val="22"/>
                <w:szCs w:val="22"/>
              </w:rPr>
            </w:pPr>
            <w:r w:rsidDel="00000000" w:rsidR="00000000" w:rsidRPr="00000000">
              <w:rPr>
                <w:rFonts w:ascii="Arial" w:cs="Arial" w:eastAsia="Arial" w:hAnsi="Arial"/>
                <w:color w:val="2d3748"/>
                <w:sz w:val="22"/>
                <w:szCs w:val="22"/>
                <w:rtl w:val="0"/>
              </w:rPr>
              <w:t xml:space="preserve">R$ {{VSMS}} / SMS</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4A">
            <w:pPr>
              <w:rPr>
                <w:sz w:val="22"/>
                <w:szCs w:val="22"/>
              </w:rPr>
            </w:pPr>
            <w:r w:rsidDel="00000000" w:rsidR="00000000" w:rsidRPr="00000000">
              <w:rPr>
                <w:rFonts w:ascii="Arial" w:cs="Arial" w:eastAsia="Arial" w:hAnsi="Arial"/>
                <w:i w:val="1"/>
                <w:iCs w:val="1"/>
                <w:color w:val="6b7280"/>
                <w:sz w:val="22"/>
                <w:szCs w:val="22"/>
                <w:rtl w:val="0"/>
              </w:rPr>
              <w:t xml:space="preserve">Por mensagem de texto enviada</w:t>
            </w:r>
            <w:r w:rsidDel="00000000" w:rsidR="00000000" w:rsidRPr="00000000">
              <w:rPr>
                <w:rtl w:val="0"/>
              </w:rPr>
            </w:r>
          </w:p>
        </w:tc>
      </w:tr>
      <w:tr>
        <w:trPr>
          <w:cantSplit w:val="0"/>
          <w:tblHeader w:val="0"/>
        </w:trPr>
        <w:tc>
          <w:tcPr>
            <w:tcBorders>
              <w:top w:color="ffffff" w:space="0" w:sz="18" w:val="single"/>
              <w:left w:color="ffffff" w:space="0" w:sz="18" w:val="single"/>
              <w:bottom w:color="ffffff" w:space="0" w:sz="18" w:val="single"/>
              <w:right w:color="ffffff" w:space="0" w:sz="18" w:val="single"/>
            </w:tcBorders>
            <w:shd w:fill="f8f9fa" w:val="clear"/>
            <w:tcMar>
              <w:top w:w="120.0" w:type="dxa"/>
              <w:left w:w="200.0" w:type="dxa"/>
              <w:bottom w:w="120.0" w:type="dxa"/>
              <w:right w:w="200.0" w:type="dxa"/>
            </w:tcMar>
          </w:tcPr>
          <w:p w:rsidR="00000000" w:rsidDel="00000000" w:rsidP="00000000" w:rsidRDefault="00000000" w:rsidRPr="00000000" w14:paraId="0000004B">
            <w:pPr>
              <w:rPr>
                <w:sz w:val="22"/>
                <w:szCs w:val="22"/>
              </w:rPr>
            </w:pPr>
            <w:r w:rsidDel="00000000" w:rsidR="00000000" w:rsidRPr="00000000">
              <w:rPr>
                <w:rFonts w:ascii="Arial" w:cs="Arial" w:eastAsia="Arial" w:hAnsi="Arial"/>
                <w:b w:val="1"/>
                <w:bCs w:val="1"/>
                <w:color w:val="1a1a2e"/>
                <w:sz w:val="22"/>
                <w:szCs w:val="22"/>
                <w:rtl w:val="0"/>
              </w:rPr>
              <w:t xml:space="preserve">Campanhas em Massa (E-mail)</w:t>
            </w:r>
            <w:r w:rsidDel="00000000" w:rsidR="00000000" w:rsidRPr="00000000">
              <w:rPr>
                <w:rtl w:val="0"/>
              </w:rPr>
            </w:r>
          </w:p>
        </w:tc>
        <w:tc>
          <w:tcPr>
            <w:tcBorders>
              <w:top w:color="000000" w:space="0" w:sz="0" w:val="nil"/>
              <w:left w:color="ffffff" w:space="0" w:sz="18"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4C">
            <w:pPr>
              <w:rPr>
                <w:sz w:val="22"/>
                <w:szCs w:val="22"/>
              </w:rPr>
            </w:pPr>
            <w:r w:rsidDel="00000000" w:rsidR="00000000" w:rsidRPr="00000000">
              <w:rPr>
                <w:rFonts w:ascii="Arial" w:cs="Arial" w:eastAsia="Arial" w:hAnsi="Arial"/>
                <w:color w:val="2d3748"/>
                <w:sz w:val="22"/>
                <w:szCs w:val="22"/>
                <w:rtl w:val="0"/>
              </w:rPr>
              <w:t xml:space="preserve">R$ 0,01 / e-mail</w:t>
            </w:r>
            <w:r w:rsidDel="00000000" w:rsidR="00000000" w:rsidRPr="00000000">
              <w:rPr>
                <w:rtl w:val="0"/>
              </w:rPr>
            </w:r>
          </w:p>
        </w:tc>
        <w:tc>
          <w:tcPr>
            <w:tcBorders>
              <w:top w:color="000000" w:space="0" w:sz="0" w:val="nil"/>
              <w:left w:color="e5e7eb" w:space="0" w:sz="4" w:val="single"/>
              <w:bottom w:color="e5e7eb" w:space="0" w:sz="4" w:val="single"/>
              <w:right w:color="000000" w:space="0" w:sz="0" w:val="nil"/>
            </w:tcBorders>
            <w:tcMar>
              <w:top w:w="120.0" w:type="dxa"/>
              <w:left w:w="200.0" w:type="dxa"/>
              <w:bottom w:w="120.0" w:type="dxa"/>
              <w:right w:w="200.0" w:type="dxa"/>
            </w:tcMar>
          </w:tcPr>
          <w:p w:rsidR="00000000" w:rsidDel="00000000" w:rsidP="00000000" w:rsidRDefault="00000000" w:rsidRPr="00000000" w14:paraId="0000004D">
            <w:pPr>
              <w:rPr>
                <w:sz w:val="22"/>
                <w:szCs w:val="22"/>
              </w:rPr>
            </w:pPr>
            <w:r w:rsidDel="00000000" w:rsidR="00000000" w:rsidRPr="00000000">
              <w:rPr>
                <w:rFonts w:ascii="Arial" w:cs="Arial" w:eastAsia="Arial" w:hAnsi="Arial"/>
                <w:i w:val="1"/>
                <w:iCs w:val="1"/>
                <w:color w:val="6b7280"/>
                <w:sz w:val="22"/>
                <w:szCs w:val="22"/>
                <w:rtl w:val="0"/>
              </w:rPr>
              <w:t xml:space="preserve">Por e-mail enviado</w:t>
            </w:r>
            <w:r w:rsidDel="00000000" w:rsidR="00000000" w:rsidRPr="00000000">
              <w:rPr>
                <w:rtl w:val="0"/>
              </w:rPr>
            </w:r>
          </w:p>
        </w:tc>
      </w:tr>
    </w:tbl>
    <w:p w:rsidR="00000000" w:rsidDel="00000000" w:rsidP="00000000" w:rsidRDefault="00000000" w:rsidRPr="00000000" w14:paraId="0000004E">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PRIMEIRA </w:t>
      </w:r>
      <w:r w:rsidDel="00000000" w:rsidR="00000000" w:rsidRPr="00000000">
        <w:rPr>
          <w:rFonts w:ascii="Arial" w:cs="Arial" w:eastAsia="Arial" w:hAnsi="Arial"/>
          <w:b w:val="1"/>
          <w:bCs w:val="1"/>
          <w:color w:val="1a1a2e"/>
          <w:sz w:val="22"/>
          <w:szCs w:val="22"/>
          <w:rtl w:val="0"/>
        </w:rPr>
        <w:t xml:space="preserve">— DO OBJETO</w:t>
      </w:r>
      <w:r w:rsidDel="00000000" w:rsidR="00000000" w:rsidRPr="00000000">
        <w:rPr>
          <w:rtl w:val="0"/>
        </w:rPr>
      </w:r>
    </w:p>
    <w:p w:rsidR="00000000" w:rsidDel="00000000" w:rsidP="00000000" w:rsidRDefault="00000000" w:rsidRPr="00000000" w14:paraId="0000004F">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1.1. </w:t>
      </w:r>
      <w:r w:rsidDel="00000000" w:rsidR="00000000" w:rsidRPr="00000000">
        <w:rPr>
          <w:rFonts w:ascii="Arial" w:cs="Arial" w:eastAsia="Arial" w:hAnsi="Arial"/>
          <w:color w:val="374151"/>
          <w:sz w:val="22"/>
          <w:szCs w:val="22"/>
          <w:rtl w:val="0"/>
        </w:rPr>
        <w:t xml:space="preserve">O presente instrumento tem por objeto a concessão da Licença de Uso do(s) software(s) ClubPetro, mediante a contratação de, no mínimo, 01 (um) módulo base (principal), conforme indicado no Quadro Resumo, podendo incluir outros outros módulos base e os adicionais, expressamente selecionados pela LICENCIADA, em caráter não exclusivo e intransferível, nos termos deste Contrato e do Anexo I.</w:t>
      </w:r>
      <w:r w:rsidDel="00000000" w:rsidR="00000000" w:rsidRPr="00000000">
        <w:rPr>
          <w:rtl w:val="0"/>
        </w:rPr>
      </w:r>
    </w:p>
    <w:p w:rsidR="00000000" w:rsidDel="00000000" w:rsidP="00000000" w:rsidRDefault="00000000" w:rsidRPr="00000000" w14:paraId="00000050">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1.2. </w:t>
      </w:r>
      <w:r w:rsidDel="00000000" w:rsidR="00000000" w:rsidRPr="00000000">
        <w:rPr>
          <w:rFonts w:ascii="Arial" w:cs="Arial" w:eastAsia="Arial" w:hAnsi="Arial"/>
          <w:color w:val="374151"/>
          <w:sz w:val="22"/>
          <w:szCs w:val="22"/>
          <w:rtl w:val="0"/>
        </w:rPr>
        <w:t xml:space="preserve">O primeiro módulo base contratado constitui a estrutura principal da licença, sendo condição indispensável para o funcionamento de quaisquer módulos </w:t>
      </w:r>
      <w:r w:rsidDel="00000000" w:rsidR="00000000" w:rsidRPr="00000000">
        <w:rPr>
          <w:rFonts w:ascii="Roboto" w:cs="Roboto" w:eastAsia="Roboto" w:hAnsi="Roboto"/>
          <w:color w:val="444746"/>
          <w:sz w:val="22"/>
          <w:szCs w:val="22"/>
          <w:rtl w:val="0"/>
        </w:rPr>
        <w:t xml:space="preserve">Adicionais (Opcionais)</w:t>
      </w:r>
      <w:r w:rsidDel="00000000" w:rsidR="00000000" w:rsidRPr="00000000">
        <w:rPr>
          <w:rFonts w:ascii="Arial" w:cs="Arial" w:eastAsia="Arial" w:hAnsi="Arial"/>
          <w:color w:val="374151"/>
          <w:sz w:val="22"/>
          <w:szCs w:val="22"/>
          <w:rtl w:val="0"/>
        </w:rPr>
        <w:t xml:space="preserve">.</w:t>
      </w:r>
      <w:r w:rsidDel="00000000" w:rsidR="00000000" w:rsidRPr="00000000">
        <w:rPr>
          <w:rtl w:val="0"/>
        </w:rPr>
      </w:r>
    </w:p>
    <w:p w:rsidR="00000000" w:rsidDel="00000000" w:rsidP="00000000" w:rsidRDefault="00000000" w:rsidRPr="00000000" w14:paraId="00000051">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1.3. </w:t>
      </w:r>
      <w:r w:rsidDel="00000000" w:rsidR="00000000" w:rsidRPr="00000000">
        <w:rPr>
          <w:rFonts w:ascii="Arial" w:cs="Arial" w:eastAsia="Arial" w:hAnsi="Arial"/>
          <w:color w:val="374151"/>
          <w:sz w:val="22"/>
          <w:szCs w:val="22"/>
          <w:rtl w:val="0"/>
        </w:rPr>
        <w:t xml:space="preserve">Os Módulos base poderão ser contratados conjuntamente com o primeiro módulo base ou posteriormente, durante a vigência deste Contrato, observadas as condições comerciais vigentes à época da contratação. Em caso de substituição do módulo base principal por outro módulo base, aplicar-se-ão os valores previstos no Quadro Resumo ou as condições comerciais vigentes no momento da substituição.</w:t>
      </w:r>
      <w:r w:rsidDel="00000000" w:rsidR="00000000" w:rsidRPr="00000000">
        <w:rPr>
          <w:rtl w:val="0"/>
        </w:rPr>
      </w:r>
    </w:p>
    <w:p w:rsidR="00000000" w:rsidDel="00000000" w:rsidP="00000000" w:rsidRDefault="00000000" w:rsidRPr="00000000" w14:paraId="00000052">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1.4. </w:t>
      </w:r>
      <w:r w:rsidDel="00000000" w:rsidR="00000000" w:rsidRPr="00000000">
        <w:rPr>
          <w:rFonts w:ascii="Arial" w:cs="Arial" w:eastAsia="Arial" w:hAnsi="Arial"/>
          <w:color w:val="374151"/>
          <w:sz w:val="22"/>
          <w:szCs w:val="22"/>
          <w:rtl w:val="0"/>
        </w:rPr>
        <w:t xml:space="preserve">Os módulos adicionais possuem natureza acessória e permanecerão vinculados ao respectivo(s) módulo(s) base, sendo vedada sua contratação, utilização ou manutenção de forma independente ou desvinculada.</w:t>
      </w:r>
      <w:r w:rsidDel="00000000" w:rsidR="00000000" w:rsidRPr="00000000">
        <w:rPr>
          <w:rtl w:val="0"/>
        </w:rPr>
      </w:r>
    </w:p>
    <w:p w:rsidR="00000000" w:rsidDel="00000000" w:rsidP="00000000" w:rsidRDefault="00000000" w:rsidRPr="00000000" w14:paraId="00000053">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1.5. </w:t>
      </w:r>
      <w:r w:rsidDel="00000000" w:rsidR="00000000" w:rsidRPr="00000000">
        <w:rPr>
          <w:rFonts w:ascii="Arial" w:cs="Arial" w:eastAsia="Arial" w:hAnsi="Arial"/>
          <w:color w:val="374151"/>
          <w:sz w:val="22"/>
          <w:szCs w:val="22"/>
          <w:rtl w:val="0"/>
        </w:rPr>
        <w:t xml:space="preserve">Os serviços classificados como "cobrança por uso" serão faturados mensalmente conforme a efetiva utilização registrada na Plataforma ClubPetro, não estando incluídos na licença dos módulos contratados.</w:t>
      </w:r>
      <w:r w:rsidDel="00000000" w:rsidR="00000000" w:rsidRPr="00000000">
        <w:rPr>
          <w:rtl w:val="0"/>
        </w:rPr>
      </w:r>
    </w:p>
    <w:p w:rsidR="00000000" w:rsidDel="00000000" w:rsidP="00000000" w:rsidRDefault="00000000" w:rsidRPr="00000000" w14:paraId="00000054">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SEGUNDA </w:t>
      </w:r>
      <w:r w:rsidDel="00000000" w:rsidR="00000000" w:rsidRPr="00000000">
        <w:rPr>
          <w:rFonts w:ascii="Arial" w:cs="Arial" w:eastAsia="Arial" w:hAnsi="Arial"/>
          <w:b w:val="1"/>
          <w:bCs w:val="1"/>
          <w:color w:val="1a1a2e"/>
          <w:sz w:val="22"/>
          <w:szCs w:val="22"/>
          <w:rtl w:val="0"/>
        </w:rPr>
        <w:t xml:space="preserve">— DA VIGÊNCIA</w:t>
      </w:r>
      <w:r w:rsidDel="00000000" w:rsidR="00000000" w:rsidRPr="00000000">
        <w:rPr>
          <w:rtl w:val="0"/>
        </w:rPr>
      </w:r>
    </w:p>
    <w:p w:rsidR="00000000" w:rsidDel="00000000" w:rsidP="00000000" w:rsidRDefault="00000000" w:rsidRPr="00000000" w14:paraId="00000055">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2.1. </w:t>
      </w:r>
      <w:r w:rsidDel="00000000" w:rsidR="00000000" w:rsidRPr="00000000">
        <w:rPr>
          <w:rFonts w:ascii="Arial" w:cs="Arial" w:eastAsia="Arial" w:hAnsi="Arial"/>
          <w:color w:val="374151"/>
          <w:sz w:val="22"/>
          <w:szCs w:val="22"/>
          <w:rtl w:val="0"/>
        </w:rPr>
        <w:t xml:space="preserve">O presente contrato terá o Tempo de Permanência Mínima de {{Tempo de Permanência Mínima}}.</w:t>
      </w:r>
      <w:r w:rsidDel="00000000" w:rsidR="00000000" w:rsidRPr="00000000">
        <w:rPr>
          <w:rtl w:val="0"/>
        </w:rPr>
      </w:r>
    </w:p>
    <w:p w:rsidR="00000000" w:rsidDel="00000000" w:rsidP="00000000" w:rsidRDefault="00000000" w:rsidRPr="00000000" w14:paraId="00000056">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2.2. </w:t>
      </w:r>
      <w:r w:rsidDel="00000000" w:rsidR="00000000" w:rsidRPr="00000000">
        <w:rPr>
          <w:rFonts w:ascii="Arial" w:cs="Arial" w:eastAsia="Arial" w:hAnsi="Arial"/>
          <w:color w:val="374151"/>
          <w:sz w:val="22"/>
          <w:szCs w:val="22"/>
          <w:rtl w:val="0"/>
        </w:rPr>
        <w:t xml:space="preserve">Ao final do prazo de vigência, este Contrato será renovado automaticamente por períodos iguais e sucessivos.</w:t>
      </w:r>
      <w:r w:rsidDel="00000000" w:rsidR="00000000" w:rsidRPr="00000000">
        <w:rPr>
          <w:rtl w:val="0"/>
        </w:rPr>
      </w:r>
    </w:p>
    <w:p w:rsidR="00000000" w:rsidDel="00000000" w:rsidP="00000000" w:rsidRDefault="00000000" w:rsidRPr="00000000" w14:paraId="00000057">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2.3. </w:t>
      </w:r>
      <w:r w:rsidDel="00000000" w:rsidR="00000000" w:rsidRPr="00000000">
        <w:rPr>
          <w:rFonts w:ascii="Arial" w:cs="Arial" w:eastAsia="Arial" w:hAnsi="Arial"/>
          <w:color w:val="374151"/>
          <w:sz w:val="22"/>
          <w:szCs w:val="22"/>
          <w:rtl w:val="0"/>
        </w:rPr>
        <w:t xml:space="preserve">A inclusão ou contratação de novos módulos durante a vigência deste Contrato não implicará renovação ou reinício do prazo de vigência ou da permanência mínima originalmente pactuada. A contratação de módulos adicionais constituirá mera ampliação do escopo econômico do contrato, passando o valor mensal a corresponder à soma dos módulos ativos no respectivo período, não caracterizando novação ou celebração de novo instrumento contratual.</w:t>
      </w:r>
      <w:r w:rsidDel="00000000" w:rsidR="00000000" w:rsidRPr="00000000">
        <w:rPr>
          <w:rtl w:val="0"/>
        </w:rPr>
      </w:r>
    </w:p>
    <w:p w:rsidR="00000000" w:rsidDel="00000000" w:rsidP="00000000" w:rsidRDefault="00000000" w:rsidRPr="00000000" w14:paraId="00000058">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TERCEIRA </w:t>
      </w:r>
      <w:r w:rsidDel="00000000" w:rsidR="00000000" w:rsidRPr="00000000">
        <w:rPr>
          <w:rFonts w:ascii="Arial" w:cs="Arial" w:eastAsia="Arial" w:hAnsi="Arial"/>
          <w:b w:val="1"/>
          <w:bCs w:val="1"/>
          <w:color w:val="1a1a2e"/>
          <w:sz w:val="22"/>
          <w:szCs w:val="22"/>
          <w:rtl w:val="0"/>
        </w:rPr>
        <w:t xml:space="preserve">— DOS REQUISITOS MÍNIMOS</w:t>
      </w:r>
      <w:r w:rsidDel="00000000" w:rsidR="00000000" w:rsidRPr="00000000">
        <w:rPr>
          <w:rtl w:val="0"/>
        </w:rPr>
      </w:r>
    </w:p>
    <w:p w:rsidR="00000000" w:rsidDel="00000000" w:rsidP="00000000" w:rsidRDefault="00000000" w:rsidRPr="00000000" w14:paraId="00000059">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3.1. </w:t>
      </w:r>
      <w:r w:rsidDel="00000000" w:rsidR="00000000" w:rsidRPr="00000000">
        <w:rPr>
          <w:rFonts w:ascii="Arial" w:cs="Arial" w:eastAsia="Arial" w:hAnsi="Arial"/>
          <w:color w:val="374151"/>
          <w:sz w:val="22"/>
          <w:szCs w:val="22"/>
          <w:rtl w:val="0"/>
        </w:rPr>
        <w:t xml:space="preserve">A LICENCIADA declara ter pleno conhecimento e concorda que, para a correta instalação, utilização e o desempenho adequado do(s) software(s) objeto deste Contrato, é de sua exclusiva responsabilidade possuir e manter a infraestrutura de hardware e software que atenda aos requisitos mínimos especificados pela LICENCIANTE.</w:t>
      </w:r>
      <w:r w:rsidDel="00000000" w:rsidR="00000000" w:rsidRPr="00000000">
        <w:rPr>
          <w:rtl w:val="0"/>
        </w:rPr>
      </w:r>
    </w:p>
    <w:p w:rsidR="00000000" w:rsidDel="00000000" w:rsidP="00000000" w:rsidRDefault="00000000" w:rsidRPr="00000000" w14:paraId="0000005A">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3.2. </w:t>
      </w:r>
      <w:r w:rsidDel="00000000" w:rsidR="00000000" w:rsidRPr="00000000">
        <w:rPr>
          <w:rFonts w:ascii="Arial" w:cs="Arial" w:eastAsia="Arial" w:hAnsi="Arial"/>
          <w:color w:val="374151"/>
          <w:sz w:val="22"/>
          <w:szCs w:val="22"/>
          <w:rtl w:val="0"/>
        </w:rPr>
        <w:t xml:space="preserve">A infraestrutura de hardware e software mencionada no item 3.1 deverá, no mínimo, atender às especificações contidas na tabela abaixo, que detalha as placas de automação (concentradores) e modelos compatíveis com os softwares da LICENCIANTE:</w:t>
      </w:r>
      <w:r w:rsidDel="00000000" w:rsidR="00000000" w:rsidRPr="00000000">
        <w:rPr>
          <w:rtl w:val="0"/>
        </w:rPr>
      </w:r>
    </w:p>
    <w:p w:rsidR="00000000" w:rsidDel="00000000" w:rsidP="00000000" w:rsidRDefault="00000000" w:rsidRPr="00000000" w14:paraId="0000005B">
      <w:pPr>
        <w:spacing w:after="80" w:before="80" w:lineRule="auto"/>
        <w:rPr>
          <w:sz w:val="22"/>
          <w:szCs w:val="22"/>
        </w:rPr>
      </w:pPr>
      <w:r w:rsidDel="00000000" w:rsidR="00000000" w:rsidRPr="00000000">
        <w:rPr>
          <w:rtl w:val="0"/>
        </w:rPr>
      </w:r>
    </w:p>
    <w:tbl>
      <w:tblPr>
        <w:tblStyle w:val="Table6"/>
        <w:tblW w:w="9630.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6525"/>
        <w:tblGridChange w:id="0">
          <w:tblGrid>
            <w:gridCol w:w="3105"/>
            <w:gridCol w:w="6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3748" w:val="clear"/>
            <w:tcMar>
              <w:top w:w="100.0" w:type="dxa"/>
              <w:left w:w="160.0" w:type="dxa"/>
              <w:bottom w:w="100.0" w:type="dxa"/>
              <w:right w:w="160.0" w:type="dxa"/>
            </w:tcMar>
          </w:tcPr>
          <w:p w:rsidR="00000000" w:rsidDel="00000000" w:rsidP="00000000" w:rsidRDefault="00000000" w:rsidRPr="00000000" w14:paraId="0000005C">
            <w:pPr>
              <w:rPr>
                <w:sz w:val="22"/>
                <w:szCs w:val="22"/>
              </w:rPr>
            </w:pPr>
            <w:r w:rsidDel="00000000" w:rsidR="00000000" w:rsidRPr="00000000">
              <w:rPr>
                <w:rFonts w:ascii="Arial" w:cs="Arial" w:eastAsia="Arial" w:hAnsi="Arial"/>
                <w:b w:val="1"/>
                <w:bCs w:val="1"/>
                <w:color w:val="ffffff"/>
                <w:sz w:val="22"/>
                <w:szCs w:val="22"/>
                <w:rtl w:val="0"/>
              </w:rPr>
              <w:t xml:space="preserve">PLACAS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d3748" w:val="clear"/>
            <w:tcMar>
              <w:top w:w="100.0" w:type="dxa"/>
              <w:left w:w="160.0" w:type="dxa"/>
              <w:bottom w:w="100.0" w:type="dxa"/>
              <w:right w:w="160.0" w:type="dxa"/>
            </w:tcMar>
          </w:tcPr>
          <w:p w:rsidR="00000000" w:rsidDel="00000000" w:rsidP="00000000" w:rsidRDefault="00000000" w:rsidRPr="00000000" w14:paraId="0000005D">
            <w:pPr>
              <w:rPr>
                <w:sz w:val="22"/>
                <w:szCs w:val="22"/>
              </w:rPr>
            </w:pPr>
            <w:r w:rsidDel="00000000" w:rsidR="00000000" w:rsidRPr="00000000">
              <w:rPr>
                <w:rFonts w:ascii="Arial" w:cs="Arial" w:eastAsia="Arial" w:hAnsi="Arial"/>
                <w:b w:val="1"/>
                <w:bCs w:val="1"/>
                <w:color w:val="ffffff"/>
                <w:sz w:val="22"/>
                <w:szCs w:val="22"/>
                <w:rtl w:val="0"/>
              </w:rPr>
              <w:t xml:space="preserve">MODELOS</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5E">
            <w:pPr>
              <w:rPr>
                <w:sz w:val="22"/>
                <w:szCs w:val="22"/>
              </w:rPr>
            </w:pPr>
            <w:r w:rsidDel="00000000" w:rsidR="00000000" w:rsidRPr="00000000">
              <w:rPr>
                <w:rFonts w:ascii="Arial" w:cs="Arial" w:eastAsia="Arial" w:hAnsi="Arial"/>
                <w:b w:val="1"/>
                <w:bCs w:val="1"/>
                <w:color w:val="1a1a2e"/>
                <w:sz w:val="22"/>
                <w:szCs w:val="22"/>
                <w:rtl w:val="0"/>
              </w:rPr>
              <w:t xml:space="preserve">Automações Companytec</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5F">
            <w:pPr>
              <w:rPr>
                <w:sz w:val="22"/>
                <w:szCs w:val="22"/>
              </w:rPr>
            </w:pPr>
            <w:r w:rsidDel="00000000" w:rsidR="00000000" w:rsidRPr="00000000">
              <w:rPr>
                <w:rFonts w:ascii="Arial" w:cs="Arial" w:eastAsia="Arial" w:hAnsi="Arial"/>
                <w:color w:val="6b7280"/>
                <w:sz w:val="22"/>
                <w:szCs w:val="22"/>
                <w:rtl w:val="0"/>
              </w:rPr>
              <w:t xml:space="preserve">Concept, Horustech (Todos os modelos), CBC-06, CBC-Compact</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0">
            <w:pPr>
              <w:rPr>
                <w:sz w:val="22"/>
                <w:szCs w:val="22"/>
              </w:rPr>
            </w:pPr>
            <w:r w:rsidDel="00000000" w:rsidR="00000000" w:rsidRPr="00000000">
              <w:rPr>
                <w:rFonts w:ascii="Arial" w:cs="Arial" w:eastAsia="Arial" w:hAnsi="Arial"/>
                <w:b w:val="1"/>
                <w:bCs w:val="1"/>
                <w:color w:val="1a1a2e"/>
                <w:sz w:val="22"/>
                <w:szCs w:val="22"/>
                <w:rtl w:val="0"/>
              </w:rPr>
              <w:t xml:space="preserve">Automações EZtech</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1">
            <w:pPr>
              <w:rPr>
                <w:sz w:val="22"/>
                <w:szCs w:val="22"/>
              </w:rPr>
            </w:pPr>
            <w:r w:rsidDel="00000000" w:rsidR="00000000" w:rsidRPr="00000000">
              <w:rPr>
                <w:rFonts w:ascii="Arial" w:cs="Arial" w:eastAsia="Arial" w:hAnsi="Arial"/>
                <w:color w:val="6b7280"/>
                <w:sz w:val="22"/>
                <w:szCs w:val="22"/>
                <w:rtl w:val="0"/>
              </w:rPr>
              <w:t xml:space="preserve">EZTech Vision, EZForecourt Plus 2GS, EZForecourt Plus</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62">
            <w:pPr>
              <w:rPr>
                <w:sz w:val="22"/>
                <w:szCs w:val="22"/>
              </w:rPr>
            </w:pPr>
            <w:r w:rsidDel="00000000" w:rsidR="00000000" w:rsidRPr="00000000">
              <w:rPr>
                <w:rFonts w:ascii="Arial" w:cs="Arial" w:eastAsia="Arial" w:hAnsi="Arial"/>
                <w:b w:val="1"/>
                <w:bCs w:val="1"/>
                <w:color w:val="1a1a2e"/>
                <w:sz w:val="22"/>
                <w:szCs w:val="22"/>
                <w:rtl w:val="0"/>
              </w:rPr>
              <w:t xml:space="preserve">Automações Wayne</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63">
            <w:pPr>
              <w:rPr>
                <w:sz w:val="22"/>
                <w:szCs w:val="22"/>
              </w:rPr>
            </w:pPr>
            <w:r w:rsidDel="00000000" w:rsidR="00000000" w:rsidRPr="00000000">
              <w:rPr>
                <w:rFonts w:ascii="Arial" w:cs="Arial" w:eastAsia="Arial" w:hAnsi="Arial"/>
                <w:color w:val="6b7280"/>
                <w:sz w:val="22"/>
                <w:szCs w:val="22"/>
                <w:rtl w:val="0"/>
              </w:rPr>
              <w:t xml:space="preserve">Fusion 1000, Fusion 3000</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4">
            <w:pPr>
              <w:rPr>
                <w:sz w:val="22"/>
                <w:szCs w:val="22"/>
              </w:rPr>
            </w:pPr>
            <w:r w:rsidDel="00000000" w:rsidR="00000000" w:rsidRPr="00000000">
              <w:rPr>
                <w:rFonts w:ascii="Arial" w:cs="Arial" w:eastAsia="Arial" w:hAnsi="Arial"/>
                <w:b w:val="1"/>
                <w:bCs w:val="1"/>
                <w:color w:val="1a1a2e"/>
                <w:sz w:val="22"/>
                <w:szCs w:val="22"/>
                <w:rtl w:val="0"/>
              </w:rPr>
              <w:t xml:space="preserve">Automações X-Pert</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5">
            <w:pPr>
              <w:rPr>
                <w:sz w:val="22"/>
                <w:szCs w:val="22"/>
              </w:rPr>
            </w:pPr>
            <w:r w:rsidDel="00000000" w:rsidR="00000000" w:rsidRPr="00000000">
              <w:rPr>
                <w:rFonts w:ascii="Arial" w:cs="Arial" w:eastAsia="Arial" w:hAnsi="Arial"/>
                <w:color w:val="6b7280"/>
                <w:sz w:val="22"/>
                <w:szCs w:val="22"/>
                <w:rtl w:val="0"/>
              </w:rPr>
              <w:t xml:space="preserve">ATX-16, ATG-20</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66">
            <w:pPr>
              <w:rPr>
                <w:sz w:val="22"/>
                <w:szCs w:val="22"/>
              </w:rPr>
            </w:pPr>
            <w:r w:rsidDel="00000000" w:rsidR="00000000" w:rsidRPr="00000000">
              <w:rPr>
                <w:rFonts w:ascii="Arial" w:cs="Arial" w:eastAsia="Arial" w:hAnsi="Arial"/>
                <w:b w:val="1"/>
                <w:bCs w:val="1"/>
                <w:color w:val="1a1a2e"/>
                <w:sz w:val="22"/>
                <w:szCs w:val="22"/>
                <w:rtl w:val="0"/>
              </w:rPr>
              <w:t xml:space="preserve">Automações Hiro</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67">
            <w:pPr>
              <w:rPr>
                <w:sz w:val="22"/>
                <w:szCs w:val="22"/>
              </w:rPr>
            </w:pPr>
            <w:r w:rsidDel="00000000" w:rsidR="00000000" w:rsidRPr="00000000">
              <w:rPr>
                <w:rFonts w:ascii="Arial" w:cs="Arial" w:eastAsia="Arial" w:hAnsi="Arial"/>
                <w:color w:val="6b7280"/>
                <w:sz w:val="22"/>
                <w:szCs w:val="22"/>
                <w:rtl w:val="0"/>
              </w:rPr>
              <w:t xml:space="preserve">Hiro Wireless, Hiro Eco, Hiro Display</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8">
            <w:pPr>
              <w:rPr>
                <w:sz w:val="22"/>
                <w:szCs w:val="22"/>
              </w:rPr>
            </w:pPr>
            <w:r w:rsidDel="00000000" w:rsidR="00000000" w:rsidRPr="00000000">
              <w:rPr>
                <w:rFonts w:ascii="Arial" w:cs="Arial" w:eastAsia="Arial" w:hAnsi="Arial"/>
                <w:b w:val="1"/>
                <w:bCs w:val="1"/>
                <w:color w:val="1a1a2e"/>
                <w:sz w:val="22"/>
                <w:szCs w:val="22"/>
                <w:rtl w:val="0"/>
              </w:rPr>
              <w:t xml:space="preserve">Automações VW Tech</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9">
            <w:pPr>
              <w:rPr>
                <w:sz w:val="22"/>
                <w:szCs w:val="22"/>
              </w:rPr>
            </w:pPr>
            <w:r w:rsidDel="00000000" w:rsidR="00000000" w:rsidRPr="00000000">
              <w:rPr>
                <w:rFonts w:ascii="Arial" w:cs="Arial" w:eastAsia="Arial" w:hAnsi="Arial"/>
                <w:color w:val="6b7280"/>
                <w:sz w:val="22"/>
                <w:szCs w:val="22"/>
                <w:rtl w:val="0"/>
              </w:rPr>
              <w:t xml:space="preserve">VW Tech</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6A">
            <w:pPr>
              <w:rPr>
                <w:sz w:val="22"/>
                <w:szCs w:val="22"/>
              </w:rPr>
            </w:pPr>
            <w:r w:rsidDel="00000000" w:rsidR="00000000" w:rsidRPr="00000000">
              <w:rPr>
                <w:rFonts w:ascii="Arial" w:cs="Arial" w:eastAsia="Arial" w:hAnsi="Arial"/>
                <w:b w:val="1"/>
                <w:bCs w:val="1"/>
                <w:color w:val="1a1a2e"/>
                <w:sz w:val="22"/>
                <w:szCs w:val="22"/>
                <w:rtl w:val="0"/>
              </w:rPr>
              <w:t xml:space="preserve">Automações VL Tech</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60.0" w:type="dxa"/>
              <w:bottom w:w="90.0" w:type="dxa"/>
              <w:right w:w="160.0" w:type="dxa"/>
            </w:tcMar>
          </w:tcPr>
          <w:p w:rsidR="00000000" w:rsidDel="00000000" w:rsidP="00000000" w:rsidRDefault="00000000" w:rsidRPr="00000000" w14:paraId="0000006B">
            <w:pPr>
              <w:rPr>
                <w:sz w:val="22"/>
                <w:szCs w:val="22"/>
              </w:rPr>
            </w:pPr>
            <w:r w:rsidDel="00000000" w:rsidR="00000000" w:rsidRPr="00000000">
              <w:rPr>
                <w:rFonts w:ascii="Arial" w:cs="Arial" w:eastAsia="Arial" w:hAnsi="Arial"/>
                <w:color w:val="6b7280"/>
                <w:sz w:val="22"/>
                <w:szCs w:val="22"/>
                <w:rtl w:val="0"/>
              </w:rPr>
              <w:t xml:space="preserve">VL Tech</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C">
            <w:pPr>
              <w:rPr>
                <w:sz w:val="22"/>
                <w:szCs w:val="22"/>
              </w:rPr>
            </w:pPr>
            <w:r w:rsidDel="00000000" w:rsidR="00000000" w:rsidRPr="00000000">
              <w:rPr>
                <w:rFonts w:ascii="Arial" w:cs="Arial" w:eastAsia="Arial" w:hAnsi="Arial"/>
                <w:b w:val="1"/>
                <w:bCs w:val="1"/>
                <w:color w:val="1a1a2e"/>
                <w:sz w:val="22"/>
                <w:szCs w:val="22"/>
                <w:rtl w:val="0"/>
              </w:rPr>
              <w:t xml:space="preserve">Automações Gilbarco</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edf2f7" w:val="clear"/>
            <w:tcMar>
              <w:top w:w="90.0" w:type="dxa"/>
              <w:left w:w="160.0" w:type="dxa"/>
              <w:bottom w:w="90.0" w:type="dxa"/>
              <w:right w:w="160.0" w:type="dxa"/>
            </w:tcMar>
          </w:tcPr>
          <w:p w:rsidR="00000000" w:rsidDel="00000000" w:rsidP="00000000" w:rsidRDefault="00000000" w:rsidRPr="00000000" w14:paraId="0000006D">
            <w:pPr>
              <w:rPr>
                <w:sz w:val="22"/>
                <w:szCs w:val="22"/>
              </w:rPr>
            </w:pPr>
            <w:r w:rsidDel="00000000" w:rsidR="00000000" w:rsidRPr="00000000">
              <w:rPr>
                <w:rFonts w:ascii="Arial" w:cs="Arial" w:eastAsia="Arial" w:hAnsi="Arial"/>
                <w:color w:val="6b7280"/>
                <w:sz w:val="22"/>
                <w:szCs w:val="22"/>
                <w:rtl w:val="0"/>
              </w:rPr>
              <w:t xml:space="preserve">Gilbarco Prime Automation</w:t>
            </w:r>
            <w:r w:rsidDel="00000000" w:rsidR="00000000" w:rsidRPr="00000000">
              <w:rPr>
                <w:rtl w:val="0"/>
              </w:rPr>
            </w:r>
          </w:p>
        </w:tc>
      </w:tr>
    </w:tbl>
    <w:p w:rsidR="00000000" w:rsidDel="00000000" w:rsidP="00000000" w:rsidRDefault="00000000" w:rsidRPr="00000000" w14:paraId="0000006E">
      <w:pPr>
        <w:spacing w:after="80" w:before="80" w:lineRule="auto"/>
        <w:rPr>
          <w:sz w:val="22"/>
          <w:szCs w:val="22"/>
        </w:rPr>
      </w:pPr>
      <w:r w:rsidDel="00000000" w:rsidR="00000000" w:rsidRPr="00000000">
        <w:rPr>
          <w:rtl w:val="0"/>
        </w:rPr>
      </w:r>
    </w:p>
    <w:p w:rsidR="00000000" w:rsidDel="00000000" w:rsidP="00000000" w:rsidRDefault="00000000" w:rsidRPr="00000000" w14:paraId="0000006F">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3.3. </w:t>
      </w:r>
      <w:r w:rsidDel="00000000" w:rsidR="00000000" w:rsidRPr="00000000">
        <w:rPr>
          <w:rFonts w:ascii="Arial" w:cs="Arial" w:eastAsia="Arial" w:hAnsi="Arial"/>
          <w:color w:val="374151"/>
          <w:sz w:val="22"/>
          <w:szCs w:val="22"/>
          <w:rtl w:val="0"/>
        </w:rPr>
        <w:t xml:space="preserve">Além das placas de automação, os computadores da LICENCIADA nos quais o(s) software(s) serão instalados e utilizados deverão atender, no mínimo, a uma das seguintes configurações, conforme o cenário de uso:</w:t>
      </w:r>
      <w:r w:rsidDel="00000000" w:rsidR="00000000" w:rsidRPr="00000000">
        <w:rPr>
          <w:rtl w:val="0"/>
        </w:rPr>
      </w:r>
    </w:p>
    <w:p w:rsidR="00000000" w:rsidDel="00000000" w:rsidP="00000000" w:rsidRDefault="00000000" w:rsidRPr="00000000" w14:paraId="00000070">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3.3.1. </w:t>
      </w:r>
      <w:r w:rsidDel="00000000" w:rsidR="00000000" w:rsidRPr="00000000">
        <w:rPr>
          <w:rFonts w:ascii="Arial" w:cs="Arial" w:eastAsia="Arial" w:hAnsi="Arial"/>
          <w:color w:val="374151"/>
          <w:sz w:val="22"/>
          <w:szCs w:val="22"/>
          <w:rtl w:val="0"/>
        </w:rPr>
        <w:t xml:space="preserve">Para uso exclusivo do software ClubPetro: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Processador Core i3 ou superior;</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4/6 GB de memória RAM;</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HDD mínimo de 240 GB;</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Sistema operacional compatível: Windows 10 ou 11;</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Conexão com a internet: 10 Mbps estável ou superior.</w:t>
      </w:r>
      <w:r w:rsidDel="00000000" w:rsidR="00000000" w:rsidRPr="00000000">
        <w:rPr>
          <w:rtl w:val="0"/>
        </w:rPr>
      </w:r>
    </w:p>
    <w:p w:rsidR="00000000" w:rsidDel="00000000" w:rsidP="00000000" w:rsidRDefault="00000000" w:rsidRPr="00000000" w14:paraId="00000076">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3.3.2. </w:t>
      </w:r>
      <w:r w:rsidDel="00000000" w:rsidR="00000000" w:rsidRPr="00000000">
        <w:rPr>
          <w:rFonts w:ascii="Arial" w:cs="Arial" w:eastAsia="Arial" w:hAnsi="Arial"/>
          <w:color w:val="374151"/>
          <w:sz w:val="22"/>
          <w:szCs w:val="22"/>
          <w:rtl w:val="0"/>
        </w:rPr>
        <w:t xml:space="preserve">Para uso do software ClubPetro em conjunto com outros programas: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Processador Core i3 ou superior;</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8 GB de memória RAM;</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SSD mínimo de 240 GB;</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Sistema operacional compatível: Windows 11;</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Conexão com a Internet/Rede: 30 Mbps cabeado estável ou superior, e IP local fixo.</w:t>
      </w:r>
      <w:r w:rsidDel="00000000" w:rsidR="00000000" w:rsidRPr="00000000">
        <w:rPr>
          <w:rtl w:val="0"/>
        </w:rPr>
      </w:r>
    </w:p>
    <w:p w:rsidR="00000000" w:rsidDel="00000000" w:rsidP="00000000" w:rsidRDefault="00000000" w:rsidRPr="00000000" w14:paraId="0000007C">
      <w:pPr>
        <w:spacing w:after="80" w:before="80" w:lineRule="auto"/>
        <w:ind w:left="300" w:right="-81.25984251968362" w:firstLine="0"/>
        <w:jc w:val="both"/>
        <w:rPr>
          <w:rFonts w:ascii="Arial" w:cs="Arial" w:eastAsia="Arial" w:hAnsi="Arial"/>
          <w:color w:val="4a5568"/>
          <w:sz w:val="22"/>
          <w:szCs w:val="22"/>
        </w:rPr>
      </w:pPr>
      <w:r w:rsidDel="00000000" w:rsidR="00000000" w:rsidRPr="00000000">
        <w:rPr>
          <w:rFonts w:ascii="Arial" w:cs="Arial" w:eastAsia="Arial" w:hAnsi="Arial"/>
          <w:b w:val="1"/>
          <w:bCs w:val="1"/>
          <w:color w:val="2d3748"/>
          <w:sz w:val="22"/>
          <w:szCs w:val="22"/>
          <w:rtl w:val="0"/>
        </w:rPr>
        <w:t xml:space="preserve">3.4. </w:t>
      </w:r>
      <w:r w:rsidDel="00000000" w:rsidR="00000000" w:rsidRPr="00000000">
        <w:rPr>
          <w:rFonts w:ascii="Arial" w:cs="Arial" w:eastAsia="Arial" w:hAnsi="Arial"/>
          <w:color w:val="374151"/>
          <w:sz w:val="22"/>
          <w:szCs w:val="22"/>
          <w:rtl w:val="0"/>
        </w:rPr>
        <w:t xml:space="preserve">Na hipótes</w:t>
      </w:r>
      <w:r w:rsidDel="00000000" w:rsidR="00000000" w:rsidRPr="00000000">
        <w:rPr>
          <w:rFonts w:ascii="Arial" w:cs="Arial" w:eastAsia="Arial" w:hAnsi="Arial"/>
          <w:color w:val="4a5568"/>
          <w:sz w:val="22"/>
          <w:szCs w:val="22"/>
          <w:rtl w:val="0"/>
        </w:rPr>
        <w:t xml:space="preserve">e de o LICENCIADO não possuir uma das placas de automação e/ou não atender aos requisitos mínimos de hardware/computadores previstos acima, ou ter incompatibilidade da(s) máquina(s) de POS com o(s) software(s) objeto deste Contrato, ele poderá providenciar a adequação necessária dentro do prazo de 30 (trinta) dias da assinatura deste contrato, podendo este prazo ser prorrogado mediante acordo entre as Partes. </w:t>
      </w:r>
      <w:r w:rsidDel="00000000" w:rsidR="00000000" w:rsidRPr="00000000">
        <w:rPr>
          <w:rFonts w:ascii="Arial" w:cs="Arial" w:eastAsia="Arial" w:hAnsi="Arial"/>
          <w:color w:val="4a5568"/>
          <w:sz w:val="22"/>
          <w:szCs w:val="22"/>
          <w:rtl w:val="0"/>
        </w:rPr>
        <w:t xml:space="preserve">Esse prazo não prejudica os valores pactuados no contrato firmado.  </w:t>
      </w:r>
      <w:r w:rsidDel="00000000" w:rsidR="00000000" w:rsidRPr="00000000">
        <w:rPr>
          <w:rtl w:val="0"/>
        </w:rPr>
      </w:r>
    </w:p>
    <w:p w:rsidR="00000000" w:rsidDel="00000000" w:rsidP="00000000" w:rsidRDefault="00000000" w:rsidRPr="00000000" w14:paraId="0000007D">
      <w:pPr>
        <w:spacing w:after="80" w:before="80" w:lineRule="auto"/>
        <w:ind w:left="300" w:right="-81.25984251968362" w:firstLine="0"/>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3.5. </w:t>
      </w:r>
      <w:r w:rsidDel="00000000" w:rsidR="00000000" w:rsidRPr="00000000">
        <w:rPr>
          <w:rFonts w:ascii="Arial" w:cs="Arial" w:eastAsia="Arial" w:hAnsi="Arial"/>
          <w:color w:val="374151"/>
          <w:sz w:val="22"/>
          <w:szCs w:val="22"/>
          <w:rtl w:val="0"/>
        </w:rPr>
        <w:t xml:space="preserve">O LICENCIADO está ciente de que o não cumprimento de qualquer um dos requisitos mínimos (seja de placas de automação ou de hardware) ou incompatibilidade de POS, impedirá a implantação e o licenciamento do(s) software(s) contratado(s), hipótese em que ensejará a rescisão deste contrato e a aplicação das penalidades cabíveis.</w:t>
      </w:r>
      <w:r w:rsidDel="00000000" w:rsidR="00000000" w:rsidRPr="00000000">
        <w:rPr>
          <w:rtl w:val="0"/>
        </w:rPr>
      </w:r>
    </w:p>
    <w:p w:rsidR="00000000" w:rsidDel="00000000" w:rsidP="00000000" w:rsidRDefault="00000000" w:rsidRPr="00000000" w14:paraId="0000007E">
      <w:pPr>
        <w:pBdr>
          <w:bottom w:color="2d3748" w:space="3" w:sz="4" w:val="single"/>
        </w:pBdr>
        <w:spacing w:after="120" w:before="400" w:lineRule="auto"/>
        <w:ind w:right="-81.25984251968362"/>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CLÁUSULA QUARTA </w:t>
      </w:r>
      <w:r w:rsidDel="00000000" w:rsidR="00000000" w:rsidRPr="00000000">
        <w:rPr>
          <w:rFonts w:ascii="Arial" w:cs="Arial" w:eastAsia="Arial" w:hAnsi="Arial"/>
          <w:b w:val="1"/>
          <w:bCs w:val="1"/>
          <w:color w:val="1a1a2e"/>
          <w:sz w:val="22"/>
          <w:szCs w:val="22"/>
          <w:rtl w:val="0"/>
        </w:rPr>
        <w:t xml:space="preserve">— DA IMPLANTAÇÃO DO SOFTWARE</w:t>
      </w:r>
      <w:r w:rsidDel="00000000" w:rsidR="00000000" w:rsidRPr="00000000">
        <w:rPr>
          <w:rtl w:val="0"/>
        </w:rPr>
      </w:r>
    </w:p>
    <w:p w:rsidR="00000000" w:rsidDel="00000000" w:rsidP="00000000" w:rsidRDefault="00000000" w:rsidRPr="00000000" w14:paraId="0000007F">
      <w:pPr>
        <w:spacing w:after="80" w:before="80" w:lineRule="auto"/>
        <w:ind w:left="300" w:right="-81.25984251968362" w:firstLine="0"/>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4.1. </w:t>
      </w:r>
      <w:r w:rsidDel="00000000" w:rsidR="00000000" w:rsidRPr="00000000">
        <w:rPr>
          <w:rFonts w:ascii="Arial" w:cs="Arial" w:eastAsia="Arial" w:hAnsi="Arial"/>
          <w:color w:val="374151"/>
          <w:sz w:val="22"/>
          <w:szCs w:val="22"/>
          <w:rtl w:val="0"/>
        </w:rPr>
        <w:t xml:space="preserve">O presente Contrato abrange o Serviço de Implantação do software, cuja execução dependerá da participação ativa da LICENCIADA ou de seus responsáveis designados. Esse processo será conduzido pela LICENCIANTE, em conjunto com a LICENCIADA, de forma estruturada, em fases sequenciais e obrigatórias, com a finalidade de assegurar o alinhamento estratégico, a instalação técnica, a definição das regras do programa de fidelidade e a validação operacional.</w:t>
      </w:r>
      <w:r w:rsidDel="00000000" w:rsidR="00000000" w:rsidRPr="00000000">
        <w:rPr>
          <w:rtl w:val="0"/>
        </w:rPr>
      </w:r>
    </w:p>
    <w:p w:rsidR="00000000" w:rsidDel="00000000" w:rsidP="00000000" w:rsidRDefault="00000000" w:rsidRPr="00000000" w14:paraId="00000080">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4.2. </w:t>
      </w:r>
      <w:r w:rsidDel="00000000" w:rsidR="00000000" w:rsidRPr="00000000">
        <w:rPr>
          <w:rFonts w:ascii="Arial" w:cs="Arial" w:eastAsia="Arial" w:hAnsi="Arial"/>
          <w:color w:val="374151"/>
          <w:sz w:val="22"/>
          <w:szCs w:val="22"/>
          <w:rtl w:val="0"/>
        </w:rPr>
        <w:t xml:space="preserve">O processo de implantação inicia-se com a reunião Kickoff e será conduzida LICENCIANTE, com participação obrigatória do representante legal da LICENCIADA e/ou o responsável designado por ela.</w:t>
      </w:r>
      <w:r w:rsidDel="00000000" w:rsidR="00000000" w:rsidRPr="00000000">
        <w:rPr>
          <w:rtl w:val="0"/>
        </w:rPr>
      </w:r>
    </w:p>
    <w:p w:rsidR="00000000" w:rsidDel="00000000" w:rsidP="00000000" w:rsidRDefault="00000000" w:rsidRPr="00000000" w14:paraId="00000081">
      <w:pPr>
        <w:spacing w:after="60" w:before="60" w:lineRule="auto"/>
        <w:ind w:left="600" w:right="-81.25984251968362" w:firstLine="0"/>
        <w:jc w:val="both"/>
        <w:rPr>
          <w:rFonts w:ascii="Arial" w:cs="Arial" w:eastAsia="Arial" w:hAnsi="Arial"/>
          <w:color w:val="374151"/>
          <w:sz w:val="22"/>
          <w:szCs w:val="22"/>
        </w:rPr>
      </w:pPr>
      <w:r w:rsidDel="00000000" w:rsidR="00000000" w:rsidRPr="00000000">
        <w:rPr>
          <w:rFonts w:ascii="Arial" w:cs="Arial" w:eastAsia="Arial" w:hAnsi="Arial"/>
          <w:b w:val="1"/>
          <w:bCs w:val="1"/>
          <w:color w:val="4a5568"/>
          <w:sz w:val="22"/>
          <w:szCs w:val="22"/>
          <w:rtl w:val="0"/>
        </w:rPr>
        <w:t xml:space="preserve">4.2.1. </w:t>
      </w:r>
      <w:r w:rsidDel="00000000" w:rsidR="00000000" w:rsidRPr="00000000">
        <w:rPr>
          <w:rFonts w:ascii="Arial" w:cs="Arial" w:eastAsia="Arial" w:hAnsi="Arial"/>
          <w:color w:val="374151"/>
          <w:sz w:val="22"/>
          <w:szCs w:val="22"/>
          <w:rtl w:val="0"/>
        </w:rPr>
        <w:t xml:space="preserve">A Reunião de Kickoff tem por objetivo apresentar as etapas a serem executadas pela LICENCIANTE, esclarecer as obrigações da LICENCIADA, bem como iniciar a configuração e demonstração das </w:t>
      </w:r>
      <w:r w:rsidDel="00000000" w:rsidR="00000000" w:rsidRPr="00000000">
        <w:rPr>
          <w:rFonts w:ascii="Arial" w:cs="Arial" w:eastAsia="Arial" w:hAnsi="Arial"/>
          <w:color w:val="374151"/>
          <w:sz w:val="22"/>
          <w:szCs w:val="22"/>
          <w:shd w:fill="ffe599" w:val="clear"/>
          <w:rtl w:val="0"/>
        </w:rPr>
        <w:t xml:space="preserve">funcionalidades </w:t>
      </w:r>
      <w:r w:rsidDel="00000000" w:rsidR="00000000" w:rsidRPr="00000000">
        <w:rPr>
          <w:rFonts w:ascii="Arial" w:cs="Arial" w:eastAsia="Arial" w:hAnsi="Arial"/>
          <w:color w:val="374151"/>
          <w:sz w:val="22"/>
          <w:szCs w:val="22"/>
          <w:rtl w:val="0"/>
        </w:rPr>
        <w:t xml:space="preserve">do(s) software(s) licenciado(s). Nessa etapa ocorrerão as seguintes atividades: conferência dos dados do contrato; apresentação e demonstração do sistema ClubPetro; configuração de senha de acesso e teste de login; definição conjunta do cronograma; verificação de integração com POS/ERP; confirmação de pré-requisitos mínimos de infraestrutura; liberação do acesso à Plataforma EAD CP Ensina; compartilhamento do cronograma de treinamentos online; envio do regulamento do programa; apresentação da prévia de design (quando aplicável); e agendamento das instalações técnicas (Fase 1 e Fase 2).</w:t>
      </w:r>
    </w:p>
    <w:p w:rsidR="00000000" w:rsidDel="00000000" w:rsidP="00000000" w:rsidRDefault="00000000" w:rsidRPr="00000000" w14:paraId="00000082">
      <w:pPr>
        <w:spacing w:after="60" w:before="60" w:lineRule="auto"/>
        <w:ind w:left="600" w:right="-81.25984251968362" w:firstLine="0"/>
        <w:jc w:val="both"/>
        <w:rPr>
          <w:rFonts w:ascii="Arial" w:cs="Arial" w:eastAsia="Arial" w:hAnsi="Arial"/>
          <w:color w:val="374151"/>
          <w:sz w:val="22"/>
          <w:szCs w:val="22"/>
        </w:rPr>
      </w:pPr>
      <w:r w:rsidDel="00000000" w:rsidR="00000000" w:rsidRPr="00000000">
        <w:rPr>
          <w:rFonts w:ascii="Arial" w:cs="Arial" w:eastAsia="Arial" w:hAnsi="Arial"/>
          <w:b w:val="1"/>
          <w:bCs w:val="1"/>
          <w:color w:val="374151"/>
          <w:sz w:val="22"/>
          <w:szCs w:val="22"/>
          <w:rtl w:val="0"/>
        </w:rPr>
        <w:t xml:space="preserve">4.2.2.</w:t>
      </w:r>
      <w:r w:rsidDel="00000000" w:rsidR="00000000" w:rsidRPr="00000000">
        <w:rPr>
          <w:rFonts w:ascii="Arial" w:cs="Arial" w:eastAsia="Arial" w:hAnsi="Arial"/>
          <w:color w:val="374151"/>
          <w:sz w:val="22"/>
          <w:szCs w:val="22"/>
          <w:rtl w:val="0"/>
        </w:rPr>
        <w:t xml:space="preserve"> A integração com sistemas de ERP não constitui requisito para o regular funcionamento dos softwares licenciados pelo CLUBPETRO. Caso o LICENCIADO opte por realizá-la, tal integração ocorrerá por sua exclusiva responsabilidade, inclusive quanto à viabilidade técnica, disponibilização de recursos e suporte necessários, sendo certo que eventuais atrasos no processo de implantação decorrentes dessa integração não poderão ser imputados ao CLUBPETRO, nem ensejar qualquer suspensão, abatimento ou postergação da cobrança da tarifa de implantação e das mensalidades de licenciamento.</w:t>
      </w:r>
    </w:p>
    <w:p w:rsidR="00000000" w:rsidDel="00000000" w:rsidP="00000000" w:rsidRDefault="00000000" w:rsidRPr="00000000" w14:paraId="00000083">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4.3. </w:t>
      </w:r>
      <w:r w:rsidDel="00000000" w:rsidR="00000000" w:rsidRPr="00000000">
        <w:rPr>
          <w:rFonts w:ascii="Arial" w:cs="Arial" w:eastAsia="Arial" w:hAnsi="Arial"/>
          <w:color w:val="374151"/>
          <w:sz w:val="22"/>
          <w:szCs w:val="22"/>
          <w:rtl w:val="0"/>
        </w:rPr>
        <w:t xml:space="preserve">Após a realização da Reunião de Kickoff, ocorrerá a Instalação Técnica dos software(s) licenciado(s), a qual será composta por duas fases, realizadas de forma remota e conduzidas pela LICENCIANTE, conforme especificado a seguir: A fase 1 consiste na instalação e configuração do servidor de comunicação (VipSQLite) em equipamento da LICENCIADA, com integração à concentradora de bombas. E a fase 2 consiste na instalação e configuração do aplicativo CP Terminal em terminais homologados, com a realização de testes operacionais de cadastro, pontuação, resgates e consulta de saldo, caso aplicável.</w:t>
      </w:r>
      <w:r w:rsidDel="00000000" w:rsidR="00000000" w:rsidRPr="00000000">
        <w:rPr>
          <w:rtl w:val="0"/>
        </w:rPr>
      </w:r>
    </w:p>
    <w:p w:rsidR="00000000" w:rsidDel="00000000" w:rsidP="00000000" w:rsidRDefault="00000000" w:rsidRPr="00000000" w14:paraId="00000084">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4.3.1. </w:t>
      </w:r>
      <w:r w:rsidDel="00000000" w:rsidR="00000000" w:rsidRPr="00000000">
        <w:rPr>
          <w:rFonts w:ascii="Arial" w:cs="Arial" w:eastAsia="Arial" w:hAnsi="Arial"/>
          <w:color w:val="374151"/>
          <w:sz w:val="22"/>
          <w:szCs w:val="22"/>
          <w:rtl w:val="0"/>
        </w:rPr>
        <w:t xml:space="preserve">Durante as duas fases da instalação técnica, um colaborador ou representante da LICENCIADA deverá estar presente no posto de combustível para acompanhar e realizar as orientações técnicas da LICENCIANTE.</w:t>
      </w:r>
      <w:r w:rsidDel="00000000" w:rsidR="00000000" w:rsidRPr="00000000">
        <w:rPr>
          <w:rtl w:val="0"/>
        </w:rPr>
      </w:r>
    </w:p>
    <w:p w:rsidR="00000000" w:rsidDel="00000000" w:rsidP="00000000" w:rsidRDefault="00000000" w:rsidRPr="00000000" w14:paraId="00000085">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4.3.2. </w:t>
      </w:r>
      <w:r w:rsidDel="00000000" w:rsidR="00000000" w:rsidRPr="00000000">
        <w:rPr>
          <w:rFonts w:ascii="Arial" w:cs="Arial" w:eastAsia="Arial" w:hAnsi="Arial"/>
          <w:color w:val="374151"/>
          <w:sz w:val="22"/>
          <w:szCs w:val="22"/>
          <w:rtl w:val="0"/>
        </w:rPr>
        <w:t xml:space="preserve">O suporte prestado pela LICENCIANTE durante a Instalação Técnica não abrangerá alterações na infraestrutura física (como cabeamento e roteadores) ou lógica (tais como endereçamento de IPs, configuração de DHCP e firewalls) da rede da LICENCIADA, sendo esta integralmente responsável pela adequação, atualização e manutenção da sua própria infraestrutura.</w:t>
      </w:r>
      <w:r w:rsidDel="00000000" w:rsidR="00000000" w:rsidRPr="00000000">
        <w:rPr>
          <w:rtl w:val="0"/>
        </w:rPr>
      </w:r>
    </w:p>
    <w:p w:rsidR="00000000" w:rsidDel="00000000" w:rsidP="00000000" w:rsidRDefault="00000000" w:rsidRPr="00000000" w14:paraId="00000086">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4.4. </w:t>
      </w:r>
      <w:r w:rsidDel="00000000" w:rsidR="00000000" w:rsidRPr="00000000">
        <w:rPr>
          <w:rFonts w:ascii="Arial" w:cs="Arial" w:eastAsia="Arial" w:hAnsi="Arial"/>
          <w:color w:val="374151"/>
          <w:sz w:val="22"/>
          <w:szCs w:val="22"/>
          <w:rtl w:val="0"/>
        </w:rPr>
        <w:t xml:space="preserve">Em paralelo ao processo de Instalação Técnica, quando aplicável ao serviço contratado,serão realizadas reuniões destinadas à definição e estruturação do catálogo de prêmios, à fixação das regras de resgate e da política de descontos por tipo de combustível, bem como ao treinamento da LICENCIADA para cadastro e inativação de prêmios e configuração de descontos.</w:t>
      </w:r>
      <w:r w:rsidDel="00000000" w:rsidR="00000000" w:rsidRPr="00000000">
        <w:rPr>
          <w:rtl w:val="0"/>
        </w:rPr>
      </w:r>
    </w:p>
    <w:p w:rsidR="00000000" w:rsidDel="00000000" w:rsidP="00000000" w:rsidRDefault="00000000" w:rsidRPr="00000000" w14:paraId="00000087">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4.5. </w:t>
      </w:r>
      <w:r w:rsidDel="00000000" w:rsidR="00000000" w:rsidRPr="00000000">
        <w:rPr>
          <w:rFonts w:ascii="Arial" w:cs="Arial" w:eastAsia="Arial" w:hAnsi="Arial"/>
          <w:color w:val="374151"/>
          <w:sz w:val="22"/>
          <w:szCs w:val="22"/>
          <w:rtl w:val="0"/>
        </w:rPr>
        <w:t xml:space="preserve">Após a instalação técnica, será realizada a Reunião Teste — Validação Operacional, conduzida pela LICENCIANTE, com participação da LICENCIADA ou responsável por ela designado. O objetivo é validar o funcionamento d</w:t>
      </w:r>
      <w:r w:rsidDel="00000000" w:rsidR="00000000" w:rsidRPr="00000000">
        <w:rPr>
          <w:rFonts w:ascii="Arial" w:cs="Arial" w:eastAsia="Arial" w:hAnsi="Arial"/>
          <w:color w:val="374151"/>
          <w:sz w:val="22"/>
          <w:szCs w:val="22"/>
          <w:rtl w:val="0"/>
        </w:rPr>
        <w:t xml:space="preserve">o(s) Módulo(s) contratado(s)</w:t>
      </w:r>
      <w:r w:rsidDel="00000000" w:rsidR="00000000" w:rsidRPr="00000000">
        <w:rPr>
          <w:rFonts w:ascii="Arial" w:cs="Arial" w:eastAsia="Arial" w:hAnsi="Arial"/>
          <w:color w:val="374151"/>
          <w:sz w:val="22"/>
          <w:szCs w:val="22"/>
          <w:rtl w:val="0"/>
        </w:rPr>
        <w:t xml:space="preserve">, podendo </w:t>
      </w:r>
      <w:r w:rsidDel="00000000" w:rsidR="00000000" w:rsidRPr="00000000">
        <w:rPr>
          <w:rFonts w:ascii="Arial" w:cs="Arial" w:eastAsia="Arial" w:hAnsi="Arial"/>
          <w:color w:val="374151"/>
          <w:sz w:val="22"/>
          <w:szCs w:val="22"/>
          <w:rtl w:val="0"/>
        </w:rPr>
        <w:t xml:space="preserve">ocorrer </w:t>
      </w:r>
      <w:r w:rsidDel="00000000" w:rsidR="00000000" w:rsidRPr="00000000">
        <w:rPr>
          <w:rFonts w:ascii="Arial" w:cs="Arial" w:eastAsia="Arial" w:hAnsi="Arial"/>
          <w:color w:val="374151"/>
          <w:sz w:val="22"/>
          <w:szCs w:val="22"/>
          <w:rtl w:val="0"/>
        </w:rPr>
        <w:t xml:space="preserve">simulações de cadastro, abastecimento e resgate de prêmio, quando aplicável, bem como ajustar eventuais falhas identificadas, garantindo o início regular das operações.</w:t>
      </w:r>
      <w:r w:rsidDel="00000000" w:rsidR="00000000" w:rsidRPr="00000000">
        <w:rPr>
          <w:rtl w:val="0"/>
        </w:rPr>
      </w:r>
    </w:p>
    <w:p w:rsidR="00000000" w:rsidDel="00000000" w:rsidP="00000000" w:rsidRDefault="00000000" w:rsidRPr="00000000" w14:paraId="00000088">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4.6. </w:t>
      </w:r>
      <w:r w:rsidDel="00000000" w:rsidR="00000000" w:rsidRPr="00000000">
        <w:rPr>
          <w:rFonts w:ascii="Arial" w:cs="Arial" w:eastAsia="Arial" w:hAnsi="Arial"/>
          <w:color w:val="374151"/>
          <w:sz w:val="22"/>
          <w:szCs w:val="22"/>
          <w:rtl w:val="0"/>
        </w:rPr>
        <w:t xml:space="preserve">O Serviço de Implantação deverá ser concluído no prazo máximo de 45 (quarenta e cinco) dias, contados a partir da data de realização da Reunião de Kickoff.</w:t>
      </w:r>
      <w:r w:rsidDel="00000000" w:rsidR="00000000" w:rsidRPr="00000000">
        <w:rPr>
          <w:rtl w:val="0"/>
        </w:rPr>
      </w:r>
    </w:p>
    <w:p w:rsidR="00000000" w:rsidDel="00000000" w:rsidP="00000000" w:rsidRDefault="00000000" w:rsidRPr="00000000" w14:paraId="00000089">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4.6.1. </w:t>
      </w:r>
      <w:r w:rsidDel="00000000" w:rsidR="00000000" w:rsidRPr="00000000">
        <w:rPr>
          <w:rFonts w:ascii="Arial" w:cs="Arial" w:eastAsia="Arial" w:hAnsi="Arial"/>
          <w:color w:val="374151"/>
          <w:sz w:val="22"/>
          <w:szCs w:val="22"/>
          <w:rtl w:val="0"/>
        </w:rPr>
        <w:t xml:space="preserve">O cumprimento do prazo estipulado no item 4.6 está condicionado à participação ativa da LICENCIADA e ao cumprimento das atividades que lhe forem atribuídas, não podendo a LICENCIANTE ser responsabilizada por atrasos decorrentes de omissão ou demora da LICENCIADA, o que não a isentará dos pagamentos devidos.</w:t>
      </w:r>
      <w:r w:rsidDel="00000000" w:rsidR="00000000" w:rsidRPr="00000000">
        <w:rPr>
          <w:rtl w:val="0"/>
        </w:rPr>
      </w:r>
    </w:p>
    <w:p w:rsidR="00000000" w:rsidDel="00000000" w:rsidP="00000000" w:rsidRDefault="00000000" w:rsidRPr="00000000" w14:paraId="0000008A">
      <w:pPr>
        <w:spacing w:after="80" w:before="80" w:lineRule="auto"/>
        <w:ind w:left="300" w:right="-81.25984251968362" w:firstLine="0"/>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4.7. </w:t>
      </w:r>
      <w:r w:rsidDel="00000000" w:rsidR="00000000" w:rsidRPr="00000000">
        <w:rPr>
          <w:rFonts w:ascii="Arial" w:cs="Arial" w:eastAsia="Arial" w:hAnsi="Arial"/>
          <w:color w:val="374151"/>
          <w:sz w:val="22"/>
          <w:szCs w:val="22"/>
          <w:rtl w:val="0"/>
        </w:rPr>
        <w:t xml:space="preserve">Durante a fase de implantação, a LICENCIADA deverá participar de todas as atividades previstas no cronograma apresentado pela LICENCIANTE. O descumprimento dessa obrigação será considerado inadimplemento contratual, autorizando a LICENCIANTE a rescindir unilateralmente o Contrato e aplicar as penalidades cabíveis.</w:t>
      </w:r>
      <w:r w:rsidDel="00000000" w:rsidR="00000000" w:rsidRPr="00000000">
        <w:rPr>
          <w:rtl w:val="0"/>
        </w:rPr>
      </w:r>
    </w:p>
    <w:p w:rsidR="00000000" w:rsidDel="00000000" w:rsidP="00000000" w:rsidRDefault="00000000" w:rsidRPr="00000000" w14:paraId="0000008B">
      <w:pPr>
        <w:spacing w:after="80" w:before="80" w:lineRule="auto"/>
        <w:ind w:left="300" w:right="-81.25984251968362" w:firstLine="0"/>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4.8. </w:t>
      </w:r>
      <w:r w:rsidDel="00000000" w:rsidR="00000000" w:rsidRPr="00000000">
        <w:rPr>
          <w:rFonts w:ascii="Arial" w:cs="Arial" w:eastAsia="Arial" w:hAnsi="Arial"/>
          <w:color w:val="374151"/>
          <w:sz w:val="22"/>
          <w:szCs w:val="22"/>
          <w:rtl w:val="0"/>
        </w:rPr>
        <w:t xml:space="preserve">A LICENCIADA será responsável integralmente pela guarda, sigilo e uso de suas senhas e logins, bem como pela definição dos níveis de acesso de cada usuário, arcando com todas as consequências de qualquer uso indevido, inclusive por terceiros.</w:t>
      </w:r>
      <w:r w:rsidDel="00000000" w:rsidR="00000000" w:rsidRPr="00000000">
        <w:rPr>
          <w:rtl w:val="0"/>
        </w:rPr>
      </w:r>
    </w:p>
    <w:p w:rsidR="00000000" w:rsidDel="00000000" w:rsidP="00000000" w:rsidRDefault="00000000" w:rsidRPr="00000000" w14:paraId="0000008C">
      <w:pPr>
        <w:spacing w:after="80" w:before="80" w:lineRule="auto"/>
        <w:ind w:left="300" w:right="-81.25984251968362" w:firstLine="0"/>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4.9. </w:t>
      </w:r>
      <w:r w:rsidDel="00000000" w:rsidR="00000000" w:rsidRPr="00000000">
        <w:rPr>
          <w:rFonts w:ascii="Arial" w:cs="Arial" w:eastAsia="Arial" w:hAnsi="Arial"/>
          <w:color w:val="374151"/>
          <w:sz w:val="22"/>
          <w:szCs w:val="22"/>
          <w:rtl w:val="0"/>
        </w:rPr>
        <w:t xml:space="preserve">A LICENCIADA deverá fornecer à LICENCIANTE, seus profissionais e parceiros, todas as informações, documentos e diretrizes necessários à execução dos serviços, bem como orientar seus próprios colaboradores a prestar o suporte requisitado.</w:t>
      </w:r>
      <w:r w:rsidDel="00000000" w:rsidR="00000000" w:rsidRPr="00000000">
        <w:rPr>
          <w:rtl w:val="0"/>
        </w:rPr>
      </w:r>
    </w:p>
    <w:p w:rsidR="00000000" w:rsidDel="00000000" w:rsidP="00000000" w:rsidRDefault="00000000" w:rsidRPr="00000000" w14:paraId="0000008D">
      <w:pPr>
        <w:pBdr>
          <w:bottom w:color="2d3748" w:space="3" w:sz="4" w:val="single"/>
        </w:pBdr>
        <w:spacing w:after="120" w:before="400" w:lineRule="auto"/>
        <w:ind w:right="-81.25984251968362"/>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CLÁUSULA QUINTA </w:t>
      </w:r>
      <w:r w:rsidDel="00000000" w:rsidR="00000000" w:rsidRPr="00000000">
        <w:rPr>
          <w:rFonts w:ascii="Arial" w:cs="Arial" w:eastAsia="Arial" w:hAnsi="Arial"/>
          <w:b w:val="1"/>
          <w:bCs w:val="1"/>
          <w:color w:val="1a1a2e"/>
          <w:sz w:val="22"/>
          <w:szCs w:val="22"/>
          <w:rtl w:val="0"/>
        </w:rPr>
        <w:t xml:space="preserve">— DAS SOLUÇÕES E DOS SERVIÇOS LICENCIADOS E DAS ALTERAÇÕES DE ESCOPO</w:t>
      </w:r>
      <w:r w:rsidDel="00000000" w:rsidR="00000000" w:rsidRPr="00000000">
        <w:rPr>
          <w:rtl w:val="0"/>
        </w:rPr>
      </w:r>
    </w:p>
    <w:p w:rsidR="00000000" w:rsidDel="00000000" w:rsidP="00000000" w:rsidRDefault="00000000" w:rsidRPr="00000000" w14:paraId="0000008E">
      <w:pPr>
        <w:spacing w:after="80" w:before="80" w:lineRule="auto"/>
        <w:ind w:left="300" w:right="-81.25984251968362" w:firstLine="0"/>
        <w:jc w:val="both"/>
        <w:rPr>
          <w:rFonts w:ascii="Arial" w:cs="Arial" w:eastAsia="Arial" w:hAnsi="Arial"/>
          <w:sz w:val="22"/>
          <w:szCs w:val="22"/>
        </w:rPr>
      </w:pPr>
      <w:r w:rsidDel="00000000" w:rsidR="00000000" w:rsidRPr="00000000">
        <w:rPr>
          <w:rFonts w:ascii="Arial" w:cs="Arial" w:eastAsia="Arial" w:hAnsi="Arial"/>
          <w:b w:val="1"/>
          <w:bCs w:val="1"/>
          <w:color w:val="2d3748"/>
          <w:sz w:val="22"/>
          <w:szCs w:val="22"/>
          <w:rtl w:val="0"/>
        </w:rPr>
        <w:t xml:space="preserve">5.1. </w:t>
      </w:r>
      <w:r w:rsidDel="00000000" w:rsidR="00000000" w:rsidRPr="00000000">
        <w:rPr>
          <w:rFonts w:ascii="Arial" w:cs="Arial" w:eastAsia="Arial" w:hAnsi="Arial"/>
          <w:color w:val="374151"/>
          <w:sz w:val="22"/>
          <w:szCs w:val="22"/>
          <w:rtl w:val="0"/>
        </w:rPr>
        <w:t xml:space="preserve">A LICENCIADA terá acesso exclusivamente às </w:t>
      </w:r>
      <w:r w:rsidDel="00000000" w:rsidR="00000000" w:rsidRPr="00000000">
        <w:rPr>
          <w:rFonts w:ascii="Arial" w:cs="Arial" w:eastAsia="Arial" w:hAnsi="Arial"/>
          <w:color w:val="374151"/>
          <w:sz w:val="22"/>
          <w:szCs w:val="22"/>
          <w:shd w:fill="fff2cc" w:val="clear"/>
          <w:rtl w:val="0"/>
        </w:rPr>
        <w:t xml:space="preserve">funcionalidades</w:t>
      </w:r>
      <w:r w:rsidDel="00000000" w:rsidR="00000000" w:rsidRPr="00000000">
        <w:rPr>
          <w:rFonts w:ascii="Arial" w:cs="Arial" w:eastAsia="Arial" w:hAnsi="Arial"/>
          <w:color w:val="374151"/>
          <w:sz w:val="22"/>
          <w:szCs w:val="22"/>
          <w:rtl w:val="0"/>
        </w:rPr>
        <w:t xml:space="preserve"> correspondentes ao(s) módulo(s) base e aos módulos </w:t>
      </w:r>
      <w:r w:rsidDel="00000000" w:rsidR="00000000" w:rsidRPr="00000000">
        <w:rPr>
          <w:rFonts w:ascii="Arial" w:cs="Arial" w:eastAsia="Arial" w:hAnsi="Arial"/>
          <w:color w:val="444746"/>
          <w:sz w:val="22"/>
          <w:szCs w:val="22"/>
          <w:rtl w:val="0"/>
        </w:rPr>
        <w:t xml:space="preserve">Ad</w:t>
      </w:r>
      <w:r w:rsidDel="00000000" w:rsidR="00000000" w:rsidRPr="00000000">
        <w:rPr>
          <w:rFonts w:ascii="Roboto" w:cs="Roboto" w:eastAsia="Roboto" w:hAnsi="Roboto"/>
          <w:color w:val="444746"/>
          <w:sz w:val="22"/>
          <w:szCs w:val="22"/>
          <w:rtl w:val="0"/>
        </w:rPr>
        <w:t xml:space="preserve">icionais (Opcionais)</w:t>
      </w:r>
      <w:r w:rsidDel="00000000" w:rsidR="00000000" w:rsidRPr="00000000">
        <w:rPr>
          <w:rFonts w:ascii="Arial" w:cs="Arial" w:eastAsia="Arial" w:hAnsi="Arial"/>
          <w:color w:val="374151"/>
          <w:sz w:val="22"/>
          <w:szCs w:val="22"/>
          <w:rtl w:val="0"/>
        </w:rPr>
        <w:t xml:space="preserve"> expressamente indicados no Quadro Resumo, permanecendo indisponíveis e bloqueadas quaisquer </w:t>
      </w:r>
      <w:r w:rsidDel="00000000" w:rsidR="00000000" w:rsidRPr="00000000">
        <w:rPr>
          <w:rFonts w:ascii="Arial" w:cs="Arial" w:eastAsia="Arial" w:hAnsi="Arial"/>
          <w:color w:val="374151"/>
          <w:sz w:val="22"/>
          <w:szCs w:val="22"/>
          <w:shd w:fill="fff2cc" w:val="clear"/>
          <w:rtl w:val="0"/>
        </w:rPr>
        <w:t xml:space="preserve">funcionalidades </w:t>
      </w:r>
      <w:r w:rsidDel="00000000" w:rsidR="00000000" w:rsidRPr="00000000">
        <w:rPr>
          <w:rFonts w:ascii="Arial" w:cs="Arial" w:eastAsia="Arial" w:hAnsi="Arial"/>
          <w:color w:val="374151"/>
          <w:sz w:val="22"/>
          <w:szCs w:val="22"/>
          <w:rtl w:val="0"/>
        </w:rPr>
        <w:t xml:space="preserve">ou módulos não contratados.</w:t>
      </w:r>
      <w:r w:rsidDel="00000000" w:rsidR="00000000" w:rsidRPr="00000000">
        <w:rPr>
          <w:rtl w:val="0"/>
        </w:rPr>
      </w:r>
    </w:p>
    <w:p w:rsidR="00000000" w:rsidDel="00000000" w:rsidP="00000000" w:rsidRDefault="00000000" w:rsidRPr="00000000" w14:paraId="0000008F">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5.2. </w:t>
      </w:r>
      <w:r w:rsidDel="00000000" w:rsidR="00000000" w:rsidRPr="00000000">
        <w:rPr>
          <w:rFonts w:ascii="Arial" w:cs="Arial" w:eastAsia="Arial" w:hAnsi="Arial"/>
          <w:color w:val="374151"/>
          <w:sz w:val="22"/>
          <w:szCs w:val="22"/>
          <w:rtl w:val="0"/>
        </w:rPr>
        <w:t xml:space="preserve">O funcionamento dos módulos </w:t>
      </w:r>
      <w:r w:rsidDel="00000000" w:rsidR="00000000" w:rsidRPr="00000000">
        <w:rPr>
          <w:rFonts w:ascii="Arial" w:cs="Arial" w:eastAsia="Arial" w:hAnsi="Arial"/>
          <w:color w:val="444746"/>
          <w:sz w:val="22"/>
          <w:szCs w:val="22"/>
          <w:rtl w:val="0"/>
        </w:rPr>
        <w:t xml:space="preserve">Ad</w:t>
      </w:r>
      <w:r w:rsidDel="00000000" w:rsidR="00000000" w:rsidRPr="00000000">
        <w:rPr>
          <w:rFonts w:ascii="Roboto" w:cs="Roboto" w:eastAsia="Roboto" w:hAnsi="Roboto"/>
          <w:color w:val="444746"/>
          <w:sz w:val="22"/>
          <w:szCs w:val="22"/>
          <w:rtl w:val="0"/>
        </w:rPr>
        <w:t xml:space="preserve">icionais (Opcionais)</w:t>
      </w:r>
      <w:r w:rsidDel="00000000" w:rsidR="00000000" w:rsidRPr="00000000">
        <w:rPr>
          <w:rFonts w:ascii="Arial" w:cs="Arial" w:eastAsia="Arial" w:hAnsi="Arial"/>
          <w:color w:val="374151"/>
          <w:sz w:val="22"/>
          <w:szCs w:val="22"/>
          <w:rtl w:val="0"/>
        </w:rPr>
        <w:t xml:space="preserve"> permanecerá condicionado à contratação e manutenção ativa do respectivo módulo base, não sendo possível sua utilização de forma autônoma ou desvinculada.</w:t>
      </w:r>
      <w:r w:rsidDel="00000000" w:rsidR="00000000" w:rsidRPr="00000000">
        <w:rPr>
          <w:rtl w:val="0"/>
        </w:rPr>
      </w:r>
    </w:p>
    <w:p w:rsidR="00000000" w:rsidDel="00000000" w:rsidP="00000000" w:rsidRDefault="00000000" w:rsidRPr="00000000" w14:paraId="00000090">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5.3. </w:t>
      </w:r>
      <w:r w:rsidDel="00000000" w:rsidR="00000000" w:rsidRPr="00000000">
        <w:rPr>
          <w:rFonts w:ascii="Arial" w:cs="Arial" w:eastAsia="Arial" w:hAnsi="Arial"/>
          <w:color w:val="374151"/>
          <w:sz w:val="22"/>
          <w:szCs w:val="22"/>
          <w:rtl w:val="0"/>
        </w:rPr>
        <w:t xml:space="preserve">A LICENCIADA poderá, a qualquer tempo, solicitar a contratação de módulos adicionais, hipótese em que será formalizado aditivo contratual ou aceite eletrônico registrado na plataforma da LICENCIANTE, com a consequente adequação dos valores mensais, observadas as condições comerciais vigentes à época da contratação.</w:t>
      </w:r>
      <w:r w:rsidDel="00000000" w:rsidR="00000000" w:rsidRPr="00000000">
        <w:rPr>
          <w:rtl w:val="0"/>
        </w:rPr>
      </w:r>
    </w:p>
    <w:p w:rsidR="00000000" w:rsidDel="00000000" w:rsidP="00000000" w:rsidRDefault="00000000" w:rsidRPr="00000000" w14:paraId="00000091">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5.4. </w:t>
      </w:r>
      <w:r w:rsidDel="00000000" w:rsidR="00000000" w:rsidRPr="00000000">
        <w:rPr>
          <w:rFonts w:ascii="Arial" w:cs="Arial" w:eastAsia="Arial" w:hAnsi="Arial"/>
          <w:color w:val="374151"/>
          <w:sz w:val="22"/>
          <w:szCs w:val="22"/>
          <w:rtl w:val="0"/>
        </w:rPr>
        <w:t xml:space="preserve">Os serviços classificados como cobrança por uso, tais como envio em massa de SMS, e-mail e enriquecimento de dados do motorista, não estão incluídos no valor fixo dos módulos contratados e serão faturados mensalmente de acordo com o consumo efetivamente registrado na Plataforma ClubPetro, conforme valores previstos no Quadro Resumo.</w:t>
      </w:r>
      <w:r w:rsidDel="00000000" w:rsidR="00000000" w:rsidRPr="00000000">
        <w:rPr>
          <w:rtl w:val="0"/>
        </w:rPr>
      </w:r>
    </w:p>
    <w:p w:rsidR="00000000" w:rsidDel="00000000" w:rsidP="00000000" w:rsidRDefault="00000000" w:rsidRPr="00000000" w14:paraId="00000092">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5.5. </w:t>
      </w:r>
      <w:r w:rsidDel="00000000" w:rsidR="00000000" w:rsidRPr="00000000">
        <w:rPr>
          <w:rFonts w:ascii="Arial" w:cs="Arial" w:eastAsia="Arial" w:hAnsi="Arial"/>
          <w:color w:val="374151"/>
          <w:sz w:val="22"/>
          <w:szCs w:val="22"/>
          <w:rtl w:val="0"/>
        </w:rPr>
        <w:t xml:space="preserve">Caso o módulo contratado contemple</w:t>
      </w:r>
      <w:r w:rsidDel="00000000" w:rsidR="00000000" w:rsidRPr="00000000">
        <w:rPr>
          <w:rFonts w:ascii="Arial" w:cs="Arial" w:eastAsia="Arial" w:hAnsi="Arial"/>
          <w:color w:val="374151"/>
          <w:sz w:val="22"/>
          <w:szCs w:val="22"/>
          <w:shd w:fill="fff2cc" w:val="clear"/>
          <w:rtl w:val="0"/>
        </w:rPr>
        <w:t xml:space="preserve"> funcionalidades </w:t>
      </w:r>
      <w:r w:rsidDel="00000000" w:rsidR="00000000" w:rsidRPr="00000000">
        <w:rPr>
          <w:rFonts w:ascii="Arial" w:cs="Arial" w:eastAsia="Arial" w:hAnsi="Arial"/>
          <w:color w:val="374151"/>
          <w:sz w:val="22"/>
          <w:szCs w:val="22"/>
          <w:rtl w:val="0"/>
        </w:rPr>
        <w:t xml:space="preserve">relativas ao Programa de Fidelidade, a LICENCIADA será a única e exclusiva responsável por todos os custos e obrigações relacionados aos seus clientes, incluindo a concessão de pontos, descontos, cashback e fornecimento de prêmios.</w:t>
      </w:r>
      <w:r w:rsidDel="00000000" w:rsidR="00000000" w:rsidRPr="00000000">
        <w:rPr>
          <w:rtl w:val="0"/>
        </w:rPr>
      </w:r>
    </w:p>
    <w:p w:rsidR="00000000" w:rsidDel="00000000" w:rsidP="00000000" w:rsidRDefault="00000000" w:rsidRPr="00000000" w14:paraId="00000093">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5.6. </w:t>
      </w:r>
      <w:r w:rsidDel="00000000" w:rsidR="00000000" w:rsidRPr="00000000">
        <w:rPr>
          <w:rFonts w:ascii="Arial" w:cs="Arial" w:eastAsia="Arial" w:hAnsi="Arial"/>
          <w:color w:val="374151"/>
          <w:sz w:val="22"/>
          <w:szCs w:val="22"/>
          <w:rtl w:val="0"/>
        </w:rPr>
        <w:t xml:space="preserve">A responsabilidade da LICENCIANTE, ao licenciar os direitos de uso do Programa Fidelidade, restringe-se exclusivamente à disponibilização da plataforma tecnológica para a gestão do programa e ao suporte operacional à LICENCIADA na utilização da ferramenta, não assumindo qualquer obrigação perante consumidores finais.</w:t>
      </w:r>
      <w:r w:rsidDel="00000000" w:rsidR="00000000" w:rsidRPr="00000000">
        <w:rPr>
          <w:rtl w:val="0"/>
        </w:rPr>
      </w:r>
    </w:p>
    <w:p w:rsidR="00000000" w:rsidDel="00000000" w:rsidP="00000000" w:rsidRDefault="00000000" w:rsidRPr="00000000" w14:paraId="00000094">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5.7. </w:t>
      </w:r>
      <w:r w:rsidDel="00000000" w:rsidR="00000000" w:rsidRPr="00000000">
        <w:rPr>
          <w:rFonts w:ascii="Arial" w:cs="Arial" w:eastAsia="Arial" w:hAnsi="Arial"/>
          <w:color w:val="374151"/>
          <w:sz w:val="22"/>
          <w:szCs w:val="22"/>
          <w:rtl w:val="0"/>
        </w:rPr>
        <w:t xml:space="preserve">A LICENCIADA obriga-se a elaborar e manter o regulamento do seu Programa de Fidelidade sempre atualizado e de fácil acesso aos consumidores, seja em meio físico ou digital, refletindo fielmente todas as regras aplicáveis.</w:t>
      </w:r>
      <w:r w:rsidDel="00000000" w:rsidR="00000000" w:rsidRPr="00000000">
        <w:rPr>
          <w:rtl w:val="0"/>
        </w:rPr>
      </w:r>
    </w:p>
    <w:p w:rsidR="00000000" w:rsidDel="00000000" w:rsidP="00000000" w:rsidRDefault="00000000" w:rsidRPr="00000000" w14:paraId="00000095">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5.8. </w:t>
      </w:r>
      <w:r w:rsidDel="00000000" w:rsidR="00000000" w:rsidRPr="00000000">
        <w:rPr>
          <w:rFonts w:ascii="Arial" w:cs="Arial" w:eastAsia="Arial" w:hAnsi="Arial"/>
          <w:color w:val="374151"/>
          <w:sz w:val="22"/>
          <w:szCs w:val="22"/>
          <w:rtl w:val="0"/>
        </w:rPr>
        <w:t xml:space="preserve">Em caso de encerramento do Programa de Fidelidade, inclusive por rescisão deste Contrato, caberá exclusivamente à LICENCIADA assegurar o cumprimento de eventuais obrigações remanescentes perante os consumidores finais, não recaindo qualquer responsabilidade à LICENCIANTE.</w:t>
      </w:r>
      <w:r w:rsidDel="00000000" w:rsidR="00000000" w:rsidRPr="00000000">
        <w:rPr>
          <w:rtl w:val="0"/>
        </w:rPr>
      </w:r>
    </w:p>
    <w:p w:rsidR="00000000" w:rsidDel="00000000" w:rsidP="00000000" w:rsidRDefault="00000000" w:rsidRPr="00000000" w14:paraId="00000096">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5.9. </w:t>
      </w:r>
      <w:r w:rsidDel="00000000" w:rsidR="00000000" w:rsidRPr="00000000">
        <w:rPr>
          <w:rFonts w:ascii="Arial" w:cs="Arial" w:eastAsia="Arial" w:hAnsi="Arial"/>
          <w:color w:val="374151"/>
          <w:sz w:val="22"/>
          <w:szCs w:val="22"/>
          <w:rtl w:val="0"/>
        </w:rPr>
        <w:t xml:space="preserve">A exclusão ou cancelamento de qualquer módulo contratado somente poderá ser realizada mediante solicitação formal da LICENCIADA, com antecedência mínima de 30 (trinta) dias, e será formalizada por meio de aditivo contratual.</w:t>
      </w:r>
      <w:r w:rsidDel="00000000" w:rsidR="00000000" w:rsidRPr="00000000">
        <w:rPr>
          <w:rtl w:val="0"/>
        </w:rPr>
      </w:r>
    </w:p>
    <w:p w:rsidR="00000000" w:rsidDel="00000000" w:rsidP="00000000" w:rsidRDefault="00000000" w:rsidRPr="00000000" w14:paraId="00000097">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5.9.1. </w:t>
      </w:r>
      <w:r w:rsidDel="00000000" w:rsidR="00000000" w:rsidRPr="00000000">
        <w:rPr>
          <w:rFonts w:ascii="Arial" w:cs="Arial" w:eastAsia="Arial" w:hAnsi="Arial"/>
          <w:color w:val="374151"/>
          <w:sz w:val="22"/>
          <w:szCs w:val="22"/>
          <w:rtl w:val="0"/>
        </w:rPr>
        <w:t xml:space="preserve">Durante o período de aviso prévio, o módulo permanecerá ativo, disponível para uso e regularmente faturado, produzindo todos os seus efeitos contratuais.</w:t>
      </w:r>
      <w:r w:rsidDel="00000000" w:rsidR="00000000" w:rsidRPr="00000000">
        <w:rPr>
          <w:rtl w:val="0"/>
        </w:rPr>
      </w:r>
    </w:p>
    <w:p w:rsidR="00000000" w:rsidDel="00000000" w:rsidP="00000000" w:rsidRDefault="00000000" w:rsidRPr="00000000" w14:paraId="00000098">
      <w:pPr>
        <w:spacing w:after="80" w:before="80" w:lineRule="auto"/>
        <w:ind w:left="300" w:right="-81.25984251968362" w:firstLine="0"/>
        <w:jc w:val="both"/>
        <w:rPr>
          <w:rFonts w:ascii="Arial" w:cs="Arial" w:eastAsia="Arial" w:hAnsi="Arial"/>
          <w:color w:val="374151"/>
          <w:sz w:val="22"/>
          <w:szCs w:val="22"/>
        </w:rPr>
      </w:pPr>
      <w:r w:rsidDel="00000000" w:rsidR="00000000" w:rsidRPr="00000000">
        <w:rPr>
          <w:rFonts w:ascii="Arial" w:cs="Arial" w:eastAsia="Arial" w:hAnsi="Arial"/>
          <w:b w:val="1"/>
          <w:bCs w:val="1"/>
          <w:color w:val="2d3748"/>
          <w:sz w:val="22"/>
          <w:szCs w:val="22"/>
          <w:rtl w:val="0"/>
        </w:rPr>
        <w:t xml:space="preserve">5.10. </w:t>
      </w:r>
      <w:r w:rsidDel="00000000" w:rsidR="00000000" w:rsidRPr="00000000">
        <w:rPr>
          <w:rFonts w:ascii="Arial" w:cs="Arial" w:eastAsia="Arial" w:hAnsi="Arial"/>
          <w:color w:val="374151"/>
          <w:sz w:val="22"/>
          <w:szCs w:val="22"/>
          <w:rtl w:val="0"/>
        </w:rPr>
        <w:t xml:space="preserve">A LICENCIANTE poderá, a seu exclusivo critério e a título de mera liberalidade, disponibilizar à LICENCIADA, pelo prazo único e improrrogável de 90 (noventa) dias contados da data de assinatura do presente Contrato, acesso temporário aos Módulos Adicionais (opcionais) vinculadas ao módulo base contratado, conforme Anexo I. Tal disponibilização limita-se exclusivamente aos </w:t>
      </w:r>
      <w:r w:rsidDel="00000000" w:rsidR="00000000" w:rsidRPr="00000000">
        <w:rPr>
          <w:rFonts w:ascii="Arial" w:cs="Arial" w:eastAsia="Arial" w:hAnsi="Arial"/>
          <w:color w:val="374151"/>
          <w:sz w:val="22"/>
          <w:szCs w:val="22"/>
          <w:rtl w:val="0"/>
        </w:rPr>
        <w:t xml:space="preserve">Módulos Adicionais (opcionais)</w:t>
      </w:r>
      <w:r w:rsidDel="00000000" w:rsidR="00000000" w:rsidRPr="00000000">
        <w:rPr>
          <w:rFonts w:ascii="Arial" w:cs="Arial" w:eastAsia="Arial" w:hAnsi="Arial"/>
          <w:color w:val="374151"/>
          <w:sz w:val="22"/>
          <w:szCs w:val="22"/>
          <w:rtl w:val="0"/>
        </w:rPr>
        <w:t xml:space="preserve"> complementares do respectivo módulo base, não abrangendo outros módulos ou soluções não relacionadas, e não configura ampliação definitiva do escopo contratual, novação, direito adquirido ou obrigação de manutenção futura. </w:t>
      </w:r>
      <w:r w:rsidDel="00000000" w:rsidR="00000000" w:rsidRPr="00000000">
        <w:rPr>
          <w:rFonts w:ascii="Arial" w:cs="Arial" w:eastAsia="Arial" w:hAnsi="Arial"/>
          <w:color w:val="374151"/>
          <w:sz w:val="22"/>
          <w:szCs w:val="22"/>
          <w:rtl w:val="0"/>
        </w:rPr>
        <w:t xml:space="preserve">Ao</w:t>
      </w:r>
      <w:r w:rsidDel="00000000" w:rsidR="00000000" w:rsidRPr="00000000">
        <w:rPr>
          <w:rFonts w:ascii="Arial" w:cs="Arial" w:eastAsia="Arial" w:hAnsi="Arial"/>
          <w:color w:val="374151"/>
          <w:sz w:val="22"/>
          <w:szCs w:val="22"/>
          <w:rtl w:val="0"/>
        </w:rPr>
        <w:t xml:space="preserve"> término do prazo de 90 (noventa) dias implicará a desativação automática d</w:t>
      </w:r>
      <w:r w:rsidDel="00000000" w:rsidR="00000000" w:rsidRPr="00000000">
        <w:rPr>
          <w:rFonts w:ascii="Arial" w:cs="Arial" w:eastAsia="Arial" w:hAnsi="Arial"/>
          <w:color w:val="374151"/>
          <w:sz w:val="22"/>
          <w:szCs w:val="22"/>
          <w:rtl w:val="0"/>
        </w:rPr>
        <w:t xml:space="preserve">o</w:t>
      </w:r>
      <w:r w:rsidDel="00000000" w:rsidR="00000000" w:rsidRPr="00000000">
        <w:rPr>
          <w:rFonts w:ascii="Arial" w:cs="Arial" w:eastAsia="Arial" w:hAnsi="Arial"/>
          <w:color w:val="374151"/>
          <w:sz w:val="22"/>
          <w:szCs w:val="22"/>
          <w:rtl w:val="0"/>
        </w:rPr>
        <w:t xml:space="preserve">s </w:t>
      </w:r>
      <w:r w:rsidDel="00000000" w:rsidR="00000000" w:rsidRPr="00000000">
        <w:rPr>
          <w:rFonts w:ascii="Arial" w:cs="Arial" w:eastAsia="Arial" w:hAnsi="Arial"/>
          <w:color w:val="374151"/>
          <w:sz w:val="22"/>
          <w:szCs w:val="22"/>
          <w:rtl w:val="0"/>
        </w:rPr>
        <w:t xml:space="preserve">Módulos Adicionais (opcionais)</w:t>
      </w:r>
      <w:r w:rsidDel="00000000" w:rsidR="00000000" w:rsidRPr="00000000">
        <w:rPr>
          <w:rFonts w:ascii="Arial" w:cs="Arial" w:eastAsia="Arial" w:hAnsi="Arial"/>
          <w:color w:val="374151"/>
          <w:sz w:val="22"/>
          <w:szCs w:val="22"/>
          <w:rtl w:val="0"/>
        </w:rPr>
        <w:t xml:space="preserve"> não contratadas, independentemente de aviso prévio, não suspendendo ou alterando o prazo de permanência mínima, tampouco afastando a incidência de multa rescisória ou quaisquer outras penalidades previstas neste Contrato.</w:t>
      </w:r>
    </w:p>
    <w:p w:rsidR="00000000" w:rsidDel="00000000" w:rsidP="00000000" w:rsidRDefault="00000000" w:rsidRPr="00000000" w14:paraId="00000099">
      <w:pPr>
        <w:spacing w:after="80" w:before="80" w:lineRule="auto"/>
        <w:ind w:left="300" w:right="-81.25984251968362" w:firstLine="0"/>
        <w:jc w:val="both"/>
        <w:rPr>
          <w:rFonts w:ascii="Arial" w:cs="Arial" w:eastAsia="Arial" w:hAnsi="Arial"/>
          <w:color w:val="374151"/>
          <w:sz w:val="22"/>
          <w:szCs w:val="22"/>
        </w:rPr>
      </w:pPr>
      <w:r w:rsidDel="00000000" w:rsidR="00000000" w:rsidRPr="00000000">
        <w:rPr>
          <w:rFonts w:ascii="Arial" w:cs="Arial" w:eastAsia="Arial" w:hAnsi="Arial"/>
          <w:b w:val="1"/>
          <w:bCs w:val="1"/>
          <w:color w:val="374151"/>
          <w:sz w:val="22"/>
          <w:szCs w:val="22"/>
          <w:rtl w:val="0"/>
        </w:rPr>
        <w:t xml:space="preserve">5.11.</w:t>
      </w:r>
      <w:r w:rsidDel="00000000" w:rsidR="00000000" w:rsidRPr="00000000">
        <w:rPr>
          <w:rFonts w:ascii="Arial" w:cs="Arial" w:eastAsia="Arial" w:hAnsi="Arial"/>
          <w:color w:val="374151"/>
          <w:sz w:val="22"/>
          <w:szCs w:val="22"/>
          <w:rtl w:val="0"/>
        </w:rPr>
        <w:t xml:space="preserve"> Durante o período promocional, o serviço de envio em massa de SMS poderá ser disponibilizado gratuitamente à LICENCIADA, sujeito a limites operacionais, políticas de uso razoável e restrições técnicas definidas pela LICENCIANTE. A gratuidade aplica-se exclusivamente ao referido serviço, permanecendo quaisquer outros serviços de consumos variáveis sujeitos à cobrança normal, conforme previsto neste Contrato e no item 2 do Quadro Resumo. Encerrado o período promocional, o envio de SMS também passará a ser cobrado conforme os valores estabelecidos no item 2 do Quadro Resumo.</w:t>
      </w:r>
      <w:r w:rsidDel="00000000" w:rsidR="00000000" w:rsidRPr="00000000">
        <w:rPr>
          <w:rtl w:val="0"/>
        </w:rPr>
      </w:r>
    </w:p>
    <w:p w:rsidR="00000000" w:rsidDel="00000000" w:rsidP="00000000" w:rsidRDefault="00000000" w:rsidRPr="00000000" w14:paraId="0000009A">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SEXTA </w:t>
      </w:r>
      <w:r w:rsidDel="00000000" w:rsidR="00000000" w:rsidRPr="00000000">
        <w:rPr>
          <w:rFonts w:ascii="Arial" w:cs="Arial" w:eastAsia="Arial" w:hAnsi="Arial"/>
          <w:b w:val="1"/>
          <w:bCs w:val="1"/>
          <w:color w:val="1a1a2e"/>
          <w:sz w:val="22"/>
          <w:szCs w:val="22"/>
          <w:rtl w:val="0"/>
        </w:rPr>
        <w:t xml:space="preserve">— DO PAGAMENTO E REAJUSTE</w:t>
      </w:r>
      <w:r w:rsidDel="00000000" w:rsidR="00000000" w:rsidRPr="00000000">
        <w:rPr>
          <w:rtl w:val="0"/>
        </w:rPr>
      </w:r>
    </w:p>
    <w:p w:rsidR="00000000" w:rsidDel="00000000" w:rsidP="00000000" w:rsidRDefault="00000000" w:rsidRPr="00000000" w14:paraId="0000009B">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6.1. </w:t>
      </w:r>
      <w:r w:rsidDel="00000000" w:rsidR="00000000" w:rsidRPr="00000000">
        <w:rPr>
          <w:rFonts w:ascii="Arial" w:cs="Arial" w:eastAsia="Arial" w:hAnsi="Arial"/>
          <w:color w:val="374151"/>
          <w:sz w:val="22"/>
          <w:szCs w:val="22"/>
          <w:rtl w:val="0"/>
        </w:rPr>
        <w:t xml:space="preserve">Pelo serviço de Implantação e pela licença de uso do(s) módulo(s) base e dos módulos adicionais expressamente contratados, bem como pelos serviços sob cobrança por uso previstos neste instrumento, serão devidos pela LICENCIADA os valores, formas de pagamento e prazos discriminados no Item 2 do Quadro Resumo.</w:t>
      </w:r>
      <w:r w:rsidDel="00000000" w:rsidR="00000000" w:rsidRPr="00000000">
        <w:rPr>
          <w:rtl w:val="0"/>
        </w:rPr>
      </w:r>
    </w:p>
    <w:p w:rsidR="00000000" w:rsidDel="00000000" w:rsidP="00000000" w:rsidRDefault="00000000" w:rsidRPr="00000000" w14:paraId="0000009C">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6.2. </w:t>
      </w:r>
      <w:r w:rsidDel="00000000" w:rsidR="00000000" w:rsidRPr="00000000">
        <w:rPr>
          <w:rFonts w:ascii="Arial" w:cs="Arial" w:eastAsia="Arial" w:hAnsi="Arial"/>
          <w:color w:val="374151"/>
          <w:sz w:val="22"/>
          <w:szCs w:val="22"/>
          <w:rtl w:val="0"/>
        </w:rPr>
        <w:t xml:space="preserve">Os pagamentos mencionados na Cláusula 2.1 deverão ser realizados por meio de boletos bancários ou por outros meios ajustados pelas partes, que serão enviados pelo LICENCIANTE.</w:t>
      </w:r>
      <w:r w:rsidDel="00000000" w:rsidR="00000000" w:rsidRPr="00000000">
        <w:rPr>
          <w:rtl w:val="0"/>
        </w:rPr>
      </w:r>
    </w:p>
    <w:p w:rsidR="00000000" w:rsidDel="00000000" w:rsidP="00000000" w:rsidRDefault="00000000" w:rsidRPr="00000000" w14:paraId="0000009D">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6.3. </w:t>
      </w:r>
      <w:r w:rsidDel="00000000" w:rsidR="00000000" w:rsidRPr="00000000">
        <w:rPr>
          <w:rFonts w:ascii="Arial" w:cs="Arial" w:eastAsia="Arial" w:hAnsi="Arial"/>
          <w:color w:val="374151"/>
          <w:sz w:val="22"/>
          <w:szCs w:val="22"/>
          <w:rtl w:val="0"/>
        </w:rPr>
        <w:t xml:space="preserve">Para a realização do serviço de implantação, a LICENCIADA pagará um valor denominado Tarifa de Implantação, conforme as condições de preços e prazos definidos no Quadro Resumo. O primeiro pagamento dessa Tarifa deverá ocorrer na data de vencimento prevista no Quadro Resumo, independentemente da conclusão da fase de implantação.</w:t>
      </w:r>
      <w:r w:rsidDel="00000000" w:rsidR="00000000" w:rsidRPr="00000000">
        <w:rPr>
          <w:rtl w:val="0"/>
        </w:rPr>
      </w:r>
    </w:p>
    <w:p w:rsidR="00000000" w:rsidDel="00000000" w:rsidP="00000000" w:rsidRDefault="00000000" w:rsidRPr="00000000" w14:paraId="0000009E">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6.4. </w:t>
      </w:r>
      <w:r w:rsidDel="00000000" w:rsidR="00000000" w:rsidRPr="00000000">
        <w:rPr>
          <w:rFonts w:ascii="Arial" w:cs="Arial" w:eastAsia="Arial" w:hAnsi="Arial"/>
          <w:color w:val="374151"/>
          <w:sz w:val="22"/>
          <w:szCs w:val="22"/>
          <w:rtl w:val="0"/>
        </w:rPr>
        <w:t xml:space="preserve">Na hipótese de a implantação não ser concluída dentro do prazo previsto na Cláusula 4.5, será cobrado um valor adicional por hora de atendimento extra, conforme informado pela LICENCIANTE. Esse valor adicional será aplicável apenas se o atraso na implantação for de responsabilidade do LICENCIADO.</w:t>
      </w:r>
      <w:r w:rsidDel="00000000" w:rsidR="00000000" w:rsidRPr="00000000">
        <w:rPr>
          <w:rtl w:val="0"/>
        </w:rPr>
      </w:r>
    </w:p>
    <w:p w:rsidR="00000000" w:rsidDel="00000000" w:rsidP="00000000" w:rsidRDefault="00000000" w:rsidRPr="00000000" w14:paraId="0000009F">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6.5. </w:t>
      </w:r>
      <w:r w:rsidDel="00000000" w:rsidR="00000000" w:rsidRPr="00000000">
        <w:rPr>
          <w:rFonts w:ascii="Arial" w:cs="Arial" w:eastAsia="Arial" w:hAnsi="Arial"/>
          <w:color w:val="374151"/>
          <w:sz w:val="22"/>
          <w:szCs w:val="22"/>
          <w:rtl w:val="0"/>
        </w:rPr>
        <w:t xml:space="preserve">Além da Tarifa de Implantação, a LICENCIADA deverá pagar a licença de uso mensal referente ao(s) módulo(s) base e aos módulos adicionais contratados, sendo que a primeira mensalidade deverá ser quitada até a data prevista no Quadro Resumo, independentemente da conclusão da fase de implantação.</w:t>
      </w:r>
      <w:r w:rsidDel="00000000" w:rsidR="00000000" w:rsidRPr="00000000">
        <w:rPr>
          <w:rtl w:val="0"/>
        </w:rPr>
      </w:r>
    </w:p>
    <w:p w:rsidR="00000000" w:rsidDel="00000000" w:rsidP="00000000" w:rsidRDefault="00000000" w:rsidRPr="00000000" w14:paraId="000000A0">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6.5.1. </w:t>
      </w:r>
      <w:r w:rsidDel="00000000" w:rsidR="00000000" w:rsidRPr="00000000">
        <w:rPr>
          <w:rFonts w:ascii="Arial" w:cs="Arial" w:eastAsia="Arial" w:hAnsi="Arial"/>
          <w:color w:val="374151"/>
          <w:sz w:val="22"/>
          <w:szCs w:val="22"/>
          <w:rtl w:val="0"/>
        </w:rPr>
        <w:t xml:space="preserve">As demais mensalidades referentes à licença de uso do(s) módulo(s) base e dos módulos adicionais contratados deverão ser pagas mensalmente pela LICENCIADA, considerando-se como data de vencimento o mesmo dia do mês estabelecido para o pagamento da primeira parcela, conforme previsto no Quadro Resumo.</w:t>
      </w:r>
      <w:r w:rsidDel="00000000" w:rsidR="00000000" w:rsidRPr="00000000">
        <w:rPr>
          <w:rtl w:val="0"/>
        </w:rPr>
      </w:r>
    </w:p>
    <w:p w:rsidR="00000000" w:rsidDel="00000000" w:rsidP="00000000" w:rsidRDefault="00000000" w:rsidRPr="00000000" w14:paraId="000000A1">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6.6. </w:t>
      </w:r>
      <w:r w:rsidDel="00000000" w:rsidR="00000000" w:rsidRPr="00000000">
        <w:rPr>
          <w:rFonts w:ascii="Arial" w:cs="Arial" w:eastAsia="Arial" w:hAnsi="Arial"/>
          <w:color w:val="374151"/>
          <w:sz w:val="22"/>
          <w:szCs w:val="22"/>
          <w:rtl w:val="0"/>
        </w:rPr>
        <w:t xml:space="preserve">Caso a LICENCIADA exclua ou cancele qualquer módulo contratado, os valores remanescentes serão automaticamente readequados conforme a regra comercial progressiva vigente à época d</w:t>
      </w:r>
      <w:r w:rsidDel="00000000" w:rsidR="00000000" w:rsidRPr="00000000">
        <w:rPr>
          <w:rFonts w:ascii="Arial" w:cs="Arial" w:eastAsia="Arial" w:hAnsi="Arial"/>
          <w:color w:val="374151"/>
          <w:sz w:val="22"/>
          <w:szCs w:val="22"/>
          <w:rtl w:val="0"/>
        </w:rPr>
        <w:t xml:space="preserve">a alteração</w:t>
      </w:r>
      <w:r w:rsidDel="00000000" w:rsidR="00000000" w:rsidRPr="00000000">
        <w:rPr>
          <w:rFonts w:ascii="Arial" w:cs="Arial" w:eastAsia="Arial" w:hAnsi="Arial"/>
          <w:color w:val="374151"/>
          <w:sz w:val="22"/>
          <w:szCs w:val="22"/>
          <w:rtl w:val="0"/>
        </w:rPr>
        <w:t xml:space="preserve">, considerando a quantidade de módulos ativos após a exclusão, sem que tal readequação configure penalidade ou novação contratual.</w:t>
      </w:r>
      <w:r w:rsidDel="00000000" w:rsidR="00000000" w:rsidRPr="00000000">
        <w:rPr>
          <w:rtl w:val="0"/>
        </w:rPr>
      </w:r>
    </w:p>
    <w:p w:rsidR="00000000" w:rsidDel="00000000" w:rsidP="00000000" w:rsidRDefault="00000000" w:rsidRPr="00000000" w14:paraId="000000A2">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6.7. </w:t>
      </w:r>
      <w:r w:rsidDel="00000000" w:rsidR="00000000" w:rsidRPr="00000000">
        <w:rPr>
          <w:rFonts w:ascii="Arial" w:cs="Arial" w:eastAsia="Arial" w:hAnsi="Arial"/>
          <w:color w:val="374151"/>
          <w:sz w:val="22"/>
          <w:szCs w:val="22"/>
          <w:rtl w:val="0"/>
        </w:rPr>
        <w:t xml:space="preserve">Na hipótese do deslocamento da equipe do LICENCIANTE para suporte presencial para implantação do software, as despesas de transporte, hospedagem e alimentação da equipe técnica responsável não estão incluídas na Tarifa de Implantação e serão de responsabilidade exclusiva do LICENCIADO.</w:t>
      </w:r>
      <w:r w:rsidDel="00000000" w:rsidR="00000000" w:rsidRPr="00000000">
        <w:rPr>
          <w:rtl w:val="0"/>
        </w:rPr>
      </w:r>
    </w:p>
    <w:p w:rsidR="00000000" w:rsidDel="00000000" w:rsidP="00000000" w:rsidRDefault="00000000" w:rsidRPr="00000000" w14:paraId="000000A3">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6.8. </w:t>
      </w:r>
      <w:r w:rsidDel="00000000" w:rsidR="00000000" w:rsidRPr="00000000">
        <w:rPr>
          <w:rFonts w:ascii="Arial" w:cs="Arial" w:eastAsia="Arial" w:hAnsi="Arial"/>
          <w:color w:val="374151"/>
          <w:sz w:val="22"/>
          <w:szCs w:val="22"/>
          <w:rtl w:val="0"/>
        </w:rPr>
        <w:t xml:space="preserve">Os valores previstos neste Contrato serão reajustados anualmente, ou na menor periodicidade permitida por lei, com base na variação positiva do Índice Geral de Preços do Mercado (IGP-M), apurado pela Fundação Getúlio Vargas (FGV). Na hipótese de extinção ou indisponibilidade do referido índice, será utilizado outro que o substitua oficialmente, ficando estabelecido que, em nenhuma hipótese, haverá reajuste com variação negativa.</w:t>
      </w:r>
      <w:r w:rsidDel="00000000" w:rsidR="00000000" w:rsidRPr="00000000">
        <w:rPr>
          <w:rtl w:val="0"/>
        </w:rPr>
      </w:r>
    </w:p>
    <w:p w:rsidR="00000000" w:rsidDel="00000000" w:rsidP="00000000" w:rsidRDefault="00000000" w:rsidRPr="00000000" w14:paraId="000000A4">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6.9. </w:t>
      </w:r>
      <w:r w:rsidDel="00000000" w:rsidR="00000000" w:rsidRPr="00000000">
        <w:rPr>
          <w:rFonts w:ascii="Arial" w:cs="Arial" w:eastAsia="Arial" w:hAnsi="Arial"/>
          <w:color w:val="374151"/>
          <w:sz w:val="22"/>
          <w:szCs w:val="22"/>
          <w:rtl w:val="0"/>
        </w:rPr>
        <w:t xml:space="preserve">Na ocorrência de atraso no pagamento, a LICENCIADA incorrerá em multa de 2% (dois por cento) sobre o valor devido, acrescida de juros de mora de 1% (um por cento) ao mês, calculados pro rata die, e correção monetária, independentemente de qualquer notificação.</w:t>
      </w:r>
      <w:r w:rsidDel="00000000" w:rsidR="00000000" w:rsidRPr="00000000">
        <w:rPr>
          <w:rtl w:val="0"/>
        </w:rPr>
      </w:r>
    </w:p>
    <w:p w:rsidR="00000000" w:rsidDel="00000000" w:rsidP="00000000" w:rsidRDefault="00000000" w:rsidRPr="00000000" w14:paraId="000000A5">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6.10. </w:t>
      </w:r>
      <w:r w:rsidDel="00000000" w:rsidR="00000000" w:rsidRPr="00000000">
        <w:rPr>
          <w:rFonts w:ascii="Arial" w:cs="Arial" w:eastAsia="Arial" w:hAnsi="Arial"/>
          <w:color w:val="374151"/>
          <w:sz w:val="22"/>
          <w:szCs w:val="22"/>
          <w:rtl w:val="0"/>
        </w:rPr>
        <w:t xml:space="preserve">Caso a inadimplência persista por mais de 30 (trinta) dias, a LICENCIANTE poderá suspender os serviços e bloquear o acesso à plataforma. A continuidade do não pagamento constituirá quebra contratual, autorizando a rescisão unilateral e de pleno direito deste Contrato, sem prejuízo da cobrança de todos os valores devidos e a aplicação das demais penalidades aplicáveis.</w:t>
      </w:r>
      <w:r w:rsidDel="00000000" w:rsidR="00000000" w:rsidRPr="00000000">
        <w:rPr>
          <w:rtl w:val="0"/>
        </w:rPr>
      </w:r>
    </w:p>
    <w:p w:rsidR="00000000" w:rsidDel="00000000" w:rsidP="00000000" w:rsidRDefault="00000000" w:rsidRPr="00000000" w14:paraId="000000A6">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SÉTIMA </w:t>
      </w:r>
      <w:r w:rsidDel="00000000" w:rsidR="00000000" w:rsidRPr="00000000">
        <w:rPr>
          <w:rFonts w:ascii="Arial" w:cs="Arial" w:eastAsia="Arial" w:hAnsi="Arial"/>
          <w:b w:val="1"/>
          <w:bCs w:val="1"/>
          <w:color w:val="1a1a2e"/>
          <w:sz w:val="22"/>
          <w:szCs w:val="22"/>
          <w:rtl w:val="0"/>
        </w:rPr>
        <w:t xml:space="preserve">— DO NÍVEL DE SERVIÇO (SLA)</w:t>
      </w:r>
      <w:r w:rsidDel="00000000" w:rsidR="00000000" w:rsidRPr="00000000">
        <w:rPr>
          <w:rtl w:val="0"/>
        </w:rPr>
      </w:r>
    </w:p>
    <w:p w:rsidR="00000000" w:rsidDel="00000000" w:rsidP="00000000" w:rsidRDefault="00000000" w:rsidRPr="00000000" w14:paraId="000000A7">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7.1. </w:t>
      </w:r>
      <w:r w:rsidDel="00000000" w:rsidR="00000000" w:rsidRPr="00000000">
        <w:rPr>
          <w:rFonts w:ascii="Arial" w:cs="Arial" w:eastAsia="Arial" w:hAnsi="Arial"/>
          <w:color w:val="374151"/>
          <w:sz w:val="22"/>
          <w:szCs w:val="22"/>
          <w:rtl w:val="0"/>
        </w:rPr>
        <w:t xml:space="preserve">A LICENCIANTE se compromete a prestar os serviços e o atendimento das ocorrências apresentadas pela LICENCIADA conforme os critérios de nível de serviço (Service Level Agreement - SLA) estabelecidos nesta Cláusula.</w:t>
      </w:r>
      <w:r w:rsidDel="00000000" w:rsidR="00000000" w:rsidRPr="00000000">
        <w:rPr>
          <w:rtl w:val="0"/>
        </w:rPr>
      </w:r>
    </w:p>
    <w:p w:rsidR="00000000" w:rsidDel="00000000" w:rsidP="00000000" w:rsidRDefault="00000000" w:rsidRPr="00000000" w14:paraId="000000A8">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7.2. </w:t>
      </w:r>
      <w:r w:rsidDel="00000000" w:rsidR="00000000" w:rsidRPr="00000000">
        <w:rPr>
          <w:rFonts w:ascii="Arial" w:cs="Arial" w:eastAsia="Arial" w:hAnsi="Arial"/>
          <w:color w:val="374151"/>
          <w:sz w:val="22"/>
          <w:szCs w:val="22"/>
          <w:rtl w:val="0"/>
        </w:rPr>
        <w:t xml:space="preserve">A LICENCIANTE oferecerá um índice de disponibilidade mensal mínimo de 90% (noventa por cento). Esse indicador reflete o total de transações enviadas à LICENCIADA dividido pelo total de transações efetuadas nos postos de abastecimento.</w:t>
      </w:r>
      <w:r w:rsidDel="00000000" w:rsidR="00000000" w:rsidRPr="00000000">
        <w:rPr>
          <w:rtl w:val="0"/>
        </w:rPr>
      </w:r>
    </w:p>
    <w:p w:rsidR="00000000" w:rsidDel="00000000" w:rsidP="00000000" w:rsidRDefault="00000000" w:rsidRPr="00000000" w14:paraId="000000A9">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7.3. </w:t>
      </w:r>
      <w:r w:rsidDel="00000000" w:rsidR="00000000" w:rsidRPr="00000000">
        <w:rPr>
          <w:rFonts w:ascii="Arial" w:cs="Arial" w:eastAsia="Arial" w:hAnsi="Arial"/>
          <w:color w:val="374151"/>
          <w:sz w:val="22"/>
          <w:szCs w:val="22"/>
          <w:rtl w:val="0"/>
        </w:rPr>
        <w:t xml:space="preserve">O indicador de disponibilidade será medido mensalmente pela LICENCIANTE, através de suas ferramentas internas de monitoração, e será apresentado à LICENCIADA mediante solicitação.</w:t>
      </w:r>
      <w:r w:rsidDel="00000000" w:rsidR="00000000" w:rsidRPr="00000000">
        <w:rPr>
          <w:rtl w:val="0"/>
        </w:rPr>
      </w:r>
    </w:p>
    <w:p w:rsidR="00000000" w:rsidDel="00000000" w:rsidP="00000000" w:rsidRDefault="00000000" w:rsidRPr="00000000" w14:paraId="000000AA">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7.4. </w:t>
      </w:r>
      <w:r w:rsidDel="00000000" w:rsidR="00000000" w:rsidRPr="00000000">
        <w:rPr>
          <w:rFonts w:ascii="Arial" w:cs="Arial" w:eastAsia="Arial" w:hAnsi="Arial"/>
          <w:color w:val="374151"/>
          <w:sz w:val="22"/>
          <w:szCs w:val="22"/>
          <w:rtl w:val="0"/>
        </w:rPr>
        <w:t xml:space="preserve">Caso o nível de serviço proposto não seja atingido, a LICENCIADA terá direito a créditos de serviço sobre o valor da Licença de Uso Mensal, conforme a tabela abaixo:</w:t>
      </w:r>
      <w:r w:rsidDel="00000000" w:rsidR="00000000" w:rsidRPr="00000000">
        <w:rPr>
          <w:rtl w:val="0"/>
        </w:rPr>
      </w:r>
    </w:p>
    <w:tbl>
      <w:tblPr>
        <w:tblStyle w:val="Table7"/>
        <w:tblW w:w="961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7.5"/>
        <w:gridCol w:w="4807.5"/>
        <w:tblGridChange w:id="0">
          <w:tblGrid>
            <w:gridCol w:w="4807.5"/>
            <w:gridCol w:w="480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d3748" w:val="clear"/>
            <w:tcMar>
              <w:top w:w="100.0" w:type="dxa"/>
              <w:left w:w="180.0" w:type="dxa"/>
              <w:bottom w:w="100.0" w:type="dxa"/>
              <w:right w:w="180.0" w:type="dxa"/>
            </w:tcMar>
          </w:tcPr>
          <w:p w:rsidR="00000000" w:rsidDel="00000000" w:rsidP="00000000" w:rsidRDefault="00000000" w:rsidRPr="00000000" w14:paraId="000000AB">
            <w:pPr>
              <w:rPr>
                <w:sz w:val="22"/>
                <w:szCs w:val="22"/>
              </w:rPr>
            </w:pPr>
            <w:r w:rsidDel="00000000" w:rsidR="00000000" w:rsidRPr="00000000">
              <w:rPr>
                <w:rFonts w:ascii="Arial" w:cs="Arial" w:eastAsia="Arial" w:hAnsi="Arial"/>
                <w:b w:val="1"/>
                <w:bCs w:val="1"/>
                <w:color w:val="ffffff"/>
                <w:sz w:val="22"/>
                <w:szCs w:val="22"/>
                <w:rtl w:val="0"/>
              </w:rPr>
              <w:t xml:space="preserve">Disponibilidade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d3748" w:val="clear"/>
            <w:tcMar>
              <w:top w:w="100.0" w:type="dxa"/>
              <w:left w:w="180.0" w:type="dxa"/>
              <w:bottom w:w="100.0" w:type="dxa"/>
              <w:right w:w="180.0" w:type="dxa"/>
            </w:tcMar>
          </w:tcPr>
          <w:p w:rsidR="00000000" w:rsidDel="00000000" w:rsidP="00000000" w:rsidRDefault="00000000" w:rsidRPr="00000000" w14:paraId="000000AC">
            <w:pPr>
              <w:rPr>
                <w:sz w:val="22"/>
                <w:szCs w:val="22"/>
              </w:rPr>
            </w:pPr>
            <w:r w:rsidDel="00000000" w:rsidR="00000000" w:rsidRPr="00000000">
              <w:rPr>
                <w:rFonts w:ascii="Arial" w:cs="Arial" w:eastAsia="Arial" w:hAnsi="Arial"/>
                <w:b w:val="1"/>
                <w:bCs w:val="1"/>
                <w:color w:val="ffffff"/>
                <w:sz w:val="22"/>
                <w:szCs w:val="22"/>
                <w:rtl w:val="0"/>
              </w:rPr>
              <w:t xml:space="preserve">Créditos de Serviço</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AD">
            <w:pPr>
              <w:rPr>
                <w:sz w:val="22"/>
                <w:szCs w:val="22"/>
              </w:rPr>
            </w:pPr>
            <w:r w:rsidDel="00000000" w:rsidR="00000000" w:rsidRPr="00000000">
              <w:rPr>
                <w:rFonts w:ascii="Arial" w:cs="Arial" w:eastAsia="Arial" w:hAnsi="Arial"/>
                <w:color w:val="1a1a2e"/>
                <w:sz w:val="22"/>
                <w:szCs w:val="22"/>
                <w:rtl w:val="0"/>
              </w:rPr>
              <w:t xml:space="preserve">Maior ou igual a 99,9%</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AE">
            <w:pPr>
              <w:rPr>
                <w:sz w:val="22"/>
                <w:szCs w:val="22"/>
              </w:rPr>
            </w:pPr>
            <w:r w:rsidDel="00000000" w:rsidR="00000000" w:rsidRPr="00000000">
              <w:rPr>
                <w:rFonts w:ascii="Arial" w:cs="Arial" w:eastAsia="Arial" w:hAnsi="Arial"/>
                <w:b w:val="0"/>
                <w:bCs w:val="0"/>
                <w:color w:val="6b7280"/>
                <w:sz w:val="22"/>
                <w:szCs w:val="22"/>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df2f7" w:val="clear"/>
            <w:tcMar>
              <w:top w:w="90.0" w:type="dxa"/>
              <w:left w:w="180.0" w:type="dxa"/>
              <w:bottom w:w="90.0" w:type="dxa"/>
              <w:right w:w="180.0" w:type="dxa"/>
            </w:tcMar>
          </w:tcPr>
          <w:p w:rsidR="00000000" w:rsidDel="00000000" w:rsidP="00000000" w:rsidRDefault="00000000" w:rsidRPr="00000000" w14:paraId="000000AF">
            <w:pPr>
              <w:rPr>
                <w:sz w:val="22"/>
                <w:szCs w:val="22"/>
              </w:rPr>
            </w:pPr>
            <w:r w:rsidDel="00000000" w:rsidR="00000000" w:rsidRPr="00000000">
              <w:rPr>
                <w:rFonts w:ascii="Arial" w:cs="Arial" w:eastAsia="Arial" w:hAnsi="Arial"/>
                <w:color w:val="1a1a2e"/>
                <w:sz w:val="22"/>
                <w:szCs w:val="22"/>
                <w:rtl w:val="0"/>
              </w:rPr>
              <w:t xml:space="preserve">99,5% a 99,9%</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edf2f7" w:val="clear"/>
            <w:tcMar>
              <w:top w:w="90.0" w:type="dxa"/>
              <w:left w:w="180.0" w:type="dxa"/>
              <w:bottom w:w="90.0" w:type="dxa"/>
              <w:right w:w="180.0" w:type="dxa"/>
            </w:tcMar>
          </w:tcPr>
          <w:p w:rsidR="00000000" w:rsidDel="00000000" w:rsidP="00000000" w:rsidRDefault="00000000" w:rsidRPr="00000000" w14:paraId="000000B0">
            <w:pPr>
              <w:rPr>
                <w:sz w:val="22"/>
                <w:szCs w:val="22"/>
              </w:rPr>
            </w:pPr>
            <w:r w:rsidDel="00000000" w:rsidR="00000000" w:rsidRPr="00000000">
              <w:rPr>
                <w:rFonts w:ascii="Arial" w:cs="Arial" w:eastAsia="Arial" w:hAnsi="Arial"/>
                <w:b w:val="1"/>
                <w:bCs w:val="1"/>
                <w:color w:val="2d3748"/>
                <w:sz w:val="22"/>
                <w:szCs w:val="22"/>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B1">
            <w:pPr>
              <w:rPr>
                <w:sz w:val="22"/>
                <w:szCs w:val="22"/>
              </w:rPr>
            </w:pPr>
            <w:r w:rsidDel="00000000" w:rsidR="00000000" w:rsidRPr="00000000">
              <w:rPr>
                <w:rFonts w:ascii="Arial" w:cs="Arial" w:eastAsia="Arial" w:hAnsi="Arial"/>
                <w:color w:val="1a1a2e"/>
                <w:sz w:val="22"/>
                <w:szCs w:val="22"/>
                <w:rtl w:val="0"/>
              </w:rPr>
              <w:t xml:space="preserve">99% a 99,5%</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B2">
            <w:pPr>
              <w:rPr>
                <w:sz w:val="22"/>
                <w:szCs w:val="22"/>
              </w:rPr>
            </w:pPr>
            <w:r w:rsidDel="00000000" w:rsidR="00000000" w:rsidRPr="00000000">
              <w:rPr>
                <w:rFonts w:ascii="Arial" w:cs="Arial" w:eastAsia="Arial" w:hAnsi="Arial"/>
                <w:b w:val="1"/>
                <w:bCs w:val="1"/>
                <w:color w:val="2d3748"/>
                <w:sz w:val="22"/>
                <w:szCs w:val="22"/>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df2f7" w:val="clear"/>
            <w:tcMar>
              <w:top w:w="90.0" w:type="dxa"/>
              <w:left w:w="180.0" w:type="dxa"/>
              <w:bottom w:w="90.0" w:type="dxa"/>
              <w:right w:w="180.0" w:type="dxa"/>
            </w:tcMar>
          </w:tcPr>
          <w:p w:rsidR="00000000" w:rsidDel="00000000" w:rsidP="00000000" w:rsidRDefault="00000000" w:rsidRPr="00000000" w14:paraId="000000B3">
            <w:pPr>
              <w:rPr>
                <w:sz w:val="22"/>
                <w:szCs w:val="22"/>
              </w:rPr>
            </w:pPr>
            <w:r w:rsidDel="00000000" w:rsidR="00000000" w:rsidRPr="00000000">
              <w:rPr>
                <w:rFonts w:ascii="Arial" w:cs="Arial" w:eastAsia="Arial" w:hAnsi="Arial"/>
                <w:color w:val="1a1a2e"/>
                <w:sz w:val="22"/>
                <w:szCs w:val="22"/>
                <w:rtl w:val="0"/>
              </w:rPr>
              <w:t xml:space="preserve">98% a 99%</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edf2f7" w:val="clear"/>
            <w:tcMar>
              <w:top w:w="90.0" w:type="dxa"/>
              <w:left w:w="180.0" w:type="dxa"/>
              <w:bottom w:w="90.0" w:type="dxa"/>
              <w:right w:w="180.0" w:type="dxa"/>
            </w:tcMar>
          </w:tcPr>
          <w:p w:rsidR="00000000" w:rsidDel="00000000" w:rsidP="00000000" w:rsidRDefault="00000000" w:rsidRPr="00000000" w14:paraId="000000B4">
            <w:pPr>
              <w:rPr>
                <w:sz w:val="22"/>
                <w:szCs w:val="22"/>
              </w:rPr>
            </w:pPr>
            <w:r w:rsidDel="00000000" w:rsidR="00000000" w:rsidRPr="00000000">
              <w:rPr>
                <w:rFonts w:ascii="Arial" w:cs="Arial" w:eastAsia="Arial" w:hAnsi="Arial"/>
                <w:b w:val="1"/>
                <w:bCs w:val="1"/>
                <w:color w:val="2d3748"/>
                <w:sz w:val="22"/>
                <w:szCs w:val="22"/>
                <w:rtl w:val="0"/>
              </w:rPr>
              <w:t xml:space="preserve">15%</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B5">
            <w:pPr>
              <w:rPr>
                <w:sz w:val="22"/>
                <w:szCs w:val="22"/>
              </w:rPr>
            </w:pPr>
            <w:r w:rsidDel="00000000" w:rsidR="00000000" w:rsidRPr="00000000">
              <w:rPr>
                <w:rFonts w:ascii="Arial" w:cs="Arial" w:eastAsia="Arial" w:hAnsi="Arial"/>
                <w:color w:val="1a1a2e"/>
                <w:sz w:val="22"/>
                <w:szCs w:val="22"/>
                <w:rtl w:val="0"/>
              </w:rPr>
              <w:t xml:space="preserve">95% a 98%</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B6">
            <w:pPr>
              <w:rPr>
                <w:sz w:val="22"/>
                <w:szCs w:val="22"/>
              </w:rPr>
            </w:pPr>
            <w:r w:rsidDel="00000000" w:rsidR="00000000" w:rsidRPr="00000000">
              <w:rPr>
                <w:rFonts w:ascii="Arial" w:cs="Arial" w:eastAsia="Arial" w:hAnsi="Arial"/>
                <w:b w:val="1"/>
                <w:bCs w:val="1"/>
                <w:color w:val="2d3748"/>
                <w:sz w:val="22"/>
                <w:szCs w:val="22"/>
                <w:rtl w:val="0"/>
              </w:rPr>
              <w:t xml:space="preserve">20%</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edf2f7" w:val="clear"/>
            <w:tcMar>
              <w:top w:w="90.0" w:type="dxa"/>
              <w:left w:w="180.0" w:type="dxa"/>
              <w:bottom w:w="90.0" w:type="dxa"/>
              <w:right w:w="180.0" w:type="dxa"/>
            </w:tcMar>
          </w:tcPr>
          <w:p w:rsidR="00000000" w:rsidDel="00000000" w:rsidP="00000000" w:rsidRDefault="00000000" w:rsidRPr="00000000" w14:paraId="000000B7">
            <w:pPr>
              <w:rPr>
                <w:sz w:val="22"/>
                <w:szCs w:val="22"/>
              </w:rPr>
            </w:pPr>
            <w:r w:rsidDel="00000000" w:rsidR="00000000" w:rsidRPr="00000000">
              <w:rPr>
                <w:rFonts w:ascii="Arial" w:cs="Arial" w:eastAsia="Arial" w:hAnsi="Arial"/>
                <w:color w:val="1a1a2e"/>
                <w:sz w:val="22"/>
                <w:szCs w:val="22"/>
                <w:rtl w:val="0"/>
              </w:rPr>
              <w:t xml:space="preserve">90% a 95%</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edf2f7" w:val="clear"/>
            <w:tcMar>
              <w:top w:w="90.0" w:type="dxa"/>
              <w:left w:w="180.0" w:type="dxa"/>
              <w:bottom w:w="90.0" w:type="dxa"/>
              <w:right w:w="180.0" w:type="dxa"/>
            </w:tcMar>
          </w:tcPr>
          <w:p w:rsidR="00000000" w:rsidDel="00000000" w:rsidP="00000000" w:rsidRDefault="00000000" w:rsidRPr="00000000" w14:paraId="000000B8">
            <w:pPr>
              <w:rPr>
                <w:sz w:val="22"/>
                <w:szCs w:val="22"/>
              </w:rPr>
            </w:pPr>
            <w:r w:rsidDel="00000000" w:rsidR="00000000" w:rsidRPr="00000000">
              <w:rPr>
                <w:rFonts w:ascii="Arial" w:cs="Arial" w:eastAsia="Arial" w:hAnsi="Arial"/>
                <w:b w:val="1"/>
                <w:bCs w:val="1"/>
                <w:color w:val="2d3748"/>
                <w:sz w:val="22"/>
                <w:szCs w:val="22"/>
                <w:rtl w:val="0"/>
              </w:rPr>
              <w:t xml:space="preserve">25%</w:t>
            </w:r>
            <w:r w:rsidDel="00000000" w:rsidR="00000000" w:rsidRPr="00000000">
              <w:rPr>
                <w:rtl w:val="0"/>
              </w:rPr>
            </w:r>
          </w:p>
        </w:tc>
      </w:tr>
      <w:tr>
        <w:trPr>
          <w:cantSplit w:val="0"/>
          <w:tblHeader w:val="0"/>
        </w:trPr>
        <w:tc>
          <w:tcPr>
            <w:tcBorders>
              <w:top w:color="000000" w:space="0" w:sz="0" w:val="nil"/>
              <w:left w:color="000000" w:space="0" w:sz="0" w:val="nil"/>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B9">
            <w:pPr>
              <w:rPr>
                <w:sz w:val="22"/>
                <w:szCs w:val="22"/>
              </w:rPr>
            </w:pPr>
            <w:r w:rsidDel="00000000" w:rsidR="00000000" w:rsidRPr="00000000">
              <w:rPr>
                <w:rFonts w:ascii="Arial" w:cs="Arial" w:eastAsia="Arial" w:hAnsi="Arial"/>
                <w:color w:val="1a1a2e"/>
                <w:sz w:val="22"/>
                <w:szCs w:val="22"/>
                <w:rtl w:val="0"/>
              </w:rPr>
              <w:t xml:space="preserve">Abaixo de 90%</w:t>
            </w:r>
            <w:r w:rsidDel="00000000" w:rsidR="00000000" w:rsidRPr="00000000">
              <w:rPr>
                <w:rtl w:val="0"/>
              </w:rPr>
            </w:r>
          </w:p>
        </w:tc>
        <w:tc>
          <w:tcPr>
            <w:tcBorders>
              <w:top w:color="000000" w:space="0" w:sz="0" w:val="nil"/>
              <w:left w:color="2d3748" w:space="0" w:sz="4" w:val="single"/>
              <w:bottom w:color="e5e7eb" w:space="0" w:sz="4" w:val="single"/>
              <w:right w:color="000000" w:space="0" w:sz="0" w:val="nil"/>
            </w:tcBorders>
            <w:shd w:fill="ffffff" w:val="clear"/>
            <w:tcMar>
              <w:top w:w="90.0" w:type="dxa"/>
              <w:left w:w="180.0" w:type="dxa"/>
              <w:bottom w:w="90.0" w:type="dxa"/>
              <w:right w:w="180.0" w:type="dxa"/>
            </w:tcMar>
          </w:tcPr>
          <w:p w:rsidR="00000000" w:rsidDel="00000000" w:rsidP="00000000" w:rsidRDefault="00000000" w:rsidRPr="00000000" w14:paraId="000000BA">
            <w:pPr>
              <w:rPr>
                <w:sz w:val="22"/>
                <w:szCs w:val="22"/>
              </w:rPr>
            </w:pPr>
            <w:r w:rsidDel="00000000" w:rsidR="00000000" w:rsidRPr="00000000">
              <w:rPr>
                <w:rFonts w:ascii="Arial" w:cs="Arial" w:eastAsia="Arial" w:hAnsi="Arial"/>
                <w:b w:val="1"/>
                <w:bCs w:val="1"/>
                <w:color w:val="2d3748"/>
                <w:sz w:val="22"/>
                <w:szCs w:val="22"/>
                <w:rtl w:val="0"/>
              </w:rPr>
              <w:t xml:space="preserve">30%</w:t>
            </w:r>
            <w:r w:rsidDel="00000000" w:rsidR="00000000" w:rsidRPr="00000000">
              <w:rPr>
                <w:rtl w:val="0"/>
              </w:rPr>
            </w:r>
          </w:p>
        </w:tc>
      </w:tr>
    </w:tbl>
    <w:p w:rsidR="00000000" w:rsidDel="00000000" w:rsidP="00000000" w:rsidRDefault="00000000" w:rsidRPr="00000000" w14:paraId="000000BB">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7.5. </w:t>
      </w:r>
      <w:r w:rsidDel="00000000" w:rsidR="00000000" w:rsidRPr="00000000">
        <w:rPr>
          <w:rFonts w:ascii="Arial" w:cs="Arial" w:eastAsia="Arial" w:hAnsi="Arial"/>
          <w:color w:val="374151"/>
          <w:sz w:val="22"/>
          <w:szCs w:val="22"/>
          <w:rtl w:val="0"/>
        </w:rPr>
        <w:t xml:space="preserve">A disponibilidade será medida mensalmente, de forma que qualquer indisponibilidade ocorrida em um mês não impactará o indicador do mês seguinte. A cada novo mês de mensuração, o indicador se iniciará em 100%.</w:t>
      </w:r>
      <w:r w:rsidDel="00000000" w:rsidR="00000000" w:rsidRPr="00000000">
        <w:rPr>
          <w:rtl w:val="0"/>
        </w:rPr>
      </w:r>
    </w:p>
    <w:p w:rsidR="00000000" w:rsidDel="00000000" w:rsidP="00000000" w:rsidRDefault="00000000" w:rsidRPr="00000000" w14:paraId="000000BC">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7.6. </w:t>
      </w:r>
      <w:r w:rsidDel="00000000" w:rsidR="00000000" w:rsidRPr="00000000">
        <w:rPr>
          <w:rFonts w:ascii="Arial" w:cs="Arial" w:eastAsia="Arial" w:hAnsi="Arial"/>
          <w:color w:val="374151"/>
          <w:sz w:val="22"/>
          <w:szCs w:val="22"/>
          <w:rtl w:val="0"/>
        </w:rPr>
        <w:t xml:space="preserve">Os créditos de serviço serão concedidos mediante solicitação expressa da LICENCIADA. O valor percentual do crédito é referente ao valor da Licença de Uso Mensal paga pela LICENCIADA no período de apuração.</w:t>
      </w:r>
      <w:r w:rsidDel="00000000" w:rsidR="00000000" w:rsidRPr="00000000">
        <w:rPr>
          <w:rtl w:val="0"/>
        </w:rPr>
      </w:r>
    </w:p>
    <w:p w:rsidR="00000000" w:rsidDel="00000000" w:rsidP="00000000" w:rsidRDefault="00000000" w:rsidRPr="00000000" w14:paraId="000000BD">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7.7. </w:t>
      </w:r>
      <w:r w:rsidDel="00000000" w:rsidR="00000000" w:rsidRPr="00000000">
        <w:rPr>
          <w:rFonts w:ascii="Arial" w:cs="Arial" w:eastAsia="Arial" w:hAnsi="Arial"/>
          <w:color w:val="374151"/>
          <w:sz w:val="22"/>
          <w:szCs w:val="22"/>
          <w:rtl w:val="0"/>
        </w:rPr>
        <w:t xml:space="preserve">Não serão computadas como período de indisponibilidade para os fins desta Cláusula as seguintes ocorrências: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Paradas emergenciais não superiores a 2 (duas) horas ou que ocorram entre as 00h00 e as 6h00 (horário de Brasília);</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Falhas nos sistemas de transmissão ou de roteamento no acesso à internet dos postos de combustíveis, que são de responsabilidade de terceiros;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Desligamento ou interrupção temporária do sistema decorrente de reparos ou manutenção da rede externa;</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Incompatibilidade dos sistemas, integrações do hardware ou da infraestrutura com outro(s) software(s) contratado(s) pela LICENCIADA.</w:t>
      </w:r>
      <w:r w:rsidDel="00000000" w:rsidR="00000000" w:rsidRPr="00000000">
        <w:rPr>
          <w:rtl w:val="0"/>
        </w:rPr>
      </w:r>
    </w:p>
    <w:p w:rsidR="00000000" w:rsidDel="00000000" w:rsidP="00000000" w:rsidRDefault="00000000" w:rsidRPr="00000000" w14:paraId="000000C2">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7.8. </w:t>
      </w:r>
      <w:r w:rsidDel="00000000" w:rsidR="00000000" w:rsidRPr="00000000">
        <w:rPr>
          <w:rFonts w:ascii="Arial" w:cs="Arial" w:eastAsia="Arial" w:hAnsi="Arial"/>
          <w:color w:val="374151"/>
          <w:sz w:val="22"/>
          <w:szCs w:val="22"/>
          <w:rtl w:val="0"/>
        </w:rPr>
        <w:t xml:space="preserve">A LICENCIANTE responderá e solucionará os chamados de suporte técnico abertos pela LICENCIADA nos seguintes prazos: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Em até 48 (quarenta e oito) horas úteis para casos que não envolvam grande grau de complexidade;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Em até 168 (cento e sessenta e oito) horas úteis para casos mais complexos.</w:t>
      </w:r>
      <w:r w:rsidDel="00000000" w:rsidR="00000000" w:rsidRPr="00000000">
        <w:rPr>
          <w:rtl w:val="0"/>
        </w:rPr>
      </w:r>
    </w:p>
    <w:p w:rsidR="00000000" w:rsidDel="00000000" w:rsidP="00000000" w:rsidRDefault="00000000" w:rsidRPr="00000000" w14:paraId="000000C5">
      <w:pPr>
        <w:spacing w:after="60" w:before="60" w:lineRule="auto"/>
        <w:ind w:left="600" w:right="-81.25984251968362" w:firstLine="0"/>
        <w:jc w:val="both"/>
        <w:rPr>
          <w:sz w:val="22"/>
          <w:szCs w:val="22"/>
        </w:rPr>
      </w:pPr>
      <w:r w:rsidDel="00000000" w:rsidR="00000000" w:rsidRPr="00000000">
        <w:rPr>
          <w:rFonts w:ascii="Arial" w:cs="Arial" w:eastAsia="Arial" w:hAnsi="Arial"/>
          <w:b w:val="1"/>
          <w:bCs w:val="1"/>
          <w:color w:val="4a5568"/>
          <w:sz w:val="22"/>
          <w:szCs w:val="22"/>
          <w:rtl w:val="0"/>
        </w:rPr>
        <w:t xml:space="preserve">7.8.1. </w:t>
      </w:r>
      <w:r w:rsidDel="00000000" w:rsidR="00000000" w:rsidRPr="00000000">
        <w:rPr>
          <w:rFonts w:ascii="Arial" w:cs="Arial" w:eastAsia="Arial" w:hAnsi="Arial"/>
          <w:color w:val="374151"/>
          <w:sz w:val="22"/>
          <w:szCs w:val="22"/>
          <w:rtl w:val="0"/>
        </w:rPr>
        <w:t xml:space="preserve">O não cumprimento dos prazos estipulados no item 7.8 acarretará a aplicação de multa não compensatória, por cada chamado não solucionado, equivalente a 10% (dez por cento) do pagamento referente ao(s) cliente(s) impactado(s).</w:t>
      </w:r>
      <w:r w:rsidDel="00000000" w:rsidR="00000000" w:rsidRPr="00000000">
        <w:rPr>
          <w:rtl w:val="0"/>
        </w:rPr>
      </w:r>
    </w:p>
    <w:p w:rsidR="00000000" w:rsidDel="00000000" w:rsidP="00000000" w:rsidRDefault="00000000" w:rsidRPr="00000000" w14:paraId="000000C6">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OITAVA </w:t>
      </w:r>
      <w:r w:rsidDel="00000000" w:rsidR="00000000" w:rsidRPr="00000000">
        <w:rPr>
          <w:rFonts w:ascii="Arial" w:cs="Arial" w:eastAsia="Arial" w:hAnsi="Arial"/>
          <w:b w:val="1"/>
          <w:bCs w:val="1"/>
          <w:color w:val="1a1a2e"/>
          <w:sz w:val="22"/>
          <w:szCs w:val="22"/>
          <w:rtl w:val="0"/>
        </w:rPr>
        <w:t xml:space="preserve">— DO CANCELAMENTO</w:t>
      </w:r>
      <w:r w:rsidDel="00000000" w:rsidR="00000000" w:rsidRPr="00000000">
        <w:rPr>
          <w:rtl w:val="0"/>
        </w:rPr>
      </w:r>
    </w:p>
    <w:p w:rsidR="00000000" w:rsidDel="00000000" w:rsidP="00000000" w:rsidRDefault="00000000" w:rsidRPr="00000000" w14:paraId="000000C7">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8.1. </w:t>
      </w:r>
      <w:r w:rsidDel="00000000" w:rsidR="00000000" w:rsidRPr="00000000">
        <w:rPr>
          <w:rFonts w:ascii="Arial" w:cs="Arial" w:eastAsia="Arial" w:hAnsi="Arial"/>
          <w:color w:val="374151"/>
          <w:sz w:val="22"/>
          <w:szCs w:val="22"/>
          <w:rtl w:val="0"/>
        </w:rPr>
        <w:t xml:space="preserve">As partes, caso tenha transcorrido o prazo de vigência ou da permanência mínima prevista previamente estabelecido neste Contrato e verificando o não interesse em prosseguir com este Contrato, ou na hipótese de contratação sem prazo de permanência mínima, poderão solicitar a sua resilição, desde que notifiquem a outra parte por escrito, com uma antecedência mínima de 30 (trinta) dias.</w:t>
      </w:r>
      <w:r w:rsidDel="00000000" w:rsidR="00000000" w:rsidRPr="00000000">
        <w:rPr>
          <w:rtl w:val="0"/>
        </w:rPr>
      </w:r>
    </w:p>
    <w:p w:rsidR="00000000" w:rsidDel="00000000" w:rsidP="00000000" w:rsidRDefault="00000000" w:rsidRPr="00000000" w14:paraId="000000C8">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8.2. </w:t>
      </w:r>
      <w:r w:rsidDel="00000000" w:rsidR="00000000" w:rsidRPr="00000000">
        <w:rPr>
          <w:rFonts w:ascii="Arial" w:cs="Arial" w:eastAsia="Arial" w:hAnsi="Arial"/>
          <w:color w:val="374151"/>
          <w:sz w:val="22"/>
          <w:szCs w:val="22"/>
          <w:rtl w:val="0"/>
        </w:rPr>
        <w:t xml:space="preserve">Caso a LICENCIADA solicite a extinção do presente Contrato antes do término da permanência mínima ou dê causa à sua rescisão unilateral, ficará obrigada ao pagamento de multa compensatória equivalente a 30% (trinta por cento) do valor mensal mínimo contratado, multiplicado pelo número de meses restantes até o término da permanência mínima originalmente pactuada.</w:t>
      </w:r>
      <w:r w:rsidDel="00000000" w:rsidR="00000000" w:rsidRPr="00000000">
        <w:rPr>
          <w:rtl w:val="0"/>
        </w:rPr>
      </w:r>
    </w:p>
    <w:p w:rsidR="00000000" w:rsidDel="00000000" w:rsidP="00000000" w:rsidRDefault="00000000" w:rsidRPr="00000000" w14:paraId="000000C9">
      <w:pPr>
        <w:spacing w:after="80" w:before="80" w:lineRule="auto"/>
        <w:ind w:left="500" w:right="-81.25984251968362" w:firstLine="0"/>
        <w:jc w:val="both"/>
        <w:rPr>
          <w:sz w:val="22"/>
          <w:szCs w:val="22"/>
        </w:rPr>
      </w:pPr>
      <w:r w:rsidDel="00000000" w:rsidR="00000000" w:rsidRPr="00000000">
        <w:rPr>
          <w:rFonts w:ascii="Arial" w:cs="Arial" w:eastAsia="Arial" w:hAnsi="Arial"/>
          <w:color w:val="374151"/>
          <w:sz w:val="22"/>
          <w:szCs w:val="22"/>
          <w:rtl w:val="0"/>
        </w:rPr>
        <w:t xml:space="preserve">§1º Para fins de cálculo da multa prevista nesta cláusula, considerar-se-á como valor mensal mínimo contratado a soma dos valores mensais de todos os módulos ativos durante a vigência da permanência mínima originalmente pactuada, incluindo o(s) Módulo(s) Base e eventuais módulos adicionais contratados nesse período, ainda que posteriormente tenham sido excluídos ou cancelados, preservando-se o equilíbrio econômico inicialmente ajustado entre as Partes.</w:t>
      </w:r>
      <w:r w:rsidDel="00000000" w:rsidR="00000000" w:rsidRPr="00000000">
        <w:rPr>
          <w:rtl w:val="0"/>
        </w:rPr>
      </w:r>
    </w:p>
    <w:p w:rsidR="00000000" w:rsidDel="00000000" w:rsidP="00000000" w:rsidRDefault="00000000" w:rsidRPr="00000000" w14:paraId="000000CA">
      <w:pPr>
        <w:spacing w:after="80" w:before="80" w:lineRule="auto"/>
        <w:ind w:left="500" w:right="-81.25984251968362" w:firstLine="0"/>
        <w:jc w:val="both"/>
        <w:rPr>
          <w:sz w:val="22"/>
          <w:szCs w:val="22"/>
        </w:rPr>
      </w:pPr>
      <w:r w:rsidDel="00000000" w:rsidR="00000000" w:rsidRPr="00000000">
        <w:rPr>
          <w:rFonts w:ascii="Arial" w:cs="Arial" w:eastAsia="Arial" w:hAnsi="Arial"/>
          <w:color w:val="374151"/>
          <w:sz w:val="22"/>
          <w:szCs w:val="22"/>
          <w:rtl w:val="0"/>
        </w:rPr>
        <w:t xml:space="preserve">§2º. A exclusão de módulos durante o período de permanência mínima não implicará redução da base de cálculo da multa, nem caracterizará novação contratual ou celebração de novo instrumento.</w:t>
      </w:r>
      <w:r w:rsidDel="00000000" w:rsidR="00000000" w:rsidRPr="00000000">
        <w:rPr>
          <w:rtl w:val="0"/>
        </w:rPr>
      </w:r>
    </w:p>
    <w:p w:rsidR="00000000" w:rsidDel="00000000" w:rsidP="00000000" w:rsidRDefault="00000000" w:rsidRPr="00000000" w14:paraId="000000CB">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8.3. </w:t>
      </w:r>
      <w:r w:rsidDel="00000000" w:rsidR="00000000" w:rsidRPr="00000000">
        <w:rPr>
          <w:rFonts w:ascii="Arial" w:cs="Arial" w:eastAsia="Arial" w:hAnsi="Arial"/>
          <w:color w:val="374151"/>
          <w:sz w:val="22"/>
          <w:szCs w:val="22"/>
          <w:rtl w:val="0"/>
        </w:rPr>
        <w:t xml:space="preserve">A notificação de cancelamento do presente deverá ser enviada para o e-mail juridicocp@clubpetro.com.br.</w:t>
      </w:r>
      <w:r w:rsidDel="00000000" w:rsidR="00000000" w:rsidRPr="00000000">
        <w:rPr>
          <w:rtl w:val="0"/>
        </w:rPr>
      </w:r>
    </w:p>
    <w:p w:rsidR="00000000" w:rsidDel="00000000" w:rsidP="00000000" w:rsidRDefault="00000000" w:rsidRPr="00000000" w14:paraId="000000CC">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8.4. </w:t>
      </w:r>
      <w:r w:rsidDel="00000000" w:rsidR="00000000" w:rsidRPr="00000000">
        <w:rPr>
          <w:rFonts w:ascii="Arial" w:cs="Arial" w:eastAsia="Arial" w:hAnsi="Arial"/>
          <w:color w:val="374151"/>
          <w:sz w:val="22"/>
          <w:szCs w:val="22"/>
          <w:rtl w:val="0"/>
        </w:rPr>
        <w:t xml:space="preserve">Durante o período de 30 (trinta) dias, a contar da data do recebimento da notificação de rescisão ou resilição do Contrato, as partes ficam obrigadas a cumprir integralmente as disposições contratuais até o completo exaurimento de seus efeitos, inclusive o pagamento do licenciamento mensal até o final do período restante.</w:t>
      </w:r>
      <w:r w:rsidDel="00000000" w:rsidR="00000000" w:rsidRPr="00000000">
        <w:rPr>
          <w:rtl w:val="0"/>
        </w:rPr>
      </w:r>
    </w:p>
    <w:p w:rsidR="00000000" w:rsidDel="00000000" w:rsidP="00000000" w:rsidRDefault="00000000" w:rsidRPr="00000000" w14:paraId="000000CD">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8.5. </w:t>
      </w:r>
      <w:r w:rsidDel="00000000" w:rsidR="00000000" w:rsidRPr="00000000">
        <w:rPr>
          <w:rFonts w:ascii="Arial" w:cs="Arial" w:eastAsia="Arial" w:hAnsi="Arial"/>
          <w:color w:val="374151"/>
          <w:sz w:val="22"/>
          <w:szCs w:val="22"/>
          <w:rtl w:val="0"/>
        </w:rPr>
        <w:t xml:space="preserve">Na hipótese da LICENCIADA não cumprir as obrigações previstas, de realizar o pagamento dos valores pendentes e de entregar a minuta do Termo de Resilição devidamente assinada, considerar-se-a rescindido o presente contrato, com a aplicação integral das penalidades cabíveis.</w:t>
      </w:r>
      <w:r w:rsidDel="00000000" w:rsidR="00000000" w:rsidRPr="00000000">
        <w:rPr>
          <w:rtl w:val="0"/>
        </w:rPr>
      </w:r>
    </w:p>
    <w:p w:rsidR="00000000" w:rsidDel="00000000" w:rsidP="00000000" w:rsidRDefault="00000000" w:rsidRPr="00000000" w14:paraId="000000CE">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8.6. </w:t>
      </w:r>
      <w:r w:rsidDel="00000000" w:rsidR="00000000" w:rsidRPr="00000000">
        <w:rPr>
          <w:rFonts w:ascii="Arial" w:cs="Arial" w:eastAsia="Arial" w:hAnsi="Arial"/>
          <w:color w:val="374151"/>
          <w:sz w:val="22"/>
          <w:szCs w:val="22"/>
          <w:rtl w:val="0"/>
        </w:rPr>
        <w:t xml:space="preserve">A rescisão e a resilição do contrato, em qualquer hipótese, se dará sem prejuízo de eventuais valores devidos à LICENCIANTE pelo período em que o Contrato esteve em vigor, incluindo nestes valores a TARIFA referente ao SERVIÇO DE IMPLANTAÇÃO, conforme detalhado neste contrato, inclusive na hipótese de rescisão antecipada deste Contrato, a qual deverá ser paga integralmente no prazo de 30 dias a partir da comunicação de cancelamento pelo LICENCIADO ou da causa que ensejou a rescisão contratual, conforme preço especificado neste Contrato, sem prejuízo das demais penalidades previstas neste instrumento.</w:t>
      </w:r>
      <w:r w:rsidDel="00000000" w:rsidR="00000000" w:rsidRPr="00000000">
        <w:rPr>
          <w:rtl w:val="0"/>
        </w:rPr>
      </w:r>
    </w:p>
    <w:p w:rsidR="00000000" w:rsidDel="00000000" w:rsidP="00000000" w:rsidRDefault="00000000" w:rsidRPr="00000000" w14:paraId="000000CF">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8.7. </w:t>
      </w:r>
      <w:r w:rsidDel="00000000" w:rsidR="00000000" w:rsidRPr="00000000">
        <w:rPr>
          <w:rFonts w:ascii="Arial" w:cs="Arial" w:eastAsia="Arial" w:hAnsi="Arial"/>
          <w:color w:val="374151"/>
          <w:sz w:val="22"/>
          <w:szCs w:val="22"/>
          <w:rtl w:val="0"/>
        </w:rPr>
        <w:t xml:space="preserve">Na hipótese do LICENCIADO ter sido beneficiado com algum desconto, integral ou parcial na TARIFA referente ao SERVIÇO DE IMPLANTAÇÃO, na mensalidade pela licença de uso do(s) software(s) contratado(s) e/ou em outros serviços, referido desconto será revogado nas hipóteses de rescisão antecipada ou no descumprimento de alguma cláusula contratual que enseja a rescisão deste contrato, sendo devido o pagamento integral daquela tarifa de implantação e da mensalidade pelo(s) serviço(s) do(s) software(s) contratado(s), sem prejuízo das penalidades previstas neste Contrato.</w:t>
      </w:r>
      <w:r w:rsidDel="00000000" w:rsidR="00000000" w:rsidRPr="00000000">
        <w:rPr>
          <w:rtl w:val="0"/>
        </w:rPr>
      </w:r>
    </w:p>
    <w:p w:rsidR="00000000" w:rsidDel="00000000" w:rsidP="00000000" w:rsidRDefault="00000000" w:rsidRPr="00000000" w14:paraId="000000D0">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NONA </w:t>
      </w:r>
      <w:r w:rsidDel="00000000" w:rsidR="00000000" w:rsidRPr="00000000">
        <w:rPr>
          <w:rFonts w:ascii="Arial" w:cs="Arial" w:eastAsia="Arial" w:hAnsi="Arial"/>
          <w:b w:val="1"/>
          <w:bCs w:val="1"/>
          <w:color w:val="1a1a2e"/>
          <w:sz w:val="22"/>
          <w:szCs w:val="22"/>
          <w:rtl w:val="0"/>
        </w:rPr>
        <w:t xml:space="preserve">— DA LEI GERAL DE PROTEÇÃO DE DADOS — LGPD</w:t>
      </w:r>
      <w:r w:rsidDel="00000000" w:rsidR="00000000" w:rsidRPr="00000000">
        <w:rPr>
          <w:rtl w:val="0"/>
        </w:rPr>
      </w:r>
    </w:p>
    <w:p w:rsidR="00000000" w:rsidDel="00000000" w:rsidP="00000000" w:rsidRDefault="00000000" w:rsidRPr="00000000" w14:paraId="000000D1">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9.1. </w:t>
      </w:r>
      <w:r w:rsidDel="00000000" w:rsidR="00000000" w:rsidRPr="00000000">
        <w:rPr>
          <w:rFonts w:ascii="Arial" w:cs="Arial" w:eastAsia="Arial" w:hAnsi="Arial"/>
          <w:color w:val="374151"/>
          <w:sz w:val="22"/>
          <w:szCs w:val="22"/>
          <w:rtl w:val="0"/>
        </w:rPr>
        <w:t xml:space="preserve">Para os fins de execução deste Contrato e em conformidade com a Lei Geral de Proteção de Dados (LGPD), as Partes atuarão como Controladoras Conjuntas dos dados pessoais dos clientes. Esta condição se estabelece porque os titulares inserem seus dados e fornecem consentimento diretamente na plataforma tecnológica da LICENCIANTE, enquanto ambas as Partes definem em conjunto as finalidades essenciais do tratamento para a operação do Programa de Fidelidade.</w:t>
      </w:r>
      <w:r w:rsidDel="00000000" w:rsidR="00000000" w:rsidRPr="00000000">
        <w:rPr>
          <w:rtl w:val="0"/>
        </w:rPr>
      </w:r>
    </w:p>
    <w:p w:rsidR="00000000" w:rsidDel="00000000" w:rsidP="00000000" w:rsidRDefault="00000000" w:rsidRPr="00000000" w14:paraId="000000D2">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9.2. </w:t>
      </w:r>
      <w:r w:rsidDel="00000000" w:rsidR="00000000" w:rsidRPr="00000000">
        <w:rPr>
          <w:rFonts w:ascii="Arial" w:cs="Arial" w:eastAsia="Arial" w:hAnsi="Arial"/>
          <w:color w:val="374151"/>
          <w:sz w:val="22"/>
          <w:szCs w:val="22"/>
          <w:rtl w:val="0"/>
        </w:rPr>
        <w:t xml:space="preserve">Na qualidade de Controladoras Conjuntas, cada Parte possui responsabilidades distintas: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Compete à LICENCIANTE fornecer a infraestrutura tecnológica, gerenciar a segurança da informação, administrar o consentimento obtido dos titulares através de sua Política de Privacidade e assegurar o funcionamento da plataforma.</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900" w:right="-81.25984251968362" w:hanging="360"/>
        <w:jc w:val="both"/>
        <w:rPr>
          <w:sz w:val="22"/>
          <w:szCs w:val="22"/>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Compete à LICENCIADA gerenciar o relacionamento com seus clientes e a operação comercial do seu programa de fidelidade, bem como garantir que a utilização da plataforma por seus colaboradores e prepostos esteja em conformidade com a legislação.</w:t>
      </w:r>
      <w:r w:rsidDel="00000000" w:rsidR="00000000" w:rsidRPr="00000000">
        <w:rPr>
          <w:rtl w:val="0"/>
        </w:rPr>
      </w:r>
    </w:p>
    <w:p w:rsidR="00000000" w:rsidDel="00000000" w:rsidP="00000000" w:rsidRDefault="00000000" w:rsidRPr="00000000" w14:paraId="000000D5">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9.3. </w:t>
      </w:r>
      <w:r w:rsidDel="00000000" w:rsidR="00000000" w:rsidRPr="00000000">
        <w:rPr>
          <w:rFonts w:ascii="Arial" w:cs="Arial" w:eastAsia="Arial" w:hAnsi="Arial"/>
          <w:color w:val="374151"/>
          <w:sz w:val="22"/>
          <w:szCs w:val="22"/>
          <w:rtl w:val="0"/>
        </w:rPr>
        <w:t xml:space="preserve">O acesso da LICENCIADA aos dados dos clientes se dará por meio dos relatórios e painéis de gestão disponibilizados na plataforma, para as finalidades estritas de operação do Programa de Fidelidade.</w:t>
      </w:r>
      <w:r w:rsidDel="00000000" w:rsidR="00000000" w:rsidRPr="00000000">
        <w:rPr>
          <w:rtl w:val="0"/>
        </w:rPr>
      </w:r>
    </w:p>
    <w:p w:rsidR="00000000" w:rsidDel="00000000" w:rsidP="00000000" w:rsidRDefault="00000000" w:rsidRPr="00000000" w14:paraId="000000D6">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9.4. </w:t>
      </w:r>
      <w:r w:rsidDel="00000000" w:rsidR="00000000" w:rsidRPr="00000000">
        <w:rPr>
          <w:rFonts w:ascii="Arial" w:cs="Arial" w:eastAsia="Arial" w:hAnsi="Arial"/>
          <w:color w:val="374151"/>
          <w:sz w:val="22"/>
          <w:szCs w:val="22"/>
          <w:rtl w:val="0"/>
        </w:rPr>
        <w:t xml:space="preserve">É expressamente vedada a exportação, a extração ou a solicitação de entrega da base de dados de forma massiva ou integral. O consentimento fornecido pelo titular é limitado ao tratamento de dados dentro do ecossistema da LICENCIANTE. O direito à portabilidade é exclusivo do titular e deve ser exercido individualmente.</w:t>
      </w:r>
      <w:r w:rsidDel="00000000" w:rsidR="00000000" w:rsidRPr="00000000">
        <w:rPr>
          <w:rtl w:val="0"/>
        </w:rPr>
      </w:r>
    </w:p>
    <w:p w:rsidR="00000000" w:rsidDel="00000000" w:rsidP="00000000" w:rsidRDefault="00000000" w:rsidRPr="00000000" w14:paraId="000000D7">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9.5. </w:t>
      </w:r>
      <w:r w:rsidDel="00000000" w:rsidR="00000000" w:rsidRPr="00000000">
        <w:rPr>
          <w:rFonts w:ascii="Arial" w:cs="Arial" w:eastAsia="Arial" w:hAnsi="Arial"/>
          <w:color w:val="374151"/>
          <w:sz w:val="22"/>
          <w:szCs w:val="22"/>
          <w:rtl w:val="0"/>
        </w:rPr>
        <w:t xml:space="preserve">O tratamento dos dados pessoais é regido pela Política de Privacidade da LICENCIANTE, com a qual a LICENCIADA declara ciência e concordância.</w:t>
      </w:r>
      <w:r w:rsidDel="00000000" w:rsidR="00000000" w:rsidRPr="00000000">
        <w:rPr>
          <w:rtl w:val="0"/>
        </w:rPr>
      </w:r>
    </w:p>
    <w:p w:rsidR="00000000" w:rsidDel="00000000" w:rsidP="00000000" w:rsidRDefault="00000000" w:rsidRPr="00000000" w14:paraId="000000D8">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9.6. </w:t>
      </w:r>
      <w:r w:rsidDel="00000000" w:rsidR="00000000" w:rsidRPr="00000000">
        <w:rPr>
          <w:rFonts w:ascii="Arial" w:cs="Arial" w:eastAsia="Arial" w:hAnsi="Arial"/>
          <w:color w:val="374151"/>
          <w:sz w:val="22"/>
          <w:szCs w:val="22"/>
          <w:rtl w:val="0"/>
        </w:rPr>
        <w:t xml:space="preserve">A Parte que der causa a um incidente de segurança que resulte em dano aos titulares será a única responsável por arcar com todos os custos, multas e indenizações decorrentes, devendo ressarcir a outra Parte de quaisquer prejuízos que esta venha a sofrer em razão do ocorrido.</w:t>
      </w:r>
      <w:r w:rsidDel="00000000" w:rsidR="00000000" w:rsidRPr="00000000">
        <w:rPr>
          <w:rtl w:val="0"/>
        </w:rPr>
      </w:r>
    </w:p>
    <w:p w:rsidR="00000000" w:rsidDel="00000000" w:rsidP="00000000" w:rsidRDefault="00000000" w:rsidRPr="00000000" w14:paraId="000000D9">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DÉCIMA </w:t>
      </w:r>
      <w:r w:rsidDel="00000000" w:rsidR="00000000" w:rsidRPr="00000000">
        <w:rPr>
          <w:rFonts w:ascii="Arial" w:cs="Arial" w:eastAsia="Arial" w:hAnsi="Arial"/>
          <w:b w:val="1"/>
          <w:bCs w:val="1"/>
          <w:color w:val="1a1a2e"/>
          <w:sz w:val="22"/>
          <w:szCs w:val="22"/>
          <w:rtl w:val="0"/>
        </w:rPr>
        <w:t xml:space="preserve">— DOS TRIBUTOS E DA REFORMA TRIBUTÁRIA</w:t>
      </w:r>
      <w:r w:rsidDel="00000000" w:rsidR="00000000" w:rsidRPr="00000000">
        <w:rPr>
          <w:rtl w:val="0"/>
        </w:rPr>
      </w:r>
    </w:p>
    <w:p w:rsidR="00000000" w:rsidDel="00000000" w:rsidP="00000000" w:rsidRDefault="00000000" w:rsidRPr="00000000" w14:paraId="000000DA">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10.1. </w:t>
      </w:r>
      <w:r w:rsidDel="00000000" w:rsidR="00000000" w:rsidRPr="00000000">
        <w:rPr>
          <w:rFonts w:ascii="Arial" w:cs="Arial" w:eastAsia="Arial" w:hAnsi="Arial"/>
          <w:color w:val="374151"/>
          <w:sz w:val="22"/>
          <w:szCs w:val="22"/>
          <w:rtl w:val="0"/>
        </w:rPr>
        <w:t xml:space="preserve">Os valores estipulados no Quadro Resumo são considerados líquidos de tributos indiretos incidentes sobre o consumo dos serviços objeto deste Contrato. O CLUBPETRO será responsável exclusivamente pelos tributos incidentes sobre sua receita e renda, nos termos da legislação vigente.</w:t>
      </w:r>
      <w:r w:rsidDel="00000000" w:rsidR="00000000" w:rsidRPr="00000000">
        <w:rPr>
          <w:rtl w:val="0"/>
        </w:rPr>
      </w:r>
    </w:p>
    <w:p w:rsidR="00000000" w:rsidDel="00000000" w:rsidP="00000000" w:rsidRDefault="00000000" w:rsidRPr="00000000" w14:paraId="000000DB">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10.2. </w:t>
      </w:r>
      <w:r w:rsidDel="00000000" w:rsidR="00000000" w:rsidRPr="00000000">
        <w:rPr>
          <w:rFonts w:ascii="Arial" w:cs="Arial" w:eastAsia="Arial" w:hAnsi="Arial"/>
          <w:color w:val="374151"/>
          <w:sz w:val="22"/>
          <w:szCs w:val="22"/>
          <w:rtl w:val="0"/>
        </w:rPr>
        <w:t xml:space="preserve">Os tributos indiretos incidentes sobre os serviços contratados, incluindo os atuais PIS, COFINS e ISS, bem como os futuros CBS e IBS instituídos no âmbito da Reforma Tributária, quando calculados "por fora", serão obrigatoriamente destacados nos documentos fiscais e repassados à LICENCIADA, garantindo a neutralidade fiscal da operação.</w:t>
      </w:r>
      <w:r w:rsidDel="00000000" w:rsidR="00000000" w:rsidRPr="00000000">
        <w:rPr>
          <w:rtl w:val="0"/>
        </w:rPr>
      </w:r>
    </w:p>
    <w:p w:rsidR="00000000" w:rsidDel="00000000" w:rsidP="00000000" w:rsidRDefault="00000000" w:rsidRPr="00000000" w14:paraId="000000DC">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10.3. </w:t>
      </w:r>
      <w:r w:rsidDel="00000000" w:rsidR="00000000" w:rsidRPr="00000000">
        <w:rPr>
          <w:rFonts w:ascii="Arial" w:cs="Arial" w:eastAsia="Arial" w:hAnsi="Arial"/>
          <w:color w:val="374151"/>
          <w:sz w:val="22"/>
          <w:szCs w:val="22"/>
          <w:rtl w:val="0"/>
        </w:rPr>
        <w:t xml:space="preserve">Caso sobrevenha alteração na legislação tributária que resulte em aumento comprovado da carga tributária efetiva incidente sobre os serviços contratados — seja por majoração de alíquotas, modificação da base de cálculo, mudança na sistemática de apuração, adoção do regime de split payment ou qualquer outro mecanismo que impacte o fluxo financeiro da operação — os valores contratuais serão ajustados mediante técnica de recomposição para valor bruto ("gross-up"), de modo a preservar o valor líquido originalmente pactuado.</w:t>
      </w:r>
      <w:r w:rsidDel="00000000" w:rsidR="00000000" w:rsidRPr="00000000">
        <w:rPr>
          <w:rtl w:val="0"/>
        </w:rPr>
      </w:r>
    </w:p>
    <w:p w:rsidR="00000000" w:rsidDel="00000000" w:rsidP="00000000" w:rsidRDefault="00000000" w:rsidRPr="00000000" w14:paraId="000000DD">
      <w:pPr>
        <w:spacing w:after="80" w:before="80" w:lineRule="auto"/>
        <w:ind w:left="500" w:right="-81.25984251968362" w:firstLine="0"/>
        <w:jc w:val="both"/>
        <w:rPr>
          <w:sz w:val="22"/>
          <w:szCs w:val="22"/>
        </w:rPr>
      </w:pPr>
      <w:r w:rsidDel="00000000" w:rsidR="00000000" w:rsidRPr="00000000">
        <w:rPr>
          <w:rFonts w:ascii="Arial" w:cs="Arial" w:eastAsia="Arial" w:hAnsi="Arial"/>
          <w:color w:val="374151"/>
          <w:sz w:val="22"/>
          <w:szCs w:val="22"/>
          <w:rtl w:val="0"/>
        </w:rPr>
        <w:t xml:space="preserve">Parágrafo Único. Verificado o impacto tributário, o CLUBPETRO comunicará formalmente a LICENCIADA por meio de e-mail encaminhado aos endereços eletrônicos indicados neste Contrato, apresentando a memória de cálculo detalhada do impacto e da recomposição aplicada. O reequilíbrio produzirá efeitos a partir do faturamento subsequente à comunicação. Fica vedada a alegação de previsibilidade da Reforma Tributária como fundamento para obstar o reequilíbrio econômico-financeiro.</w:t>
      </w:r>
      <w:r w:rsidDel="00000000" w:rsidR="00000000" w:rsidRPr="00000000">
        <w:rPr>
          <w:rtl w:val="0"/>
        </w:rPr>
      </w:r>
    </w:p>
    <w:p w:rsidR="00000000" w:rsidDel="00000000" w:rsidP="00000000" w:rsidRDefault="00000000" w:rsidRPr="00000000" w14:paraId="000000DE">
      <w:pPr>
        <w:pBdr>
          <w:bottom w:color="2d3748" w:space="3" w:sz="4" w:val="single"/>
        </w:pBdr>
        <w:spacing w:after="120" w:before="400" w:lineRule="auto"/>
        <w:ind w:right="-81.25984251968362"/>
        <w:jc w:val="both"/>
        <w:rPr>
          <w:sz w:val="22"/>
          <w:szCs w:val="22"/>
        </w:rPr>
      </w:pPr>
      <w:r w:rsidDel="00000000" w:rsidR="00000000" w:rsidRPr="00000000">
        <w:rPr>
          <w:rFonts w:ascii="Arial" w:cs="Arial" w:eastAsia="Arial" w:hAnsi="Arial"/>
          <w:b w:val="1"/>
          <w:bCs w:val="1"/>
          <w:color w:val="2d3748"/>
          <w:sz w:val="22"/>
          <w:szCs w:val="22"/>
          <w:rtl w:val="0"/>
        </w:rPr>
        <w:t xml:space="preserve">CLÁUSULA DÉCIMA PRIMEIRA </w:t>
      </w:r>
      <w:r w:rsidDel="00000000" w:rsidR="00000000" w:rsidRPr="00000000">
        <w:rPr>
          <w:rFonts w:ascii="Arial" w:cs="Arial" w:eastAsia="Arial" w:hAnsi="Arial"/>
          <w:b w:val="1"/>
          <w:bCs w:val="1"/>
          <w:color w:val="1a1a2e"/>
          <w:sz w:val="22"/>
          <w:szCs w:val="22"/>
          <w:rtl w:val="0"/>
        </w:rPr>
        <w:t xml:space="preserve">— DAS DISPOSIÇÕES GERAIS</w:t>
      </w:r>
      <w:r w:rsidDel="00000000" w:rsidR="00000000" w:rsidRPr="00000000">
        <w:rPr>
          <w:rtl w:val="0"/>
        </w:rPr>
      </w:r>
    </w:p>
    <w:p w:rsidR="00000000" w:rsidDel="00000000" w:rsidP="00000000" w:rsidRDefault="00000000" w:rsidRPr="00000000" w14:paraId="000000DF">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11.1. </w:t>
      </w:r>
      <w:r w:rsidDel="00000000" w:rsidR="00000000" w:rsidRPr="00000000">
        <w:rPr>
          <w:rFonts w:ascii="Arial" w:cs="Arial" w:eastAsia="Arial" w:hAnsi="Arial"/>
          <w:color w:val="374151"/>
          <w:sz w:val="22"/>
          <w:szCs w:val="22"/>
          <w:rtl w:val="0"/>
        </w:rPr>
        <w:t xml:space="preserve">O(s) signatário(s) abaixo identificado(s), ao representarem legalmente a(s) empresa(s) licenciada(s) especificada(s) como parte(s) neste Contrato, declara(m) ser legal e formalmente habilitados para assinar este instrumento, sob pena de responderem em nome próprio por qualquer débito e obrigações assumidas neste Contrato, podendo inclusive responder por crime de falsidade ideológica.</w:t>
      </w:r>
      <w:r w:rsidDel="00000000" w:rsidR="00000000" w:rsidRPr="00000000">
        <w:rPr>
          <w:rtl w:val="0"/>
        </w:rPr>
      </w:r>
    </w:p>
    <w:p w:rsidR="00000000" w:rsidDel="00000000" w:rsidP="00000000" w:rsidRDefault="00000000" w:rsidRPr="00000000" w14:paraId="000000E0">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11.2. </w:t>
      </w:r>
      <w:r w:rsidDel="00000000" w:rsidR="00000000" w:rsidRPr="00000000">
        <w:rPr>
          <w:rFonts w:ascii="Arial" w:cs="Arial" w:eastAsia="Arial" w:hAnsi="Arial"/>
          <w:color w:val="374151"/>
          <w:sz w:val="22"/>
          <w:szCs w:val="22"/>
          <w:rtl w:val="0"/>
        </w:rPr>
        <w:t xml:space="preserve">As Partes reconhecem e aceitam que, em razão das obrigações assumidas, o presente Contrato constitui título executivo líquido, certo e exigível, sendo que em caso de inadimplemento poderá dar ensejo a competente Ação de Execução, independentemente de qualquer notificação prévia.</w:t>
      </w:r>
      <w:r w:rsidDel="00000000" w:rsidR="00000000" w:rsidRPr="00000000">
        <w:rPr>
          <w:rtl w:val="0"/>
        </w:rPr>
      </w:r>
    </w:p>
    <w:p w:rsidR="00000000" w:rsidDel="00000000" w:rsidP="00000000" w:rsidRDefault="00000000" w:rsidRPr="00000000" w14:paraId="000000E1">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11.3. </w:t>
      </w:r>
      <w:r w:rsidDel="00000000" w:rsidR="00000000" w:rsidRPr="00000000">
        <w:rPr>
          <w:rFonts w:ascii="Arial" w:cs="Arial" w:eastAsia="Arial" w:hAnsi="Arial"/>
          <w:color w:val="374151"/>
          <w:sz w:val="22"/>
          <w:szCs w:val="22"/>
          <w:rtl w:val="0"/>
        </w:rPr>
        <w:t xml:space="preserve">Este Contrato constitui o acordo integral entre as partes, prevalecendo sobre quaisquer entendimentos ou acordos anteriores, sendo firmado em caráter irrevogável e irretratável, obrigando as Partes e seus sucessores a qualquer título.</w:t>
      </w:r>
      <w:r w:rsidDel="00000000" w:rsidR="00000000" w:rsidRPr="00000000">
        <w:rPr>
          <w:rtl w:val="0"/>
        </w:rPr>
      </w:r>
    </w:p>
    <w:p w:rsidR="00000000" w:rsidDel="00000000" w:rsidP="00000000" w:rsidRDefault="00000000" w:rsidRPr="00000000" w14:paraId="000000E2">
      <w:pPr>
        <w:spacing w:after="80" w:before="80" w:lineRule="auto"/>
        <w:ind w:left="300" w:right="-81.25984251968362" w:firstLine="0"/>
        <w:jc w:val="both"/>
        <w:rPr>
          <w:sz w:val="22"/>
          <w:szCs w:val="22"/>
        </w:rPr>
      </w:pPr>
      <w:r w:rsidDel="00000000" w:rsidR="00000000" w:rsidRPr="00000000">
        <w:rPr>
          <w:rFonts w:ascii="Arial" w:cs="Arial" w:eastAsia="Arial" w:hAnsi="Arial"/>
          <w:b w:val="1"/>
          <w:bCs w:val="1"/>
          <w:color w:val="2d3748"/>
          <w:sz w:val="22"/>
          <w:szCs w:val="22"/>
          <w:rtl w:val="0"/>
        </w:rPr>
        <w:t xml:space="preserve">11.4. </w:t>
      </w:r>
      <w:r w:rsidDel="00000000" w:rsidR="00000000" w:rsidRPr="00000000">
        <w:rPr>
          <w:rFonts w:ascii="Arial" w:cs="Arial" w:eastAsia="Arial" w:hAnsi="Arial"/>
          <w:color w:val="374151"/>
          <w:sz w:val="22"/>
          <w:szCs w:val="22"/>
          <w:rtl w:val="0"/>
        </w:rPr>
        <w:t xml:space="preserve">Todos os direitos de propriedade intelectual sobre o(s) software(s) objeto deste Contrato, incluindo quaisquer aprimoramentos, novas versões ou obras derivadas, pertencem exclusivamente à LICENCIANTE. O presente instrumento concede à LICENCIADA apenas uma licença de uso, não configurando, em nenhuma hipótese, cessão ou transferência da titularidade do software ou das marcas da LICENCIANTE.</w:t>
      </w:r>
      <w:r w:rsidDel="00000000" w:rsidR="00000000" w:rsidRPr="00000000">
        <w:rPr>
          <w:rtl w:val="0"/>
        </w:rPr>
      </w:r>
    </w:p>
    <w:p w:rsidR="00000000" w:rsidDel="00000000" w:rsidP="00000000" w:rsidRDefault="00000000" w:rsidRPr="00000000" w14:paraId="000000E3">
      <w:pPr>
        <w:spacing w:after="80" w:before="80" w:lineRule="auto"/>
        <w:ind w:left="300" w:right="-81.25984251968362" w:firstLine="0"/>
        <w:jc w:val="both"/>
        <w:rPr>
          <w:rFonts w:ascii="Arial" w:cs="Arial" w:eastAsia="Arial" w:hAnsi="Arial"/>
          <w:color w:val="374151"/>
          <w:sz w:val="22"/>
          <w:szCs w:val="22"/>
        </w:rPr>
      </w:pPr>
      <w:r w:rsidDel="00000000" w:rsidR="00000000" w:rsidRPr="00000000">
        <w:rPr>
          <w:rFonts w:ascii="Arial" w:cs="Arial" w:eastAsia="Arial" w:hAnsi="Arial"/>
          <w:b w:val="1"/>
          <w:bCs w:val="1"/>
          <w:color w:val="2d3748"/>
          <w:sz w:val="22"/>
          <w:szCs w:val="22"/>
          <w:rtl w:val="0"/>
        </w:rPr>
        <w:t xml:space="preserve">11.5. </w:t>
      </w:r>
      <w:r w:rsidDel="00000000" w:rsidR="00000000" w:rsidRPr="00000000">
        <w:rPr>
          <w:rFonts w:ascii="Arial" w:cs="Arial" w:eastAsia="Arial" w:hAnsi="Arial"/>
          <w:color w:val="374151"/>
          <w:sz w:val="22"/>
          <w:szCs w:val="22"/>
          <w:rtl w:val="0"/>
        </w:rPr>
        <w:t xml:space="preserve">O presente instrumento poderá ser firmado por meio de assinatura eletrônica qualificada, nos termos da Lei nº 14.063/2020, com a qual as partes declaram ciência e concordância.</w:t>
      </w:r>
    </w:p>
    <w:p w:rsidR="00000000" w:rsidDel="00000000" w:rsidP="00000000" w:rsidRDefault="00000000" w:rsidRPr="00000000" w14:paraId="000000E4">
      <w:pPr>
        <w:spacing w:after="80" w:before="80" w:lineRule="auto"/>
        <w:ind w:left="300" w:right="-81.25984251968362" w:firstLine="0"/>
        <w:jc w:val="both"/>
        <w:rPr>
          <w:rFonts w:ascii="Arial" w:cs="Arial" w:eastAsia="Arial" w:hAnsi="Arial"/>
          <w:color w:val="374151"/>
          <w:sz w:val="22"/>
          <w:szCs w:val="22"/>
        </w:rPr>
      </w:pPr>
      <w:r w:rsidDel="00000000" w:rsidR="00000000" w:rsidRPr="00000000">
        <w:rPr>
          <w:rtl w:val="0"/>
        </w:rPr>
      </w:r>
    </w:p>
    <w:p w:rsidR="00000000" w:rsidDel="00000000" w:rsidP="00000000" w:rsidRDefault="00000000" w:rsidRPr="00000000" w14:paraId="000000E5">
      <w:pPr>
        <w:spacing w:after="400" w:before="0" w:lineRule="auto"/>
        <w:jc w:val="center"/>
        <w:rPr>
          <w:sz w:val="22"/>
          <w:szCs w:val="22"/>
        </w:rPr>
      </w:pPr>
      <w:r w:rsidDel="00000000" w:rsidR="00000000" w:rsidRPr="00000000">
        <w:rPr>
          <w:rFonts w:ascii="Arial" w:cs="Arial" w:eastAsia="Arial" w:hAnsi="Arial"/>
          <w:i w:val="1"/>
          <w:iCs w:val="1"/>
          <w:color w:val="6b7280"/>
          <w:sz w:val="22"/>
          <w:szCs w:val="22"/>
          <w:rtl w:val="0"/>
        </w:rPr>
        <w:t xml:space="preserve">Itabira/MG, {{Data de assinatura}}</w:t>
      </w:r>
      <w:r w:rsidDel="00000000" w:rsidR="00000000" w:rsidRPr="00000000">
        <w:rPr>
          <w:rtl w:val="0"/>
        </w:rPr>
      </w:r>
    </w:p>
    <w:tbl>
      <w:tblPr>
        <w:tblStyle w:val="Table8"/>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415"/>
        <w:tblGridChange w:id="0">
          <w:tblGrid>
            <w:gridCol w:w="4500"/>
            <w:gridCol w:w="5415"/>
          </w:tblGrid>
        </w:tblGridChange>
      </w:tblGrid>
      <w:tr>
        <w:trPr>
          <w:cantSplit w:val="0"/>
          <w:tblHeader w:val="0"/>
        </w:trPr>
        <w:tc>
          <w:tcPr>
            <w:tcBorders>
              <w:top w:color="2d3748" w:space="0" w:sz="4" w:val="single"/>
              <w:left w:color="000000" w:space="0" w:sz="0" w:val="nil"/>
              <w:bottom w:color="000000" w:space="0" w:sz="0" w:val="nil"/>
              <w:right w:color="000000" w:space="0" w:sz="0" w:val="nil"/>
            </w:tcBorders>
            <w:shd w:fill="edf2f7" w:val="clear"/>
            <w:tcMar>
              <w:top w:w="200.0" w:type="dxa"/>
              <w:left w:w="300.0" w:type="dxa"/>
              <w:bottom w:w="200.0" w:type="dxa"/>
              <w:right w:w="300.0" w:type="dxa"/>
            </w:tcMar>
          </w:tcPr>
          <w:p w:rsidR="00000000" w:rsidDel="00000000" w:rsidP="00000000" w:rsidRDefault="00000000" w:rsidRPr="00000000" w14:paraId="000000E6">
            <w:pPr>
              <w:rPr>
                <w:sz w:val="22"/>
                <w:szCs w:val="22"/>
              </w:rPr>
            </w:pPr>
            <w:r w:rsidDel="00000000" w:rsidR="00000000" w:rsidRPr="00000000">
              <w:rPr>
                <w:rFonts w:ascii="Arial" w:cs="Arial" w:eastAsia="Arial" w:hAnsi="Arial"/>
                <w:b w:val="1"/>
                <w:bCs w:val="1"/>
                <w:color w:val="2d3748"/>
                <w:sz w:val="22"/>
                <w:szCs w:val="22"/>
                <w:rtl w:val="0"/>
              </w:rPr>
              <w:t xml:space="preserve">LICENCIANTE</w:t>
            </w:r>
            <w:r w:rsidDel="00000000" w:rsidR="00000000" w:rsidRPr="00000000">
              <w:rPr>
                <w:rtl w:val="0"/>
              </w:rPr>
            </w:r>
          </w:p>
          <w:p w:rsidR="00000000" w:rsidDel="00000000" w:rsidP="00000000" w:rsidRDefault="00000000" w:rsidRPr="00000000" w14:paraId="000000E7">
            <w:pPr>
              <w:rPr>
                <w:sz w:val="22"/>
                <w:szCs w:val="22"/>
              </w:rPr>
            </w:pPr>
            <w:r w:rsidDel="00000000" w:rsidR="00000000" w:rsidRPr="00000000">
              <w:rPr>
                <w:rFonts w:ascii="Arial" w:cs="Arial" w:eastAsia="Arial" w:hAnsi="Arial"/>
                <w:b w:val="1"/>
                <w:bCs w:val="1"/>
                <w:color w:val="1a1a2e"/>
                <w:sz w:val="22"/>
                <w:szCs w:val="22"/>
                <w:rtl w:val="0"/>
              </w:rPr>
              <w:t xml:space="preserve">CLUBPETRO TECNOLOGIA DE DADOS LTDA</w:t>
            </w:r>
            <w:r w:rsidDel="00000000" w:rsidR="00000000" w:rsidRPr="00000000">
              <w:rPr>
                <w:rtl w:val="0"/>
              </w:rPr>
            </w:r>
          </w:p>
          <w:p w:rsidR="00000000" w:rsidDel="00000000" w:rsidP="00000000" w:rsidRDefault="00000000" w:rsidRPr="00000000" w14:paraId="000000E8">
            <w:pPr>
              <w:rPr>
                <w:sz w:val="22"/>
                <w:szCs w:val="22"/>
              </w:rPr>
            </w:pPr>
            <w:r w:rsidDel="00000000" w:rsidR="00000000" w:rsidRPr="00000000">
              <w:rPr>
                <w:rFonts w:ascii="Arial" w:cs="Arial" w:eastAsia="Arial" w:hAnsi="Arial"/>
                <w:color w:val="6b7280"/>
                <w:sz w:val="22"/>
                <w:szCs w:val="22"/>
                <w:rtl w:val="0"/>
              </w:rPr>
              <w:t xml:space="preserve">CNPJ: 28.578.036/0001-76</w:t>
            </w:r>
            <w:r w:rsidDel="00000000" w:rsidR="00000000" w:rsidRPr="00000000">
              <w:rPr>
                <w:rtl w:val="0"/>
              </w:rPr>
            </w:r>
          </w:p>
          <w:p w:rsidR="00000000" w:rsidDel="00000000" w:rsidP="00000000" w:rsidRDefault="00000000" w:rsidRPr="00000000" w14:paraId="000000E9">
            <w:pPr>
              <w:rPr>
                <w:sz w:val="22"/>
                <w:szCs w:val="22"/>
              </w:rPr>
            </w:pPr>
            <w:r w:rsidDel="00000000" w:rsidR="00000000" w:rsidRPr="00000000">
              <w:rPr>
                <w:rFonts w:ascii="Arial" w:cs="Arial" w:eastAsia="Arial" w:hAnsi="Arial"/>
                <w:color w:val="6b7280"/>
                <w:sz w:val="22"/>
                <w:szCs w:val="22"/>
                <w:rtl w:val="0"/>
              </w:rPr>
              <w:t xml:space="preserve">Representante Legal: Ricardo Pires Lage</w:t>
            </w:r>
            <w:r w:rsidDel="00000000" w:rsidR="00000000" w:rsidRPr="00000000">
              <w:rPr>
                <w:rtl w:val="0"/>
              </w:rPr>
            </w:r>
          </w:p>
          <w:p w:rsidR="00000000" w:rsidDel="00000000" w:rsidP="00000000" w:rsidRDefault="00000000" w:rsidRPr="00000000" w14:paraId="000000EA">
            <w:pPr>
              <w:rPr>
                <w:sz w:val="22"/>
                <w:szCs w:val="22"/>
              </w:rPr>
            </w:pPr>
            <w:r w:rsidDel="00000000" w:rsidR="00000000" w:rsidRPr="00000000">
              <w:rPr>
                <w:rFonts w:ascii="Arial" w:cs="Arial" w:eastAsia="Arial" w:hAnsi="Arial"/>
                <w:color w:val="6b7280"/>
                <w:sz w:val="22"/>
                <w:szCs w:val="22"/>
                <w:rtl w:val="0"/>
              </w:rPr>
              <w:t xml:space="preserve">CPF: 047.768.946-96</w:t>
            </w:r>
            <w:r w:rsidDel="00000000" w:rsidR="00000000" w:rsidRPr="00000000">
              <w:rPr>
                <w:rtl w:val="0"/>
              </w:rPr>
            </w:r>
          </w:p>
        </w:tc>
        <w:tc>
          <w:tcPr>
            <w:tcBorders>
              <w:top w:color="2d3748" w:space="0" w:sz="4" w:val="single"/>
              <w:left w:color="2d3748" w:space="0" w:sz="4" w:val="single"/>
              <w:bottom w:color="000000" w:space="0" w:sz="0" w:val="nil"/>
              <w:right w:color="000000" w:space="0" w:sz="0" w:val="nil"/>
            </w:tcBorders>
            <w:shd w:fill="edf2f7" w:val="clear"/>
            <w:tcMar>
              <w:top w:w="200.0" w:type="dxa"/>
              <w:left w:w="300.0" w:type="dxa"/>
              <w:bottom w:w="200.0" w:type="dxa"/>
              <w:right w:w="300.0" w:type="dxa"/>
            </w:tcMar>
          </w:tcPr>
          <w:p w:rsidR="00000000" w:rsidDel="00000000" w:rsidP="00000000" w:rsidRDefault="00000000" w:rsidRPr="00000000" w14:paraId="000000EB">
            <w:pPr>
              <w:rPr>
                <w:sz w:val="22"/>
                <w:szCs w:val="22"/>
              </w:rPr>
            </w:pPr>
            <w:r w:rsidDel="00000000" w:rsidR="00000000" w:rsidRPr="00000000">
              <w:rPr>
                <w:rFonts w:ascii="Arial" w:cs="Arial" w:eastAsia="Arial" w:hAnsi="Arial"/>
                <w:b w:val="1"/>
                <w:bCs w:val="1"/>
                <w:color w:val="2d3748"/>
                <w:sz w:val="22"/>
                <w:szCs w:val="22"/>
                <w:rtl w:val="0"/>
              </w:rPr>
              <w:t xml:space="preserve">LICENCIADA</w:t>
            </w:r>
            <w:r w:rsidDel="00000000" w:rsidR="00000000" w:rsidRPr="00000000">
              <w:rPr>
                <w:rtl w:val="0"/>
              </w:rPr>
            </w:r>
          </w:p>
          <w:p w:rsidR="00000000" w:rsidDel="00000000" w:rsidP="00000000" w:rsidRDefault="00000000" w:rsidRPr="00000000" w14:paraId="000000EC">
            <w:pPr>
              <w:rPr>
                <w:sz w:val="22"/>
                <w:szCs w:val="22"/>
              </w:rPr>
            </w:pPr>
            <w:r w:rsidDel="00000000" w:rsidR="00000000" w:rsidRPr="00000000">
              <w:rPr>
                <w:rFonts w:ascii="Arial" w:cs="Arial" w:eastAsia="Arial" w:hAnsi="Arial"/>
                <w:b w:val="1"/>
                <w:bCs w:val="1"/>
                <w:color w:val="1a1a2e"/>
                <w:sz w:val="22"/>
                <w:szCs w:val="22"/>
                <w:rtl w:val="0"/>
              </w:rPr>
              <w:t xml:space="preserve">{{Razão Social Empresa}}</w:t>
            </w:r>
            <w:r w:rsidDel="00000000" w:rsidR="00000000" w:rsidRPr="00000000">
              <w:rPr>
                <w:rtl w:val="0"/>
              </w:rPr>
            </w:r>
          </w:p>
          <w:p w:rsidR="00000000" w:rsidDel="00000000" w:rsidP="00000000" w:rsidRDefault="00000000" w:rsidRPr="00000000" w14:paraId="000000ED">
            <w:pPr>
              <w:rPr>
                <w:sz w:val="22"/>
                <w:szCs w:val="22"/>
              </w:rPr>
            </w:pPr>
            <w:r w:rsidDel="00000000" w:rsidR="00000000" w:rsidRPr="00000000">
              <w:rPr>
                <w:rFonts w:ascii="Arial" w:cs="Arial" w:eastAsia="Arial" w:hAnsi="Arial"/>
                <w:color w:val="6b7280"/>
                <w:sz w:val="22"/>
                <w:szCs w:val="22"/>
                <w:rtl w:val="0"/>
              </w:rPr>
              <w:t xml:space="preserve">CNPJ: {{CNPJ Empresa}}</w:t>
            </w:r>
            <w:r w:rsidDel="00000000" w:rsidR="00000000" w:rsidRPr="00000000">
              <w:rPr>
                <w:rtl w:val="0"/>
              </w:rPr>
            </w:r>
          </w:p>
          <w:p w:rsidR="00000000" w:rsidDel="00000000" w:rsidP="00000000" w:rsidRDefault="00000000" w:rsidRPr="00000000" w14:paraId="000000EE">
            <w:pPr>
              <w:rPr>
                <w:sz w:val="22"/>
                <w:szCs w:val="22"/>
              </w:rPr>
            </w:pPr>
            <w:r w:rsidDel="00000000" w:rsidR="00000000" w:rsidRPr="00000000">
              <w:rPr>
                <w:rFonts w:ascii="Arial" w:cs="Arial" w:eastAsia="Arial" w:hAnsi="Arial"/>
                <w:color w:val="6b7280"/>
                <w:sz w:val="22"/>
                <w:szCs w:val="22"/>
                <w:rtl w:val="0"/>
              </w:rPr>
              <w:t xml:space="preserve">Representante Legal: {{Nome Representante Legal}}</w:t>
            </w:r>
            <w:r w:rsidDel="00000000" w:rsidR="00000000" w:rsidRPr="00000000">
              <w:rPr>
                <w:rtl w:val="0"/>
              </w:rPr>
            </w:r>
          </w:p>
          <w:p w:rsidR="00000000" w:rsidDel="00000000" w:rsidP="00000000" w:rsidRDefault="00000000" w:rsidRPr="00000000" w14:paraId="000000EF">
            <w:pPr>
              <w:rPr>
                <w:sz w:val="22"/>
                <w:szCs w:val="22"/>
              </w:rPr>
            </w:pPr>
            <w:r w:rsidDel="00000000" w:rsidR="00000000" w:rsidRPr="00000000">
              <w:rPr>
                <w:rFonts w:ascii="Arial" w:cs="Arial" w:eastAsia="Arial" w:hAnsi="Arial"/>
                <w:color w:val="6b7280"/>
                <w:sz w:val="22"/>
                <w:szCs w:val="22"/>
                <w:rtl w:val="0"/>
              </w:rPr>
              <w:t xml:space="preserve">CPF: {{CPF Representante Legal}}</w:t>
            </w:r>
            <w:r w:rsidDel="00000000" w:rsidR="00000000" w:rsidRPr="00000000">
              <w:rPr>
                <w:rtl w:val="0"/>
              </w:rPr>
            </w:r>
          </w:p>
        </w:tc>
      </w:tr>
      <w:tr>
        <w:trPr>
          <w:cantSplit w:val="0"/>
          <w:tblHeader w:val="0"/>
        </w:trPr>
        <w:tc>
          <w:tcPr>
            <w:tcBorders>
              <w:top w:color="e5e7eb" w:space="0" w:sz="4" w:val="single"/>
              <w:left w:color="000000" w:space="0" w:sz="0" w:val="nil"/>
              <w:bottom w:color="000000" w:space="0" w:sz="0" w:val="nil"/>
              <w:right w:color="000000" w:space="0" w:sz="0" w:val="nil"/>
            </w:tcBorders>
            <w:shd w:fill="ffffff" w:val="clear"/>
            <w:tcMar>
              <w:top w:w="160.0" w:type="dxa"/>
              <w:left w:w="300.0" w:type="dxa"/>
              <w:bottom w:w="160.0" w:type="dxa"/>
              <w:right w:w="300.0" w:type="dxa"/>
            </w:tcMar>
          </w:tcPr>
          <w:p w:rsidR="00000000" w:rsidDel="00000000" w:rsidP="00000000" w:rsidRDefault="00000000" w:rsidRPr="00000000" w14:paraId="000000F0">
            <w:pPr>
              <w:rPr>
                <w:sz w:val="22"/>
                <w:szCs w:val="22"/>
              </w:rPr>
            </w:pPr>
            <w:r w:rsidDel="00000000" w:rsidR="00000000" w:rsidRPr="00000000">
              <w:rPr>
                <w:rFonts w:ascii="Arial" w:cs="Arial" w:eastAsia="Arial" w:hAnsi="Arial"/>
                <w:b w:val="1"/>
                <w:bCs w:val="1"/>
                <w:color w:val="6b7280"/>
                <w:sz w:val="22"/>
                <w:szCs w:val="22"/>
                <w:rtl w:val="0"/>
              </w:rPr>
              <w:t xml:space="preserve">TESTEMUNHA 01</w:t>
            </w:r>
            <w:r w:rsidDel="00000000" w:rsidR="00000000" w:rsidRPr="00000000">
              <w:rPr>
                <w:rtl w:val="0"/>
              </w:rPr>
            </w:r>
          </w:p>
          <w:p w:rsidR="00000000" w:rsidDel="00000000" w:rsidP="00000000" w:rsidRDefault="00000000" w:rsidRPr="00000000" w14:paraId="000000F1">
            <w:pPr>
              <w:rPr>
                <w:sz w:val="22"/>
                <w:szCs w:val="22"/>
              </w:rPr>
            </w:pPr>
            <w:r w:rsidDel="00000000" w:rsidR="00000000" w:rsidRPr="00000000">
              <w:rPr>
                <w:rFonts w:ascii="Arial" w:cs="Arial" w:eastAsia="Arial" w:hAnsi="Arial"/>
                <w:color w:val="1a1a2e"/>
                <w:sz w:val="22"/>
                <w:szCs w:val="22"/>
                <w:rtl w:val="0"/>
              </w:rPr>
              <w:t xml:space="preserve">Nome: André Felipe Carvalhaes</w:t>
            </w:r>
            <w:r w:rsidDel="00000000" w:rsidR="00000000" w:rsidRPr="00000000">
              <w:rPr>
                <w:rtl w:val="0"/>
              </w:rPr>
            </w:r>
          </w:p>
          <w:p w:rsidR="00000000" w:rsidDel="00000000" w:rsidP="00000000" w:rsidRDefault="00000000" w:rsidRPr="00000000" w14:paraId="000000F2">
            <w:pPr>
              <w:rPr>
                <w:sz w:val="22"/>
                <w:szCs w:val="22"/>
              </w:rPr>
            </w:pPr>
            <w:r w:rsidDel="00000000" w:rsidR="00000000" w:rsidRPr="00000000">
              <w:rPr>
                <w:rFonts w:ascii="Arial" w:cs="Arial" w:eastAsia="Arial" w:hAnsi="Arial"/>
                <w:color w:val="6b7280"/>
                <w:sz w:val="22"/>
                <w:szCs w:val="22"/>
                <w:rtl w:val="0"/>
              </w:rPr>
              <w:t xml:space="preserve">CPF: 130.753.826-63</w:t>
            </w:r>
            <w:r w:rsidDel="00000000" w:rsidR="00000000" w:rsidRPr="00000000">
              <w:rPr>
                <w:rtl w:val="0"/>
              </w:rPr>
            </w:r>
          </w:p>
        </w:tc>
        <w:tc>
          <w:tcPr>
            <w:tcBorders>
              <w:top w:color="e5e7eb" w:space="0" w:sz="4" w:val="single"/>
              <w:left w:color="2d3748" w:space="0" w:sz="4" w:val="single"/>
              <w:bottom w:color="000000" w:space="0" w:sz="0" w:val="nil"/>
              <w:right w:color="000000" w:space="0" w:sz="0" w:val="nil"/>
            </w:tcBorders>
            <w:shd w:fill="ffffff" w:val="clear"/>
            <w:tcMar>
              <w:top w:w="160.0" w:type="dxa"/>
              <w:left w:w="300.0" w:type="dxa"/>
              <w:bottom w:w="160.0" w:type="dxa"/>
              <w:right w:w="300.0" w:type="dxa"/>
            </w:tcMar>
          </w:tcPr>
          <w:p w:rsidR="00000000" w:rsidDel="00000000" w:rsidP="00000000" w:rsidRDefault="00000000" w:rsidRPr="00000000" w14:paraId="000000F3">
            <w:pPr>
              <w:rPr>
                <w:sz w:val="22"/>
                <w:szCs w:val="22"/>
              </w:rPr>
            </w:pPr>
            <w:r w:rsidDel="00000000" w:rsidR="00000000" w:rsidRPr="00000000">
              <w:rPr>
                <w:rFonts w:ascii="Arial" w:cs="Arial" w:eastAsia="Arial" w:hAnsi="Arial"/>
                <w:b w:val="1"/>
                <w:bCs w:val="1"/>
                <w:color w:val="6b7280"/>
                <w:sz w:val="22"/>
                <w:szCs w:val="22"/>
                <w:rtl w:val="0"/>
              </w:rPr>
              <w:t xml:space="preserve">TESTEMUNHA 02</w:t>
            </w:r>
            <w:r w:rsidDel="00000000" w:rsidR="00000000" w:rsidRPr="00000000">
              <w:rPr>
                <w:rtl w:val="0"/>
              </w:rPr>
            </w:r>
          </w:p>
          <w:p w:rsidR="00000000" w:rsidDel="00000000" w:rsidP="00000000" w:rsidRDefault="00000000" w:rsidRPr="00000000" w14:paraId="000000F4">
            <w:pPr>
              <w:rPr>
                <w:sz w:val="22"/>
                <w:szCs w:val="22"/>
              </w:rPr>
            </w:pPr>
            <w:r w:rsidDel="00000000" w:rsidR="00000000" w:rsidRPr="00000000">
              <w:rPr>
                <w:rFonts w:ascii="Arial" w:cs="Arial" w:eastAsia="Arial" w:hAnsi="Arial"/>
                <w:color w:val="1a1a2e"/>
                <w:sz w:val="22"/>
                <w:szCs w:val="22"/>
                <w:rtl w:val="0"/>
              </w:rPr>
              <w:t xml:space="preserve">Nome: {{Nome testemunha 2}}</w:t>
            </w:r>
            <w:r w:rsidDel="00000000" w:rsidR="00000000" w:rsidRPr="00000000">
              <w:rPr>
                <w:rtl w:val="0"/>
              </w:rPr>
            </w:r>
          </w:p>
          <w:p w:rsidR="00000000" w:rsidDel="00000000" w:rsidP="00000000" w:rsidRDefault="00000000" w:rsidRPr="00000000" w14:paraId="000000F5">
            <w:pPr>
              <w:rPr>
                <w:sz w:val="22"/>
                <w:szCs w:val="22"/>
              </w:rPr>
            </w:pPr>
            <w:r w:rsidDel="00000000" w:rsidR="00000000" w:rsidRPr="00000000">
              <w:rPr>
                <w:rFonts w:ascii="Arial" w:cs="Arial" w:eastAsia="Arial" w:hAnsi="Arial"/>
                <w:color w:val="6b7280"/>
                <w:sz w:val="22"/>
                <w:szCs w:val="22"/>
                <w:rtl w:val="0"/>
              </w:rPr>
              <w:t xml:space="preserve">CPF: {{CPF testemunha 2}}</w:t>
            </w:r>
            <w:r w:rsidDel="00000000" w:rsidR="00000000" w:rsidRPr="00000000">
              <w:rPr>
                <w:rtl w:val="0"/>
              </w:rPr>
            </w:r>
          </w:p>
        </w:tc>
      </w:tr>
    </w:tbl>
    <w:p w:rsidR="00000000" w:rsidDel="00000000" w:rsidP="00000000" w:rsidRDefault="00000000" w:rsidRPr="00000000" w14:paraId="000000F6">
      <w:pPr>
        <w:pBdr>
          <w:top w:color="1a202c" w:space="0" w:sz="6" w:val="single"/>
          <w:bottom w:color="1a202c" w:space="0" w:sz="6" w:val="single"/>
        </w:pBdr>
        <w:shd w:fill="2d3748" w:val="clear"/>
        <w:spacing w:after="0" w:before="360" w:lineRule="auto"/>
        <w:ind w:left="0" w:right="-81.25984251968362" w:firstLine="0"/>
        <w:rPr>
          <w:sz w:val="22"/>
          <w:szCs w:val="22"/>
        </w:rPr>
      </w:pPr>
      <w:r w:rsidDel="00000000" w:rsidR="00000000" w:rsidRPr="00000000">
        <w:rPr>
          <w:rFonts w:ascii="Arial" w:cs="Arial" w:eastAsia="Arial" w:hAnsi="Arial"/>
          <w:b w:val="1"/>
          <w:bCs w:val="1"/>
          <w:color w:val="ffffff"/>
          <w:sz w:val="22"/>
          <w:szCs w:val="22"/>
          <w:rtl w:val="0"/>
        </w:rPr>
        <w:t xml:space="preserve">  ANEXO I —</w:t>
      </w:r>
      <w:r w:rsidDel="00000000" w:rsidR="00000000" w:rsidRPr="00000000">
        <w:rPr>
          <w:rFonts w:ascii="Arial" w:cs="Arial" w:eastAsia="Arial" w:hAnsi="Arial"/>
          <w:b w:val="1"/>
          <w:bCs w:val="1"/>
          <w:color w:val="ffffff"/>
          <w:sz w:val="22"/>
          <w:szCs w:val="22"/>
          <w:shd w:fill="fff2cc" w:val="clear"/>
          <w:rtl w:val="0"/>
        </w:rPr>
        <w:t xml:space="preserve"> FUNCIONALIDADES</w:t>
      </w:r>
      <w:r w:rsidDel="00000000" w:rsidR="00000000" w:rsidRPr="00000000">
        <w:rPr>
          <w:rFonts w:ascii="Arial" w:cs="Arial" w:eastAsia="Arial" w:hAnsi="Arial"/>
          <w:b w:val="1"/>
          <w:bCs w:val="1"/>
          <w:color w:val="ffffff"/>
          <w:sz w:val="22"/>
          <w:szCs w:val="22"/>
          <w:rtl w:val="0"/>
        </w:rPr>
        <w:t xml:space="preserve"> DOS MÓDULOS </w:t>
      </w:r>
      <w:r w:rsidDel="00000000" w:rsidR="00000000" w:rsidRPr="00000000">
        <w:rPr>
          <w:rtl w:val="0"/>
        </w:rPr>
      </w:r>
    </w:p>
    <w:p w:rsidR="00000000" w:rsidDel="00000000" w:rsidP="00000000" w:rsidRDefault="00000000" w:rsidRPr="00000000" w14:paraId="000000F7">
      <w:pPr>
        <w:spacing w:after="60" w:before="200" w:lineRule="auto"/>
        <w:jc w:val="both"/>
        <w:rPr>
          <w:color w:val="4a5568"/>
          <w:sz w:val="22"/>
          <w:szCs w:val="22"/>
        </w:rPr>
      </w:pPr>
      <w:r w:rsidDel="00000000" w:rsidR="00000000" w:rsidRPr="00000000">
        <w:rPr>
          <w:color w:val="4a5568"/>
          <w:sz w:val="22"/>
          <w:szCs w:val="22"/>
          <w:rtl w:val="0"/>
        </w:rPr>
        <w:t xml:space="preserve">A tabela a seguir apresenta, de forma detalhada</w:t>
      </w:r>
      <w:r w:rsidDel="00000000" w:rsidR="00000000" w:rsidRPr="00000000">
        <w:rPr>
          <w:color w:val="4a5568"/>
          <w:sz w:val="22"/>
          <w:szCs w:val="22"/>
          <w:shd w:fill="fff2cc" w:val="clear"/>
          <w:rtl w:val="0"/>
        </w:rPr>
        <w:t xml:space="preserve">, as funcionalidades i</w:t>
      </w:r>
      <w:r w:rsidDel="00000000" w:rsidR="00000000" w:rsidRPr="00000000">
        <w:rPr>
          <w:color w:val="4a5568"/>
          <w:sz w:val="22"/>
          <w:szCs w:val="22"/>
          <w:rtl w:val="0"/>
        </w:rPr>
        <w:t xml:space="preserve">ncluídas (</w:t>
      </w:r>
      <m:oMath>
        <m:r>
          <w:rPr>
            <w:b w:val="1"/>
            <w:bCs w:val="1"/>
            <w:color w:val="4a5568"/>
            <w:sz w:val="22"/>
            <w:szCs w:val="22"/>
          </w:rPr>
          <m:t xml:space="preserve">✔️</m:t>
        </m:r>
      </m:oMath>
      <w:r w:rsidDel="00000000" w:rsidR="00000000" w:rsidRPr="00000000">
        <w:rPr>
          <w:b w:val="1"/>
          <w:bCs w:val="1"/>
          <w:color w:val="4a5568"/>
          <w:sz w:val="22"/>
          <w:szCs w:val="22"/>
          <w:rtl w:val="0"/>
        </w:rPr>
        <w:t xml:space="preserve">)</w:t>
      </w:r>
      <w:r w:rsidDel="00000000" w:rsidR="00000000" w:rsidRPr="00000000">
        <w:rPr>
          <w:color w:val="4a5568"/>
          <w:sz w:val="22"/>
          <w:szCs w:val="22"/>
          <w:rtl w:val="0"/>
        </w:rPr>
        <w:t xml:space="preserve"> em cada Módulo Base, aquelas disponíveis para contratação opcional (</w:t>
      </w:r>
      <w:sdt>
        <w:sdtPr>
          <w:id w:val="1990218469"/>
          <w:tag w:val="goog_rdk_0"/>
        </w:sdtPr>
        <w:sdtContent>
          <w:r w:rsidDel="00000000" w:rsidR="00000000" w:rsidRPr="00000000">
            <w:rPr>
              <w:rFonts w:ascii="Arial Unicode MS" w:cs="Arial Unicode MS" w:eastAsia="Arial Unicode MS" w:hAnsi="Arial Unicode MS"/>
              <w:b w:val="1"/>
              <w:bCs w:val="1"/>
              <w:color w:val="4a5568"/>
              <w:sz w:val="22"/>
              <w:szCs w:val="22"/>
              <w:rtl w:val="0"/>
            </w:rPr>
            <w:t xml:space="preserve">➕</w:t>
          </w:r>
        </w:sdtContent>
      </w:sdt>
      <w:r w:rsidDel="00000000" w:rsidR="00000000" w:rsidRPr="00000000">
        <w:rPr>
          <w:color w:val="4a5568"/>
          <w:sz w:val="22"/>
          <w:szCs w:val="22"/>
          <w:rtl w:val="0"/>
        </w:rPr>
        <w:t xml:space="preserve">), bem como os itens não contemplados (</w:t>
      </w:r>
      <w:r w:rsidDel="00000000" w:rsidR="00000000" w:rsidRPr="00000000">
        <w:rPr>
          <w:b w:val="1"/>
          <w:bCs w:val="1"/>
          <w:color w:val="4a5568"/>
          <w:sz w:val="22"/>
          <w:szCs w:val="22"/>
          <w:rtl w:val="0"/>
        </w:rPr>
        <w:t xml:space="preserve">—)</w:t>
      </w:r>
      <w:r w:rsidDel="00000000" w:rsidR="00000000" w:rsidRPr="00000000">
        <w:rPr>
          <w:color w:val="4a5568"/>
          <w:sz w:val="22"/>
          <w:szCs w:val="22"/>
          <w:rtl w:val="0"/>
        </w:rPr>
        <w:t xml:space="preserve">, de acordo com a legenda indicada.</w:t>
      </w:r>
    </w:p>
    <w:sdt>
      <w:sdtPr>
        <w:lock w:val="contentLocked"/>
        <w:id w:val="-1887518842"/>
        <w:tag w:val="goog_rdk_52"/>
      </w:sdtPr>
      <w:sdtContent>
        <w:tbl>
          <w:tblPr>
            <w:tblStyle w:val="Table9"/>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675"/>
            <w:gridCol w:w="1440"/>
            <w:gridCol w:w="1440"/>
            <w:gridCol w:w="1440"/>
            <w:gridCol w:w="1440"/>
            <w:tblGridChange w:id="0">
              <w:tblGrid>
                <w:gridCol w:w="480"/>
                <w:gridCol w:w="3675"/>
                <w:gridCol w:w="1440"/>
                <w:gridCol w:w="1440"/>
                <w:gridCol w:w="1440"/>
                <w:gridCol w:w="1440"/>
              </w:tblGrid>
            </w:tblGridChange>
          </w:tblGrid>
          <w:tr>
            <w:trPr>
              <w:cantSplit w:val="0"/>
              <w:trHeight w:val="283.46456692913387" w:hRule="atLeast"/>
              <w:tblHeader w:val="1"/>
            </w:trPr>
            <w:tc>
              <w:tcPr>
                <w:tcBorders>
                  <w:top w:color="e7e6e6" w:space="0" w:sz="4" w:val="single"/>
                  <w:left w:color="e7e6e6" w:space="0" w:sz="4" w:val="single"/>
                  <w:bottom w:color="e7e6e6" w:space="0" w:sz="4" w:val="single"/>
                  <w:right w:color="e7e6e6" w:space="0" w:sz="4" w:val="single"/>
                </w:tcBorders>
                <w:shd w:fill="1f4d78" w:val="clear"/>
                <w:tcMar>
                  <w:top w:w="100.0" w:type="dxa"/>
                  <w:left w:w="160.0" w:type="dxa"/>
                  <w:bottom w:w="100.0" w:type="dxa"/>
                  <w:right w:w="80.0" w:type="dxa"/>
                </w:tcMar>
                <w:vAlign w:val="center"/>
              </w:tcPr>
              <w:p w:rsidR="00000000" w:rsidDel="00000000" w:rsidP="00000000" w:rsidRDefault="00000000" w:rsidRPr="00000000" w14:paraId="000000F8">
                <w:pPr>
                  <w:rPr>
                    <w:sz w:val="22"/>
                    <w:szCs w:val="22"/>
                  </w:rPr>
                </w:pPr>
                <w:r w:rsidDel="00000000" w:rsidR="00000000" w:rsidRPr="00000000">
                  <w:rPr>
                    <w:b w:val="1"/>
                    <w:bCs w:val="1"/>
                    <w:color w:val="ffffff"/>
                    <w:sz w:val="22"/>
                    <w:szCs w:val="22"/>
                    <w:rtl w:val="0"/>
                  </w:rPr>
                  <w:t xml:space="preserve">Nº</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1f4d78" w:val="clear"/>
                <w:tcMar>
                  <w:top w:w="100.0" w:type="dxa"/>
                  <w:left w:w="160.0" w:type="dxa"/>
                  <w:bottom w:w="100.0" w:type="dxa"/>
                  <w:right w:w="80.0" w:type="dxa"/>
                </w:tcMar>
                <w:vAlign w:val="center"/>
              </w:tcPr>
              <w:p w:rsidR="00000000" w:rsidDel="00000000" w:rsidP="00000000" w:rsidRDefault="00000000" w:rsidRPr="00000000" w14:paraId="000000F9">
                <w:pPr>
                  <w:spacing w:line="144" w:lineRule="auto"/>
                  <w:rPr>
                    <w:sz w:val="22"/>
                    <w:szCs w:val="22"/>
                  </w:rPr>
                </w:pPr>
                <w:r w:rsidDel="00000000" w:rsidR="00000000" w:rsidRPr="00000000">
                  <w:rPr>
                    <w:b w:val="1"/>
                    <w:bCs w:val="1"/>
                    <w:color w:val="ffffff"/>
                    <w:sz w:val="22"/>
                    <w:szCs w:val="22"/>
                    <w:rtl w:val="0"/>
                  </w:rPr>
                  <w:t xml:space="preserve">Módulos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1f4d78" w:val="clear"/>
                <w:tcMar>
                  <w:top w:w="100.0" w:type="dxa"/>
                  <w:left w:w="80.0" w:type="dxa"/>
                  <w:bottom w:w="100.0" w:type="dxa"/>
                  <w:right w:w="80.0" w:type="dxa"/>
                </w:tcMar>
                <w:vAlign w:val="center"/>
              </w:tcPr>
              <w:p w:rsidR="00000000" w:rsidDel="00000000" w:rsidP="00000000" w:rsidRDefault="00000000" w:rsidRPr="00000000" w14:paraId="000000FA">
                <w:pPr>
                  <w:jc w:val="center"/>
                  <w:rPr>
                    <w:sz w:val="22"/>
                    <w:szCs w:val="22"/>
                  </w:rPr>
                </w:pPr>
                <w:r w:rsidDel="00000000" w:rsidR="00000000" w:rsidRPr="00000000">
                  <w:rPr>
                    <w:b w:val="1"/>
                    <w:bCs w:val="1"/>
                    <w:color w:val="ffffff"/>
                    <w:sz w:val="22"/>
                    <w:szCs w:val="22"/>
                    <w:rtl w:val="0"/>
                  </w:rPr>
                  <w:t xml:space="preserve">CP Pontos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1f4d78" w:val="clear"/>
                <w:tcMar>
                  <w:top w:w="100.0" w:type="dxa"/>
                  <w:left w:w="80.0" w:type="dxa"/>
                  <w:bottom w:w="100.0" w:type="dxa"/>
                  <w:right w:w="80.0" w:type="dxa"/>
                </w:tcMar>
                <w:vAlign w:val="center"/>
              </w:tcPr>
              <w:p w:rsidR="00000000" w:rsidDel="00000000" w:rsidP="00000000" w:rsidRDefault="00000000" w:rsidRPr="00000000" w14:paraId="000000FB">
                <w:pPr>
                  <w:jc w:val="center"/>
                  <w:rPr>
                    <w:sz w:val="22"/>
                    <w:szCs w:val="22"/>
                  </w:rPr>
                </w:pPr>
                <w:r w:rsidDel="00000000" w:rsidR="00000000" w:rsidRPr="00000000">
                  <w:rPr>
                    <w:b w:val="1"/>
                    <w:bCs w:val="1"/>
                    <w:color w:val="ffffff"/>
                    <w:sz w:val="22"/>
                    <w:szCs w:val="22"/>
                    <w:rtl w:val="0"/>
                  </w:rPr>
                  <w:t xml:space="preserve">CP Desconto</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1f4d78" w:val="clear"/>
                <w:tcMar>
                  <w:top w:w="100.0" w:type="dxa"/>
                  <w:left w:w="80.0" w:type="dxa"/>
                  <w:bottom w:w="100.0" w:type="dxa"/>
                  <w:right w:w="80.0" w:type="dxa"/>
                </w:tcMar>
                <w:vAlign w:val="center"/>
              </w:tcPr>
              <w:p w:rsidR="00000000" w:rsidDel="00000000" w:rsidP="00000000" w:rsidRDefault="00000000" w:rsidRPr="00000000" w14:paraId="000000FC">
                <w:pPr>
                  <w:jc w:val="center"/>
                  <w:rPr>
                    <w:sz w:val="22"/>
                    <w:szCs w:val="22"/>
                  </w:rPr>
                </w:pPr>
                <w:r w:rsidDel="00000000" w:rsidR="00000000" w:rsidRPr="00000000">
                  <w:rPr>
                    <w:b w:val="1"/>
                    <w:bCs w:val="1"/>
                    <w:color w:val="ffffff"/>
                    <w:sz w:val="22"/>
                    <w:szCs w:val="22"/>
                    <w:rtl w:val="0"/>
                  </w:rPr>
                  <w:t xml:space="preserve">CP Cashback</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1f4d78" w:val="clear"/>
                <w:tcMar>
                  <w:top w:w="100.0" w:type="dxa"/>
                  <w:left w:w="80.0" w:type="dxa"/>
                  <w:bottom w:w="100.0" w:type="dxa"/>
                  <w:right w:w="80.0" w:type="dxa"/>
                </w:tcMar>
                <w:vAlign w:val="center"/>
              </w:tcPr>
              <w:p w:rsidR="00000000" w:rsidDel="00000000" w:rsidP="00000000" w:rsidRDefault="00000000" w:rsidRPr="00000000" w14:paraId="000000FD">
                <w:pPr>
                  <w:jc w:val="center"/>
                  <w:rPr>
                    <w:sz w:val="22"/>
                    <w:szCs w:val="22"/>
                  </w:rPr>
                </w:pPr>
                <w:r w:rsidDel="00000000" w:rsidR="00000000" w:rsidRPr="00000000">
                  <w:rPr>
                    <w:b w:val="1"/>
                    <w:bCs w:val="1"/>
                    <w:color w:val="ffffff"/>
                    <w:sz w:val="22"/>
                    <w:szCs w:val="22"/>
                    <w:rtl w:val="0"/>
                  </w:rPr>
                  <w:t xml:space="preserve">CP Roleta</w:t>
                </w:r>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E">
                <w:pPr>
                  <w:jc w:val="center"/>
                  <w:rPr>
                    <w:sz w:val="22"/>
                    <w:szCs w:val="22"/>
                  </w:rPr>
                </w:pPr>
                <w:r w:rsidDel="00000000" w:rsidR="00000000" w:rsidRPr="00000000">
                  <w:rPr>
                    <w:color w:val="333333"/>
                    <w:sz w:val="22"/>
                    <w:szCs w:val="22"/>
                    <w:rtl w:val="0"/>
                  </w:rPr>
                  <w:t xml:space="preserve">1</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0FF">
                <w:pPr>
                  <w:spacing w:line="120" w:lineRule="auto"/>
                  <w:rPr>
                    <w:sz w:val="22"/>
                    <w:szCs w:val="22"/>
                  </w:rPr>
                </w:pPr>
                <w:r w:rsidDel="00000000" w:rsidR="00000000" w:rsidRPr="00000000">
                  <w:rPr>
                    <w:color w:val="333333"/>
                    <w:sz w:val="22"/>
                    <w:szCs w:val="22"/>
                    <w:rtl w:val="0"/>
                  </w:rPr>
                  <w:t xml:space="preserve">Análise 360°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0">
                <w:pPr>
                  <w:jc w:val="center"/>
                  <w:rPr>
                    <w:b w:val="1"/>
                    <w:bCs w:val="1"/>
                    <w:sz w:val="22"/>
                    <w:szCs w:val="22"/>
                  </w:rPr>
                </w:pPr>
                <w:sdt>
                  <w:sdtPr>
                    <w:id w:val="1138881577"/>
                    <w:tag w:val="goog_rdk_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1">
                <w:pPr>
                  <w:jc w:val="center"/>
                  <w:rPr>
                    <w:b w:val="1"/>
                    <w:bCs w:val="1"/>
                    <w:sz w:val="22"/>
                    <w:szCs w:val="22"/>
                  </w:rPr>
                </w:pPr>
                <w:sdt>
                  <w:sdtPr>
                    <w:id w:val="1920164197"/>
                    <w:tag w:val="goog_rdk_2"/>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2">
                <w:pPr>
                  <w:jc w:val="center"/>
                  <w:rPr>
                    <w:b w:val="1"/>
                    <w:bCs w:val="1"/>
                    <w:sz w:val="22"/>
                    <w:szCs w:val="22"/>
                  </w:rPr>
                </w:pPr>
                <w:sdt>
                  <w:sdtPr>
                    <w:id w:val="1992754447"/>
                    <w:tag w:val="goog_rdk_3"/>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3">
                <w:pPr>
                  <w:jc w:val="center"/>
                  <w:rPr>
                    <w:b w:val="1"/>
                    <w:bCs w:val="1"/>
                    <w:sz w:val="22"/>
                    <w:szCs w:val="22"/>
                  </w:rPr>
                </w:pPr>
                <w:sdt>
                  <w:sdtPr>
                    <w:id w:val="-72901142"/>
                    <w:tag w:val="goog_rdk_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04">
                <w:pPr>
                  <w:jc w:val="center"/>
                  <w:rPr>
                    <w:sz w:val="22"/>
                    <w:szCs w:val="22"/>
                  </w:rPr>
                </w:pPr>
                <w:r w:rsidDel="00000000" w:rsidR="00000000" w:rsidRPr="00000000">
                  <w:rPr>
                    <w:color w:val="333333"/>
                    <w:sz w:val="22"/>
                    <w:szCs w:val="22"/>
                    <w:rtl w:val="0"/>
                  </w:rPr>
                  <w:t xml:space="preserve">2</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05">
                <w:pPr>
                  <w:spacing w:line="120" w:lineRule="auto"/>
                  <w:rPr>
                    <w:sz w:val="22"/>
                    <w:szCs w:val="22"/>
                  </w:rPr>
                </w:pPr>
                <w:r w:rsidDel="00000000" w:rsidR="00000000" w:rsidRPr="00000000">
                  <w:rPr>
                    <w:color w:val="333333"/>
                    <w:sz w:val="22"/>
                    <w:szCs w:val="22"/>
                    <w:rtl w:val="0"/>
                  </w:rPr>
                  <w:t xml:space="preserve">Antifraude</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06">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07">
                <w:pPr>
                  <w:jc w:val="center"/>
                  <w:rPr>
                    <w:b w:val="1"/>
                    <w:bCs w:val="1"/>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08">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09">
                <w:pPr>
                  <w:jc w:val="center"/>
                  <w:rPr>
                    <w:b w:val="1"/>
                    <w:bCs w:val="1"/>
                    <w:sz w:val="22"/>
                    <w:szCs w:val="22"/>
                  </w:rPr>
                </w:pPr>
                <w:r w:rsidDel="00000000" w:rsidR="00000000" w:rsidRPr="00000000">
                  <w:rPr>
                    <w:b w:val="1"/>
                    <w:bCs w:val="1"/>
                    <w:sz w:val="22"/>
                    <w:szCs w:val="22"/>
                    <w:rtl w:val="0"/>
                  </w:rPr>
                  <w:t xml:space="preserve">—</w:t>
                </w:r>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A">
                <w:pPr>
                  <w:jc w:val="center"/>
                  <w:rPr>
                    <w:sz w:val="22"/>
                    <w:szCs w:val="22"/>
                  </w:rPr>
                </w:pPr>
                <w:r w:rsidDel="00000000" w:rsidR="00000000" w:rsidRPr="00000000">
                  <w:rPr>
                    <w:color w:val="333333"/>
                    <w:sz w:val="22"/>
                    <w:szCs w:val="22"/>
                    <w:rtl w:val="0"/>
                  </w:rPr>
                  <w:t xml:space="preserve">3</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0B">
                <w:pPr>
                  <w:spacing w:line="120" w:lineRule="auto"/>
                  <w:rPr>
                    <w:sz w:val="22"/>
                    <w:szCs w:val="22"/>
                  </w:rPr>
                </w:pPr>
                <w:r w:rsidDel="00000000" w:rsidR="00000000" w:rsidRPr="00000000">
                  <w:rPr>
                    <w:color w:val="333333"/>
                    <w:sz w:val="22"/>
                    <w:szCs w:val="22"/>
                    <w:rtl w:val="0"/>
                  </w:rPr>
                  <w:t xml:space="preserve">App Aditiva (App Cliente)</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C">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D">
                <w:pPr>
                  <w:jc w:val="center"/>
                  <w:rPr>
                    <w:b w:val="1"/>
                    <w:bCs w:val="1"/>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E">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F">
                <w:pPr>
                  <w:jc w:val="center"/>
                  <w:rPr>
                    <w:b w:val="1"/>
                    <w:bCs w:val="1"/>
                    <w:sz w:val="22"/>
                    <w:szCs w:val="22"/>
                  </w:rPr>
                </w:pPr>
                <w:r w:rsidDel="00000000" w:rsidR="00000000" w:rsidRPr="00000000">
                  <w:rPr>
                    <w:b w:val="1"/>
                    <w:bCs w:val="1"/>
                    <w:sz w:val="22"/>
                    <w:szCs w:val="22"/>
                    <w:rtl w:val="0"/>
                  </w:rPr>
                  <w:t xml:space="preserve">—</w:t>
                </w:r>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0">
                <w:pPr>
                  <w:jc w:val="center"/>
                  <w:rPr>
                    <w:sz w:val="22"/>
                    <w:szCs w:val="22"/>
                  </w:rPr>
                </w:pPr>
                <w:r w:rsidDel="00000000" w:rsidR="00000000" w:rsidRPr="00000000">
                  <w:rPr>
                    <w:color w:val="333333"/>
                    <w:sz w:val="22"/>
                    <w:szCs w:val="22"/>
                    <w:rtl w:val="0"/>
                  </w:rPr>
                  <w:t xml:space="preserve">4</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11">
                <w:pPr>
                  <w:spacing w:line="120" w:lineRule="auto"/>
                  <w:rPr>
                    <w:sz w:val="22"/>
                    <w:szCs w:val="22"/>
                  </w:rPr>
                </w:pPr>
                <w:r w:rsidDel="00000000" w:rsidR="00000000" w:rsidRPr="00000000">
                  <w:rPr>
                    <w:color w:val="333333"/>
                    <w:sz w:val="22"/>
                    <w:szCs w:val="22"/>
                    <w:rtl w:val="0"/>
                  </w:rPr>
                  <w:t xml:space="preserve">Aplicativo Frentista</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2">
                <w:pPr>
                  <w:jc w:val="center"/>
                  <w:rPr>
                    <w:b w:val="1"/>
                    <w:bCs w:val="1"/>
                    <w:sz w:val="22"/>
                    <w:szCs w:val="22"/>
                  </w:rPr>
                </w:pPr>
                <w:sdt>
                  <w:sdtPr>
                    <w:id w:val="11724453"/>
                    <w:tag w:val="goog_rdk_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3">
                <w:pPr>
                  <w:jc w:val="center"/>
                  <w:rPr>
                    <w:b w:val="1"/>
                    <w:bCs w:val="1"/>
                    <w:sz w:val="22"/>
                    <w:szCs w:val="22"/>
                  </w:rPr>
                </w:pPr>
                <w:sdt>
                  <w:sdtPr>
                    <w:id w:val="-1547954524"/>
                    <w:tag w:val="goog_rdk_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4">
                <w:pPr>
                  <w:jc w:val="center"/>
                  <w:rPr>
                    <w:b w:val="1"/>
                    <w:bCs w:val="1"/>
                    <w:sz w:val="22"/>
                    <w:szCs w:val="22"/>
                  </w:rPr>
                </w:pPr>
                <w:sdt>
                  <w:sdtPr>
                    <w:id w:val="1275188975"/>
                    <w:tag w:val="goog_rdk_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5">
                <w:pPr>
                  <w:jc w:val="center"/>
                  <w:rPr>
                    <w:b w:val="1"/>
                    <w:bCs w:val="1"/>
                    <w:sz w:val="22"/>
                    <w:szCs w:val="22"/>
                  </w:rPr>
                </w:pPr>
                <w:sdt>
                  <w:sdtPr>
                    <w:id w:val="-383402574"/>
                    <w:tag w:val="goog_rdk_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6">
                <w:pPr>
                  <w:jc w:val="center"/>
                  <w:rPr>
                    <w:sz w:val="22"/>
                    <w:szCs w:val="22"/>
                  </w:rPr>
                </w:pPr>
                <w:r w:rsidDel="00000000" w:rsidR="00000000" w:rsidRPr="00000000">
                  <w:rPr>
                    <w:color w:val="333333"/>
                    <w:sz w:val="22"/>
                    <w:szCs w:val="22"/>
                    <w:rtl w:val="0"/>
                  </w:rPr>
                  <w:t xml:space="preserve">5</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17">
                <w:pPr>
                  <w:spacing w:line="120" w:lineRule="auto"/>
                  <w:rPr>
                    <w:sz w:val="22"/>
                    <w:szCs w:val="22"/>
                  </w:rPr>
                </w:pPr>
                <w:r w:rsidDel="00000000" w:rsidR="00000000" w:rsidRPr="00000000">
                  <w:rPr>
                    <w:color w:val="333333"/>
                    <w:sz w:val="22"/>
                    <w:szCs w:val="22"/>
                    <w:rtl w:val="0"/>
                  </w:rPr>
                  <w:t xml:space="preserve">App Personalizado (White Label)</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8">
                <w:pPr>
                  <w:jc w:val="center"/>
                  <w:rPr>
                    <w:b w:val="1"/>
                    <w:bCs w:val="1"/>
                    <w:sz w:val="22"/>
                    <w:szCs w:val="22"/>
                  </w:rPr>
                </w:pPr>
                <w:sdt>
                  <w:sdtPr>
                    <w:id w:val="1545672698"/>
                    <w:tag w:val="goog_rdk_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9">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A">
                <w:pPr>
                  <w:jc w:val="center"/>
                  <w:rPr>
                    <w:b w:val="1"/>
                    <w:bCs w:val="1"/>
                    <w:sz w:val="22"/>
                    <w:szCs w:val="22"/>
                  </w:rPr>
                </w:pPr>
                <w:sdt>
                  <w:sdtPr>
                    <w:id w:val="1703271066"/>
                    <w:tag w:val="goog_rdk_1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B">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C">
                <w:pPr>
                  <w:jc w:val="center"/>
                  <w:rPr>
                    <w:sz w:val="22"/>
                    <w:szCs w:val="22"/>
                  </w:rPr>
                </w:pPr>
                <w:r w:rsidDel="00000000" w:rsidR="00000000" w:rsidRPr="00000000">
                  <w:rPr>
                    <w:color w:val="333333"/>
                    <w:sz w:val="22"/>
                    <w:szCs w:val="22"/>
                    <w:rtl w:val="0"/>
                  </w:rPr>
                  <w:t xml:space="preserve">6</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1D">
                <w:pPr>
                  <w:spacing w:line="120" w:lineRule="auto"/>
                  <w:rPr>
                    <w:sz w:val="22"/>
                    <w:szCs w:val="22"/>
                  </w:rPr>
                </w:pPr>
                <w:r w:rsidDel="00000000" w:rsidR="00000000" w:rsidRPr="00000000">
                  <w:rPr>
                    <w:color w:val="333333"/>
                    <w:sz w:val="22"/>
                    <w:szCs w:val="22"/>
                    <w:rtl w:val="0"/>
                  </w:rPr>
                  <w:t xml:space="preserve">Aplicativo Revendedor</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E">
                <w:pPr>
                  <w:jc w:val="center"/>
                  <w:rPr>
                    <w:b w:val="1"/>
                    <w:bCs w:val="1"/>
                    <w:sz w:val="22"/>
                    <w:szCs w:val="22"/>
                  </w:rPr>
                </w:pPr>
                <w:sdt>
                  <w:sdtPr>
                    <w:id w:val="1608748915"/>
                    <w:tag w:val="goog_rdk_1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1F">
                <w:pPr>
                  <w:jc w:val="center"/>
                  <w:rPr>
                    <w:b w:val="1"/>
                    <w:bCs w:val="1"/>
                    <w:sz w:val="22"/>
                    <w:szCs w:val="22"/>
                  </w:rPr>
                </w:pPr>
                <w:sdt>
                  <w:sdtPr>
                    <w:id w:val="-1707995929"/>
                    <w:tag w:val="goog_rdk_12"/>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20">
                <w:pPr>
                  <w:jc w:val="center"/>
                  <w:rPr>
                    <w:b w:val="1"/>
                    <w:bCs w:val="1"/>
                    <w:sz w:val="22"/>
                    <w:szCs w:val="22"/>
                  </w:rPr>
                </w:pPr>
                <w:sdt>
                  <w:sdtPr>
                    <w:id w:val="-1160232427"/>
                    <w:tag w:val="goog_rdk_13"/>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21">
                <w:pPr>
                  <w:jc w:val="center"/>
                  <w:rPr>
                    <w:b w:val="1"/>
                    <w:bCs w:val="1"/>
                    <w:sz w:val="22"/>
                    <w:szCs w:val="22"/>
                  </w:rPr>
                </w:pPr>
                <w:sdt>
                  <w:sdtPr>
                    <w:id w:val="-1225752651"/>
                    <w:tag w:val="goog_rdk_1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2">
                <w:pPr>
                  <w:jc w:val="center"/>
                  <w:rPr>
                    <w:sz w:val="22"/>
                    <w:szCs w:val="22"/>
                  </w:rPr>
                </w:pPr>
                <w:r w:rsidDel="00000000" w:rsidR="00000000" w:rsidRPr="00000000">
                  <w:rPr>
                    <w:color w:val="333333"/>
                    <w:sz w:val="22"/>
                    <w:szCs w:val="22"/>
                    <w:rtl w:val="0"/>
                  </w:rPr>
                  <w:t xml:space="preserve">7</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23">
                <w:pPr>
                  <w:spacing w:line="120" w:lineRule="auto"/>
                  <w:rPr>
                    <w:sz w:val="22"/>
                    <w:szCs w:val="22"/>
                  </w:rPr>
                </w:pPr>
                <w:r w:rsidDel="00000000" w:rsidR="00000000" w:rsidRPr="00000000">
                  <w:rPr>
                    <w:color w:val="333333"/>
                    <w:sz w:val="22"/>
                    <w:szCs w:val="22"/>
                    <w:rtl w:val="0"/>
                  </w:rPr>
                  <w:t xml:space="preserve">Avaliação de Clientes (NPS)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4">
                <w:pPr>
                  <w:jc w:val="center"/>
                  <w:rPr>
                    <w:b w:val="1"/>
                    <w:bCs w:val="1"/>
                    <w:sz w:val="22"/>
                    <w:szCs w:val="22"/>
                  </w:rPr>
                </w:pPr>
                <w:sdt>
                  <w:sdtPr>
                    <w:id w:val="-1879054199"/>
                    <w:tag w:val="goog_rdk_1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5">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6">
                <w:pPr>
                  <w:jc w:val="center"/>
                  <w:rPr>
                    <w:b w:val="1"/>
                    <w:bCs w:val="1"/>
                    <w:sz w:val="22"/>
                    <w:szCs w:val="22"/>
                  </w:rPr>
                </w:pPr>
                <w:sdt>
                  <w:sdtPr>
                    <w:id w:val="-1076809070"/>
                    <w:tag w:val="goog_rdk_1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7">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28">
                <w:pPr>
                  <w:jc w:val="center"/>
                  <w:rPr>
                    <w:sz w:val="22"/>
                    <w:szCs w:val="22"/>
                  </w:rPr>
                </w:pPr>
                <w:r w:rsidDel="00000000" w:rsidR="00000000" w:rsidRPr="00000000">
                  <w:rPr>
                    <w:color w:val="333333"/>
                    <w:sz w:val="22"/>
                    <w:szCs w:val="22"/>
                    <w:rtl w:val="0"/>
                  </w:rPr>
                  <w:t xml:space="preserve">8</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29">
                <w:pPr>
                  <w:spacing w:line="120" w:lineRule="auto"/>
                  <w:rPr>
                    <w:sz w:val="22"/>
                    <w:szCs w:val="22"/>
                  </w:rPr>
                </w:pPr>
                <w:r w:rsidDel="00000000" w:rsidR="00000000" w:rsidRPr="00000000">
                  <w:rPr>
                    <w:color w:val="333333"/>
                    <w:sz w:val="22"/>
                    <w:szCs w:val="22"/>
                    <w:rtl w:val="0"/>
                  </w:rPr>
                  <w:t xml:space="preserve">Carteira de Cashback</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2A">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2B">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2C">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2D">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E">
                <w:pPr>
                  <w:jc w:val="center"/>
                  <w:rPr>
                    <w:sz w:val="22"/>
                    <w:szCs w:val="22"/>
                  </w:rPr>
                </w:pPr>
                <w:r w:rsidDel="00000000" w:rsidR="00000000" w:rsidRPr="00000000">
                  <w:rPr>
                    <w:color w:val="333333"/>
                    <w:sz w:val="22"/>
                    <w:szCs w:val="22"/>
                    <w:rtl w:val="0"/>
                  </w:rPr>
                  <w:t xml:space="preserve">9</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2F">
                <w:pPr>
                  <w:spacing w:line="120" w:lineRule="auto"/>
                  <w:rPr>
                    <w:sz w:val="22"/>
                    <w:szCs w:val="22"/>
                  </w:rPr>
                </w:pPr>
                <w:r w:rsidDel="00000000" w:rsidR="00000000" w:rsidRPr="00000000">
                  <w:rPr>
                    <w:color w:val="333333"/>
                    <w:sz w:val="22"/>
                    <w:szCs w:val="22"/>
                    <w:rtl w:val="0"/>
                  </w:rPr>
                  <w:t xml:space="preserve">Categorização de Clientes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0">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1">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2">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3">
                <w:pPr>
                  <w:jc w:val="center"/>
                  <w:rPr>
                    <w:b w:val="1"/>
                    <w:bCs w:val="1"/>
                    <w:sz w:val="22"/>
                    <w:szCs w:val="22"/>
                  </w:rPr>
                </w:pPr>
                <m:oMath>
                  <m:r>
                    <w:rPr>
                      <w:b w:val="1"/>
                      <w:bCs w:val="1"/>
                      <w:sz w:val="22"/>
                      <w:szCs w:val="22"/>
                    </w:rPr>
                    <m:t xml:space="preserve">✔️</m:t>
                  </m:r>
                </m:oMath>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34">
                <w:pPr>
                  <w:jc w:val="center"/>
                  <w:rPr>
                    <w:sz w:val="22"/>
                    <w:szCs w:val="22"/>
                  </w:rPr>
                </w:pPr>
                <w:r w:rsidDel="00000000" w:rsidR="00000000" w:rsidRPr="00000000">
                  <w:rPr>
                    <w:color w:val="333333"/>
                    <w:sz w:val="22"/>
                    <w:szCs w:val="22"/>
                    <w:rtl w:val="0"/>
                  </w:rPr>
                  <w:t xml:space="preserve">10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35">
                <w:pPr>
                  <w:spacing w:line="120" w:lineRule="auto"/>
                  <w:rPr>
                    <w:sz w:val="22"/>
                    <w:szCs w:val="22"/>
                  </w:rPr>
                </w:pPr>
                <w:r w:rsidDel="00000000" w:rsidR="00000000" w:rsidRPr="00000000">
                  <w:rPr>
                    <w:color w:val="333333"/>
                    <w:sz w:val="22"/>
                    <w:szCs w:val="22"/>
                    <w:rtl w:val="0"/>
                  </w:rPr>
                  <w:t xml:space="preserve">ClubPetro Ensina</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36">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37">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38">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39">
                <w:pPr>
                  <w:jc w:val="center"/>
                  <w:rPr>
                    <w:b w:val="1"/>
                    <w:bCs w:val="1"/>
                    <w:sz w:val="22"/>
                    <w:szCs w:val="22"/>
                  </w:rPr>
                </w:pPr>
                <m:oMath>
                  <m:r>
                    <w:rPr>
                      <w:b w:val="1"/>
                      <w:bCs w:val="1"/>
                      <w:sz w:val="22"/>
                      <w:szCs w:val="22"/>
                    </w:rPr>
                    <m:t xml:space="preserve">✔️</m:t>
                  </m:r>
                </m:oMath>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A">
                <w:pPr>
                  <w:jc w:val="center"/>
                  <w:rPr>
                    <w:sz w:val="22"/>
                    <w:szCs w:val="22"/>
                  </w:rPr>
                </w:pPr>
                <w:r w:rsidDel="00000000" w:rsidR="00000000" w:rsidRPr="00000000">
                  <w:rPr>
                    <w:color w:val="333333"/>
                    <w:sz w:val="22"/>
                    <w:szCs w:val="22"/>
                    <w:rtl w:val="0"/>
                  </w:rPr>
                  <w:t xml:space="preserve">11</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3B">
                <w:pPr>
                  <w:spacing w:line="120" w:lineRule="auto"/>
                  <w:rPr>
                    <w:sz w:val="22"/>
                    <w:szCs w:val="22"/>
                  </w:rPr>
                </w:pPr>
                <w:r w:rsidDel="00000000" w:rsidR="00000000" w:rsidRPr="00000000">
                  <w:rPr>
                    <w:color w:val="333333"/>
                    <w:sz w:val="22"/>
                    <w:szCs w:val="22"/>
                    <w:rtl w:val="0"/>
                  </w:rPr>
                  <w:t xml:space="preserve">Desconto na Pista</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C">
                <w:pPr>
                  <w:jc w:val="center"/>
                  <w:rPr>
                    <w:b w:val="1"/>
                    <w:bCs w:val="1"/>
                    <w:sz w:val="22"/>
                    <w:szCs w:val="22"/>
                  </w:rPr>
                </w:pPr>
                <w:sdt>
                  <w:sdtPr>
                    <w:id w:val="-900782196"/>
                    <w:tag w:val="goog_rdk_1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D">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E">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F">
                <w:pPr>
                  <w:jc w:val="center"/>
                  <w:rPr>
                    <w:b w:val="1"/>
                    <w:bCs w:val="1"/>
                    <w:sz w:val="22"/>
                    <w:szCs w:val="22"/>
                  </w:rPr>
                </w:pPr>
                <m:oMath>
                  <m:r>
                    <w:rPr>
                      <w:b w:val="1"/>
                      <w:bCs w:val="1"/>
                      <w:sz w:val="22"/>
                      <w:szCs w:val="22"/>
                    </w:rPr>
                    <m:t xml:space="preserve">✔️</m:t>
                  </m:r>
                </m:oMath>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0">
                <w:pPr>
                  <w:jc w:val="center"/>
                  <w:rPr>
                    <w:sz w:val="22"/>
                    <w:szCs w:val="22"/>
                  </w:rPr>
                </w:pPr>
                <w:r w:rsidDel="00000000" w:rsidR="00000000" w:rsidRPr="00000000">
                  <w:rPr>
                    <w:color w:val="333333"/>
                    <w:sz w:val="22"/>
                    <w:szCs w:val="22"/>
                    <w:rtl w:val="0"/>
                  </w:rPr>
                  <w:t xml:space="preserve">12</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41">
                <w:pPr>
                  <w:spacing w:line="120" w:lineRule="auto"/>
                  <w:rPr>
                    <w:sz w:val="22"/>
                    <w:szCs w:val="22"/>
                  </w:rPr>
                </w:pPr>
                <w:r w:rsidDel="00000000" w:rsidR="00000000" w:rsidRPr="00000000">
                  <w:rPr>
                    <w:color w:val="333333"/>
                    <w:sz w:val="22"/>
                    <w:szCs w:val="22"/>
                    <w:rtl w:val="0"/>
                  </w:rPr>
                  <w:t xml:space="preserve">Especialista Individual</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2">
                <w:pPr>
                  <w:jc w:val="center"/>
                  <w:rPr>
                    <w:b w:val="1"/>
                    <w:bCs w:val="1"/>
                    <w:sz w:val="22"/>
                    <w:szCs w:val="22"/>
                  </w:rPr>
                </w:pPr>
                <w:sdt>
                  <w:sdtPr>
                    <w:id w:val="1647804099"/>
                    <w:tag w:val="goog_rdk_1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3">
                <w:pPr>
                  <w:jc w:val="center"/>
                  <w:rPr>
                    <w:b w:val="1"/>
                    <w:bCs w:val="1"/>
                    <w:sz w:val="22"/>
                    <w:szCs w:val="22"/>
                  </w:rPr>
                </w:pPr>
                <w:sdt>
                  <w:sdtPr>
                    <w:id w:val="-1170265843"/>
                    <w:tag w:val="goog_rdk_1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4">
                <w:pPr>
                  <w:jc w:val="center"/>
                  <w:rPr>
                    <w:b w:val="1"/>
                    <w:bCs w:val="1"/>
                    <w:sz w:val="22"/>
                    <w:szCs w:val="22"/>
                  </w:rPr>
                </w:pPr>
                <w:sdt>
                  <w:sdtPr>
                    <w:id w:val="347420997"/>
                    <w:tag w:val="goog_rdk_2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5">
                <w:pPr>
                  <w:jc w:val="center"/>
                  <w:rPr>
                    <w:b w:val="1"/>
                    <w:bCs w:val="1"/>
                    <w:sz w:val="22"/>
                    <w:szCs w:val="22"/>
                  </w:rPr>
                </w:pPr>
                <w:sdt>
                  <w:sdtPr>
                    <w:id w:val="-343498736"/>
                    <w:tag w:val="goog_rdk_2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6">
                <w:pPr>
                  <w:jc w:val="center"/>
                  <w:rPr>
                    <w:sz w:val="22"/>
                    <w:szCs w:val="22"/>
                  </w:rPr>
                </w:pPr>
                <w:r w:rsidDel="00000000" w:rsidR="00000000" w:rsidRPr="00000000">
                  <w:rPr>
                    <w:color w:val="333333"/>
                    <w:sz w:val="22"/>
                    <w:szCs w:val="22"/>
                    <w:rtl w:val="0"/>
                  </w:rPr>
                  <w:t xml:space="preserve">13</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47">
                <w:pPr>
                  <w:spacing w:line="120" w:lineRule="auto"/>
                  <w:rPr>
                    <w:sz w:val="22"/>
                    <w:szCs w:val="22"/>
                  </w:rPr>
                </w:pPr>
                <w:r w:rsidDel="00000000" w:rsidR="00000000" w:rsidRPr="00000000">
                  <w:rPr>
                    <w:color w:val="333333"/>
                    <w:sz w:val="22"/>
                    <w:szCs w:val="22"/>
                    <w:rtl w:val="0"/>
                  </w:rPr>
                  <w:t xml:space="preserve">Gestão de Clientes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8">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9">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A">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4B">
                <w:pPr>
                  <w:jc w:val="center"/>
                  <w:rPr>
                    <w:b w:val="1"/>
                    <w:bCs w:val="1"/>
                    <w:sz w:val="22"/>
                    <w:szCs w:val="22"/>
                  </w:rPr>
                </w:pPr>
                <m:oMath>
                  <m:r>
                    <w:rPr>
                      <w:b w:val="1"/>
                      <w:bCs w:val="1"/>
                      <w:sz w:val="22"/>
                      <w:szCs w:val="22"/>
                    </w:rPr>
                    <m:t xml:space="preserve">✔️</m:t>
                  </m:r>
                </m:oMath>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C">
                <w:pPr>
                  <w:jc w:val="center"/>
                  <w:rPr>
                    <w:sz w:val="22"/>
                    <w:szCs w:val="22"/>
                  </w:rPr>
                </w:pPr>
                <w:r w:rsidDel="00000000" w:rsidR="00000000" w:rsidRPr="00000000">
                  <w:rPr>
                    <w:color w:val="333333"/>
                    <w:sz w:val="22"/>
                    <w:szCs w:val="22"/>
                    <w:rtl w:val="0"/>
                  </w:rPr>
                  <w:t xml:space="preserve">14</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4D">
                <w:pPr>
                  <w:spacing w:line="120" w:lineRule="auto"/>
                  <w:rPr>
                    <w:sz w:val="22"/>
                    <w:szCs w:val="22"/>
                  </w:rPr>
                </w:pPr>
                <w:r w:rsidDel="00000000" w:rsidR="00000000" w:rsidRPr="00000000">
                  <w:rPr>
                    <w:color w:val="333333"/>
                    <w:sz w:val="22"/>
                    <w:szCs w:val="22"/>
                    <w:rtl w:val="0"/>
                  </w:rPr>
                  <w:t xml:space="preserve">Gestão de Descontos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E">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F">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0">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1">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52">
                <w:pPr>
                  <w:jc w:val="center"/>
                  <w:rPr>
                    <w:sz w:val="22"/>
                    <w:szCs w:val="22"/>
                  </w:rPr>
                </w:pPr>
                <w:r w:rsidDel="00000000" w:rsidR="00000000" w:rsidRPr="00000000">
                  <w:rPr>
                    <w:color w:val="333333"/>
                    <w:sz w:val="22"/>
                    <w:szCs w:val="22"/>
                    <w:rtl w:val="0"/>
                  </w:rPr>
                  <w:t xml:space="preserve">15</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53">
                <w:pPr>
                  <w:spacing w:line="120" w:lineRule="auto"/>
                  <w:rPr>
                    <w:sz w:val="22"/>
                    <w:szCs w:val="22"/>
                  </w:rPr>
                </w:pPr>
                <w:r w:rsidDel="00000000" w:rsidR="00000000" w:rsidRPr="00000000">
                  <w:rPr>
                    <w:color w:val="333333"/>
                    <w:sz w:val="22"/>
                    <w:szCs w:val="22"/>
                    <w:rtl w:val="0"/>
                  </w:rPr>
                  <w:t xml:space="preserve">Gestão de Metas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54">
                <w:pPr>
                  <w:jc w:val="center"/>
                  <w:rPr>
                    <w:b w:val="1"/>
                    <w:bCs w:val="1"/>
                    <w:sz w:val="22"/>
                    <w:szCs w:val="22"/>
                  </w:rPr>
                </w:pPr>
                <w:sdt>
                  <w:sdtPr>
                    <w:id w:val="-343205959"/>
                    <w:tag w:val="goog_rdk_22"/>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55">
                <w:pPr>
                  <w:jc w:val="center"/>
                  <w:rPr>
                    <w:b w:val="1"/>
                    <w:bCs w:val="1"/>
                    <w:sz w:val="22"/>
                    <w:szCs w:val="22"/>
                  </w:rPr>
                </w:pPr>
                <w:sdt>
                  <w:sdtPr>
                    <w:id w:val="1597077581"/>
                    <w:tag w:val="goog_rdk_23"/>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56">
                <w:pPr>
                  <w:jc w:val="center"/>
                  <w:rPr>
                    <w:b w:val="1"/>
                    <w:bCs w:val="1"/>
                    <w:sz w:val="22"/>
                    <w:szCs w:val="22"/>
                  </w:rPr>
                </w:pPr>
                <w:sdt>
                  <w:sdtPr>
                    <w:id w:val="-491243081"/>
                    <w:tag w:val="goog_rdk_2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57">
                <w:pPr>
                  <w:jc w:val="center"/>
                  <w:rPr>
                    <w:b w:val="1"/>
                    <w:bCs w:val="1"/>
                    <w:sz w:val="22"/>
                    <w:szCs w:val="22"/>
                  </w:rPr>
                </w:pPr>
                <w:sdt>
                  <w:sdtPr>
                    <w:id w:val="-319965954"/>
                    <w:tag w:val="goog_rdk_2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8">
                <w:pPr>
                  <w:jc w:val="center"/>
                  <w:rPr>
                    <w:sz w:val="22"/>
                    <w:szCs w:val="22"/>
                  </w:rPr>
                </w:pPr>
                <w:r w:rsidDel="00000000" w:rsidR="00000000" w:rsidRPr="00000000">
                  <w:rPr>
                    <w:color w:val="333333"/>
                    <w:sz w:val="22"/>
                    <w:szCs w:val="22"/>
                    <w:rtl w:val="0"/>
                  </w:rPr>
                  <w:t xml:space="preserve">16</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59">
                <w:pPr>
                  <w:spacing w:line="120" w:lineRule="auto"/>
                  <w:rPr>
                    <w:sz w:val="22"/>
                    <w:szCs w:val="22"/>
                  </w:rPr>
                </w:pPr>
                <w:r w:rsidDel="00000000" w:rsidR="00000000" w:rsidRPr="00000000">
                  <w:rPr>
                    <w:color w:val="333333"/>
                    <w:sz w:val="22"/>
                    <w:szCs w:val="22"/>
                    <w:rtl w:val="0"/>
                  </w:rPr>
                  <w:t xml:space="preserve">Gestão de Prêmios </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A">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B">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C">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D">
                <w:pPr>
                  <w:jc w:val="center"/>
                  <w:rPr>
                    <w:b w:val="1"/>
                    <w:bCs w:val="1"/>
                    <w:sz w:val="22"/>
                    <w:szCs w:val="22"/>
                  </w:rPr>
                </w:pPr>
                <m:oMath>
                  <m:r>
                    <w:rPr>
                      <w:b w:val="1"/>
                      <w:bCs w:val="1"/>
                      <w:sz w:val="22"/>
                      <w:szCs w:val="22"/>
                    </w:rPr>
                    <m:t xml:space="preserve">✔️</m:t>
                  </m:r>
                </m:oMath>
                <w:r w:rsidDel="00000000" w:rsidR="00000000" w:rsidRPr="00000000">
                  <w:rPr>
                    <w:rtl w:val="0"/>
                  </w:rPr>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5E">
                <w:pPr>
                  <w:jc w:val="center"/>
                  <w:rPr>
                    <w:sz w:val="22"/>
                    <w:szCs w:val="22"/>
                  </w:rPr>
                </w:pPr>
                <w:r w:rsidDel="00000000" w:rsidR="00000000" w:rsidRPr="00000000">
                  <w:rPr>
                    <w:color w:val="333333"/>
                    <w:sz w:val="22"/>
                    <w:szCs w:val="22"/>
                    <w:rtl w:val="0"/>
                  </w:rPr>
                  <w:t xml:space="preserve">17</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5F">
                <w:pPr>
                  <w:spacing w:line="120" w:lineRule="auto"/>
                  <w:rPr>
                    <w:sz w:val="22"/>
                    <w:szCs w:val="22"/>
                  </w:rPr>
                </w:pPr>
                <w:r w:rsidDel="00000000" w:rsidR="00000000" w:rsidRPr="00000000">
                  <w:rPr>
                    <w:color w:val="333333"/>
                    <w:sz w:val="22"/>
                    <w:szCs w:val="22"/>
                    <w:rtl w:val="0"/>
                  </w:rPr>
                  <w:t xml:space="preserve">Indique e Ganhe</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0">
                <w:pPr>
                  <w:jc w:val="center"/>
                  <w:rPr>
                    <w:b w:val="1"/>
                    <w:bCs w:val="1"/>
                    <w:sz w:val="22"/>
                    <w:szCs w:val="22"/>
                  </w:rPr>
                </w:pPr>
                <w:sdt>
                  <w:sdtPr>
                    <w:id w:val="1757216841"/>
                    <w:tag w:val="goog_rdk_2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1">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2">
                <w:pPr>
                  <w:jc w:val="center"/>
                  <w:rPr>
                    <w:b w:val="1"/>
                    <w:bCs w:val="1"/>
                    <w:sz w:val="22"/>
                    <w:szCs w:val="22"/>
                  </w:rPr>
                </w:pPr>
                <w:sdt>
                  <w:sdtPr>
                    <w:id w:val="113787986"/>
                    <w:tag w:val="goog_rdk_2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3">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4">
                <w:pPr>
                  <w:jc w:val="center"/>
                  <w:rPr>
                    <w:sz w:val="22"/>
                    <w:szCs w:val="22"/>
                  </w:rPr>
                </w:pPr>
                <w:r w:rsidDel="00000000" w:rsidR="00000000" w:rsidRPr="00000000">
                  <w:rPr>
                    <w:color w:val="333333"/>
                    <w:sz w:val="22"/>
                    <w:szCs w:val="22"/>
                    <w:rtl w:val="0"/>
                  </w:rPr>
                  <w:t xml:space="preserve">18</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65">
                <w:pPr>
                  <w:spacing w:line="120" w:lineRule="auto"/>
                  <w:rPr>
                    <w:sz w:val="22"/>
                    <w:szCs w:val="22"/>
                  </w:rPr>
                </w:pPr>
                <w:r w:rsidDel="00000000" w:rsidR="00000000" w:rsidRPr="00000000">
                  <w:rPr>
                    <w:color w:val="333333"/>
                    <w:sz w:val="22"/>
                    <w:szCs w:val="22"/>
                    <w:rtl w:val="0"/>
                  </w:rPr>
                  <w:t xml:space="preserve">Inteligência ClubPetro</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6">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7">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8">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9">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A">
                <w:pPr>
                  <w:jc w:val="center"/>
                  <w:rPr>
                    <w:sz w:val="22"/>
                    <w:szCs w:val="22"/>
                  </w:rPr>
                </w:pPr>
                <w:r w:rsidDel="00000000" w:rsidR="00000000" w:rsidRPr="00000000">
                  <w:rPr>
                    <w:color w:val="333333"/>
                    <w:sz w:val="22"/>
                    <w:szCs w:val="22"/>
                    <w:rtl w:val="0"/>
                  </w:rPr>
                  <w:t xml:space="preserve">19</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6B">
                <w:pPr>
                  <w:spacing w:line="120" w:lineRule="auto"/>
                  <w:rPr>
                    <w:sz w:val="22"/>
                    <w:szCs w:val="22"/>
                  </w:rPr>
                </w:pPr>
                <w:r w:rsidDel="00000000" w:rsidR="00000000" w:rsidRPr="00000000">
                  <w:rPr>
                    <w:color w:val="333333"/>
                    <w:sz w:val="22"/>
                    <w:szCs w:val="22"/>
                    <w:rtl w:val="0"/>
                  </w:rPr>
                  <w:t xml:space="preserve">Metas para Produtos de Pista</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C">
                <w:pPr>
                  <w:jc w:val="center"/>
                  <w:rPr>
                    <w:b w:val="1"/>
                    <w:bCs w:val="1"/>
                    <w:sz w:val="22"/>
                    <w:szCs w:val="22"/>
                  </w:rPr>
                </w:pPr>
                <w:sdt>
                  <w:sdtPr>
                    <w:id w:val="1087606818"/>
                    <w:tag w:val="goog_rdk_2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D">
                <w:pPr>
                  <w:jc w:val="center"/>
                  <w:rPr>
                    <w:b w:val="1"/>
                    <w:bCs w:val="1"/>
                    <w:sz w:val="22"/>
                    <w:szCs w:val="22"/>
                  </w:rPr>
                </w:pPr>
                <w:sdt>
                  <w:sdtPr>
                    <w:id w:val="1291635923"/>
                    <w:tag w:val="goog_rdk_2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E">
                <w:pPr>
                  <w:jc w:val="center"/>
                  <w:rPr>
                    <w:b w:val="1"/>
                    <w:bCs w:val="1"/>
                    <w:sz w:val="22"/>
                    <w:szCs w:val="22"/>
                  </w:rPr>
                </w:pPr>
                <w:sdt>
                  <w:sdtPr>
                    <w:id w:val="-1834834110"/>
                    <w:tag w:val="goog_rdk_3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6F">
                <w:pPr>
                  <w:jc w:val="center"/>
                  <w:rPr>
                    <w:b w:val="1"/>
                    <w:bCs w:val="1"/>
                    <w:sz w:val="22"/>
                    <w:szCs w:val="22"/>
                  </w:rPr>
                </w:pPr>
                <w:sdt>
                  <w:sdtPr>
                    <w:id w:val="1747432561"/>
                    <w:tag w:val="goog_rdk_3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0">
                <w:pPr>
                  <w:jc w:val="center"/>
                  <w:rPr>
                    <w:sz w:val="22"/>
                    <w:szCs w:val="22"/>
                  </w:rPr>
                </w:pPr>
                <w:r w:rsidDel="00000000" w:rsidR="00000000" w:rsidRPr="00000000">
                  <w:rPr>
                    <w:color w:val="333333"/>
                    <w:sz w:val="22"/>
                    <w:szCs w:val="22"/>
                    <w:rtl w:val="0"/>
                  </w:rPr>
                  <w:t xml:space="preserve">20</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71">
                <w:pPr>
                  <w:spacing w:line="120" w:lineRule="auto"/>
                  <w:rPr>
                    <w:sz w:val="22"/>
                    <w:szCs w:val="22"/>
                  </w:rPr>
                </w:pPr>
                <w:r w:rsidDel="00000000" w:rsidR="00000000" w:rsidRPr="00000000">
                  <w:rPr>
                    <w:color w:val="333333"/>
                    <w:sz w:val="22"/>
                    <w:szCs w:val="22"/>
                    <w:rtl w:val="0"/>
                  </w:rPr>
                  <w:t xml:space="preserve">Nuvem de Pontos</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2">
                <w:pPr>
                  <w:jc w:val="center"/>
                  <w:rPr>
                    <w:b w:val="1"/>
                    <w:bCs w:val="1"/>
                    <w:sz w:val="22"/>
                    <w:szCs w:val="22"/>
                  </w:rPr>
                </w:pPr>
                <w:sdt>
                  <w:sdtPr>
                    <w:id w:val="1184213170"/>
                    <w:tag w:val="goog_rdk_32"/>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3">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4">
                <w:pPr>
                  <w:jc w:val="center"/>
                  <w:rPr>
                    <w:b w:val="1"/>
                    <w:bCs w:val="1"/>
                    <w:sz w:val="22"/>
                    <w:szCs w:val="22"/>
                  </w:rPr>
                </w:pPr>
                <w:sdt>
                  <w:sdtPr>
                    <w:id w:val="525986216"/>
                    <w:tag w:val="goog_rdk_33"/>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5">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76">
                <w:pPr>
                  <w:jc w:val="center"/>
                  <w:rPr>
                    <w:sz w:val="22"/>
                    <w:szCs w:val="22"/>
                  </w:rPr>
                </w:pPr>
                <w:r w:rsidDel="00000000" w:rsidR="00000000" w:rsidRPr="00000000">
                  <w:rPr>
                    <w:color w:val="333333"/>
                    <w:sz w:val="22"/>
                    <w:szCs w:val="22"/>
                    <w:rtl w:val="0"/>
                  </w:rPr>
                  <w:t xml:space="preserve">21</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77">
                <w:pPr>
                  <w:spacing w:line="120" w:lineRule="auto"/>
                  <w:rPr>
                    <w:sz w:val="22"/>
                    <w:szCs w:val="22"/>
                  </w:rPr>
                </w:pPr>
                <w:r w:rsidDel="00000000" w:rsidR="00000000" w:rsidRPr="00000000">
                  <w:rPr>
                    <w:color w:val="333333"/>
                    <w:sz w:val="22"/>
                    <w:szCs w:val="22"/>
                    <w:rtl w:val="0"/>
                  </w:rPr>
                  <w:t xml:space="preserve">Parceiros de Resgate</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78">
                <w:pPr>
                  <w:jc w:val="center"/>
                  <w:rPr>
                    <w:b w:val="1"/>
                    <w:bCs w:val="1"/>
                    <w:sz w:val="22"/>
                    <w:szCs w:val="22"/>
                  </w:rPr>
                </w:pPr>
                <w:sdt>
                  <w:sdtPr>
                    <w:id w:val="-615578913"/>
                    <w:tag w:val="goog_rdk_3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79">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7A">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7B">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C">
                <w:pPr>
                  <w:jc w:val="center"/>
                  <w:rPr>
                    <w:sz w:val="22"/>
                    <w:szCs w:val="22"/>
                  </w:rPr>
                </w:pPr>
                <w:r w:rsidDel="00000000" w:rsidR="00000000" w:rsidRPr="00000000">
                  <w:rPr>
                    <w:color w:val="333333"/>
                    <w:sz w:val="22"/>
                    <w:szCs w:val="22"/>
                    <w:rtl w:val="0"/>
                  </w:rPr>
                  <w:t xml:space="preserve">22</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7D">
                <w:pPr>
                  <w:spacing w:line="120" w:lineRule="auto"/>
                  <w:rPr>
                    <w:sz w:val="22"/>
                    <w:szCs w:val="22"/>
                  </w:rPr>
                </w:pPr>
                <w:r w:rsidDel="00000000" w:rsidR="00000000" w:rsidRPr="00000000">
                  <w:rPr>
                    <w:color w:val="333333"/>
                    <w:sz w:val="22"/>
                    <w:szCs w:val="22"/>
                    <w:rtl w:val="0"/>
                  </w:rPr>
                  <w:t xml:space="preserve">Plataforma de Campanhas (CRM)</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E">
                <w:pPr>
                  <w:jc w:val="center"/>
                  <w:rPr>
                    <w:b w:val="1"/>
                    <w:bCs w:val="1"/>
                    <w:sz w:val="22"/>
                    <w:szCs w:val="22"/>
                  </w:rPr>
                </w:pPr>
                <w:sdt>
                  <w:sdtPr>
                    <w:id w:val="-108908731"/>
                    <w:tag w:val="goog_rdk_3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F">
                <w:pPr>
                  <w:jc w:val="center"/>
                  <w:rPr>
                    <w:b w:val="1"/>
                    <w:bCs w:val="1"/>
                    <w:sz w:val="22"/>
                    <w:szCs w:val="22"/>
                  </w:rPr>
                </w:pPr>
                <w:sdt>
                  <w:sdtPr>
                    <w:id w:val="1347965976"/>
                    <w:tag w:val="goog_rdk_3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0">
                <w:pPr>
                  <w:jc w:val="center"/>
                  <w:rPr>
                    <w:b w:val="1"/>
                    <w:bCs w:val="1"/>
                    <w:sz w:val="22"/>
                    <w:szCs w:val="22"/>
                  </w:rPr>
                </w:pPr>
                <w:sdt>
                  <w:sdtPr>
                    <w:id w:val="1452798881"/>
                    <w:tag w:val="goog_rdk_3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1">
                <w:pPr>
                  <w:jc w:val="center"/>
                  <w:rPr>
                    <w:b w:val="1"/>
                    <w:bCs w:val="1"/>
                    <w:sz w:val="22"/>
                    <w:szCs w:val="22"/>
                  </w:rPr>
                </w:pPr>
                <w:sdt>
                  <w:sdtPr>
                    <w:id w:val="-695864863"/>
                    <w:tag w:val="goog_rdk_3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82">
                <w:pPr>
                  <w:jc w:val="center"/>
                  <w:rPr>
                    <w:sz w:val="22"/>
                    <w:szCs w:val="22"/>
                  </w:rPr>
                </w:pPr>
                <w:r w:rsidDel="00000000" w:rsidR="00000000" w:rsidRPr="00000000">
                  <w:rPr>
                    <w:color w:val="333333"/>
                    <w:sz w:val="22"/>
                    <w:szCs w:val="22"/>
                    <w:rtl w:val="0"/>
                  </w:rPr>
                  <w:t xml:space="preserve">23</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83">
                <w:pPr>
                  <w:spacing w:line="120" w:lineRule="auto"/>
                  <w:rPr>
                    <w:sz w:val="22"/>
                    <w:szCs w:val="22"/>
                  </w:rPr>
                </w:pPr>
                <w:r w:rsidDel="00000000" w:rsidR="00000000" w:rsidRPr="00000000">
                  <w:rPr>
                    <w:color w:val="333333"/>
                    <w:sz w:val="22"/>
                    <w:szCs w:val="22"/>
                    <w:rtl w:val="0"/>
                  </w:rPr>
                  <w:t xml:space="preserve">Pontuação por Volume</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84">
                <w:pPr>
                  <w:jc w:val="center"/>
                  <w:rPr>
                    <w:b w:val="1"/>
                    <w:bCs w:val="1"/>
                    <w:sz w:val="22"/>
                    <w:szCs w:val="22"/>
                  </w:rPr>
                </w:pPr>
                <w:sdt>
                  <w:sdtPr>
                    <w:id w:val="2033184574"/>
                    <w:tag w:val="goog_rdk_3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85">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86">
                <w:pPr>
                  <w:jc w:val="center"/>
                  <w:rPr>
                    <w:b w:val="1"/>
                    <w:bCs w:val="1"/>
                    <w:sz w:val="22"/>
                    <w:szCs w:val="22"/>
                  </w:rPr>
                </w:pPr>
                <w:sdt>
                  <w:sdtPr>
                    <w:id w:val="-709250142"/>
                    <w:tag w:val="goog_rdk_4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7e6e6" w:space="0" w:sz="4" w:val="single"/>
                  <w:right w:color="e7e6e6"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87">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8">
                <w:pPr>
                  <w:jc w:val="center"/>
                  <w:rPr>
                    <w:sz w:val="22"/>
                    <w:szCs w:val="22"/>
                  </w:rPr>
                </w:pPr>
                <w:r w:rsidDel="00000000" w:rsidR="00000000" w:rsidRPr="00000000">
                  <w:rPr>
                    <w:color w:val="333333"/>
                    <w:sz w:val="22"/>
                    <w:szCs w:val="22"/>
                    <w:rtl w:val="0"/>
                  </w:rPr>
                  <w:t xml:space="preserve">24</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89">
                <w:pPr>
                  <w:spacing w:line="120" w:lineRule="auto"/>
                  <w:rPr>
                    <w:sz w:val="22"/>
                    <w:szCs w:val="22"/>
                  </w:rPr>
                </w:pPr>
                <w:r w:rsidDel="00000000" w:rsidR="00000000" w:rsidRPr="00000000">
                  <w:rPr>
                    <w:color w:val="333333"/>
                    <w:sz w:val="22"/>
                    <w:szCs w:val="22"/>
                    <w:rtl w:val="0"/>
                  </w:rPr>
                  <w:t xml:space="preserve">Régua de Pontuação</w:t>
                </w:r>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A">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B">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C">
                <w:pPr>
                  <w:jc w:val="center"/>
                  <w:rPr>
                    <w:b w:val="1"/>
                    <w:bCs w:val="1"/>
                    <w:sz w:val="22"/>
                    <w:szCs w:val="22"/>
                  </w:rPr>
                </w:pPr>
                <w:r w:rsidDel="00000000" w:rsidR="00000000" w:rsidRPr="00000000">
                  <w:rPr>
                    <w:b w:val="1"/>
                    <w:bCs w:val="1"/>
                    <w:sz w:val="22"/>
                    <w:szCs w:val="22"/>
                    <w:rtl w:val="0"/>
                  </w:rPr>
                  <w:t xml:space="preserve">—</w:t>
                </w:r>
              </w:p>
            </w:tc>
            <w:tc>
              <w:tcPr>
                <w:tcBorders>
                  <w:top w:color="e7e6e6" w:space="0" w:sz="4" w:val="single"/>
                  <w:left w:color="e7e6e6" w:space="0" w:sz="4" w:val="single"/>
                  <w:bottom w:color="e7e6e6"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D">
                <w:pPr>
                  <w:jc w:val="center"/>
                  <w:rPr>
                    <w:b w:val="1"/>
                    <w:bCs w:val="1"/>
                    <w:sz w:val="22"/>
                    <w:szCs w:val="22"/>
                  </w:rPr>
                </w:pPr>
                <w:r w:rsidDel="00000000" w:rsidR="00000000" w:rsidRPr="00000000">
                  <w:rPr>
                    <w:b w:val="1"/>
                    <w:bCs w:val="1"/>
                    <w:sz w:val="22"/>
                    <w:szCs w:val="22"/>
                    <w:rtl w:val="0"/>
                  </w:rPr>
                  <w:t xml:space="preserve">—</w:t>
                </w:r>
              </w:p>
            </w:tc>
          </w:tr>
          <w:tr>
            <w:trPr>
              <w:cantSplit w:val="0"/>
              <w:trHeight w:val="283.46456692913387" w:hRule="atLeast"/>
              <w:tblHeader w:val="0"/>
            </w:trPr>
            <w:tc>
              <w:tcPr>
                <w:tcBorders>
                  <w:top w:color="e7e6e6" w:space="0" w:sz="4" w:val="single"/>
                  <w:left w:color="e7e6e6" w:space="0" w:sz="4" w:val="single"/>
                  <w:bottom w:color="e0e0e0"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E">
                <w:pPr>
                  <w:jc w:val="center"/>
                  <w:rPr>
                    <w:sz w:val="22"/>
                    <w:szCs w:val="22"/>
                  </w:rPr>
                </w:pPr>
                <w:r w:rsidDel="00000000" w:rsidR="00000000" w:rsidRPr="00000000">
                  <w:rPr>
                    <w:color w:val="333333"/>
                    <w:sz w:val="22"/>
                    <w:szCs w:val="22"/>
                    <w:rtl w:val="0"/>
                  </w:rPr>
                  <w:t xml:space="preserve">25</w:t>
                </w:r>
                <w:r w:rsidDel="00000000" w:rsidR="00000000" w:rsidRPr="00000000">
                  <w:rPr>
                    <w:rtl w:val="0"/>
                  </w:rPr>
                </w:r>
              </w:p>
            </w:tc>
            <w:tc>
              <w:tcPr>
                <w:tcBorders>
                  <w:top w:color="e7e6e6" w:space="0" w:sz="4" w:val="single"/>
                  <w:left w:color="e7e6e6" w:space="0" w:sz="4" w:val="single"/>
                  <w:bottom w:color="e0e0e0" w:space="0" w:sz="4" w:val="single"/>
                  <w:right w:color="e7e6e6"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8F">
                <w:pPr>
                  <w:spacing w:line="120" w:lineRule="auto"/>
                  <w:rPr>
                    <w:sz w:val="22"/>
                    <w:szCs w:val="22"/>
                  </w:rPr>
                </w:pPr>
                <w:r w:rsidDel="00000000" w:rsidR="00000000" w:rsidRPr="00000000">
                  <w:rPr>
                    <w:color w:val="333333"/>
                    <w:sz w:val="22"/>
                    <w:szCs w:val="22"/>
                    <w:rtl w:val="0"/>
                  </w:rPr>
                  <w:t xml:space="preserve">Roleta Premiada</w:t>
                </w:r>
                <w:r w:rsidDel="00000000" w:rsidR="00000000" w:rsidRPr="00000000">
                  <w:rPr>
                    <w:rtl w:val="0"/>
                  </w:rPr>
                </w:r>
              </w:p>
            </w:tc>
            <w:tc>
              <w:tcPr>
                <w:tcBorders>
                  <w:top w:color="e7e6e6" w:space="0" w:sz="4" w:val="single"/>
                  <w:left w:color="e7e6e6" w:space="0" w:sz="4" w:val="single"/>
                  <w:bottom w:color="e0e0e0"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0">
                <w:pPr>
                  <w:jc w:val="center"/>
                  <w:rPr>
                    <w:b w:val="1"/>
                    <w:bCs w:val="1"/>
                    <w:sz w:val="22"/>
                    <w:szCs w:val="22"/>
                  </w:rPr>
                </w:pPr>
                <w:sdt>
                  <w:sdtPr>
                    <w:id w:val="-1528621151"/>
                    <w:tag w:val="goog_rdk_4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0e0e0"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1">
                <w:pPr>
                  <w:jc w:val="center"/>
                  <w:rPr>
                    <w:b w:val="1"/>
                    <w:bCs w:val="1"/>
                    <w:sz w:val="22"/>
                    <w:szCs w:val="22"/>
                  </w:rPr>
                </w:pPr>
                <w:sdt>
                  <w:sdtPr>
                    <w:id w:val="-871682943"/>
                    <w:tag w:val="goog_rdk_42"/>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0e0e0"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2">
                <w:pPr>
                  <w:jc w:val="center"/>
                  <w:rPr>
                    <w:b w:val="1"/>
                    <w:bCs w:val="1"/>
                    <w:sz w:val="22"/>
                    <w:szCs w:val="22"/>
                  </w:rPr>
                </w:pPr>
                <w:sdt>
                  <w:sdtPr>
                    <w:id w:val="896836897"/>
                    <w:tag w:val="goog_rdk_43"/>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7e6e6" w:space="0" w:sz="4" w:val="single"/>
                  <w:left w:color="e7e6e6" w:space="0" w:sz="4" w:val="single"/>
                  <w:bottom w:color="e0e0e0" w:space="0" w:sz="4" w:val="single"/>
                  <w:right w:color="e7e6e6"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3">
                <w:pPr>
                  <w:jc w:val="center"/>
                  <w:rPr>
                    <w:b w:val="1"/>
                    <w:bCs w:val="1"/>
                    <w:sz w:val="22"/>
                    <w:szCs w:val="22"/>
                  </w:rPr>
                </w:pPr>
                <m:oMath>
                  <m:r>
                    <w:rPr>
                      <w:b w:val="1"/>
                      <w:bCs w:val="1"/>
                      <w:sz w:val="22"/>
                      <w:szCs w:val="22"/>
                    </w:rPr>
                    <m:t xml:space="preserve">✔️</m:t>
                  </m:r>
                </m:oMath>
                <w:r w:rsidDel="00000000" w:rsidR="00000000" w:rsidRPr="00000000">
                  <w:rPr>
                    <w:rtl w:val="0"/>
                  </w:rPr>
                </w:r>
              </w:p>
            </w:tc>
          </w:tr>
          <w:tr>
            <w:trPr>
              <w:cantSplit w:val="0"/>
              <w:trHeight w:val="283.46456692913387" w:hRule="atLeast"/>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94">
                <w:pPr>
                  <w:jc w:val="center"/>
                  <w:rPr>
                    <w:sz w:val="22"/>
                    <w:szCs w:val="22"/>
                  </w:rPr>
                </w:pPr>
                <w:r w:rsidDel="00000000" w:rsidR="00000000" w:rsidRPr="00000000">
                  <w:rPr>
                    <w:color w:val="333333"/>
                    <w:sz w:val="22"/>
                    <w:szCs w:val="22"/>
                    <w:rtl w:val="0"/>
                  </w:rPr>
                  <w:t xml:space="preserve">26</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95">
                <w:pPr>
                  <w:spacing w:line="120" w:lineRule="auto"/>
                  <w:rPr>
                    <w:sz w:val="22"/>
                    <w:szCs w:val="22"/>
                  </w:rPr>
                </w:pPr>
                <w:r w:rsidDel="00000000" w:rsidR="00000000" w:rsidRPr="00000000">
                  <w:rPr>
                    <w:color w:val="333333"/>
                    <w:sz w:val="22"/>
                    <w:szCs w:val="22"/>
                    <w:rtl w:val="0"/>
                  </w:rPr>
                  <w:t xml:space="preserve">Sorteio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96">
                <w:pPr>
                  <w:jc w:val="center"/>
                  <w:rPr>
                    <w:b w:val="1"/>
                    <w:bCs w:val="1"/>
                    <w:sz w:val="22"/>
                    <w:szCs w:val="22"/>
                  </w:rPr>
                </w:pPr>
                <w:sdt>
                  <w:sdtPr>
                    <w:id w:val="1108979445"/>
                    <w:tag w:val="goog_rdk_44"/>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97">
                <w:pPr>
                  <w:jc w:val="center"/>
                  <w:rPr>
                    <w:b w:val="1"/>
                    <w:bCs w:val="1"/>
                    <w:sz w:val="22"/>
                    <w:szCs w:val="22"/>
                  </w:rPr>
                </w:pPr>
                <w:sdt>
                  <w:sdtPr>
                    <w:id w:val="1579954460"/>
                    <w:tag w:val="goog_rdk_45"/>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98">
                <w:pPr>
                  <w:jc w:val="center"/>
                  <w:rPr>
                    <w:b w:val="1"/>
                    <w:bCs w:val="1"/>
                    <w:sz w:val="22"/>
                    <w:szCs w:val="22"/>
                  </w:rPr>
                </w:pPr>
                <w:sdt>
                  <w:sdtPr>
                    <w:id w:val="-575748951"/>
                    <w:tag w:val="goog_rdk_4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99">
                <w:pPr>
                  <w:jc w:val="center"/>
                  <w:rPr>
                    <w:b w:val="1"/>
                    <w:bCs w:val="1"/>
                    <w:sz w:val="22"/>
                    <w:szCs w:val="22"/>
                  </w:rPr>
                </w:pPr>
                <w:sdt>
                  <w:sdtPr>
                    <w:id w:val="1420111739"/>
                    <w:tag w:val="goog_rdk_47"/>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r>
          <w:tr>
            <w:trPr>
              <w:cantSplit w:val="0"/>
              <w:trHeight w:val="283.46456692913387" w:hRule="atLeast"/>
              <w:tblHeader w:val="0"/>
            </w:trPr>
            <w:tc>
              <w:tcPr>
                <w:tcBorders>
                  <w:top w:color="e0e0e0" w:space="0" w:sz="4" w:val="single"/>
                  <w:left w:color="e0e0e0" w:space="0" w:sz="4" w:val="single"/>
                  <w:bottom w:color="e0e0e0" w:space="0" w:sz="4" w:val="single"/>
                  <w:right w:color="e0e0e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A">
                <w:pPr>
                  <w:jc w:val="center"/>
                  <w:rPr>
                    <w:sz w:val="22"/>
                    <w:szCs w:val="22"/>
                  </w:rPr>
                </w:pPr>
                <w:r w:rsidDel="00000000" w:rsidR="00000000" w:rsidRPr="00000000">
                  <w:rPr>
                    <w:color w:val="333333"/>
                    <w:sz w:val="22"/>
                    <w:szCs w:val="22"/>
                    <w:rtl w:val="0"/>
                  </w:rPr>
                  <w:t xml:space="preserve">27</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160.0" w:type="dxa"/>
                  <w:bottom w:w="80.0" w:type="dxa"/>
                  <w:right w:w="80.0" w:type="dxa"/>
                </w:tcMar>
                <w:vAlign w:val="center"/>
              </w:tcPr>
              <w:p w:rsidR="00000000" w:rsidDel="00000000" w:rsidP="00000000" w:rsidRDefault="00000000" w:rsidRPr="00000000" w14:paraId="0000019B">
                <w:pPr>
                  <w:spacing w:line="120" w:lineRule="auto"/>
                  <w:rPr>
                    <w:sz w:val="22"/>
                    <w:szCs w:val="22"/>
                  </w:rPr>
                </w:pPr>
                <w:r w:rsidDel="00000000" w:rsidR="00000000" w:rsidRPr="00000000">
                  <w:rPr>
                    <w:color w:val="333333"/>
                    <w:sz w:val="22"/>
                    <w:szCs w:val="22"/>
                    <w:rtl w:val="0"/>
                  </w:rPr>
                  <w:t xml:space="preserve">Vouchers de Cashback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C">
                <w:pPr>
                  <w:jc w:val="center"/>
                  <w:rPr>
                    <w:b w:val="1"/>
                    <w:bCs w:val="1"/>
                    <w:sz w:val="22"/>
                    <w:szCs w:val="22"/>
                  </w:rPr>
                </w:pPr>
                <w:r w:rsidDel="00000000" w:rsidR="00000000" w:rsidRPr="00000000">
                  <w:rPr>
                    <w:b w:val="1"/>
                    <w:bCs w:val="1"/>
                    <w:sz w:val="22"/>
                    <w:szCs w:val="22"/>
                    <w:rtl w:val="0"/>
                  </w:rPr>
                  <w:t xml:space="preserv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D">
                <w:pPr>
                  <w:jc w:val="center"/>
                  <w:rPr>
                    <w:b w:val="1"/>
                    <w:bCs w:val="1"/>
                    <w:sz w:val="22"/>
                    <w:szCs w:val="22"/>
                  </w:rPr>
                </w:pPr>
                <w:r w:rsidDel="00000000" w:rsidR="00000000" w:rsidRPr="00000000">
                  <w:rPr>
                    <w:b w:val="1"/>
                    <w:bCs w:val="1"/>
                    <w:sz w:val="22"/>
                    <w:szCs w:val="22"/>
                    <w:rtl w:val="0"/>
                  </w:rPr>
                  <w:t xml:space="preserve">—</w:t>
                </w:r>
              </w:p>
            </w:tc>
            <w:tc>
              <w:tcPr>
                <w:tcBorders>
                  <w:top w:color="e0e0e0" w:space="0" w:sz="4" w:val="single"/>
                  <w:left w:color="e0e0e0" w:space="0" w:sz="4" w:val="single"/>
                  <w:bottom w:color="e0e0e0" w:space="0" w:sz="4" w:val="single"/>
                  <w:right w:color="e0e0e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E">
                <w:pPr>
                  <w:jc w:val="center"/>
                  <w:rPr>
                    <w:b w:val="1"/>
                    <w:bCs w:val="1"/>
                    <w:sz w:val="22"/>
                    <w:szCs w:val="22"/>
                  </w:rPr>
                </w:pPr>
                <m:oMath>
                  <m:r>
                    <w:rPr>
                      <w:b w:val="1"/>
                      <w:bCs w:val="1"/>
                      <w:sz w:val="22"/>
                      <w:szCs w:val="22"/>
                    </w:rPr>
                    <m:t xml:space="preserve">✔️</m:t>
                  </m:r>
                </m:oMath>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F">
                <w:pPr>
                  <w:jc w:val="center"/>
                  <w:rPr>
                    <w:b w:val="1"/>
                    <w:bCs w:val="1"/>
                    <w:sz w:val="22"/>
                    <w:szCs w:val="22"/>
                  </w:rPr>
                </w:pPr>
                <w:r w:rsidDel="00000000" w:rsidR="00000000" w:rsidRPr="00000000">
                  <w:rPr>
                    <w:b w:val="1"/>
                    <w:bCs w:val="1"/>
                    <w:sz w:val="22"/>
                    <w:szCs w:val="22"/>
                    <w:rtl w:val="0"/>
                  </w:rPr>
                  <w:t xml:space="preserve">—</w:t>
                </w:r>
              </w:p>
            </w:tc>
          </w:tr>
          <w:tr>
            <w:trPr>
              <w:cantSplit w:val="0"/>
              <w:trHeight w:val="229.98046875" w:hRule="atLeast"/>
              <w:tblHeader w:val="0"/>
            </w:trPr>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A0">
                <w:pPr>
                  <w:jc w:val="center"/>
                  <w:rPr>
                    <w:sz w:val="22"/>
                    <w:szCs w:val="22"/>
                  </w:rPr>
                </w:pPr>
                <w:r w:rsidDel="00000000" w:rsidR="00000000" w:rsidRPr="00000000">
                  <w:rPr>
                    <w:color w:val="333333"/>
                    <w:sz w:val="22"/>
                    <w:szCs w:val="22"/>
                    <w:rtl w:val="0"/>
                  </w:rPr>
                  <w:t xml:space="preserve">28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160.0" w:type="dxa"/>
                  <w:bottom w:w="80.0" w:type="dxa"/>
                  <w:right w:w="80.0" w:type="dxa"/>
                </w:tcMar>
                <w:vAlign w:val="center"/>
              </w:tcPr>
              <w:p w:rsidR="00000000" w:rsidDel="00000000" w:rsidP="00000000" w:rsidRDefault="00000000" w:rsidRPr="00000000" w14:paraId="000001A1">
                <w:pPr>
                  <w:spacing w:line="120" w:lineRule="auto"/>
                  <w:rPr>
                    <w:sz w:val="22"/>
                    <w:szCs w:val="22"/>
                  </w:rPr>
                </w:pPr>
                <w:r w:rsidDel="00000000" w:rsidR="00000000" w:rsidRPr="00000000">
                  <w:rPr>
                    <w:color w:val="333333"/>
                    <w:sz w:val="22"/>
                    <w:szCs w:val="22"/>
                    <w:rtl w:val="0"/>
                  </w:rPr>
                  <w:t xml:space="preserve">WhatsApp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A2">
                <w:pPr>
                  <w:jc w:val="center"/>
                  <w:rPr>
                    <w:b w:val="1"/>
                    <w:bCs w:val="1"/>
                    <w:sz w:val="22"/>
                    <w:szCs w:val="22"/>
                  </w:rPr>
                </w:pPr>
                <w:sdt>
                  <w:sdtPr>
                    <w:id w:val="-1256325772"/>
                    <w:tag w:val="goog_rdk_48"/>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A3">
                <w:pPr>
                  <w:jc w:val="center"/>
                  <w:rPr>
                    <w:b w:val="1"/>
                    <w:bCs w:val="1"/>
                    <w:sz w:val="22"/>
                    <w:szCs w:val="22"/>
                  </w:rPr>
                </w:pPr>
                <w:sdt>
                  <w:sdtPr>
                    <w:id w:val="-962246297"/>
                    <w:tag w:val="goog_rdk_49"/>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A4">
                <w:pPr>
                  <w:jc w:val="center"/>
                  <w:rPr>
                    <w:b w:val="1"/>
                    <w:bCs w:val="1"/>
                    <w:sz w:val="22"/>
                    <w:szCs w:val="22"/>
                  </w:rPr>
                </w:pPr>
                <w:sdt>
                  <w:sdtPr>
                    <w:id w:val="-986106367"/>
                    <w:tag w:val="goog_rdk_50"/>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c>
              <w:tcPr>
                <w:tcBorders>
                  <w:top w:color="e0e0e0" w:space="0" w:sz="4" w:val="single"/>
                  <w:left w:color="e0e0e0" w:space="0" w:sz="4" w:val="single"/>
                  <w:bottom w:color="e0e0e0" w:space="0" w:sz="4" w:val="single"/>
                  <w:right w:color="e0e0e0" w:space="0" w:sz="4" w:val="single"/>
                </w:tcBorders>
                <w:shd w:fill="f2f2f2" w:val="clear"/>
                <w:tcMar>
                  <w:top w:w="80.0" w:type="dxa"/>
                  <w:left w:w="80.0" w:type="dxa"/>
                  <w:bottom w:w="80.0" w:type="dxa"/>
                  <w:right w:w="80.0" w:type="dxa"/>
                </w:tcMar>
                <w:vAlign w:val="center"/>
              </w:tcPr>
              <w:p w:rsidR="00000000" w:rsidDel="00000000" w:rsidP="00000000" w:rsidRDefault="00000000" w:rsidRPr="00000000" w14:paraId="000001A5">
                <w:pPr>
                  <w:jc w:val="center"/>
                  <w:rPr>
                    <w:b w:val="1"/>
                    <w:bCs w:val="1"/>
                    <w:sz w:val="22"/>
                    <w:szCs w:val="22"/>
                  </w:rPr>
                </w:pPr>
                <w:sdt>
                  <w:sdtPr>
                    <w:id w:val="597646514"/>
                    <w:tag w:val="goog_rdk_5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p>
            </w:tc>
          </w:tr>
        </w:tbl>
      </w:sdtContent>
    </w:sdt>
    <w:p w:rsidR="00000000" w:rsidDel="00000000" w:rsidP="00000000" w:rsidRDefault="00000000" w:rsidRPr="00000000" w14:paraId="000001A6">
      <w:pPr>
        <w:spacing w:after="120" w:before="120" w:lineRule="auto"/>
        <w:rPr/>
      </w:pPr>
      <w:r w:rsidDel="00000000" w:rsidR="00000000" w:rsidRPr="00000000">
        <w:rPr>
          <w:rtl w:val="0"/>
        </w:rPr>
      </w:r>
    </w:p>
    <w:sectPr>
      <w:headerReference r:id="rId7" w:type="default"/>
      <w:footerReference r:id="rId8"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Bdr>
        <w:top w:color="e8610a" w:space="0" w:sz="4" w:val="single"/>
      </w:pBdr>
      <w:spacing w:before="100" w:lineRule="auto"/>
      <w:jc w:val="center"/>
      <w:rPr/>
    </w:pPr>
    <w:r w:rsidDel="00000000" w:rsidR="00000000" w:rsidRPr="00000000">
      <w:rPr>
        <w:rFonts w:ascii="Arial" w:cs="Arial" w:eastAsia="Arial" w:hAnsi="Arial"/>
        <w:color w:val="6b7280"/>
        <w:sz w:val="16"/>
        <w:szCs w:val="16"/>
        <w:rtl w:val="0"/>
      </w:rPr>
      <w:t xml:space="preserve">CLUBPETRO TECNOLOGIA DE DADOS LTDA  ·  CNPJ: 28.578.036/0001-76  ·  Página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b7280"/>
        <w:sz w:val="16"/>
        <w:szCs w:val="16"/>
        <w:rtl w:val="0"/>
      </w:rPr>
      <w:t xml:space="preserve"> de </w:t>
    </w:r>
    <w:r w:rsidDel="00000000" w:rsidR="00000000" w:rsidRPr="00000000">
      <w:rPr>
        <w:rFonts w:ascii="Arial" w:cs="Arial" w:eastAsia="Arial" w:hAnsi="Arial"/>
        <w:color w:val="6b72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rPr/>
    </w:pPr>
    <w:r w:rsidDel="00000000" w:rsidR="00000000" w:rsidRPr="00000000">
      <w:rPr/>
      <w:drawing>
        <wp:anchor allowOverlap="1" behindDoc="0" distB="0" distT="0" distL="0" distR="0" hidden="0" layoutInCell="1" locked="0" relativeHeight="0" simplePos="0">
          <wp:simplePos x="0" y="0"/>
          <wp:positionH relativeFrom="page">
            <wp:posOffset>5505450</wp:posOffset>
          </wp:positionH>
          <wp:positionV relativeFrom="page">
            <wp:posOffset>382905</wp:posOffset>
          </wp:positionV>
          <wp:extent cx="1504950" cy="28365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4950" cy="283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900" w:hanging="360"/>
      </w:pPr>
      <w:rPr>
        <w:rFonts w:ascii="Arial" w:cs="Arial" w:eastAsia="Arial" w:hAnsi="Arial"/>
        <w:color w:val="e8610a"/>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8UcJqASvLFz1U3t3b63m0Rmj7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2026-03-11T14:39:34.899Z</dcterms:created>
  <dc:creator>Un-named</dc:creator>
</cp:coreProperties>
</file>

<file path=docProps/custom.xml><?xml version="1.0" encoding="utf-8"?>
<Properties xmlns="http://schemas.openxmlformats.org/officeDocument/2006/custom-properties" xmlns:vt="http://schemas.openxmlformats.org/officeDocument/2006/docPropsVTypes"/>
</file>