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6C3F" w14:textId="77777777" w:rsidR="00223822" w:rsidRDefault="009D5EB2">
      <w:pPr>
        <w:pStyle w:val="TtulodoCaptulo"/>
      </w:pPr>
      <w:r>
        <w:t>Aula 6 - Análise da Complexidade de Algoritmos Recursivos</w:t>
      </w:r>
    </w:p>
    <w:p w14:paraId="62D96C40" w14:textId="77777777" w:rsidR="00223822" w:rsidRDefault="009D5EB2">
      <w:pPr>
        <w:jc w:val="center"/>
        <w:rPr>
          <w:rFonts w:ascii="Arial Narrow" w:hAnsi="Arial Narrow"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 w14:paraId="62D96C41" w14:textId="77777777" w:rsidR="00223822" w:rsidRDefault="00223822">
      <w:pPr>
        <w:rPr>
          <w:lang w:val="pt-PT"/>
        </w:rPr>
      </w:pPr>
    </w:p>
    <w:p w14:paraId="62D96C42" w14:textId="77777777" w:rsidR="00223822" w:rsidRDefault="009D5EB2">
      <w:pPr>
        <w:rPr>
          <w:lang w:val="pt-PT"/>
        </w:rPr>
      </w:pPr>
      <w:r>
        <w:rPr>
          <w:lang w:val="pt-PT"/>
        </w:rPr>
        <w:t xml:space="preserve">Implemente os seguintes </w:t>
      </w:r>
      <w:r>
        <w:rPr>
          <w:b/>
          <w:lang w:val="pt-PT"/>
        </w:rPr>
        <w:t>algoritmos recursivos</w:t>
      </w:r>
      <w:r>
        <w:rPr>
          <w:lang w:val="pt-PT"/>
        </w:rPr>
        <w:t xml:space="preserve"> – </w:t>
      </w:r>
      <w:r>
        <w:rPr>
          <w:b/>
          <w:bCs/>
          <w:lang w:val="pt-PT"/>
        </w:rPr>
        <w:t>sem recorrer a funções de arredondamento</w:t>
      </w:r>
      <w:r>
        <w:rPr>
          <w:lang w:val="pt-PT"/>
        </w:rPr>
        <w:t xml:space="preserve"> (</w:t>
      </w:r>
      <w:proofErr w:type="spellStart"/>
      <w:r>
        <w:rPr>
          <w:lang w:val="pt-PT"/>
        </w:rPr>
        <w:t>floor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ceil</w:t>
      </w:r>
      <w:proofErr w:type="spellEnd"/>
      <w:r>
        <w:rPr>
          <w:lang w:val="pt-PT"/>
        </w:rPr>
        <w:t xml:space="preserve">) – e analise o </w:t>
      </w:r>
      <w:r>
        <w:rPr>
          <w:b/>
          <w:lang w:val="pt-PT"/>
        </w:rPr>
        <w:t>número de chamadas recursivas</w:t>
      </w:r>
      <w:r>
        <w:rPr>
          <w:lang w:val="pt-PT"/>
        </w:rPr>
        <w:t xml:space="preserve"> executadas por cada algoritmo.</w:t>
      </w:r>
    </w:p>
    <w:p w14:paraId="62D96C43" w14:textId="77777777" w:rsidR="00223822" w:rsidRDefault="00223822">
      <w:pPr>
        <w:rPr>
          <w:sz w:val="16"/>
          <w:lang w:val="pt-PT"/>
        </w:rPr>
      </w:pPr>
    </w:p>
    <w:p w14:paraId="62D96C44" w14:textId="77777777" w:rsidR="00223822" w:rsidRDefault="00BD7FC8">
      <w:pPr>
        <w:tabs>
          <w:tab w:val="left" w:pos="284"/>
        </w:tabs>
        <w:ind w:left="85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0,sen=0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⌊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⌋</m:t>
                    </m:r>
                  </m:e>
                </m:d>
                <m:r>
                  <w:rPr>
                    <w:rFonts w:ascii="Cambria Math" w:hAnsi="Cambria Math"/>
                  </w:rPr>
                  <m:t>+n,sen&gt;0</m:t>
                </m:r>
              </m:e>
            </m:eqArr>
          </m:e>
        </m:d>
      </m:oMath>
      <w:r w:rsidR="009D5EB2">
        <w:fldChar w:fldCharType="begin"/>
      </w:r>
      <w:r w:rsidR="009D5EB2">
        <w:instrText>QUOTE</w:instrTex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1,sen=1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⌊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⌋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+n,sen&gt;1</m:t>
                </m:r>
              </m:e>
            </m:eqArr>
          </m:e>
        </m:d>
      </m:oMath>
      <w:r w:rsidR="009D5EB2">
        <w:fldChar w:fldCharType="end"/>
      </w:r>
      <w:r w:rsidR="009D5EB2">
        <w:fldChar w:fldCharType="begin"/>
      </w:r>
      <w:r w:rsidR="009D5EB2">
        <w:instrText>QUOTE</w:instrTex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1,sen=1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⌊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⌋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+n,sen&gt;1</m:t>
                </m:r>
              </m:e>
            </m:eqArr>
          </m:e>
        </m:d>
      </m:oMath>
      <w:r w:rsidR="009D5EB2">
        <w:fldChar w:fldCharType="end"/>
      </w:r>
    </w:p>
    <w:p w14:paraId="62D96C45" w14:textId="77777777" w:rsidR="00223822" w:rsidRDefault="00223822">
      <w:pPr>
        <w:tabs>
          <w:tab w:val="left" w:pos="284"/>
        </w:tabs>
        <w:jc w:val="left"/>
        <w:rPr>
          <w:sz w:val="16"/>
        </w:rPr>
      </w:pPr>
    </w:p>
    <w:p w14:paraId="62D96C46" w14:textId="77777777" w:rsidR="00223822" w:rsidRDefault="00BD7FC8">
      <w:pPr>
        <w:tabs>
          <w:tab w:val="left" w:pos="284"/>
        </w:tabs>
        <w:ind w:left="851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n,sen=0,1,2,3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⌊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⌋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⌈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⌉</m:t>
                    </m:r>
                  </m:e>
                </m:d>
                <m:r>
                  <w:rPr>
                    <w:rFonts w:ascii="Cambria Math" w:hAnsi="Cambria Math"/>
                  </w:rPr>
                  <m:t>+n,sen&gt;3</m:t>
                </m:r>
              </m:e>
            </m:eqArr>
          </m:e>
        </m:d>
      </m:oMath>
      <w:r w:rsidR="009D5EB2">
        <w:t xml:space="preserve">      </w:t>
      </w:r>
      <w:r w:rsidR="009D5EB2">
        <w:fldChar w:fldCharType="begin"/>
      </w:r>
      <w:r w:rsidR="009D5EB2">
        <w:instrText>QUOTE</w:instrTex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1,sen=1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⌊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⌋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+n,sen&gt;1</m:t>
                </m:r>
              </m:e>
            </m:eqArr>
          </m:e>
        </m:d>
      </m:oMath>
      <w:r w:rsidR="009D5EB2">
        <w:fldChar w:fldCharType="end"/>
      </w:r>
      <w:r w:rsidR="009D5EB2">
        <w:fldChar w:fldCharType="begin"/>
      </w:r>
      <w:r w:rsidR="009D5EB2">
        <w:instrText>QUOTE</w:instrTex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1,sen=1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⌊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⌋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+n,sen&gt;1</m:t>
                </m:r>
              </m:e>
            </m:eqArr>
          </m:e>
        </m:d>
      </m:oMath>
      <w:r w:rsidR="009D5EB2">
        <w:fldChar w:fldCharType="end"/>
      </w:r>
    </w:p>
    <w:p w14:paraId="62D96C47" w14:textId="77777777" w:rsidR="00223822" w:rsidRDefault="00223822">
      <w:pPr>
        <w:rPr>
          <w:sz w:val="16"/>
        </w:rPr>
      </w:pPr>
    </w:p>
    <w:p w14:paraId="62D96C48" w14:textId="11488018" w:rsidR="00223822" w:rsidRDefault="00BD7FC8">
      <w:pPr>
        <w:tabs>
          <w:tab w:val="left" w:pos="284"/>
        </w:tabs>
        <w:ind w:left="85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n, para n=0,1,2,3</m:t>
                </m:r>
              </m:e>
              <m:e>
                <m:r>
                  <w:rPr>
                    <w:rFonts w:ascii="Cambria Math" w:hAnsi="Cambria Math"/>
                  </w:rPr>
                  <m:t xml:space="preserve">2 ×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+n, para n múltiplo de 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⌊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⌋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⌈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⌉</m:t>
                    </m:r>
                  </m:e>
                </m:d>
                <m:r>
                  <w:rPr>
                    <w:rFonts w:ascii="Cambria Math" w:hAnsi="Cambria Math"/>
                  </w:rPr>
                  <m:t>+n,  caso contrário</m:t>
                </m:r>
              </m:e>
            </m:eqArr>
          </m:e>
        </m:d>
      </m:oMath>
      <w:r w:rsidR="009D5EB2">
        <w:fldChar w:fldCharType="begin"/>
      </w:r>
      <w:r w:rsidR="009D5EB2">
        <w:instrText>QUOTE</w:instrTex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1,sen=1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⌊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⌋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⌈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⌉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+n,senéimpar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2×T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+n,senépar</m:t>
                </m:r>
              </m:e>
            </m:eqArr>
          </m:e>
        </m:d>
      </m:oMath>
      <w:r w:rsidR="009D5EB2">
        <w:fldChar w:fldCharType="end"/>
      </w:r>
      <w:r w:rsidR="009D5EB2">
        <w:fldChar w:fldCharType="begin"/>
      </w:r>
      <w:r w:rsidR="009D5EB2">
        <w:instrText>QUOTE</w:instrTex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1,sen=1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⌊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⌋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⌈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⌉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+n,senéimpar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2×T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+n,senépar</m:t>
                </m:r>
              </m:e>
            </m:eqArr>
          </m:e>
        </m:d>
      </m:oMath>
      <w:r w:rsidR="009D5EB2">
        <w:fldChar w:fldCharType="end"/>
      </w:r>
    </w:p>
    <w:p w14:paraId="62D96C49" w14:textId="77777777" w:rsidR="00223822" w:rsidRDefault="00223822">
      <w:pPr>
        <w:rPr>
          <w:sz w:val="16"/>
        </w:rPr>
      </w:pPr>
    </w:p>
    <w:p w14:paraId="62D96C4A" w14:textId="77777777" w:rsidR="00223822" w:rsidRDefault="009D5EB2">
      <w:pPr>
        <w:rPr>
          <w:lang w:val="pt-PT"/>
        </w:rPr>
      </w:pPr>
      <w:r>
        <w:rPr>
          <w:lang w:val="pt-PT"/>
        </w:rPr>
        <w:t xml:space="preserve">Deve utilizar </w:t>
      </w:r>
      <w:r>
        <w:rPr>
          <w:b/>
          <w:bCs/>
          <w:lang w:val="pt-PT"/>
        </w:rPr>
        <w:t>aritmética inteira</w:t>
      </w:r>
      <w:r>
        <w:rPr>
          <w:lang w:val="pt-PT"/>
        </w:rPr>
        <w:t xml:space="preserve">: n/4 é igual a </w:t>
      </w:r>
      <m:oMath>
        <m:r>
          <w:rPr>
            <w:rFonts w:ascii="Cambria Math" w:hAnsi="Cambria Math"/>
            <w:lang w:val="pt-PT"/>
          </w:rPr>
          <m:t>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  <w:lang w:val="pt-PT"/>
              </w:rPr>
              <m:t>4</m:t>
            </m:r>
          </m:den>
        </m:f>
        <m:r>
          <w:rPr>
            <w:rFonts w:ascii="Cambria Math" w:hAnsi="Cambria Math"/>
            <w:lang w:val="pt-PT"/>
          </w:rPr>
          <m:t>⌋</m:t>
        </m:r>
      </m:oMath>
      <w:r>
        <w:rPr>
          <w:lang w:val="pt-PT"/>
        </w:rPr>
        <w:t xml:space="preserve"> e (n+3)/4 é igual a </w:t>
      </w:r>
      <m:oMath>
        <m:r>
          <w:rPr>
            <w:rFonts w:ascii="Cambria Math" w:hAnsi="Cambria Math"/>
            <w:lang w:val="pt-PT"/>
          </w:rPr>
          <m:t>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  <w:lang w:val="pt-PT"/>
              </w:rPr>
              <m:t>4</m:t>
            </m:r>
          </m:den>
        </m:f>
        <m:r>
          <w:rPr>
            <w:rFonts w:ascii="Cambria Math" w:hAnsi="Cambria Math"/>
            <w:lang w:val="pt-PT"/>
          </w:rPr>
          <m:t>⌉</m:t>
        </m:r>
      </m:oMath>
      <w:r>
        <w:rPr>
          <w:lang w:val="pt-PT"/>
        </w:rPr>
        <w:t>.</w:t>
      </w:r>
    </w:p>
    <w:p w14:paraId="62D96C4B" w14:textId="77777777" w:rsidR="00223822" w:rsidRDefault="00223822">
      <w:pPr>
        <w:rPr>
          <w:lang w:val="pt-PT"/>
        </w:rPr>
      </w:pPr>
    </w:p>
    <w:p w14:paraId="62D96C4C" w14:textId="77777777" w:rsidR="00223822" w:rsidRDefault="009D5EB2">
      <w:pPr>
        <w:pStyle w:val="ListParagraph"/>
        <w:numPr>
          <w:ilvl w:val="0"/>
          <w:numId w:val="3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b/>
          <w:bCs/>
          <w:lang w:val="pt-PT"/>
        </w:rPr>
        <w:t>Preencha a tabela da página seguinte</w:t>
      </w:r>
      <w:r>
        <w:rPr>
          <w:lang w:val="pt-PT"/>
        </w:rPr>
        <w:t xml:space="preserve"> com o resultado de cada função e o número de chamadas recursivas para os sucessivos valores de n.</w:t>
      </w:r>
    </w:p>
    <w:p w14:paraId="62D96C4D" w14:textId="77777777" w:rsidR="00223822" w:rsidRDefault="009D5EB2">
      <w:pPr>
        <w:numPr>
          <w:ilvl w:val="0"/>
          <w:numId w:val="2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>Analisando os dados da tabela, estabeleça uma ordem de complexidade para cada algoritmo.</w:t>
      </w: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223822" w14:paraId="62D96C53" w14:textId="77777777">
        <w:trPr>
          <w:trHeight w:val="845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D96C4E" w14:textId="1521E6C3" w:rsidR="00223822" w:rsidRPr="00844504" w:rsidRDefault="00844504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T1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+2  ≈O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  <w:p w14:paraId="375A6C3F" w14:textId="77777777" w:rsidR="001277F4" w:rsidRPr="001277F4" w:rsidRDefault="009D5EB2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T2(n) = </w:t>
            </w:r>
            <w:r w:rsidR="001277F4">
              <w:rPr>
                <w:sz w:val="22"/>
                <w:szCs w:val="22"/>
                <w:lang w:val="pt-PT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e>
                  </m:rad>
                </m:e>
              </m:d>
            </m:oMath>
          </w:p>
          <w:p w14:paraId="62D96C52" w14:textId="3237F3E1" w:rsidR="00223822" w:rsidRDefault="009D5EB2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T3(n) = </w:t>
            </w:r>
            <w:r w:rsidR="001277F4">
              <w:rPr>
                <w:sz w:val="22"/>
                <w:szCs w:val="22"/>
                <w:lang w:val="pt-PT"/>
              </w:rPr>
              <w:t>O(n)</w:t>
            </w:r>
            <w:bookmarkStart w:id="0" w:name="_Hlk36412587"/>
            <w:bookmarkEnd w:id="0"/>
          </w:p>
        </w:tc>
      </w:tr>
    </w:tbl>
    <w:p w14:paraId="62D96C54" w14:textId="77777777" w:rsidR="00223822" w:rsidRDefault="00223822">
      <w:pPr>
        <w:widowControl w:val="0"/>
        <w:rPr>
          <w:sz w:val="22"/>
          <w:szCs w:val="22"/>
          <w:lang w:val="pt-PT"/>
        </w:rPr>
      </w:pPr>
    </w:p>
    <w:p w14:paraId="62D96C55" w14:textId="77777777" w:rsidR="00223822" w:rsidRDefault="009D5EB2">
      <w:pPr>
        <w:numPr>
          <w:ilvl w:val="0"/>
          <w:numId w:val="2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b/>
          <w:bCs/>
          <w:lang w:val="pt-PT"/>
        </w:rPr>
        <w:t xml:space="preserve">. </w:t>
      </w:r>
      <w:r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sua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. Compare a expressão obtida com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>desenvolvimento telescópico</w:t>
      </w:r>
      <w:r>
        <w:rPr>
          <w:lang w:val="pt-PT"/>
        </w:rPr>
        <w:t>.</w:t>
      </w: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223822" w:rsidRPr="00B66BB0" w14:paraId="62D96C58" w14:textId="77777777" w:rsidTr="005406A8">
        <w:trPr>
          <w:trHeight w:val="2867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5DBFA" w14:textId="2EE28021" w:rsidR="00223822" w:rsidRPr="00C82335" w:rsidRDefault="0051574E" w:rsidP="0051574E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=0</m:t>
                </m:r>
              </m:oMath>
            </m:oMathPara>
          </w:p>
          <w:p w14:paraId="572FBB5A" w14:textId="45C092C4" w:rsidR="00C74DE6" w:rsidRDefault="00C82335" w:rsidP="00C82335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=2+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,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 n&gt;0</m:t>
              </m:r>
            </m:oMath>
            <w:r w:rsidR="00C74DE6">
              <w:rPr>
                <w:sz w:val="22"/>
                <w:szCs w:val="22"/>
                <w:lang w:val="pt-PT"/>
              </w:rPr>
              <w:t xml:space="preserve"> </w:t>
            </w:r>
            <w:r w:rsidR="00C74DE6" w:rsidRPr="00C74DE6">
              <w:rPr>
                <w:sz w:val="22"/>
                <w:szCs w:val="22"/>
                <w:lang w:val="pt-PT"/>
              </w:rPr>
              <w:t>é de notar que aqui o valor é 2 e não 1 porque é contada a chamada da função T</w:t>
            </w:r>
            <w:r w:rsidR="00C74DE6" w:rsidRPr="0049071D">
              <w:rPr>
                <w:sz w:val="22"/>
                <w:szCs w:val="22"/>
                <w:vertAlign w:val="subscript"/>
                <w:lang w:val="pt-PT"/>
              </w:rPr>
              <w:t>1</w:t>
            </w:r>
            <w:r w:rsidR="00C74DE6" w:rsidRPr="00C74DE6">
              <w:rPr>
                <w:sz w:val="22"/>
                <w:szCs w:val="22"/>
                <w:lang w:val="pt-PT"/>
              </w:rPr>
              <w:t xml:space="preserve"> pela função </w:t>
            </w:r>
            <w:proofErr w:type="spellStart"/>
            <w:r w:rsidR="00C74DE6" w:rsidRPr="00C74DE6">
              <w:rPr>
                <w:sz w:val="22"/>
                <w:szCs w:val="22"/>
                <w:lang w:val="pt-PT"/>
              </w:rPr>
              <w:t>main</w:t>
            </w:r>
            <w:proofErr w:type="spellEnd"/>
          </w:p>
          <w:p w14:paraId="454E9878" w14:textId="733BFBF9" w:rsidR="00C74DE6" w:rsidRDefault="00C74DE6" w:rsidP="00C82335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5F3E6B21" w14:textId="77C35AEF" w:rsidR="00C74DE6" w:rsidRPr="00C74DE6" w:rsidRDefault="00A82FB3" w:rsidP="00C82335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=2+R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 3+R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 4+R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64</m:t>
                      </m:r>
                    </m:den>
                  </m:f>
                </m:e>
              </m:d>
            </m:oMath>
            <w:r w:rsidR="006909B3">
              <w:rPr>
                <w:sz w:val="22"/>
                <w:szCs w:val="22"/>
                <w:lang w:val="pt-PT"/>
              </w:rPr>
              <w:t xml:space="preserve">  aproxima-se de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=k+R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oMath>
          </w:p>
          <w:p w14:paraId="52C558BF" w14:textId="1614E5B9" w:rsidR="00C82335" w:rsidRPr="002D564A" w:rsidRDefault="00BD7FC8" w:rsidP="0051574E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= 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=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=k</m:t>
                </m:r>
              </m:oMath>
            </m:oMathPara>
          </w:p>
          <w:p w14:paraId="7906643B" w14:textId="77777777" w:rsidR="002D564A" w:rsidRDefault="002D564A" w:rsidP="0051574E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0524ACEB" w14:textId="77777777" w:rsidR="002D564A" w:rsidRDefault="00193AC1" w:rsidP="0051574E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</m:t>
              </m:r>
            </m:oMath>
            <w:r>
              <w:rPr>
                <w:sz w:val="22"/>
                <w:szCs w:val="22"/>
                <w:lang w:val="pt-PT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func>
            </m:oMath>
            <w:r>
              <w:rPr>
                <w:sz w:val="22"/>
                <w:szCs w:val="22"/>
                <w:lang w:val="pt-PT"/>
              </w:rPr>
              <w:t xml:space="preserve">, pois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=0</m:t>
              </m:r>
            </m:oMath>
            <w:r>
              <w:rPr>
                <w:sz w:val="22"/>
                <w:szCs w:val="22"/>
                <w:lang w:val="pt-PT"/>
              </w:rPr>
              <w:t xml:space="preserve"> </w:t>
            </w:r>
          </w:p>
          <w:p w14:paraId="62D96C57" w14:textId="35C3374E" w:rsidR="00193AC1" w:rsidRPr="00193AC1" w:rsidRDefault="00193AC1" w:rsidP="0051574E">
            <w:pPr>
              <w:widowControl w:val="0"/>
              <w:jc w:val="left"/>
              <w:rPr>
                <w:sz w:val="20"/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</m:oMath>
            <w:r>
              <w:rPr>
                <w:sz w:val="22"/>
                <w:szCs w:val="22"/>
                <w:lang w:val="pt-PT"/>
              </w:rPr>
              <w:t xml:space="preserve"> </w:t>
            </w:r>
            <w:r w:rsidRPr="009B042A">
              <w:rPr>
                <w:rFonts w:ascii="Cambria Math" w:hAnsi="Cambria Math" w:cs="Cambria Math"/>
                <w:sz w:val="22"/>
                <w:szCs w:val="22"/>
                <w:lang w:val="pt-PT"/>
              </w:rPr>
              <w:t>∈</w:t>
            </w:r>
            <w:r>
              <w:rPr>
                <w:rFonts w:ascii="Cambria Math" w:hAnsi="Cambria Math" w:cs="Cambria Math"/>
                <w:sz w:val="22"/>
                <w:szCs w:val="22"/>
                <w:lang w:val="pt-PT"/>
              </w:rPr>
              <w:t xml:space="preserve"> O</w:t>
            </w:r>
            <w:r>
              <w:rPr>
                <w:rFonts w:ascii="Cambria Math" w:hAnsi="Cambria Math" w:cs="Cambria Math"/>
                <w:sz w:val="20"/>
                <w:lang w:val="pt-PT"/>
              </w:rPr>
              <w:t>(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func>
            </m:oMath>
            <w:r>
              <w:rPr>
                <w:rFonts w:ascii="Cambria Math" w:hAnsi="Cambria Math" w:cs="Cambria Math"/>
                <w:sz w:val="20"/>
                <w:lang w:val="pt-PT"/>
              </w:rPr>
              <w:t>)</w:t>
            </w:r>
          </w:p>
        </w:tc>
      </w:tr>
    </w:tbl>
    <w:p w14:paraId="6DA4BC8E" w14:textId="77777777" w:rsidR="001277F4" w:rsidRDefault="001277F4">
      <w:pPr>
        <w:widowControl w:val="0"/>
        <w:rPr>
          <w:sz w:val="22"/>
          <w:szCs w:val="22"/>
          <w:lang w:val="pt-PT"/>
        </w:rPr>
      </w:pPr>
    </w:p>
    <w:p w14:paraId="0A75175E" w14:textId="5261628C" w:rsidR="00F616BA" w:rsidRDefault="00F616BA">
      <w:pPr>
        <w:widowControl w:val="0"/>
        <w:rPr>
          <w:sz w:val="22"/>
          <w:szCs w:val="22"/>
          <w:lang w:val="pt-PT"/>
        </w:rPr>
      </w:pPr>
    </w:p>
    <w:p w14:paraId="7D0E7AE9" w14:textId="2F8E259F" w:rsidR="0006063F" w:rsidRDefault="0006063F">
      <w:pPr>
        <w:widowControl w:val="0"/>
        <w:rPr>
          <w:sz w:val="22"/>
          <w:szCs w:val="22"/>
          <w:lang w:val="pt-PT"/>
        </w:rPr>
      </w:pPr>
    </w:p>
    <w:p w14:paraId="7B460AAB" w14:textId="77777777" w:rsidR="0006063F" w:rsidRDefault="0006063F">
      <w:pPr>
        <w:widowControl w:val="0"/>
        <w:rPr>
          <w:sz w:val="22"/>
          <w:szCs w:val="22"/>
          <w:lang w:val="pt-PT"/>
        </w:rPr>
      </w:pPr>
    </w:p>
    <w:p w14:paraId="4A2525A7" w14:textId="77777777" w:rsidR="001277F4" w:rsidRDefault="001277F4">
      <w:pPr>
        <w:widowControl w:val="0"/>
        <w:rPr>
          <w:sz w:val="22"/>
          <w:szCs w:val="22"/>
          <w:lang w:val="pt-PT"/>
        </w:rPr>
      </w:pPr>
    </w:p>
    <w:p w14:paraId="62D96C5A" w14:textId="77777777" w:rsidR="00223822" w:rsidRDefault="009D5EB2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tbl>
      <w:tblPr>
        <w:tblW w:w="9355" w:type="dxa"/>
        <w:tblInd w:w="257" w:type="dxa"/>
        <w:tblLook w:val="04A0" w:firstRow="1" w:lastRow="0" w:firstColumn="1" w:lastColumn="0" w:noHBand="0" w:noVBand="1"/>
      </w:tblPr>
      <w:tblGrid>
        <w:gridCol w:w="914"/>
        <w:gridCol w:w="1472"/>
        <w:gridCol w:w="1637"/>
        <w:gridCol w:w="1009"/>
        <w:gridCol w:w="1541"/>
        <w:gridCol w:w="1022"/>
        <w:gridCol w:w="1760"/>
      </w:tblGrid>
      <w:tr w:rsidR="00223822" w14:paraId="62D96C62" w14:textId="77777777"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96C5B" w14:textId="77777777" w:rsidR="00223822" w:rsidRDefault="009D5EB2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lastRenderedPageBreak/>
              <w:t>n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96C5C" w14:textId="77777777" w:rsidR="00223822" w:rsidRDefault="009D5EB2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1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96C5D" w14:textId="77777777" w:rsidR="00223822" w:rsidRDefault="009D5EB2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96C5E" w14:textId="77777777" w:rsidR="00223822" w:rsidRDefault="009D5EB2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2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96C5F" w14:textId="77777777" w:rsidR="00223822" w:rsidRDefault="009D5EB2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2D96C60" w14:textId="77777777" w:rsidR="00223822" w:rsidRDefault="009D5EB2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3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96C61" w14:textId="77777777" w:rsidR="00223822" w:rsidRDefault="009D5EB2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</w:tr>
      <w:tr w:rsidR="00F616BA" w14:paraId="62D96C6A" w14:textId="77777777" w:rsidTr="00E221DA">
        <w:trPr>
          <w:trHeight w:val="131"/>
        </w:trPr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63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64" w14:textId="5E77A108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65" w14:textId="2E699835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66" w14:textId="2400FD1A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67" w14:textId="54FA8BBC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68" w14:textId="2ACF9B77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69" w14:textId="798BFAD8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</w:t>
            </w:r>
          </w:p>
        </w:tc>
      </w:tr>
      <w:tr w:rsidR="00F616BA" w14:paraId="62D96C72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6B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6C" w14:textId="0A232FC7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6D" w14:textId="02EC89C9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6E" w14:textId="476EA91A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6F" w14:textId="7B5A366B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70" w14:textId="4EE68DE6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71" w14:textId="7DDE8119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</w:t>
            </w:r>
          </w:p>
        </w:tc>
      </w:tr>
      <w:tr w:rsidR="00F616BA" w14:paraId="62D96C7A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73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74" w14:textId="5C0BA666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75" w14:textId="45FB7CE2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76" w14:textId="5BF2BE2B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77" w14:textId="0A76702F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78" w14:textId="7CBA7883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79" w14:textId="18AE37B2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</w:t>
            </w:r>
          </w:p>
        </w:tc>
      </w:tr>
      <w:tr w:rsidR="00F616BA" w14:paraId="62D96C82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7B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3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7C" w14:textId="6E9B761D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7D" w14:textId="5D0F1731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7E" w14:textId="26F998EE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7F" w14:textId="506CAC0A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80" w14:textId="7410E3B5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81" w14:textId="46FC7C0F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</w:t>
            </w:r>
          </w:p>
        </w:tc>
      </w:tr>
      <w:tr w:rsidR="00F616BA" w14:paraId="62D96C8A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83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4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84" w14:textId="5F30151A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85" w14:textId="52A6757D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86" w14:textId="56F61D97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87" w14:textId="3ADA1A40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88" w14:textId="5C2DCE68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89" w14:textId="64545EB8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</w:t>
            </w:r>
          </w:p>
        </w:tc>
      </w:tr>
      <w:tr w:rsidR="00F616BA" w14:paraId="62D96C92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8B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5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8C" w14:textId="13C2AB1D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8D" w14:textId="2E2B2B16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8E" w14:textId="4920C3A2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8F" w14:textId="08FDF320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90" w14:textId="1164BADD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91" w14:textId="60617884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</w:tr>
      <w:tr w:rsidR="00F616BA" w14:paraId="62D96C9A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93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6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94" w14:textId="16593DB1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95" w14:textId="78A06BB1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96" w14:textId="3D504E93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97" w14:textId="4CE33F2F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98" w14:textId="44FBC97D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99" w14:textId="0A6D8AF8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</w:tr>
      <w:tr w:rsidR="00F616BA" w14:paraId="62D96CA2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9B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7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9C" w14:textId="2778F54E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9D" w14:textId="6667876D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9E" w14:textId="2CC3557D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9F" w14:textId="5CB35DAC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A0" w14:textId="681D7157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A1" w14:textId="4C91F8FC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</w:tr>
      <w:tr w:rsidR="00F616BA" w14:paraId="62D96CAA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A3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8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A4" w14:textId="1709C858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A5" w14:textId="6D57A7EA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A6" w14:textId="56D1B4F1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A7" w14:textId="461761FC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A8" w14:textId="0A16D19F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A9" w14:textId="287488C5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</w:t>
            </w:r>
          </w:p>
        </w:tc>
      </w:tr>
      <w:tr w:rsidR="00F616BA" w14:paraId="62D96CB2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AB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9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AC" w14:textId="19AFB666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AD" w14:textId="04F52FD0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AE" w14:textId="4D380059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AF" w14:textId="7872429A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B0" w14:textId="5271F9D7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B1" w14:textId="798A9C85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</w:tr>
      <w:tr w:rsidR="00F616BA" w14:paraId="62D96CBA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B3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10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B4" w14:textId="55A39E57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B5" w14:textId="00FE4B8C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B6" w14:textId="36A4E877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B7" w14:textId="6F76F652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B8" w14:textId="41D48BF8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B9" w14:textId="120A7D64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</w:tr>
      <w:tr w:rsidR="00F616BA" w14:paraId="62D96CC2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BB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11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BC" w14:textId="37792611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BD" w14:textId="3DB6319E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BE" w14:textId="119A5344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BF" w14:textId="68791B83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C0" w14:textId="09215932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C1" w14:textId="5F677627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</w:tr>
      <w:tr w:rsidR="00F616BA" w14:paraId="62D96CCA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C3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12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C4" w14:textId="1F2CAFB4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C5" w14:textId="105D57B2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C6" w14:textId="67FA1031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C7" w14:textId="7F4C2168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C8" w14:textId="26AA8B6B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C9" w14:textId="77B34C6D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</w:t>
            </w:r>
          </w:p>
        </w:tc>
      </w:tr>
      <w:tr w:rsidR="00F616BA" w14:paraId="62D96CD2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CB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13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CC" w14:textId="3487F985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CD" w14:textId="5F7C29F9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CE" w14:textId="39631A50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CF" w14:textId="29F53546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D0" w14:textId="3F097979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D1" w14:textId="6985F5E4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</w:tr>
      <w:tr w:rsidR="00F616BA" w14:paraId="62D96CDA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D3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14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D4" w14:textId="53370AFC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D5" w14:textId="01AD599D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D6" w14:textId="72539D5F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D7" w14:textId="0CC92E58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D8" w14:textId="1D038E82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D9" w14:textId="2C7ECEF8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</w:tr>
      <w:tr w:rsidR="00F616BA" w14:paraId="62D96CE2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DB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15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DC" w14:textId="17D6CD59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DD" w14:textId="26908D3A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DE" w14:textId="12869EE6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DF" w14:textId="518A9334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E0" w14:textId="4C3E0DD4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E1" w14:textId="03A552FD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</w:tr>
      <w:tr w:rsidR="00F616BA" w14:paraId="62D96CEA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E3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16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E4" w14:textId="786D66A2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E5" w14:textId="180753EF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E6" w14:textId="6C2BADB2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E7" w14:textId="62B37681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E8" w14:textId="19D621FC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E9" w14:textId="46E28255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</w:tr>
      <w:tr w:rsidR="00F616BA" w14:paraId="62D96CF2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EB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17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EC" w14:textId="7AAEE326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ED" w14:textId="224D14B4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EE" w14:textId="02200673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EF" w14:textId="21A42114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F0" w14:textId="3095B1B1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F1" w14:textId="79CEB155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6</w:t>
            </w:r>
          </w:p>
        </w:tc>
      </w:tr>
      <w:tr w:rsidR="00F616BA" w14:paraId="62D96CFA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F3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18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F4" w14:textId="09760883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F5" w14:textId="10313C2B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F6" w14:textId="4BDE0866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F7" w14:textId="1FF51589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CF8" w14:textId="1847F280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CF9" w14:textId="1B2EE827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6</w:t>
            </w:r>
          </w:p>
        </w:tc>
      </w:tr>
      <w:tr w:rsidR="00F616BA" w14:paraId="62D96D02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CFB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19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FC" w14:textId="718CD6DD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FD" w14:textId="431BCD0D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FE" w14:textId="1C9653CD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CFF" w14:textId="4E199E69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D00" w14:textId="47DF122A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D01" w14:textId="53C89DF0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6</w:t>
            </w:r>
          </w:p>
        </w:tc>
      </w:tr>
      <w:tr w:rsidR="00F616BA" w14:paraId="62D96D0A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D03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20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04" w14:textId="525FE15E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05" w14:textId="4355C38A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06" w14:textId="4C3B70A8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07" w14:textId="1F5DA99C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D08" w14:textId="67409192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D09" w14:textId="331D8E51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</w:tr>
      <w:tr w:rsidR="00F616BA" w14:paraId="62D96D12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D0B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21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0C" w14:textId="0FE99212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0D" w14:textId="0E956B73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0E" w14:textId="1547C304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0F" w14:textId="7D1138AE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D10" w14:textId="18B86F50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D11" w14:textId="76930C87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</w:tr>
      <w:tr w:rsidR="00F616BA" w14:paraId="62D96D1A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D13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22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14" w14:textId="0254874A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15" w14:textId="7FD6D940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16" w14:textId="7059755E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17" w14:textId="32F89780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D18" w14:textId="05D8E930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D19" w14:textId="6D768830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</w:tr>
      <w:tr w:rsidR="00F616BA" w14:paraId="62D96D22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D1B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23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1C" w14:textId="77538AA7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1D" w14:textId="5AFB1430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1E" w14:textId="6D426873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1F" w14:textId="27ADFD03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D20" w14:textId="58D03208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D21" w14:textId="461C43DC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</w:tr>
      <w:tr w:rsidR="00F616BA" w14:paraId="62D96D2A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D23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24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24" w14:textId="4564186D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25" w14:textId="2C09EEB5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26" w14:textId="141758D1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27" w14:textId="5EB71334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D28" w14:textId="3068A475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D29" w14:textId="3979EBEE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</w:tr>
      <w:tr w:rsidR="00F616BA" w14:paraId="62D96D32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D2B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25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2C" w14:textId="155CD19F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2D" w14:textId="24E2712B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2E" w14:textId="1E1C3F23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2F" w14:textId="3CAEE440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D30" w14:textId="1C77507B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D31" w14:textId="2857415F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</w:tr>
      <w:tr w:rsidR="00F616BA" w14:paraId="62D96D3A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D33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26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34" w14:textId="3673A650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35" w14:textId="0DC02BE0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36" w14:textId="205FD791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37" w14:textId="17DD8914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D38" w14:textId="28E08EF9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D39" w14:textId="49D99D9B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</w:tr>
      <w:tr w:rsidR="00F616BA" w14:paraId="62D96D42" w14:textId="77777777" w:rsidTr="000D23B0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D3B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27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3C" w14:textId="3C801129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3D" w14:textId="181F212C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3E" w14:textId="7D484F33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3F" w14:textId="5A135CE6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D40" w14:textId="33DFC9AF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D41" w14:textId="2B490828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</w:tr>
      <w:tr w:rsidR="00F616BA" w14:paraId="62D96D4A" w14:textId="77777777" w:rsidTr="006F095F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96D43" w14:textId="77777777" w:rsidR="00F616BA" w:rsidRPr="00D15D52" w:rsidRDefault="00F616BA" w:rsidP="00F616BA">
            <w:pPr>
              <w:jc w:val="center"/>
              <w:rPr>
                <w:lang w:val="pt-PT"/>
              </w:rPr>
            </w:pPr>
            <w:r w:rsidRPr="00D15D52">
              <w:rPr>
                <w:lang w:val="pt-PT"/>
              </w:rPr>
              <w:t>28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44" w14:textId="2BCAA83F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45" w14:textId="18A537D4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46" w14:textId="155B89AC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96D47" w14:textId="73BD5429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96D48" w14:textId="4152B071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2D96D49" w14:textId="1C47A928" w:rsidR="00F616BA" w:rsidRPr="00D15D52" w:rsidRDefault="00F616BA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</w:tr>
      <w:tr w:rsidR="0056163E" w14:paraId="32E7B2A2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680B15" w14:textId="731EC8CE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7DFB66" w14:textId="064520CD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223892" w14:textId="2508053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E0FB93" w14:textId="3FBC8697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201BA2" w14:textId="3E841B82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D0D88B" w14:textId="6D201D18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40FF2F0" w14:textId="04091DE1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</w:t>
            </w:r>
          </w:p>
        </w:tc>
      </w:tr>
      <w:tr w:rsidR="0056163E" w14:paraId="1A82B59B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CBA6BC" w14:textId="7F0A738E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C874A8" w14:textId="6CCBF376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301C55" w14:textId="6747F4F2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BBD7C5" w14:textId="4E8CC426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519A2D" w14:textId="094DD6A6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94829F" w14:textId="0A3066EA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1263D22D" w14:textId="7DE8D2DB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</w:t>
            </w:r>
          </w:p>
        </w:tc>
      </w:tr>
      <w:tr w:rsidR="0056163E" w14:paraId="33E2E216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96AE7" w14:textId="4EFFFE01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87073F" w14:textId="67EE1012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2DC1DE" w14:textId="32EB6DC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35483" w14:textId="0CDEA8E9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7E10F6" w14:textId="5502A8AB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5D9271" w14:textId="620D8089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15C7FA88" w14:textId="3B08EE7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</w:t>
            </w:r>
          </w:p>
        </w:tc>
      </w:tr>
      <w:tr w:rsidR="0056163E" w14:paraId="4B42920B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E53580" w14:textId="4DC04A19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4222AD" w14:textId="60B25919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392302" w14:textId="3511018E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0ED99" w14:textId="6875668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A7F9AC" w14:textId="7AEAF68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221552" w14:textId="23005656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7398E2D2" w14:textId="5EFCEB32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</w:tr>
      <w:tr w:rsidR="0056163E" w14:paraId="763A61D1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337FCD" w14:textId="64E783D6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AC724" w14:textId="27D7C1B8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76B0F5" w14:textId="1B2F808B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6F6AAA" w14:textId="08632007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5BD66C" w14:textId="5DD0639D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3DBED5" w14:textId="1E8A6B48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BCEC3CC" w14:textId="3F427C8D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</w:t>
            </w:r>
          </w:p>
        </w:tc>
      </w:tr>
      <w:tr w:rsidR="0056163E" w14:paraId="127A71B2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99793C" w14:textId="20B99205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CCCB70" w14:textId="74B10D6D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A55CF5" w14:textId="475D177E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BF19B" w14:textId="595B1137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A08F8B" w14:textId="15B0600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F7EDF" w14:textId="2A606F04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71A2ED67" w14:textId="508FC611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</w:t>
            </w:r>
          </w:p>
        </w:tc>
      </w:tr>
      <w:tr w:rsidR="0056163E" w14:paraId="74C2F2F2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45779D" w14:textId="0A23852A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0A9D5F" w14:textId="36AE5D4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42F75" w14:textId="5A3E5F16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DD95B7" w14:textId="25D2C27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C54AC6" w14:textId="217AD8D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D257BC" w14:textId="00DCD3B9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117C9DEB" w14:textId="32B3151C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</w:t>
            </w:r>
          </w:p>
        </w:tc>
      </w:tr>
      <w:tr w:rsidR="0056163E" w14:paraId="13A9545F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F85D1D" w14:textId="0FB84A58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18DC34" w14:textId="1B3D8FCB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C49959" w14:textId="23C21BB4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BB8BB" w14:textId="68AD8604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2AD020" w14:textId="63FB43CB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7F2E93" w14:textId="3964C054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C2A73CD" w14:textId="69331A79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</w:tr>
      <w:tr w:rsidR="0056163E" w14:paraId="09D818A8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C43115" w14:textId="2C08BA48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9BB95D" w14:textId="688B8A7E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22EA3E" w14:textId="4C4CEB40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8134F9" w14:textId="3DE9CA2C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DA163E" w14:textId="4CFDBE3E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3FD92" w14:textId="3D783C92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0373BAF6" w14:textId="48B88408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</w:tr>
      <w:tr w:rsidR="0056163E" w14:paraId="7127A1B4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6929F7" w14:textId="65DF2B5A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7BCEDD" w14:textId="69ADFC5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BB9781" w14:textId="52B5D8B0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AFF193" w14:textId="2546BE4B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379B4" w14:textId="25FEFB5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F0DE69" w14:textId="41FE20DC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19912AE7" w14:textId="4D3F7E59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</w:tr>
      <w:tr w:rsidR="0056163E" w14:paraId="7A8AF94A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CCE27C" w14:textId="3D8F1BAC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1980B8" w14:textId="17DF01CA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6BF7BC" w14:textId="6154539C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0BC434" w14:textId="7B186E78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730816" w14:textId="7352F9E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9FDF2" w14:textId="514962E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2601178" w14:textId="07638E30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</w:tr>
      <w:tr w:rsidR="0056163E" w14:paraId="0F82AA4D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2C119" w14:textId="3625789E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56D265" w14:textId="1152743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D23F56" w14:textId="23426031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4AD7E" w14:textId="4471005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10A04E" w14:textId="3E269020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E28888" w14:textId="6873EDE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29CAC16" w14:textId="427A54F7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</w:tr>
      <w:tr w:rsidR="0056163E" w14:paraId="6CA6A777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CCB29D" w14:textId="569104C9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ECF345" w14:textId="6A1A5B59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3D8DC9" w14:textId="102F5A7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752B31" w14:textId="03AD9D96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06C21A" w14:textId="3683329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14E57" w14:textId="6239E144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7C3732D9" w14:textId="6183CFE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</w:tr>
      <w:tr w:rsidR="0056163E" w14:paraId="018B365A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114A56" w14:textId="1471867D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5D9DF4" w14:textId="18CCE2B0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819C3E" w14:textId="07212BC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53C114" w14:textId="1E98D007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22EBD8" w14:textId="67715D81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BE6D33" w14:textId="031D0A37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C700C0D" w14:textId="0C1D861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</w:tr>
      <w:tr w:rsidR="0056163E" w14:paraId="1B9DD1CB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A183D7" w14:textId="6241195D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4B9E3A" w14:textId="63AF1832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021015" w14:textId="4F402B31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2FB685" w14:textId="6BC5DD1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79CB55" w14:textId="20BF1FC9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7A4C80" w14:textId="5F331B7D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2D5B56C" w14:textId="46B27076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</w:tr>
      <w:tr w:rsidR="0056163E" w14:paraId="505AF7F4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861F42" w14:textId="7676E836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69D789" w14:textId="469147D7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57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E4ADB" w14:textId="4E7DEF4D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0A9437" w14:textId="505241E7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E4E81C" w14:textId="7EB70817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A943C1" w14:textId="4EBE5E01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739904D3" w14:textId="78292BBE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</w:tr>
      <w:tr w:rsidR="0056163E" w14:paraId="381726BC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E73BA8" w14:textId="4AB7613E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lastRenderedPageBreak/>
              <w:t>45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E88B13" w14:textId="5E8020FE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2C3916" w14:textId="747E8B9C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96CB05" w14:textId="35BEC99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F76A58" w14:textId="7349AC9B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B7582F" w14:textId="6C6F99F6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9BECEFA" w14:textId="107262B0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</w:t>
            </w:r>
          </w:p>
        </w:tc>
      </w:tr>
      <w:tr w:rsidR="0056163E" w14:paraId="4E231852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5D2EF" w14:textId="781A6AA7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A1676" w14:textId="0F40B83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C5541" w14:textId="40E77A8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0F74C8" w14:textId="0B55875C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FFF227" w14:textId="6B368BDE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97F4F" w14:textId="26A0AD60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5695DBEE" w14:textId="7D27FABD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</w:t>
            </w:r>
          </w:p>
        </w:tc>
      </w:tr>
      <w:tr w:rsidR="0056163E" w14:paraId="1378044F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68D9FB" w14:textId="287A6E6C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7F4401" w14:textId="01CB0DB7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60C1B1" w14:textId="65D9CC11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F3694A" w14:textId="6F7696EB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AE206" w14:textId="3388B80C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5DC51D" w14:textId="1F0975C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365FC792" w14:textId="48F94AA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</w:t>
            </w:r>
          </w:p>
        </w:tc>
      </w:tr>
      <w:tr w:rsidR="0056163E" w14:paraId="42B74C8B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49FD1F" w14:textId="7BEAF27B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8097D4" w14:textId="1EB2F62A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63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D8CBD" w14:textId="529A73E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1CF7B8" w14:textId="0A5CA20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580524" w14:textId="1EBFF8B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CA11DD" w14:textId="45B4B9ED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511C38AE" w14:textId="414D9D34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3</w:t>
            </w:r>
          </w:p>
        </w:tc>
      </w:tr>
      <w:tr w:rsidR="0056163E" w14:paraId="1E5EED63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04877" w14:textId="7F65634C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8BA25" w14:textId="5994A124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3A1122" w14:textId="35F6C65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B00A36" w14:textId="57238611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89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8490AF" w14:textId="08DB1631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F65F5" w14:textId="57EF0B60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89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EE766C8" w14:textId="089436D9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</w:tr>
      <w:tr w:rsidR="0056163E" w14:paraId="60B28185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C5A391" w14:textId="6F9F5C4F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20B8C8" w14:textId="3908D58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DB8F5" w14:textId="22F5A7AB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8D62D9" w14:textId="452E00F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16027D" w14:textId="10E9011E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A3F37" w14:textId="55DCA481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2407F799" w14:textId="0C9FC31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</w:tr>
      <w:tr w:rsidR="0056163E" w14:paraId="238B24C6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1FBC75" w14:textId="4FA52CB9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8DB8FB" w14:textId="680BA46A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FE6547" w14:textId="21AF61A8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802471" w14:textId="60423A21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02E01D" w14:textId="67BCE47E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5C82F1" w14:textId="5496B42D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5C181930" w14:textId="348B0C99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</w:t>
            </w:r>
          </w:p>
        </w:tc>
      </w:tr>
      <w:tr w:rsidR="0056163E" w14:paraId="383EF15D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0E8DB5" w14:textId="0EB18FF3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5F210F" w14:textId="556F12C9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68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842126" w14:textId="2130949E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F8B3CE" w14:textId="5FC244F1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96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16A932" w14:textId="3ADBBFB2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65C851" w14:textId="1B55E9F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3BC2B8F9" w14:textId="49FD0AC2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</w:t>
            </w:r>
          </w:p>
        </w:tc>
      </w:tr>
      <w:tr w:rsidR="0056163E" w14:paraId="7604780F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BE4C82" w14:textId="4CEC0F7B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9FB41" w14:textId="0B929B82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78D943" w14:textId="12647457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33A15B" w14:textId="32CFE43B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C1D483" w14:textId="6C736EDE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025EC2" w14:textId="237126C6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76FA2904" w14:textId="46E9319A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</w:t>
            </w:r>
          </w:p>
        </w:tc>
      </w:tr>
      <w:tr w:rsidR="0056163E" w14:paraId="38599AF3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7ED029" w14:textId="171AAFFD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048059" w14:textId="7B20B93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BCACCD" w14:textId="316E2569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3DFF79" w14:textId="699DEA0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99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7EBE57" w14:textId="6A29352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58F357" w14:textId="49E86AF0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99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1D7BFB04" w14:textId="745B5040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</w:t>
            </w:r>
          </w:p>
        </w:tc>
      </w:tr>
      <w:tr w:rsidR="0056163E" w14:paraId="302875AF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9A3597" w14:textId="75DE2944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06CF7A" w14:textId="6E22A9F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71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24B31" w14:textId="42E09A7E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1B88C5" w14:textId="3D939B2E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5AABAE" w14:textId="62B5118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9224D" w14:textId="576E050A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7D25D9FB" w14:textId="32C435CA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</w:t>
            </w:r>
          </w:p>
        </w:tc>
      </w:tr>
      <w:tr w:rsidR="0056163E" w14:paraId="4776B243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02585E" w14:textId="66E203EC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04C24D" w14:textId="2C50421A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9EC7A2" w14:textId="1E04B05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D6C85" w14:textId="34EEE69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102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8D58C" w14:textId="4C10B33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C554A6" w14:textId="37B799E6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102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204D104A" w14:textId="1997D56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</w:t>
            </w:r>
          </w:p>
        </w:tc>
      </w:tr>
      <w:tr w:rsidR="0056163E" w14:paraId="2939F9D7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84FB7" w14:textId="07BD5612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57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6F5B9" w14:textId="70E1FFB8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3D96AB" w14:textId="291C1DF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C9FD82" w14:textId="36B785B2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104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0F2077" w14:textId="3990D12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D76EF" w14:textId="03B3EC88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104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10A8726A" w14:textId="2885D574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</w:t>
            </w:r>
          </w:p>
        </w:tc>
      </w:tr>
      <w:tr w:rsidR="0056163E" w14:paraId="005BC67E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3282D3" w14:textId="059BA225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D1AAB4" w14:textId="315A97E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8E6AE5" w14:textId="7B81A3A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A7B32D" w14:textId="376FFC62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105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9192F9" w14:textId="5E3216CA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03B31" w14:textId="42A11F6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105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70AB8D61" w14:textId="3A3E41A1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</w:t>
            </w:r>
          </w:p>
        </w:tc>
      </w:tr>
      <w:tr w:rsidR="0056163E" w14:paraId="1772B989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DA73D0" w14:textId="3EA8225C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99DA90" w14:textId="01689276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62B309" w14:textId="23C76B98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B293F" w14:textId="34777EF0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106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EA52F0" w14:textId="674D7E8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CC776" w14:textId="22FD3371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106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CFCC086" w14:textId="66AB3F07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9</w:t>
            </w:r>
          </w:p>
        </w:tc>
      </w:tr>
      <w:tr w:rsidR="0056163E" w14:paraId="34FFB26D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4482FB" w14:textId="533AF0BF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1923B" w14:textId="529DEC99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339A01" w14:textId="0F8A897E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A7F786" w14:textId="50C96D6E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108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F9D61" w14:textId="5A77F9D0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579F0" w14:textId="47B78D22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108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53B3D503" w14:textId="67AE32C2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</w:t>
            </w:r>
          </w:p>
        </w:tc>
      </w:tr>
      <w:tr w:rsidR="0056163E" w14:paraId="7D1BD2F8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6CCD5F" w14:textId="1732BA9D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0FA42D" w14:textId="20DE1B6A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1A5D6A" w14:textId="03CE6A4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7E8A24" w14:textId="20D1000A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113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670BA" w14:textId="0CFB40F9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9F6DC1" w14:textId="1DF852EC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113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46426B51" w14:textId="5A91DFA1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8</w:t>
            </w:r>
          </w:p>
        </w:tc>
      </w:tr>
      <w:tr w:rsidR="0056163E" w14:paraId="1737DC92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797E6A" w14:textId="102DC9BE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F367F8" w14:textId="293D10A9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E88F87" w14:textId="26B4EFD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D7003E" w14:textId="06612F9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3107F8" w14:textId="596CA28E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B6679" w14:textId="37A4F97A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114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7166FE54" w14:textId="4F0399A2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8</w:t>
            </w:r>
          </w:p>
        </w:tc>
      </w:tr>
      <w:tr w:rsidR="0056163E" w14:paraId="48B5B58C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1590D9" w14:textId="47A1340C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63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62BD6F" w14:textId="5829AD4C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0A14AD" w14:textId="51EA2775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C82A62" w14:textId="1EF88E18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115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0EBCE8" w14:textId="406FF959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1D8CF" w14:textId="22BDA1E0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115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379776CF" w14:textId="5FF7E058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8</w:t>
            </w:r>
          </w:p>
        </w:tc>
      </w:tr>
      <w:tr w:rsidR="0056163E" w14:paraId="326D96D7" w14:textId="77777777" w:rsidTr="00DB25C7">
        <w:trPr>
          <w:trHeight w:val="283"/>
        </w:trPr>
        <w:tc>
          <w:tcPr>
            <w:tcW w:w="9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02873C" w14:textId="0E5688C7" w:rsidR="0056163E" w:rsidRPr="00D15D52" w:rsidRDefault="0056163E" w:rsidP="0056163E">
            <w:pPr>
              <w:jc w:val="center"/>
              <w:rPr>
                <w:lang w:val="pt-PT"/>
              </w:rPr>
            </w:pPr>
            <w:r w:rsidRPr="00D15D52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0AFEA9" w14:textId="4366853B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85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D86898" w14:textId="4F120C8A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3168D6" w14:textId="0277D763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8F9682" w14:textId="4A8EAEDB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8DDEFC" w14:textId="5ED6E2BF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39B01049" w14:textId="74C5AC66" w:rsidR="0056163E" w:rsidRPr="00D15D52" w:rsidRDefault="0056163E" w:rsidP="0056163E">
            <w:pPr>
              <w:jc w:val="center"/>
              <w:rPr>
                <w:color w:val="000000"/>
                <w:sz w:val="22"/>
                <w:szCs w:val="22"/>
              </w:rPr>
            </w:pPr>
            <w:r w:rsidRPr="00D15D52">
              <w:rPr>
                <w:color w:val="000000"/>
                <w:sz w:val="22"/>
                <w:szCs w:val="22"/>
              </w:rPr>
              <w:t>4</w:t>
            </w:r>
          </w:p>
        </w:tc>
      </w:tr>
    </w:tbl>
    <w:p w14:paraId="62D96D4B" w14:textId="77777777" w:rsidR="00223822" w:rsidRDefault="00223822">
      <w:pPr>
        <w:rPr>
          <w:sz w:val="18"/>
          <w:lang w:val="pt-PT"/>
        </w:rPr>
      </w:pPr>
    </w:p>
    <w:p w14:paraId="62D96D4C" w14:textId="77777777" w:rsidR="00223822" w:rsidRDefault="009D5EB2">
      <w:pPr>
        <w:numPr>
          <w:ilvl w:val="0"/>
          <w:numId w:val="2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b/>
          <w:bCs/>
          <w:lang w:val="pt-PT"/>
        </w:rPr>
        <w:t xml:space="preserve">. Considere o caso particular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4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223822" w:rsidRPr="00A148F5" w14:paraId="62D96D4F" w14:textId="77777777">
        <w:trPr>
          <w:trHeight w:val="2714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A0C30B" w14:textId="078AC4C8" w:rsidR="0008780C" w:rsidRDefault="0008780C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Pelo desenvolvimento telescópico:</w:t>
            </w:r>
          </w:p>
          <w:p w14:paraId="7B2119ED" w14:textId="366044DB" w:rsidR="0008780C" w:rsidRPr="009600A9" w:rsidRDefault="009600A9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,se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n=0,1,2,3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⌊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⌋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⌈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,se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n&gt;3</m:t>
                        </m:r>
                      </m:e>
                    </m:eqArr>
                  </m:e>
                </m:d>
              </m:oMath>
            </m:oMathPara>
          </w:p>
          <w:p w14:paraId="4F011204" w14:textId="4931060F" w:rsidR="00C20F12" w:rsidRDefault="00C20F12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78C23707" w14:textId="3120DFC1" w:rsidR="00C20F12" w:rsidRPr="00317E6E" w:rsidRDefault="001569D4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=2R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2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= 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2R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4+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2</m:t>
              </m:r>
            </m:oMath>
            <w:r w:rsidR="00242F96" w:rsidRPr="00317E6E">
              <w:rPr>
                <w:sz w:val="22"/>
                <w:szCs w:val="22"/>
                <w:lang w:val="pt-PT"/>
              </w:rPr>
              <w:t xml:space="preserve"> aproxima-se de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k-1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-2</m:t>
              </m:r>
            </m:oMath>
          </w:p>
          <w:p w14:paraId="136030B6" w14:textId="41C05B3F" w:rsidR="00D925D0" w:rsidRPr="00122092" w:rsidRDefault="00741DA4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=1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=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=k</m:t>
                </m:r>
              </m:oMath>
            </m:oMathPara>
          </w:p>
          <w:p w14:paraId="0B794D4B" w14:textId="4796DBB6" w:rsidR="00122092" w:rsidRDefault="00122092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0177A811" w14:textId="1DED0FE0" w:rsidR="00122092" w:rsidRPr="00122092" w:rsidRDefault="00122092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k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-2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3*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-2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-2</m:t>
              </m:r>
            </m:oMath>
            <w:r w:rsidR="009C2D04">
              <w:rPr>
                <w:sz w:val="22"/>
                <w:szCs w:val="22"/>
                <w:lang w:val="pt-PT"/>
              </w:rPr>
              <w:t xml:space="preserve">, daqui podemos dizer que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≈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rad>
            </m:oMath>
          </w:p>
          <w:p w14:paraId="6F879EB9" w14:textId="502F11A0" w:rsidR="0008780C" w:rsidRDefault="0008780C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18D23D8B" w14:textId="77777777" w:rsidR="00223822" w:rsidRPr="0022514F" w:rsidRDefault="00A02A86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 w:rsidRPr="0022514F">
              <w:rPr>
                <w:sz w:val="22"/>
                <w:szCs w:val="22"/>
                <w:lang w:val="pt-PT"/>
              </w:rPr>
              <w:t>Pelo Teorema Mestre:</w:t>
            </w:r>
          </w:p>
          <w:p w14:paraId="1C347067" w14:textId="3A93C34E" w:rsidR="0049612C" w:rsidRPr="0022514F" w:rsidRDefault="0049612C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 w:rsidRPr="0022514F">
              <w:rPr>
                <w:sz w:val="22"/>
                <w:szCs w:val="22"/>
                <w:lang w:val="pt-PT"/>
              </w:rPr>
              <w:t>C(n) = 2 * (n/4) + 1</w:t>
            </w:r>
            <w:r w:rsidR="006E2AEA" w:rsidRPr="0022514F">
              <w:rPr>
                <w:sz w:val="22"/>
                <w:szCs w:val="22"/>
                <w:lang w:val="pt-PT"/>
              </w:rPr>
              <w:t xml:space="preserve">  daqui retiramos que </w:t>
            </w:r>
            <w:r w:rsidRPr="0022514F">
              <w:rPr>
                <w:sz w:val="22"/>
                <w:szCs w:val="22"/>
                <w:lang w:val="pt-PT"/>
              </w:rPr>
              <w:t>a = 2, b = 4, f(n) = 1</w:t>
            </w:r>
          </w:p>
          <w:p w14:paraId="4CF5A24A" w14:textId="40C79984" w:rsidR="0049612C" w:rsidRPr="009B042A" w:rsidRDefault="00484178">
            <w:pPr>
              <w:widowControl w:val="0"/>
              <w:jc w:val="left"/>
              <w:rPr>
                <w:rFonts w:ascii="Cambria Math" w:hAnsi="Cambria Math"/>
                <w:sz w:val="22"/>
                <w:szCs w:val="22"/>
                <w:lang w:val="pt-PT"/>
              </w:rPr>
            </w:pPr>
            <w:r w:rsidRPr="009B042A">
              <w:rPr>
                <w:rFonts w:ascii="Cambria Math" w:hAnsi="Cambria Math"/>
                <w:sz w:val="22"/>
                <w:szCs w:val="22"/>
                <w:lang w:val="pt-PT"/>
              </w:rPr>
              <w:t>f</w:t>
            </w:r>
            <w:r w:rsidR="000B2683" w:rsidRPr="009B042A">
              <w:rPr>
                <w:rFonts w:ascii="Cambria Math" w:hAnsi="Cambria Math"/>
                <w:sz w:val="22"/>
                <w:szCs w:val="22"/>
                <w:lang w:val="pt-PT"/>
              </w:rPr>
              <w:t xml:space="preserve">(n) </w:t>
            </w:r>
            <w:r w:rsidR="0022514F" w:rsidRPr="009B042A">
              <w:rPr>
                <w:rFonts w:ascii="Cambria Math" w:hAnsi="Cambria Math" w:cs="Cambria Math"/>
                <w:sz w:val="22"/>
                <w:szCs w:val="22"/>
                <w:lang w:val="pt-PT"/>
              </w:rPr>
              <w:t>∈ O(</w:t>
            </w:r>
            <w:r w:rsidRPr="009B042A">
              <w:rPr>
                <w:rFonts w:ascii="Cambria Math" w:hAnsi="Cambria Math" w:cs="Cambria Math"/>
                <w:sz w:val="22"/>
                <w:szCs w:val="22"/>
                <w:lang w:val="pt-PT"/>
              </w:rPr>
              <w:t>1</w:t>
            </w:r>
            <w:r w:rsidR="0022514F" w:rsidRPr="009B042A">
              <w:rPr>
                <w:rFonts w:ascii="Cambria Math" w:hAnsi="Cambria Math" w:cs="Cambria Math"/>
                <w:sz w:val="22"/>
                <w:szCs w:val="22"/>
                <w:lang w:val="pt-PT"/>
              </w:rPr>
              <w:t xml:space="preserve">) </w:t>
            </w:r>
            <w:r w:rsidR="005C1BFB" w:rsidRPr="009B042A">
              <w:rPr>
                <w:rFonts w:ascii="Cambria Math" w:hAnsi="Cambria Math" w:cs="Cambria Math"/>
                <w:sz w:val="22"/>
                <w:szCs w:val="22"/>
                <w:lang w:val="pt-PT"/>
              </w:rPr>
              <w:t>(</w:t>
            </w:r>
            <m:oMath>
              <m:r>
                <w:rPr>
                  <w:rFonts w:ascii="Cambria Math" w:hAnsi="Cambria Math" w:cs="Cambria Math"/>
                  <w:sz w:val="22"/>
                  <w:szCs w:val="22"/>
                  <w:lang w:val="pt-PT"/>
                </w:rPr>
                <m:t>=)</m:t>
              </m:r>
            </m:oMath>
            <w:r w:rsidR="0022514F" w:rsidRPr="009B042A">
              <w:rPr>
                <w:rFonts w:ascii="Cambria Math" w:hAnsi="Cambria Math" w:cs="Cambria Math"/>
                <w:sz w:val="22"/>
                <w:szCs w:val="22"/>
                <w:lang w:val="pt-PT"/>
              </w:rPr>
              <w:t xml:space="preserve"> f(n) ∈ O(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  <w:lang w:val="pt-PT"/>
                    </w:rPr>
                    <m:t>n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2"/>
                      <w:lang w:val="pt-PT"/>
                    </w:rPr>
                    <m:t>d</m:t>
                  </m:r>
                </m:sup>
              </m:sSup>
              <m:r>
                <w:rPr>
                  <w:rFonts w:ascii="Cambria Math" w:hAnsi="Cambria Math" w:cs="Cambria Math"/>
                  <w:sz w:val="22"/>
                  <w:szCs w:val="22"/>
                  <w:lang w:val="pt-PT"/>
                </w:rPr>
                <m:t>)</m:t>
              </m:r>
            </m:oMath>
            <w:r w:rsidR="00C27768" w:rsidRPr="009B042A">
              <w:rPr>
                <w:rFonts w:ascii="Cambria Math" w:hAnsi="Cambria Math"/>
                <w:sz w:val="22"/>
                <w:szCs w:val="22"/>
                <w:lang w:val="pt-PT"/>
              </w:rPr>
              <w:t xml:space="preserve">  </w:t>
            </w:r>
            <w:r w:rsidR="005C1BFB" w:rsidRPr="009B042A">
              <w:rPr>
                <w:rFonts w:ascii="Cambria Math" w:hAnsi="Cambria Math" w:cs="Cambria Math"/>
                <w:sz w:val="22"/>
                <w:szCs w:val="22"/>
                <w:lang w:val="pt-PT"/>
              </w:rPr>
              <w:t>(</w:t>
            </w:r>
            <m:oMath>
              <m:r>
                <w:rPr>
                  <w:rFonts w:ascii="Cambria Math" w:hAnsi="Cambria Math" w:cs="Cambria Math"/>
                  <w:sz w:val="22"/>
                  <w:szCs w:val="22"/>
                  <w:lang w:val="pt-PT"/>
                </w:rPr>
                <m:t>=)</m:t>
              </m:r>
            </m:oMath>
            <w:r w:rsidR="00C27768" w:rsidRPr="009B042A">
              <w:rPr>
                <w:rFonts w:ascii="Cambria Math" w:hAnsi="Cambria Math"/>
                <w:sz w:val="22"/>
                <w:szCs w:val="22"/>
                <w:lang w:val="pt-PT"/>
              </w:rPr>
              <w:t xml:space="preserve"> d = 0</w:t>
            </w:r>
          </w:p>
          <w:p w14:paraId="25721B8D" w14:textId="77777777" w:rsidR="00C27768" w:rsidRDefault="00C27768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1305EBCA" w14:textId="6C4E9371" w:rsidR="00C27768" w:rsidRPr="003312C3" w:rsidRDefault="00C27768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 w:rsidRPr="009B042A">
              <w:rPr>
                <w:rFonts w:ascii="Cambria Math" w:hAnsi="Cambria Math"/>
                <w:sz w:val="22"/>
                <w:szCs w:val="22"/>
                <w:lang w:val="pt-PT"/>
              </w:rPr>
              <w:t xml:space="preserve">a ?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  <w:lang w:val="pt-PT"/>
                    </w:rPr>
                    <m:t>b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2"/>
                      <w:lang w:val="pt-PT"/>
                    </w:rPr>
                    <m:t>d</m:t>
                  </m:r>
                </m:sup>
              </m:sSup>
            </m:oMath>
            <w:r w:rsidRPr="009B042A">
              <w:rPr>
                <w:rFonts w:ascii="Cambria Math" w:hAnsi="Cambria Math"/>
                <w:sz w:val="22"/>
                <w:szCs w:val="22"/>
                <w:lang w:val="pt-PT"/>
              </w:rPr>
              <w:t xml:space="preserve"> </w:t>
            </w:r>
            <w:r w:rsidR="009B042A" w:rsidRPr="009B042A">
              <w:rPr>
                <w:rFonts w:ascii="Cambria Math" w:hAnsi="Cambria Math" w:cs="Cambria Math"/>
                <w:sz w:val="22"/>
                <w:szCs w:val="22"/>
                <w:lang w:val="pt-PT"/>
              </w:rPr>
              <w:t>(</w:t>
            </w:r>
            <m:oMath>
              <m:r>
                <w:rPr>
                  <w:rFonts w:ascii="Cambria Math" w:hAnsi="Cambria Math" w:cs="Cambria Math"/>
                  <w:sz w:val="22"/>
                  <w:szCs w:val="22"/>
                  <w:lang w:val="pt-PT"/>
                </w:rPr>
                <m:t>=)</m:t>
              </m:r>
            </m:oMath>
            <w:r w:rsidRPr="009B042A">
              <w:rPr>
                <w:rFonts w:ascii="Cambria Math" w:hAnsi="Cambria Math"/>
                <w:sz w:val="22"/>
                <w:szCs w:val="22"/>
                <w:lang w:val="pt-PT"/>
              </w:rPr>
              <w:t xml:space="preserve"> a &gt; 1</w:t>
            </w:r>
            <w:r w:rsidR="003312C3">
              <w:rPr>
                <w:rFonts w:ascii="Cambria Math" w:hAnsi="Cambria Math"/>
                <w:sz w:val="22"/>
                <w:szCs w:val="22"/>
                <w:lang w:val="pt-PT"/>
              </w:rPr>
              <w:t xml:space="preserve">, </w:t>
            </w:r>
            <w:r w:rsidR="003312C3">
              <w:rPr>
                <w:sz w:val="22"/>
                <w:szCs w:val="22"/>
                <w:lang w:val="pt-PT"/>
              </w:rPr>
              <w:t xml:space="preserve">quando </w:t>
            </w:r>
            <w:r w:rsidR="00FA2FDB">
              <w:rPr>
                <w:sz w:val="22"/>
                <w:szCs w:val="22"/>
                <w:lang w:val="pt-PT"/>
              </w:rPr>
              <w:t xml:space="preserve">a &gt; b a complexidade é dada por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)</m:t>
              </m:r>
            </m:oMath>
          </w:p>
          <w:p w14:paraId="62D96D4E" w14:textId="429DD09C" w:rsidR="00BF278C" w:rsidRPr="00C52A53" w:rsidRDefault="00BD7FC8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e>
              </m:func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den>
              </m:f>
            </m:oMath>
            <w:r w:rsidR="0008780C">
              <w:rPr>
                <w:sz w:val="22"/>
                <w:szCs w:val="22"/>
                <w:lang w:val="pt-PT"/>
              </w:rPr>
              <w:t xml:space="preserve"> e retiramos que O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)</m:t>
              </m:r>
            </m:oMath>
            <w:r w:rsidR="0008780C">
              <w:rPr>
                <w:sz w:val="22"/>
                <w:szCs w:val="22"/>
                <w:lang w:val="pt-PT"/>
              </w:rPr>
              <w:t xml:space="preserve"> = O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)</m:t>
              </m:r>
            </m:oMath>
          </w:p>
        </w:tc>
      </w:tr>
    </w:tbl>
    <w:p w14:paraId="62D96D50" w14:textId="77777777" w:rsidR="00223822" w:rsidRDefault="009D5EB2">
      <w:pPr>
        <w:numPr>
          <w:ilvl w:val="0"/>
          <w:numId w:val="2"/>
        </w:numPr>
        <w:tabs>
          <w:tab w:val="left" w:pos="284"/>
        </w:tabs>
        <w:spacing w:after="120"/>
        <w:ind w:left="357" w:hanging="357"/>
        <w:rPr>
          <w:b/>
          <w:bCs/>
          <w:lang w:val="pt-PT"/>
        </w:rPr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n?</w:t>
      </w:r>
      <w:r>
        <w:rPr>
          <w:b/>
          <w:bCs/>
          <w:lang w:val="pt-PT"/>
        </w:rPr>
        <w:t xml:space="preserve"> Justifique.</w:t>
      </w: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223822" w:rsidRPr="001277F4" w14:paraId="62D96D53" w14:textId="77777777">
        <w:trPr>
          <w:trHeight w:val="845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D96D52" w14:textId="2C2C8F1D" w:rsidR="00223822" w:rsidRDefault="00B66BB0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Pela </w:t>
            </w:r>
            <w:proofErr w:type="spellStart"/>
            <w:r>
              <w:rPr>
                <w:sz w:val="22"/>
                <w:szCs w:val="22"/>
                <w:lang w:val="pt-PT"/>
              </w:rPr>
              <w:t>smoothness</w:t>
            </w:r>
            <w:proofErr w:type="spellEnd"/>
            <w:r>
              <w:rPr>
                <w:sz w:val="22"/>
                <w:szCs w:val="22"/>
                <w:lang w:val="pt-PT"/>
              </w:rPr>
              <w:t xml:space="preserve"> rule se a ordem de complexidade do teorema mestre for de ordem</w:t>
            </w:r>
            <w:r w:rsidR="00A9527B">
              <w:rPr>
                <w:sz w:val="22"/>
                <w:szCs w:val="22"/>
                <w:lang w:val="pt-PT"/>
              </w:rPr>
              <w:t xml:space="preserve"> </w:t>
            </w:r>
            <w:r w:rsidR="00991449">
              <w:rPr>
                <w:sz w:val="22"/>
                <w:szCs w:val="22"/>
                <w:lang w:val="pt-PT"/>
              </w:rPr>
              <w:t>logarítmica,</w:t>
            </w:r>
            <w:r w:rsidR="00A9527B">
              <w:rPr>
                <w:sz w:val="22"/>
                <w:szCs w:val="22"/>
                <w:lang w:val="pt-PT"/>
              </w:rPr>
              <w:t xml:space="preserve"> linear ou polinomial</w:t>
            </w:r>
            <w:r w:rsidR="00991449">
              <w:rPr>
                <w:sz w:val="22"/>
                <w:szCs w:val="22"/>
                <w:lang w:val="pt-PT"/>
              </w:rPr>
              <w:t xml:space="preserve"> então os casos particulares podem ser generalizados</w:t>
            </w:r>
            <w:r w:rsidR="001B2759">
              <w:rPr>
                <w:sz w:val="22"/>
                <w:szCs w:val="22"/>
                <w:lang w:val="pt-PT"/>
              </w:rPr>
              <w:t>.</w:t>
            </w:r>
            <w:r w:rsidR="00AC6767">
              <w:rPr>
                <w:sz w:val="22"/>
                <w:szCs w:val="22"/>
                <w:lang w:val="pt-PT"/>
              </w:rPr>
              <w:t xml:space="preserve"> Como a complexidade é O(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rad>
            </m:oMath>
            <w:r w:rsidR="006E2AEA">
              <w:rPr>
                <w:sz w:val="22"/>
                <w:szCs w:val="22"/>
                <w:lang w:val="pt-PT"/>
              </w:rPr>
              <w:t>) então podemos generalizar a ordem de complexidade para todos os casos.</w:t>
            </w:r>
          </w:p>
        </w:tc>
      </w:tr>
    </w:tbl>
    <w:p w14:paraId="62D96D55" w14:textId="00967E9B" w:rsidR="00223822" w:rsidRPr="00A55D6C" w:rsidRDefault="009D5EB2" w:rsidP="00A55D6C">
      <w:pPr>
        <w:pStyle w:val="ListParagraph"/>
        <w:numPr>
          <w:ilvl w:val="0"/>
          <w:numId w:val="5"/>
        </w:numPr>
        <w:tabs>
          <w:tab w:val="left" w:pos="284"/>
        </w:tabs>
        <w:spacing w:after="120"/>
        <w:rPr>
          <w:lang w:val="pt-PT"/>
        </w:rPr>
      </w:pPr>
      <w:r w:rsidRPr="00A55D6C">
        <w:rPr>
          <w:lang w:val="pt-PT"/>
        </w:rPr>
        <w:lastRenderedPageBreak/>
        <w:t xml:space="preserve">Obtenha uma </w:t>
      </w:r>
      <w:r w:rsidRPr="00A55D6C">
        <w:rPr>
          <w:b/>
          <w:bCs/>
          <w:lang w:val="pt-PT"/>
        </w:rPr>
        <w:t>expressão recorrente</w:t>
      </w:r>
      <w:r w:rsidRPr="00A55D6C">
        <w:rPr>
          <w:lang w:val="pt-PT"/>
        </w:rPr>
        <w:t xml:space="preserve"> para o </w:t>
      </w:r>
      <w:r w:rsidRPr="00A55D6C">
        <w:rPr>
          <w:b/>
          <w:bCs/>
          <w:lang w:val="pt-PT"/>
        </w:rPr>
        <w:t>número de chamadas recursivas</w:t>
      </w:r>
      <w:r w:rsidRPr="00A55D6C">
        <w:rPr>
          <w:lang w:val="pt-PT"/>
        </w:rPr>
        <w:t xml:space="preserve"> efetuadas pela</w:t>
      </w:r>
      <w:r w:rsidR="00A55D6C" w:rsidRPr="00A55D6C">
        <w:rPr>
          <w:lang w:val="pt-PT"/>
        </w:rPr>
        <w:t xml:space="preserve"> </w:t>
      </w:r>
      <w:r w:rsidRPr="00A55D6C">
        <w:rPr>
          <w:lang w:val="pt-PT"/>
        </w:rPr>
        <w:t>função</w:t>
      </w:r>
      <w:r w:rsidRPr="00A55D6C">
        <w:rPr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pt-PT"/>
          </w:rPr>
          <m:t>.</m:t>
        </m:r>
      </m:oMath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223822" w:rsidRPr="00A148F5" w14:paraId="62D96D58" w14:textId="77777777">
        <w:trPr>
          <w:trHeight w:val="1423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CB6D1" w14:textId="407F05A2" w:rsidR="004A3432" w:rsidRPr="004A3432" w:rsidRDefault="004A3432">
            <w:pPr>
              <w:widowControl w:val="0"/>
              <w:jc w:val="left"/>
              <w:rPr>
                <w:lang w:val="pt-PT"/>
              </w:rPr>
            </w:pPr>
            <w:r w:rsidRPr="004A3432">
              <w:rPr>
                <w:lang w:val="pt-PT"/>
              </w:rPr>
              <w:t>Assumindo que R(n) é</w:t>
            </w:r>
            <w:r>
              <w:rPr>
                <w:lang w:val="pt-PT"/>
              </w:rPr>
              <w:t xml:space="preserve"> a função que expressa as chamadas recursivas da função </w:t>
            </w:r>
            <w:r w:rsidR="00C20F12">
              <w:rPr>
                <w:lang w:val="pt-PT"/>
              </w:rPr>
              <w:t>T</w:t>
            </w:r>
            <w:r w:rsidR="00C20F12" w:rsidRPr="00C20F12">
              <w:rPr>
                <w:vertAlign w:val="subscript"/>
                <w:lang w:val="pt-PT"/>
              </w:rPr>
              <w:t>3</w:t>
            </w:r>
            <w:r w:rsidR="00C20F12">
              <w:rPr>
                <w:lang w:val="pt-PT"/>
              </w:rPr>
              <w:t>(n)</w:t>
            </w:r>
          </w:p>
          <w:p w14:paraId="62D96D56" w14:textId="57150DBC" w:rsidR="00223822" w:rsidRDefault="00C126E4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 para n=0,1,2,3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 para n múltiplo de 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⌊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⌋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⌈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 caso contrário</m:t>
                        </m:r>
                      </m:e>
                    </m:eqArr>
                  </m:e>
                </m:d>
              </m:oMath>
            </m:oMathPara>
          </w:p>
          <w:p w14:paraId="62D96D57" w14:textId="77777777" w:rsidR="00223822" w:rsidRDefault="00223822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62D96D59" w14:textId="77777777" w:rsidR="00223822" w:rsidRDefault="00223822">
      <w:pPr>
        <w:tabs>
          <w:tab w:val="left" w:pos="284"/>
        </w:tabs>
        <w:spacing w:after="120"/>
        <w:rPr>
          <w:lang w:val="pt-PT"/>
        </w:rPr>
      </w:pPr>
    </w:p>
    <w:p w14:paraId="62D96D5A" w14:textId="77777777" w:rsidR="00223822" w:rsidRDefault="009D5EB2">
      <w:pPr>
        <w:numPr>
          <w:ilvl w:val="0"/>
          <w:numId w:val="2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b/>
          <w:bCs/>
          <w:lang w:val="pt-PT"/>
        </w:rPr>
        <w:t xml:space="preserve">Considere o caso particular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4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223822" w:rsidRPr="00A148F5" w14:paraId="62D96D5D" w14:textId="77777777" w:rsidTr="002F0D73">
        <w:trPr>
          <w:trHeight w:val="2915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C08218" w14:textId="2BF758F9" w:rsidR="002F0D73" w:rsidRPr="00C75DD0" w:rsidRDefault="002F0D73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 w:rsidRPr="00C75DD0">
              <w:rPr>
                <w:sz w:val="22"/>
                <w:szCs w:val="22"/>
                <w:lang w:val="pt-PT"/>
              </w:rPr>
              <w:t xml:space="preserve">Pelo Desenvolvimento Telescópico: </w:t>
            </w:r>
          </w:p>
          <w:p w14:paraId="1DE82773" w14:textId="7DA6659F" w:rsidR="002F0D73" w:rsidRDefault="00112FD8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Para n =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k</m:t>
                  </m:r>
                </m:sup>
              </m:sSup>
            </m:oMath>
            <w:r>
              <w:rPr>
                <w:sz w:val="22"/>
                <w:szCs w:val="22"/>
                <w:lang w:val="pt-PT"/>
              </w:rPr>
              <w:t xml:space="preserve"> </w:t>
            </w:r>
            <w:r w:rsidR="00575D24">
              <w:rPr>
                <w:sz w:val="22"/>
                <w:szCs w:val="22"/>
                <w:lang w:val="pt-PT"/>
              </w:rPr>
              <w:t>apenas entramos o segundo ramo da função</w:t>
            </w:r>
          </w:p>
          <w:p w14:paraId="36A67ECC" w14:textId="2CEFF5B3" w:rsidR="002F0D73" w:rsidRPr="00617A94" w:rsidRDefault="00B31AF0">
            <w:pPr>
              <w:widowControl w:val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=1+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k+R(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1293E6EF" w14:textId="77777777" w:rsidR="00617A94" w:rsidRPr="00122092" w:rsidRDefault="00617A94" w:rsidP="00617A94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=1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=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=k</m:t>
                </m:r>
              </m:oMath>
            </m:oMathPara>
          </w:p>
          <w:p w14:paraId="0CB18DA7" w14:textId="52EDD245" w:rsidR="00617A94" w:rsidRDefault="00617A94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08A891C3" w14:textId="6AB79C88" w:rsidR="00617A94" w:rsidRPr="00955712" w:rsidRDefault="00617A94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Logo R(n)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func>
            </m:oMath>
          </w:p>
          <w:p w14:paraId="407895E2" w14:textId="77777777" w:rsidR="002F0D73" w:rsidRDefault="002F0D73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62D96D5B" w14:textId="2C5B2A75" w:rsidR="00223822" w:rsidRDefault="00821BC6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Pelo Teorema Mestre</w:t>
            </w:r>
            <w:r w:rsidR="00845061">
              <w:rPr>
                <w:sz w:val="22"/>
                <w:szCs w:val="22"/>
                <w:lang w:val="pt-PT"/>
              </w:rPr>
              <w:t>:</w:t>
            </w:r>
          </w:p>
          <w:p w14:paraId="6C4601EA" w14:textId="4A175A2C" w:rsidR="0036488C" w:rsidRDefault="0036488C" w:rsidP="0036488C">
            <w:pPr>
              <w:widowControl w:val="0"/>
              <w:jc w:val="left"/>
              <w:rPr>
                <w:lang w:val="pt-PT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pt-PT"/>
                </w:rPr>
                <m:t>=2⋅</m:t>
              </m:r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PT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PT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</m:oMath>
            <w:r w:rsidRPr="0036488C">
              <w:rPr>
                <w:lang w:val="pt-PT"/>
              </w:rPr>
              <w:t xml:space="preserve"> </w:t>
            </w:r>
            <w:r w:rsidRPr="0036488C">
              <w:rPr>
                <w:lang w:val="pt-PT"/>
              </w:rPr>
              <w:t>daqui ret</w:t>
            </w:r>
            <w:r>
              <w:rPr>
                <w:lang w:val="pt-PT"/>
              </w:rPr>
              <w:t>iramos que a = 2, b = 4 e f(n) = n</w:t>
            </w:r>
            <w:r w:rsidR="00ED2049">
              <w:rPr>
                <w:lang w:val="pt-PT"/>
              </w:rPr>
              <w:t xml:space="preserve"> </w:t>
            </w:r>
          </w:p>
          <w:p w14:paraId="31957EDE" w14:textId="5B28FFCA" w:rsidR="0036488C" w:rsidRPr="002F5622" w:rsidRDefault="002F5622" w:rsidP="0036488C">
            <w:pPr>
              <w:widowControl w:val="0"/>
              <w:jc w:val="left"/>
              <w:rPr>
                <w:lang w:val="pt-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 xml:space="preserve">=n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=</m:t>
                    </m:r>
                  </m:e>
                </m:d>
                <m:r>
                  <w:rPr>
                    <w:rFonts w:ascii="Cambria Math" w:hAnsi="Cambria Math"/>
                    <w:lang w:val="pt-PT"/>
                  </w:rPr>
                  <m:t xml:space="preserve"> d=</m:t>
                </m:r>
                <m:r>
                  <w:rPr>
                    <w:rFonts w:ascii="Cambria Math" w:hAnsi="Cambria Math"/>
                    <w:lang w:val="pt-PT"/>
                  </w:rPr>
                  <m:t>1</m:t>
                </m:r>
              </m:oMath>
            </m:oMathPara>
          </w:p>
          <w:p w14:paraId="4EE9C345" w14:textId="6EC85F22" w:rsidR="002F5622" w:rsidRDefault="002F5622" w:rsidP="0036488C">
            <w:pPr>
              <w:widowControl w:val="0"/>
              <w:jc w:val="left"/>
              <w:rPr>
                <w:lang w:val="pt-PT"/>
              </w:rPr>
            </w:pPr>
          </w:p>
          <w:p w14:paraId="48462DD8" w14:textId="2765BB9C" w:rsidR="000656AD" w:rsidRDefault="000656AD" w:rsidP="000656AD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 w:rsidRPr="009B042A">
              <w:rPr>
                <w:rFonts w:ascii="Cambria Math" w:hAnsi="Cambria Math"/>
                <w:sz w:val="22"/>
                <w:szCs w:val="22"/>
                <w:lang w:val="pt-PT"/>
              </w:rPr>
              <w:t xml:space="preserve">a ?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  <w:lang w:val="pt-PT"/>
                    </w:rPr>
                    <m:t>b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2"/>
                      <w:lang w:val="pt-PT"/>
                    </w:rPr>
                    <m:t>d</m:t>
                  </m:r>
                </m:sup>
              </m:sSup>
            </m:oMath>
            <w:r w:rsidRPr="009B042A">
              <w:rPr>
                <w:rFonts w:ascii="Cambria Math" w:hAnsi="Cambria Math"/>
                <w:sz w:val="22"/>
                <w:szCs w:val="22"/>
                <w:lang w:val="pt-PT"/>
              </w:rPr>
              <w:t xml:space="preserve"> </w:t>
            </w:r>
            <w:r w:rsidRPr="009B042A">
              <w:rPr>
                <w:rFonts w:ascii="Cambria Math" w:hAnsi="Cambria Math" w:cs="Cambria Math"/>
                <w:sz w:val="22"/>
                <w:szCs w:val="22"/>
                <w:lang w:val="pt-PT"/>
              </w:rPr>
              <w:t>(</w:t>
            </w:r>
            <m:oMath>
              <m:r>
                <w:rPr>
                  <w:rFonts w:ascii="Cambria Math" w:hAnsi="Cambria Math" w:cs="Cambria Math"/>
                  <w:sz w:val="22"/>
                  <w:szCs w:val="22"/>
                  <w:lang w:val="pt-PT"/>
                </w:rPr>
                <m:t>=)</m:t>
              </m:r>
            </m:oMath>
            <w:r w:rsidRPr="009B042A">
              <w:rPr>
                <w:rFonts w:ascii="Cambria Math" w:hAnsi="Cambria Math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pt-PT"/>
              </w:rPr>
              <w:t xml:space="preserve">2 </w:t>
            </w:r>
            <w:r w:rsidRPr="000656AD">
              <w:rPr>
                <w:rFonts w:ascii="Cambria Math" w:hAnsi="Cambria Math"/>
                <w:sz w:val="22"/>
                <w:szCs w:val="22"/>
                <w:lang w:val="pt-PT"/>
              </w:rPr>
              <w:t>&lt;</w:t>
            </w:r>
            <w:r w:rsidRPr="009B042A">
              <w:rPr>
                <w:rFonts w:ascii="Cambria Math" w:hAnsi="Cambria Math"/>
                <w:sz w:val="22"/>
                <w:szCs w:val="22"/>
                <w:lang w:val="pt-PT"/>
              </w:rPr>
              <w:t xml:space="preserve"> </w:t>
            </w:r>
            <w:r w:rsidR="00CC0794">
              <w:rPr>
                <w:rFonts w:ascii="Cambria Math" w:hAnsi="Cambria Math"/>
                <w:sz w:val="22"/>
                <w:szCs w:val="22"/>
                <w:lang w:val="pt-PT"/>
              </w:rPr>
              <w:t>4</w:t>
            </w:r>
            <w:r>
              <w:rPr>
                <w:rFonts w:ascii="Cambria Math" w:hAnsi="Cambria Math"/>
                <w:sz w:val="22"/>
                <w:szCs w:val="22"/>
                <w:lang w:val="pt-PT"/>
              </w:rPr>
              <w:t xml:space="preserve">, </w:t>
            </w:r>
            <w:r>
              <w:rPr>
                <w:sz w:val="22"/>
                <w:szCs w:val="22"/>
                <w:lang w:val="pt-PT"/>
              </w:rPr>
              <w:t xml:space="preserve">quando a </w:t>
            </w:r>
            <w:r w:rsidR="00CC0794" w:rsidRPr="00E25D49">
              <w:rPr>
                <w:sz w:val="22"/>
                <w:szCs w:val="22"/>
                <w:lang w:val="pt-PT"/>
              </w:rPr>
              <w:t>&lt;</w:t>
            </w:r>
            <w:r>
              <w:rPr>
                <w:sz w:val="22"/>
                <w:szCs w:val="22"/>
                <w:lang w:val="pt-PT"/>
              </w:rPr>
              <w:t xml:space="preserve"> b a complexidade é dada por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)</m:t>
              </m:r>
            </m:oMath>
          </w:p>
          <w:p w14:paraId="62D96D5C" w14:textId="38EF5AA1" w:rsidR="00223822" w:rsidRDefault="002F0D73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Daqui retiramos que a complexidade é O(n)</w:t>
            </w:r>
          </w:p>
        </w:tc>
      </w:tr>
    </w:tbl>
    <w:p w14:paraId="62D96D5E" w14:textId="77777777" w:rsidR="00223822" w:rsidRDefault="00223822">
      <w:pPr>
        <w:widowControl w:val="0"/>
        <w:rPr>
          <w:sz w:val="22"/>
          <w:szCs w:val="22"/>
          <w:lang w:val="pt-PT"/>
        </w:rPr>
      </w:pPr>
    </w:p>
    <w:p w14:paraId="62D96D5F" w14:textId="77777777" w:rsidR="00223822" w:rsidRDefault="009D5EB2">
      <w:pPr>
        <w:numPr>
          <w:ilvl w:val="0"/>
          <w:numId w:val="2"/>
        </w:numPr>
        <w:tabs>
          <w:tab w:val="left" w:pos="284"/>
        </w:tabs>
        <w:spacing w:after="120"/>
        <w:ind w:left="357" w:hanging="357"/>
        <w:rPr>
          <w:b/>
          <w:bCs/>
          <w:lang w:val="pt-PT"/>
        </w:rPr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n?</w:t>
      </w:r>
      <w:r>
        <w:rPr>
          <w:b/>
          <w:bCs/>
          <w:lang w:val="pt-PT"/>
        </w:rPr>
        <w:t xml:space="preserve"> Justifique.</w:t>
      </w: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223822" w:rsidRPr="00FB41D7" w14:paraId="62D96D62" w14:textId="77777777">
        <w:trPr>
          <w:trHeight w:val="845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D96D60" w14:textId="7F5B1774" w:rsidR="00223822" w:rsidRDefault="007A7BB5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Não porque o</w:t>
            </w:r>
            <w:r w:rsidR="00FB41D7">
              <w:rPr>
                <w:sz w:val="22"/>
                <w:szCs w:val="22"/>
                <w:lang w:val="pt-PT"/>
              </w:rPr>
              <w:t xml:space="preserve">s valores </w:t>
            </w:r>
            <w:r w:rsidR="00AF2842">
              <w:rPr>
                <w:sz w:val="22"/>
                <w:szCs w:val="22"/>
                <w:lang w:val="pt-PT"/>
              </w:rPr>
              <w:t>de</w:t>
            </w:r>
            <w:r w:rsidR="00FB41D7">
              <w:rPr>
                <w:sz w:val="22"/>
                <w:szCs w:val="22"/>
                <w:lang w:val="pt-PT"/>
              </w:rPr>
              <w:t xml:space="preserve"> N entre casos particulares não estão dentro dessa complexidade</w:t>
            </w:r>
            <w:r w:rsidR="00014850">
              <w:rPr>
                <w:sz w:val="22"/>
                <w:szCs w:val="22"/>
                <w:lang w:val="pt-PT"/>
              </w:rPr>
              <w:t xml:space="preserve">, </w:t>
            </w:r>
            <w:r w:rsidR="00564086">
              <w:rPr>
                <w:sz w:val="22"/>
                <w:szCs w:val="22"/>
                <w:lang w:val="pt-PT"/>
              </w:rPr>
              <w:t>ou seja,</w:t>
            </w:r>
            <w:r w:rsidR="00014850">
              <w:rPr>
                <w:sz w:val="22"/>
                <w:szCs w:val="22"/>
                <w:lang w:val="pt-PT"/>
              </w:rPr>
              <w:t xml:space="preserve"> para a ordem poder ser generalizada os valores de R(n) quando a</w:t>
            </w:r>
            <w:r w:rsidR="00564086">
              <w:rPr>
                <w:sz w:val="22"/>
                <w:szCs w:val="22"/>
                <w:lang w:val="pt-PT"/>
              </w:rPr>
              <w:t xml:space="preserve"> </w:t>
            </w:r>
            <w:r w:rsidR="00014850" w:rsidRPr="00014850">
              <w:rPr>
                <w:sz w:val="22"/>
                <w:szCs w:val="22"/>
                <w:lang w:val="pt-PT"/>
              </w:rPr>
              <w:t>&lt;</w:t>
            </w:r>
            <w:r w:rsidR="00564086">
              <w:rPr>
                <w:sz w:val="22"/>
                <w:szCs w:val="22"/>
                <w:lang w:val="pt-PT"/>
              </w:rPr>
              <w:t xml:space="preserve"> </w:t>
            </w:r>
            <w:r w:rsidR="00014850">
              <w:rPr>
                <w:sz w:val="22"/>
                <w:szCs w:val="22"/>
                <w:lang w:val="pt-PT"/>
              </w:rPr>
              <w:t>n</w:t>
            </w:r>
            <w:r w:rsidR="00564086">
              <w:rPr>
                <w:sz w:val="22"/>
                <w:szCs w:val="22"/>
                <w:lang w:val="pt-PT"/>
              </w:rPr>
              <w:t xml:space="preserve"> </w:t>
            </w:r>
            <w:r w:rsidR="00014850">
              <w:rPr>
                <w:sz w:val="22"/>
                <w:szCs w:val="22"/>
                <w:lang w:val="pt-PT"/>
              </w:rPr>
              <w:t>&lt;</w:t>
            </w:r>
            <w:r w:rsidR="00564086">
              <w:rPr>
                <w:sz w:val="22"/>
                <w:szCs w:val="22"/>
                <w:lang w:val="pt-PT"/>
              </w:rPr>
              <w:t xml:space="preserve"> </w:t>
            </w:r>
            <w:r w:rsidR="00014850">
              <w:rPr>
                <w:sz w:val="22"/>
                <w:szCs w:val="22"/>
                <w:lang w:val="pt-PT"/>
              </w:rPr>
              <w:t>b, sendo a</w:t>
            </w:r>
            <w:r w:rsidR="00564086">
              <w:rPr>
                <w:sz w:val="22"/>
                <w:szCs w:val="22"/>
                <w:lang w:val="pt-PT"/>
              </w:rPr>
              <w:t xml:space="preserve"> e b casos particulares de T</w:t>
            </w:r>
            <w:r w:rsidR="00564086">
              <w:rPr>
                <w:sz w:val="22"/>
                <w:szCs w:val="22"/>
                <w:vertAlign w:val="subscript"/>
                <w:lang w:val="pt-PT"/>
              </w:rPr>
              <w:t>3</w:t>
            </w:r>
            <w:r w:rsidR="00564086">
              <w:rPr>
                <w:sz w:val="22"/>
                <w:szCs w:val="22"/>
                <w:lang w:val="pt-PT"/>
              </w:rPr>
              <w:t xml:space="preserve"> não obedecem a R(a) </w:t>
            </w:r>
            <w:r w:rsidR="00564086" w:rsidRPr="00014850">
              <w:rPr>
                <w:sz w:val="22"/>
                <w:szCs w:val="22"/>
                <w:lang w:val="pt-PT"/>
              </w:rPr>
              <w:t>&lt;</w:t>
            </w:r>
            <w:r w:rsidR="00564086">
              <w:rPr>
                <w:sz w:val="22"/>
                <w:szCs w:val="22"/>
                <w:lang w:val="pt-PT"/>
              </w:rPr>
              <w:t xml:space="preserve"> </w:t>
            </w:r>
            <w:r w:rsidR="00564086">
              <w:rPr>
                <w:sz w:val="22"/>
                <w:szCs w:val="22"/>
                <w:lang w:val="pt-PT"/>
              </w:rPr>
              <w:t>R(n)</w:t>
            </w:r>
            <w:r w:rsidR="00564086" w:rsidRPr="00014850">
              <w:rPr>
                <w:sz w:val="22"/>
                <w:szCs w:val="22"/>
                <w:lang w:val="pt-PT"/>
              </w:rPr>
              <w:t xml:space="preserve"> </w:t>
            </w:r>
            <w:r w:rsidR="00564086">
              <w:rPr>
                <w:sz w:val="22"/>
                <w:szCs w:val="22"/>
                <w:lang w:val="pt-PT"/>
              </w:rPr>
              <w:t xml:space="preserve"> </w:t>
            </w:r>
            <w:r w:rsidR="00564086" w:rsidRPr="00014850">
              <w:rPr>
                <w:sz w:val="22"/>
                <w:szCs w:val="22"/>
                <w:lang w:val="pt-PT"/>
              </w:rPr>
              <w:t>&lt;</w:t>
            </w:r>
            <w:r w:rsidR="00564086">
              <w:rPr>
                <w:sz w:val="22"/>
                <w:szCs w:val="22"/>
                <w:lang w:val="pt-PT"/>
              </w:rPr>
              <w:t xml:space="preserve"> R(b)</w:t>
            </w:r>
            <w:r w:rsidR="00ED78C1">
              <w:rPr>
                <w:sz w:val="22"/>
                <w:szCs w:val="22"/>
                <w:lang w:val="pt-PT"/>
              </w:rPr>
              <w:t>.</w:t>
            </w:r>
          </w:p>
          <w:p w14:paraId="649FBD91" w14:textId="77D922CC" w:rsidR="00ED78C1" w:rsidRPr="00564086" w:rsidRDefault="00ED78C1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Resumidamente </w:t>
            </w:r>
            <w:r w:rsidR="00DC5A66">
              <w:rPr>
                <w:sz w:val="22"/>
                <w:szCs w:val="22"/>
                <w:lang w:val="pt-PT"/>
              </w:rPr>
              <w:t>a complexidade para múltiplos de 4 é diferente para a complexidade de números que não são.</w:t>
            </w:r>
          </w:p>
          <w:p w14:paraId="62D96D61" w14:textId="77777777" w:rsidR="00223822" w:rsidRDefault="00223822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62D96D63" w14:textId="77777777" w:rsidR="00223822" w:rsidRDefault="00223822">
      <w:pPr>
        <w:tabs>
          <w:tab w:val="left" w:pos="284"/>
        </w:tabs>
        <w:spacing w:after="120"/>
        <w:rPr>
          <w:lang w:val="pt-PT"/>
        </w:rPr>
      </w:pPr>
    </w:p>
    <w:p w14:paraId="62D96D64" w14:textId="77777777" w:rsidR="00223822" w:rsidRDefault="009D5EB2">
      <w:pPr>
        <w:numPr>
          <w:ilvl w:val="0"/>
          <w:numId w:val="2"/>
        </w:numPr>
        <w:tabs>
          <w:tab w:val="left" w:pos="284"/>
        </w:tabs>
        <w:spacing w:after="120"/>
        <w:ind w:left="357" w:hanging="357"/>
        <w:rPr>
          <w:b/>
          <w:bCs/>
          <w:lang w:val="pt-PT"/>
        </w:rPr>
      </w:pPr>
      <w:r>
        <w:rPr>
          <w:lang w:val="pt-PT"/>
        </w:rPr>
        <w:t>Atendendo às</w:t>
      </w:r>
      <w:r>
        <w:rPr>
          <w:b/>
          <w:bCs/>
          <w:lang w:val="pt-PT"/>
        </w:rPr>
        <w:t xml:space="preserve"> semelhanças entre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b/>
          <w:bCs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lang w:val="pt-PT"/>
        </w:rPr>
        <w:t xml:space="preserve"> estabeleça uma</w:t>
      </w:r>
      <w:r>
        <w:rPr>
          <w:b/>
          <w:bCs/>
          <w:lang w:val="pt-PT"/>
        </w:rPr>
        <w:t xml:space="preserve"> ordem de complexidade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b/>
          <w:bCs/>
          <w:lang w:val="pt-PT"/>
        </w:rPr>
        <w:t>. Justifique.</w:t>
      </w:r>
    </w:p>
    <w:tbl>
      <w:tblPr>
        <w:tblW w:w="96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29"/>
      </w:tblGrid>
      <w:tr w:rsidR="00223822" w:rsidRPr="00AC6D4D" w14:paraId="62D96D67" w14:textId="77777777">
        <w:trPr>
          <w:trHeight w:val="845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D96D65" w14:textId="3ED496EC" w:rsidR="00223822" w:rsidRDefault="00AC6D4D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Vistos que a </w:t>
            </w:r>
            <w:r w:rsidR="000A68A0">
              <w:rPr>
                <w:sz w:val="22"/>
                <w:szCs w:val="22"/>
                <w:lang w:val="pt-PT"/>
              </w:rPr>
              <w:t>diferença</w:t>
            </w:r>
            <w:r>
              <w:rPr>
                <w:sz w:val="22"/>
                <w:szCs w:val="22"/>
                <w:lang w:val="pt-PT"/>
              </w:rPr>
              <w:t xml:space="preserve"> de T</w:t>
            </w:r>
            <w:r w:rsidRPr="00C20F12">
              <w:rPr>
                <w:sz w:val="22"/>
                <w:szCs w:val="22"/>
                <w:vertAlign w:val="subscript"/>
                <w:lang w:val="pt-PT"/>
              </w:rPr>
              <w:t>3</w:t>
            </w:r>
            <w:r>
              <w:rPr>
                <w:sz w:val="22"/>
                <w:szCs w:val="22"/>
                <w:lang w:val="pt-PT"/>
              </w:rPr>
              <w:t xml:space="preserve"> para T</w:t>
            </w:r>
            <w:r w:rsidRPr="00C20F12">
              <w:rPr>
                <w:sz w:val="22"/>
                <w:szCs w:val="22"/>
                <w:vertAlign w:val="subscript"/>
                <w:lang w:val="pt-PT"/>
              </w:rPr>
              <w:t>2</w:t>
            </w:r>
            <w:r>
              <w:rPr>
                <w:sz w:val="22"/>
                <w:szCs w:val="22"/>
                <w:lang w:val="pt-PT"/>
              </w:rPr>
              <w:t xml:space="preserve"> é que T</w:t>
            </w:r>
            <w:r w:rsidRPr="00C20F12">
              <w:rPr>
                <w:sz w:val="22"/>
                <w:szCs w:val="22"/>
                <w:vertAlign w:val="subscript"/>
                <w:lang w:val="pt-PT"/>
              </w:rPr>
              <w:t>3</w:t>
            </w:r>
            <w:r>
              <w:rPr>
                <w:sz w:val="22"/>
                <w:szCs w:val="22"/>
                <w:lang w:val="pt-PT"/>
              </w:rPr>
              <w:t xml:space="preserve"> tem um caso particular para o qual faz menos chamadas recursivas do que o caso geral para T</w:t>
            </w:r>
            <w:r w:rsidRPr="00C20F12">
              <w:rPr>
                <w:sz w:val="22"/>
                <w:szCs w:val="22"/>
                <w:vertAlign w:val="subscript"/>
                <w:lang w:val="pt-PT"/>
              </w:rPr>
              <w:t>2</w:t>
            </w:r>
            <w:r>
              <w:rPr>
                <w:sz w:val="22"/>
                <w:szCs w:val="22"/>
                <w:lang w:val="pt-PT"/>
              </w:rPr>
              <w:t xml:space="preserve"> e vistos também qu</w:t>
            </w:r>
            <w:r w:rsidR="00351940">
              <w:rPr>
                <w:sz w:val="22"/>
                <w:szCs w:val="22"/>
                <w:lang w:val="pt-PT"/>
              </w:rPr>
              <w:t>e o caso geral de T</w:t>
            </w:r>
            <w:r w:rsidR="00351940" w:rsidRPr="00C20F12">
              <w:rPr>
                <w:sz w:val="22"/>
                <w:szCs w:val="22"/>
                <w:vertAlign w:val="subscript"/>
                <w:lang w:val="pt-PT"/>
              </w:rPr>
              <w:t>3</w:t>
            </w:r>
            <w:r w:rsidR="00351940">
              <w:rPr>
                <w:sz w:val="22"/>
                <w:szCs w:val="22"/>
                <w:lang w:val="pt-PT"/>
              </w:rPr>
              <w:t xml:space="preserve"> é igual ao caso geral de T</w:t>
            </w:r>
            <w:r w:rsidR="00351940" w:rsidRPr="00C20F12">
              <w:rPr>
                <w:sz w:val="22"/>
                <w:szCs w:val="22"/>
                <w:vertAlign w:val="subscript"/>
                <w:lang w:val="pt-PT"/>
              </w:rPr>
              <w:t>2</w:t>
            </w:r>
            <w:r w:rsidR="00351940">
              <w:rPr>
                <w:sz w:val="22"/>
                <w:szCs w:val="22"/>
                <w:lang w:val="pt-PT"/>
              </w:rPr>
              <w:t xml:space="preserve"> podemos dizer que a complexidade de T</w:t>
            </w:r>
            <w:r w:rsidR="00351940" w:rsidRPr="00C20F12">
              <w:rPr>
                <w:sz w:val="22"/>
                <w:szCs w:val="22"/>
                <w:vertAlign w:val="subscript"/>
                <w:lang w:val="pt-PT"/>
              </w:rPr>
              <w:t>3</w:t>
            </w:r>
            <w:r w:rsidR="00351940">
              <w:rPr>
                <w:sz w:val="22"/>
                <w:szCs w:val="22"/>
                <w:lang w:val="pt-PT"/>
              </w:rPr>
              <w:t xml:space="preserve"> </w:t>
            </w:r>
            <w:r w:rsidR="009B2962">
              <w:rPr>
                <w:sz w:val="22"/>
                <w:szCs w:val="22"/>
                <w:lang w:val="pt-PT"/>
              </w:rPr>
              <w:t>está sempre dentro da ordem de complexidade de T</w:t>
            </w:r>
            <w:r w:rsidR="009B2962" w:rsidRPr="00C20F12">
              <w:rPr>
                <w:sz w:val="22"/>
                <w:szCs w:val="22"/>
                <w:vertAlign w:val="subscript"/>
                <w:lang w:val="pt-PT"/>
              </w:rPr>
              <w:t>2</w:t>
            </w:r>
            <w:r w:rsidR="009B2962">
              <w:rPr>
                <w:sz w:val="22"/>
                <w:szCs w:val="22"/>
                <w:lang w:val="pt-PT"/>
              </w:rPr>
              <w:t>, isto porque</w:t>
            </w:r>
            <w:r w:rsidR="000269FC">
              <w:rPr>
                <w:sz w:val="22"/>
                <w:szCs w:val="22"/>
                <w:lang w:val="pt-PT"/>
              </w:rPr>
              <w:t xml:space="preserve"> </w:t>
            </w:r>
            <w:r w:rsidR="000A68A0">
              <w:rPr>
                <w:sz w:val="22"/>
                <w:szCs w:val="22"/>
                <w:lang w:val="pt-PT"/>
              </w:rPr>
              <w:t>T</w:t>
            </w:r>
            <w:r w:rsidR="000A68A0" w:rsidRPr="00C20F12">
              <w:rPr>
                <w:sz w:val="22"/>
                <w:szCs w:val="22"/>
                <w:vertAlign w:val="subscript"/>
                <w:lang w:val="pt-PT"/>
              </w:rPr>
              <w:t>3</w:t>
            </w:r>
            <w:r w:rsidR="000A68A0">
              <w:rPr>
                <w:sz w:val="22"/>
                <w:szCs w:val="22"/>
                <w:lang w:val="pt-PT"/>
              </w:rPr>
              <w:t xml:space="preserve"> tem sempre o mesmo número de chamadas recursivas ou menos.</w:t>
            </w:r>
          </w:p>
          <w:p w14:paraId="62D96D66" w14:textId="77777777" w:rsidR="00223822" w:rsidRDefault="00223822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62D96D69" w14:textId="77777777" w:rsidR="00223822" w:rsidRDefault="00223822">
      <w:pPr>
        <w:jc w:val="left"/>
        <w:rPr>
          <w:rFonts w:ascii="Arial Narrow" w:hAnsi="Arial Narrow"/>
          <w:b/>
          <w:smallCaps/>
          <w:color w:val="000000" w:themeColor="text1"/>
          <w:szCs w:val="24"/>
          <w:lang w:val="pt-PT"/>
        </w:rPr>
      </w:pPr>
    </w:p>
    <w:sectPr w:rsidR="00223822">
      <w:headerReference w:type="default" r:id="rId8"/>
      <w:footerReference w:type="default" r:id="rId9"/>
      <w:pgSz w:w="11906" w:h="16838"/>
      <w:pgMar w:top="1134" w:right="1134" w:bottom="1134" w:left="1134" w:header="737" w:footer="73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21BE8" w14:textId="77777777" w:rsidR="00BD7FC8" w:rsidRDefault="00BD7FC8">
      <w:r>
        <w:separator/>
      </w:r>
    </w:p>
  </w:endnote>
  <w:endnote w:type="continuationSeparator" w:id="0">
    <w:p w14:paraId="4B970CC6" w14:textId="77777777" w:rsidR="00BD7FC8" w:rsidRDefault="00BD7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roman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6D6B" w14:textId="77777777" w:rsidR="00223822" w:rsidRDefault="00223822">
    <w:pPr>
      <w:pStyle w:val="Header"/>
      <w:tabs>
        <w:tab w:val="clear" w:pos="8307"/>
        <w:tab w:val="right" w:pos="9639"/>
      </w:tabs>
      <w:rPr>
        <w:lang w:val="pt-PT"/>
      </w:rPr>
    </w:pPr>
  </w:p>
  <w:p w14:paraId="7D3C4E60" w14:textId="77777777" w:rsidR="00E23FD4" w:rsidRDefault="009D5EB2">
    <w:pPr>
      <w:pStyle w:val="Header"/>
      <w:tabs>
        <w:tab w:val="clear" w:pos="8307"/>
        <w:tab w:val="right" w:pos="9639"/>
      </w:tabs>
      <w:rPr>
        <w:b/>
        <w:sz w:val="20"/>
        <w:lang w:val="pt-PT"/>
      </w:rPr>
    </w:pPr>
    <w:r>
      <w:rPr>
        <w:b/>
        <w:sz w:val="20"/>
        <w:lang w:val="pt-PT"/>
      </w:rPr>
      <w:t xml:space="preserve">Nome: André Pragosa Clérigo </w:t>
    </w:r>
  </w:p>
  <w:p w14:paraId="62D96D6C" w14:textId="693A50D8" w:rsidR="00223822" w:rsidRDefault="009D5EB2">
    <w:pPr>
      <w:pStyle w:val="Header"/>
      <w:tabs>
        <w:tab w:val="clear" w:pos="8307"/>
        <w:tab w:val="right" w:pos="9639"/>
      </w:tabs>
      <w:rPr>
        <w:b/>
        <w:sz w:val="20"/>
        <w:lang w:val="pt-PT"/>
      </w:rPr>
    </w:pPr>
    <w:r>
      <w:rPr>
        <w:b/>
        <w:sz w:val="20"/>
        <w:lang w:val="pt-PT"/>
      </w:rPr>
      <w:t xml:space="preserve">Nº </w:t>
    </w:r>
    <w:proofErr w:type="spellStart"/>
    <w:r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 98485</w:t>
    </w:r>
  </w:p>
  <w:p w14:paraId="62D96D6D" w14:textId="77777777" w:rsidR="00223822" w:rsidRPr="00F616BA" w:rsidRDefault="00223822">
    <w:pPr>
      <w:pStyle w:val="Footer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3DC2E" w14:textId="77777777" w:rsidR="00BD7FC8" w:rsidRDefault="00BD7FC8">
      <w:r>
        <w:separator/>
      </w:r>
    </w:p>
  </w:footnote>
  <w:footnote w:type="continuationSeparator" w:id="0">
    <w:p w14:paraId="51726760" w14:textId="77777777" w:rsidR="00BD7FC8" w:rsidRDefault="00BD7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6D6A" w14:textId="77777777" w:rsidR="00223822" w:rsidRDefault="009D5EB2">
    <w:pPr>
      <w:pStyle w:val="Header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 w:rsidRPr="00F616BA">
      <w:rPr>
        <w:rStyle w:val="PageNumber"/>
        <w:lang w:val="pt-PT"/>
      </w:rPr>
      <w:instrText>PAGE</w:instrText>
    </w:r>
    <w:r>
      <w:rPr>
        <w:rStyle w:val="PageNumber"/>
      </w:rPr>
      <w:fldChar w:fldCharType="separate"/>
    </w:r>
    <w:r w:rsidRPr="00F616BA">
      <w:rPr>
        <w:rStyle w:val="PageNumber"/>
        <w:lang w:val="pt-PT"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621D8"/>
    <w:multiLevelType w:val="multilevel"/>
    <w:tmpl w:val="14EC23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1A794F"/>
    <w:multiLevelType w:val="multilevel"/>
    <w:tmpl w:val="1A849202"/>
    <w:lvl w:ilvl="0">
      <w:numFmt w:val="decimal"/>
      <w:pStyle w:val="Heading1"/>
      <w:suff w:val="nothing"/>
      <w:lvlText w:val="Capítulo %1"/>
      <w:lvlJc w:val="center"/>
      <w:pPr>
        <w:tabs>
          <w:tab w:val="num" w:pos="0"/>
        </w:tabs>
        <w:ind w:left="1134" w:hanging="846"/>
      </w:pPr>
      <w:rPr>
        <w:b/>
        <w:i w:val="0"/>
        <w:sz w:val="96"/>
        <w:szCs w:val="96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b/>
        <w:i w:val="0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65" w:hanging="765"/>
      </w:pPr>
      <w:rPr>
        <w:b/>
        <w:i w:val="0"/>
        <w:sz w:val="26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34A3D04"/>
    <w:multiLevelType w:val="hybridMultilevel"/>
    <w:tmpl w:val="0F28C2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D72D1"/>
    <w:multiLevelType w:val="hybridMultilevel"/>
    <w:tmpl w:val="FA8C74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75B06"/>
    <w:multiLevelType w:val="multilevel"/>
    <w:tmpl w:val="618CCF4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22"/>
    <w:rsid w:val="00014850"/>
    <w:rsid w:val="000269FC"/>
    <w:rsid w:val="0006063F"/>
    <w:rsid w:val="000656AD"/>
    <w:rsid w:val="0008780C"/>
    <w:rsid w:val="000A68A0"/>
    <w:rsid w:val="000B2683"/>
    <w:rsid w:val="00112FD8"/>
    <w:rsid w:val="00122092"/>
    <w:rsid w:val="001277F4"/>
    <w:rsid w:val="001413D2"/>
    <w:rsid w:val="001569D4"/>
    <w:rsid w:val="00157BF8"/>
    <w:rsid w:val="0019107F"/>
    <w:rsid w:val="00193AC1"/>
    <w:rsid w:val="001A3C64"/>
    <w:rsid w:val="001B2759"/>
    <w:rsid w:val="001B71EC"/>
    <w:rsid w:val="001C630C"/>
    <w:rsid w:val="001F3189"/>
    <w:rsid w:val="0021223B"/>
    <w:rsid w:val="002171B3"/>
    <w:rsid w:val="00223822"/>
    <w:rsid w:val="0022514F"/>
    <w:rsid w:val="002405A9"/>
    <w:rsid w:val="00242F96"/>
    <w:rsid w:val="002562E9"/>
    <w:rsid w:val="002D564A"/>
    <w:rsid w:val="002F0D73"/>
    <w:rsid w:val="002F5622"/>
    <w:rsid w:val="00317E6E"/>
    <w:rsid w:val="003312C3"/>
    <w:rsid w:val="00351940"/>
    <w:rsid w:val="0036488C"/>
    <w:rsid w:val="00393AAF"/>
    <w:rsid w:val="00484178"/>
    <w:rsid w:val="0049071D"/>
    <w:rsid w:val="0049612C"/>
    <w:rsid w:val="004A3432"/>
    <w:rsid w:val="004B5768"/>
    <w:rsid w:val="0051574E"/>
    <w:rsid w:val="005406A8"/>
    <w:rsid w:val="0056163E"/>
    <w:rsid w:val="00564086"/>
    <w:rsid w:val="00575D24"/>
    <w:rsid w:val="005C1BFB"/>
    <w:rsid w:val="00617A94"/>
    <w:rsid w:val="006909B3"/>
    <w:rsid w:val="006E2AEA"/>
    <w:rsid w:val="006F095F"/>
    <w:rsid w:val="00741DA4"/>
    <w:rsid w:val="007A1DD9"/>
    <w:rsid w:val="007A7BB5"/>
    <w:rsid w:val="007B23E8"/>
    <w:rsid w:val="00821BC6"/>
    <w:rsid w:val="00844504"/>
    <w:rsid w:val="00845061"/>
    <w:rsid w:val="0090202D"/>
    <w:rsid w:val="00955712"/>
    <w:rsid w:val="009600A9"/>
    <w:rsid w:val="00991449"/>
    <w:rsid w:val="009A24F1"/>
    <w:rsid w:val="009B042A"/>
    <w:rsid w:val="009B2962"/>
    <w:rsid w:val="009C2D04"/>
    <w:rsid w:val="009D5EB2"/>
    <w:rsid w:val="00A02A86"/>
    <w:rsid w:val="00A148F5"/>
    <w:rsid w:val="00A55D6C"/>
    <w:rsid w:val="00A56494"/>
    <w:rsid w:val="00A82FB3"/>
    <w:rsid w:val="00A84BCD"/>
    <w:rsid w:val="00A9527B"/>
    <w:rsid w:val="00AC6767"/>
    <w:rsid w:val="00AC6D4D"/>
    <w:rsid w:val="00AF2842"/>
    <w:rsid w:val="00B31AF0"/>
    <w:rsid w:val="00B66BB0"/>
    <w:rsid w:val="00B7388E"/>
    <w:rsid w:val="00BD7FC8"/>
    <w:rsid w:val="00BF278C"/>
    <w:rsid w:val="00C126E4"/>
    <w:rsid w:val="00C20F12"/>
    <w:rsid w:val="00C27768"/>
    <w:rsid w:val="00C52A53"/>
    <w:rsid w:val="00C74DE6"/>
    <w:rsid w:val="00C75DD0"/>
    <w:rsid w:val="00C82335"/>
    <w:rsid w:val="00C83323"/>
    <w:rsid w:val="00CC0794"/>
    <w:rsid w:val="00D15D52"/>
    <w:rsid w:val="00D36449"/>
    <w:rsid w:val="00D925D0"/>
    <w:rsid w:val="00DC5A66"/>
    <w:rsid w:val="00E221DA"/>
    <w:rsid w:val="00E23FD4"/>
    <w:rsid w:val="00E25D49"/>
    <w:rsid w:val="00E71B70"/>
    <w:rsid w:val="00ED2049"/>
    <w:rsid w:val="00ED2D01"/>
    <w:rsid w:val="00ED78C1"/>
    <w:rsid w:val="00EF5626"/>
    <w:rsid w:val="00F43BEA"/>
    <w:rsid w:val="00F616BA"/>
    <w:rsid w:val="00FA2FDB"/>
    <w:rsid w:val="00FB41D7"/>
    <w:rsid w:val="00FC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6C3F"/>
  <w15:docId w15:val="{39A89BAD-B506-4D5E-803D-DE394A0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A94"/>
    <w:pPr>
      <w:jc w:val="both"/>
    </w:pPr>
    <w:rPr>
      <w:rFonts w:ascii="Garamond" w:hAnsi="Garamond"/>
      <w:sz w:val="24"/>
      <w:lang w:val="en-GB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rsid w:val="001006D6"/>
    <w:pPr>
      <w:keepNext/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ExercciosCharCharCharCharCharCharCharChar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Hyperlink">
    <w:name w:val="Hyperlink"/>
    <w:rsid w:val="004542C7"/>
    <w:rPr>
      <w:color w:val="0000FF"/>
      <w:u w:val="single"/>
    </w:rPr>
  </w:style>
  <w:style w:type="character" w:customStyle="1" w:styleId="BlockTextChar">
    <w:name w:val="Block Text Char"/>
    <w:link w:val="BlockText"/>
    <w:qFormat/>
    <w:rsid w:val="00FA3501"/>
    <w:rPr>
      <w:rFonts w:ascii="Garamond" w:hAnsi="Garamond"/>
      <w:sz w:val="24"/>
      <w:lang w:val="en-GB" w:eastAsia="en-US" w:bidi="ar-SA"/>
    </w:rPr>
  </w:style>
  <w:style w:type="character" w:customStyle="1" w:styleId="CdigoTextoCharChar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Char1CharCharCharChar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customStyle="1" w:styleId="ExercciosCharCharCharCharCharCharCharCharChar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customStyle="1" w:styleId="CdigoChar1CharChar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sid w:val="008F533E"/>
    <w:rPr>
      <w:i/>
      <w:iCs/>
    </w:rPr>
  </w:style>
  <w:style w:type="character" w:customStyle="1" w:styleId="BodyTextChar">
    <w:name w:val="Body Text Char"/>
    <w:link w:val="BodyText"/>
    <w:qFormat/>
    <w:rsid w:val="001147B3"/>
    <w:rPr>
      <w:rFonts w:ascii="Garamond" w:hAnsi="Garamond"/>
      <w:sz w:val="24"/>
      <w:lang w:val="en-GB" w:eastAsia="en-US"/>
    </w:rPr>
  </w:style>
  <w:style w:type="character" w:customStyle="1" w:styleId="nowrap">
    <w:name w:val="nowrap"/>
    <w:qFormat/>
    <w:rsid w:val="006B37D6"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val="clear" w:color="auto" w:fill="E1DFDD"/>
    </w:rPr>
  </w:style>
  <w:style w:type="character" w:styleId="FollowedHyperlink">
    <w:name w:val="FollowedHyperlink"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D7232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ppendix">
    <w:name w:val="Appendix"/>
    <w:basedOn w:val="Heading2"/>
    <w:qFormat/>
    <w:p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BlockTextChar"/>
    <w:qFormat/>
    <w:pPr>
      <w:ind w:left="1134" w:right="1076"/>
      <w:jc w:val="center"/>
    </w:pPr>
  </w:style>
  <w:style w:type="paragraph" w:styleId="BodyTextIndent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customStyle="1" w:styleId="Cdigo">
    <w:name w:val="Código"/>
    <w:basedOn w:val="Normal"/>
    <w:qFormat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qFormat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qFormat/>
    <w:rsid w:val="00B234D0"/>
    <w:rPr>
      <w:b/>
      <w:lang w:val="pt-PT"/>
    </w:rPr>
  </w:style>
  <w:style w:type="paragraph" w:customStyle="1" w:styleId="Figura">
    <w:name w:val="Figura"/>
    <w:basedOn w:val="Normal"/>
    <w:qFormat/>
    <w:pPr>
      <w:spacing w:before="120" w:after="120"/>
      <w:jc w:val="center"/>
    </w:pPr>
    <w:rPr>
      <w:sz w:val="22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qFormat/>
    <w:pPr>
      <w:tabs>
        <w:tab w:val="left" w:pos="1134"/>
      </w:tabs>
      <w:jc w:val="left"/>
    </w:pPr>
  </w:style>
  <w:style w:type="paragraph" w:styleId="Header">
    <w:name w:val="header"/>
    <w:basedOn w:val="Normal"/>
    <w:pPr>
      <w:pBdr>
        <w:bottom w:val="single" w:sz="4" w:space="1" w:color="000000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qFormat/>
    <w:pPr>
      <w:spacing w:before="120"/>
    </w:pPr>
  </w:style>
  <w:style w:type="paragraph" w:customStyle="1" w:styleId="Organizao">
    <w:name w:val="Organização"/>
    <w:basedOn w:val="Normal"/>
    <w:qFormat/>
    <w:pPr>
      <w:jc w:val="center"/>
    </w:pPr>
    <w:rPr>
      <w:b/>
      <w:sz w:val="28"/>
    </w:rPr>
  </w:style>
  <w:style w:type="paragraph" w:customStyle="1" w:styleId="Prefcio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qFormat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qFormat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Heading2"/>
    <w:qFormat/>
    <w:pPr>
      <w:spacing w:after="480"/>
      <w:jc w:val="center"/>
    </w:pPr>
  </w:style>
  <w:style w:type="paragraph" w:customStyle="1" w:styleId="Table">
    <w:name w:val="Table"/>
    <w:basedOn w:val="Normal"/>
    <w:qFormat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qFormat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customStyle="1" w:styleId="HeadingPrticas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Heading1"/>
    <w:qFormat/>
    <w:rsid w:val="00B63E41"/>
    <w:pPr>
      <w:numPr>
        <w:numId w:val="0"/>
      </w:numPr>
      <w:spacing w:before="60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qFormat/>
    <w:rsid w:val="00B63E41"/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rPr>
      <w:b w:val="0"/>
      <w:bCs/>
    </w:rPr>
  </w:style>
  <w:style w:type="paragraph" w:customStyle="1" w:styleId="StyleprogramaCenteredFirstline0cm">
    <w:name w:val="Style programa + Centered First line:  0 cm"/>
    <w:basedOn w:val="programa"/>
    <w:qFormat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qFormat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qFormat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qFormat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qFormat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qFormat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qFormat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qFormat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qFormat/>
    <w:rsid w:val="00EC3437"/>
    <w:pPr>
      <w:spacing w:line="240" w:lineRule="auto"/>
      <w:ind w:firstLine="0"/>
      <w:jc w:val="center"/>
    </w:pPr>
  </w:style>
  <w:style w:type="paragraph" w:styleId="BodyText2">
    <w:name w:val="Body Text 2"/>
    <w:basedOn w:val="Normal"/>
    <w:qFormat/>
    <w:rsid w:val="0044404B"/>
    <w:pPr>
      <w:spacing w:after="120" w:line="480" w:lineRule="auto"/>
    </w:pPr>
  </w:style>
  <w:style w:type="paragraph" w:customStyle="1" w:styleId="StyleGaramond11ptJustifiedBefore6pt1">
    <w:name w:val="Style Garamond 11 pt Justified Before:  6 pt1"/>
    <w:basedOn w:val="Normal"/>
    <w:qFormat/>
    <w:rsid w:val="00866F12"/>
  </w:style>
  <w:style w:type="paragraph" w:customStyle="1" w:styleId="CdigoCharCharChar">
    <w:name w:val="Código Char Char Char"/>
    <w:basedOn w:val="Normal"/>
    <w:qFormat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qFormat/>
    <w:rsid w:val="00FB77A2"/>
    <w:pPr>
      <w:tabs>
        <w:tab w:val="left" w:pos="340"/>
      </w:tabs>
    </w:pPr>
    <w:rPr>
      <w:lang w:val="pt-PT"/>
    </w:rPr>
  </w:style>
  <w:style w:type="paragraph" w:customStyle="1" w:styleId="CdigoTextoChar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customStyle="1" w:styleId="CdigoChar1CharCharChar">
    <w:name w:val="Código Char1 Char Char Char"/>
    <w:basedOn w:val="Normal"/>
    <w:link w:val="CdigoChar1CharCharCharChar"/>
    <w:qFormat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customStyle="1" w:styleId="ExercciosCharCharCharCharCharChar">
    <w:name w:val="Exercícios Char Char Char Char Char Char"/>
    <w:basedOn w:val="Normal"/>
    <w:autoRedefine/>
    <w:qFormat/>
    <w:rsid w:val="00181F80"/>
    <w:pPr>
      <w:spacing w:after="120"/>
      <w:jc w:val="center"/>
    </w:pPr>
    <w:rPr>
      <w:rFonts w:ascii="Arial Narrow" w:hAnsi="Arial Narrow"/>
      <w:b/>
      <w:bCs/>
      <w:szCs w:val="24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paragraph" w:customStyle="1" w:styleId="Codigo">
    <w:name w:val="Codigo"/>
    <w:link w:val="CodigoChar"/>
    <w:qFormat/>
    <w:rsid w:val="00095A0A"/>
    <w:pPr>
      <w:ind w:left="720"/>
    </w:pPr>
    <w:rPr>
      <w:rFonts w:ascii="Courier New" w:hAnsi="Courier New" w:cs="Tahoma"/>
      <w:sz w:val="18"/>
      <w:szCs w:val="18"/>
      <w:lang w:val="en-US"/>
    </w:rPr>
  </w:style>
  <w:style w:type="paragraph" w:customStyle="1" w:styleId="CdigoChar1Char">
    <w:name w:val="Código Char1 Char"/>
    <w:basedOn w:val="Normal"/>
    <w:link w:val="CdigoChar1CharChar"/>
    <w:qFormat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Default">
    <w:name w:val="Default"/>
    <w:qFormat/>
    <w:rsid w:val="00E4766E"/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0FDC"/>
    <w:pPr>
      <w:ind w:left="708"/>
    </w:pPr>
  </w:style>
  <w:style w:type="table" w:styleId="TableGrid">
    <w:name w:val="Table Grid"/>
    <w:basedOn w:val="Table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4</Pages>
  <Words>1039</Words>
  <Characters>5616</Characters>
  <Application>Microsoft Office Word</Application>
  <DocSecurity>0</DocSecurity>
  <Lines>46</Lines>
  <Paragraphs>13</Paragraphs>
  <ScaleCrop>false</ScaleCrop>
  <Company>DETUA</Company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2020/2021</dc:title>
  <dc:subject/>
  <dc:creator>adrego</dc:creator>
  <dc:description/>
  <cp:lastModifiedBy>André Clérigo</cp:lastModifiedBy>
  <cp:revision>196</cp:revision>
  <cp:lastPrinted>2021-04-11T20:34:00Z</cp:lastPrinted>
  <dcterms:created xsi:type="dcterms:W3CDTF">2020-02-21T23:11:00Z</dcterms:created>
  <dcterms:modified xsi:type="dcterms:W3CDTF">2021-05-02T22:36:00Z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DETUA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