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André Clérigo (98485), Cláudio Asensio (98433), Edgar Sousa(98757) , Hugo Domingos(98502), Tiago Marques (98459)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Versão deste relatório: </w:t>
      </w:r>
      <w:r w:rsidDel="00000000" w:rsidR="00000000" w:rsidRPr="00000000">
        <w:rPr>
          <w:b w:val="1"/>
          <w:rtl w:val="0"/>
        </w:rPr>
        <w:t xml:space="preserve">2022-06-10</w:t>
      </w:r>
      <w:r w:rsidDel="00000000" w:rsidR="00000000" w:rsidRPr="00000000">
        <w:rPr>
          <w:rtl w:val="0"/>
        </w:rPr>
        <w:t xml:space="preserve">, v1.0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RELATÓRIO - ESTUDO DE MERCADO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432" w:right="0" w:hanging="432"/>
        <w:jc w:val="both"/>
        <w:rPr>
          <w:rFonts w:ascii="Arial Nova Cond" w:cs="Arial Nova Cond" w:eastAsia="Arial Nova Cond" w:hAnsi="Arial Nova Cond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ova Cond" w:cs="Arial Nova Cond" w:eastAsia="Arial Nova Cond" w:hAnsi="Arial Nova Cond"/>
          <w:b w:val="0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Conteúdos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6ueb768k76g3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</w:t>
            </w:r>
          </w:hyperlink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_heading=h.6ueb768k76g3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jzbshrqv9hk6">
            <w:r w:rsidDel="00000000" w:rsidR="00000000" w:rsidRPr="00000000">
              <w:rPr>
                <w:rFonts w:ascii="Arial Nova" w:cs="Arial Nova" w:eastAsia="Arial Nova" w:hAnsi="Arial Nov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Conclusões</w:t>
            </w:r>
          </w:hyperlink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_heading=h.jzbshrqv9hk6 \h </w:instrText>
            <w:fldChar w:fldCharType="separate"/>
          </w:r>
          <w:r w:rsidDel="00000000" w:rsidR="00000000" w:rsidRPr="00000000">
            <w:rPr>
              <w:rFonts w:ascii="Arial Nova" w:cs="Arial Nova" w:eastAsia="Arial Nova" w:hAnsi="Arial Nov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6ueb768k76g3" w:id="0"/>
      <w:bookmarkEnd w:id="0"/>
      <w:r w:rsidDel="00000000" w:rsidR="00000000" w:rsidRPr="00000000">
        <w:rPr>
          <w:rtl w:val="0"/>
        </w:rPr>
        <w:t xml:space="preserve">Resultados</w:t>
      </w:r>
    </w:p>
    <w:p w:rsidR="00000000" w:rsidDel="00000000" w:rsidP="00000000" w:rsidRDefault="00000000" w:rsidRPr="00000000" w14:paraId="0000000C">
      <w:pPr>
        <w:spacing w:after="0" w:before="0" w:line="276" w:lineRule="auto"/>
        <w:ind w:left="57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-2376</wp:posOffset>
            </wp:positionH>
            <wp:positionV relativeFrom="paragraph">
              <wp:posOffset>5353050</wp:posOffset>
            </wp:positionV>
            <wp:extent cx="6119820" cy="2578100"/>
            <wp:effectExtent b="0" l="0" r="0" t="0"/>
            <wp:wrapSquare wrapText="bothSides" distB="114300" distT="114300" distL="114300" distR="114300"/>
            <wp:docPr descr="Forms response chart. Question title: Já utilizou plataformas para comprar produtos em 2ª mão?. Number of responses: 71 responses." id="29" name="image12.png"/>
            <a:graphic>
              <a:graphicData uri="http://schemas.openxmlformats.org/drawingml/2006/picture">
                <pic:pic>
                  <pic:nvPicPr>
                    <pic:cNvPr descr="Forms response chart. Question title: Já utilizou plataformas para comprar produtos em 2ª mão?. Number of responses: 71 responses.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2771775</wp:posOffset>
            </wp:positionV>
            <wp:extent cx="6124575" cy="2581275"/>
            <wp:effectExtent b="0" l="0" r="0" t="0"/>
            <wp:wrapSquare wrapText="bothSides" distB="114300" distT="114300" distL="114300" distR="114300"/>
            <wp:docPr descr="Forms response chart. Question title: Com que género que se identifica?. Number of responses: 71 responses." id="26" name="image1.png"/>
            <a:graphic>
              <a:graphicData uri="http://schemas.openxmlformats.org/drawingml/2006/picture">
                <pic:pic>
                  <pic:nvPicPr>
                    <pic:cNvPr descr="Forms response chart. Question title: Com que género que se identifica?. Number of responses: 71 responses.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-2376</wp:posOffset>
            </wp:positionH>
            <wp:positionV relativeFrom="paragraph">
              <wp:posOffset>190500</wp:posOffset>
            </wp:positionV>
            <wp:extent cx="6119820" cy="2578100"/>
            <wp:effectExtent b="0" l="0" r="0" t="0"/>
            <wp:wrapTopAndBottom distB="114300" distT="114300"/>
            <wp:docPr descr="Forms response chart. Question title: Que idade tem?. Number of responses: 71 responses." id="22" name="image7.png"/>
            <a:graphic>
              <a:graphicData uri="http://schemas.openxmlformats.org/drawingml/2006/picture">
                <pic:pic>
                  <pic:nvPicPr>
                    <pic:cNvPr descr="Forms response chart. Question title: Que idade tem?. Number of responses: 71 responses.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after="0" w:before="0" w:line="276" w:lineRule="auto"/>
        <w:ind w:left="57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76" w:lineRule="auto"/>
        <w:ind w:left="57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76" w:lineRule="auto"/>
        <w:ind w:left="57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276" w:lineRule="auto"/>
        <w:ind w:left="57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6267450</wp:posOffset>
            </wp:positionV>
            <wp:extent cx="6119820" cy="2578100"/>
            <wp:effectExtent b="0" l="0" r="0" t="0"/>
            <wp:wrapSquare wrapText="bothSides" distB="114300" distT="114300" distL="114300" distR="114300"/>
            <wp:docPr descr="Forms response chart. Question title: Já utilizou plataformas para a venda de produtos em 2ª mão?. Number of responses: 71 responses." id="20" name="image2.png"/>
            <a:graphic>
              <a:graphicData uri="http://schemas.openxmlformats.org/drawingml/2006/picture">
                <pic:pic>
                  <pic:nvPicPr>
                    <pic:cNvPr descr="Forms response chart. Question title: Já utilizou plataformas para a venda de produtos em 2ª mão?. Number of responses: 71 responses.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6119820" cy="3251200"/>
            <wp:effectExtent b="0" l="0" r="0" t="0"/>
            <wp:wrapSquare wrapText="bothSides" distB="114300" distT="114300" distL="114300" distR="114300"/>
            <wp:docPr descr="Forms response chart. Question title: Qual das seguintes plataformas usou para a compra?. Number of responses: 53 responses." id="19" name="image4.png"/>
            <a:graphic>
              <a:graphicData uri="http://schemas.openxmlformats.org/drawingml/2006/picture">
                <pic:pic>
                  <pic:nvPicPr>
                    <pic:cNvPr descr="Forms response chart. Question title: Qual das seguintes plataformas usou para a compra?. Number of responses: 53 responses.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5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3362325</wp:posOffset>
            </wp:positionV>
            <wp:extent cx="6119820" cy="2908300"/>
            <wp:effectExtent b="0" l="0" r="0" t="0"/>
            <wp:wrapSquare wrapText="bothSides" distB="114300" distT="114300" distL="114300" distR="114300"/>
            <wp:docPr descr="Forms response chart. Question title: Em que categoria mais adquiriu itens em 2ª mão. Number of responses: 53 responses." id="28" name="image3.png"/>
            <a:graphic>
              <a:graphicData uri="http://schemas.openxmlformats.org/drawingml/2006/picture">
                <pic:pic>
                  <pic:nvPicPr>
                    <pic:cNvPr descr="Forms response chart. Question title: Em que categoria mais adquiriu itens em 2ª mão. Number of responses: 53 responses.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0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after="0" w:before="0" w:line="276" w:lineRule="auto"/>
        <w:ind w:left="57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5924550</wp:posOffset>
            </wp:positionV>
            <wp:extent cx="6119820" cy="2578100"/>
            <wp:effectExtent b="0" l="0" r="0" t="0"/>
            <wp:wrapSquare wrapText="bothSides" distB="114300" distT="114300" distL="114300" distR="114300"/>
            <wp:docPr descr="Forms response chart. Question title: Quantas vezes utiliza plataformas de compra em 2ª mão mensalmente. Number of responses: 71 responses." id="18" name="image9.png"/>
            <a:graphic>
              <a:graphicData uri="http://schemas.openxmlformats.org/drawingml/2006/picture">
                <pic:pic>
                  <pic:nvPicPr>
                    <pic:cNvPr descr="Forms response chart. Question title: Quantas vezes utiliza plataformas de compra em 2ª mão mensalmente. Number of responses: 71 responses.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-2376</wp:posOffset>
            </wp:positionH>
            <wp:positionV relativeFrom="paragraph">
              <wp:posOffset>3019425</wp:posOffset>
            </wp:positionV>
            <wp:extent cx="6119820" cy="2908300"/>
            <wp:effectExtent b="0" l="0" r="0" t="0"/>
            <wp:wrapSquare wrapText="bothSides" distB="114300" distT="114300" distL="114300" distR="114300"/>
            <wp:docPr descr="Forms response chart. Question title: Em que categoria vendeu itens em segunda mão. Number of responses: 41 responses." id="25" name="image10.png"/>
            <a:graphic>
              <a:graphicData uri="http://schemas.openxmlformats.org/drawingml/2006/picture">
                <pic:pic>
                  <pic:nvPicPr>
                    <pic:cNvPr descr="Forms response chart. Question title: Em que categoria vendeu itens em segunda mão. Number of responses: 41 responses.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0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-2376</wp:posOffset>
            </wp:positionH>
            <wp:positionV relativeFrom="paragraph">
              <wp:posOffset>114300</wp:posOffset>
            </wp:positionV>
            <wp:extent cx="6119820" cy="2908300"/>
            <wp:effectExtent b="0" l="0" r="0" t="0"/>
            <wp:wrapSquare wrapText="bothSides" distB="114300" distT="114300" distL="114300" distR="114300"/>
            <wp:docPr descr="Forms response chart. Question title: Qual das seguintes plataformas usou para a venda?. Number of responses: 41 responses." id="21" name="image6.png"/>
            <a:graphic>
              <a:graphicData uri="http://schemas.openxmlformats.org/drawingml/2006/picture">
                <pic:pic>
                  <pic:nvPicPr>
                    <pic:cNvPr descr="Forms response chart. Question title: Qual das seguintes plataformas usou para a venda?. Number of responses: 41 responses.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0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color w:val="008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both"/>
        <w:rPr>
          <w:rFonts w:ascii="Calibri" w:cs="Calibri" w:eastAsia="Calibri" w:hAnsi="Calibri"/>
          <w:color w:val="00800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-2376</wp:posOffset>
            </wp:positionH>
            <wp:positionV relativeFrom="paragraph">
              <wp:posOffset>5600700</wp:posOffset>
            </wp:positionV>
            <wp:extent cx="6119820" cy="2908300"/>
            <wp:effectExtent b="0" l="0" r="0" t="0"/>
            <wp:wrapSquare wrapText="bothSides" distB="114300" distT="114300" distL="114300" distR="114300"/>
            <wp:docPr descr="Forms response chart. Question title: Como classifica a sua experiência na criação de um anúncio para venda de um produto?. Number of responses: 71 responses." id="24" name="image5.png"/>
            <a:graphic>
              <a:graphicData uri="http://schemas.openxmlformats.org/drawingml/2006/picture">
                <pic:pic>
                  <pic:nvPicPr>
                    <pic:cNvPr descr="Forms response chart. Question title: Como classifica a sua experiência na criação de um anúncio para venda de um produto?. Number of responses: 71 responses.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0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both"/>
        <w:rPr>
          <w:rFonts w:ascii="Calibri" w:cs="Calibri" w:eastAsia="Calibri" w:hAnsi="Calibri"/>
          <w:color w:val="00800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3019425</wp:posOffset>
            </wp:positionV>
            <wp:extent cx="6119820" cy="2908300"/>
            <wp:effectExtent b="0" l="0" r="0" t="0"/>
            <wp:wrapSquare wrapText="bothSides" distB="114300" distT="114300" distL="114300" distR="114300"/>
            <wp:docPr descr="Forms response chart. Question title: Como classifica a sua experiência na criação de um anúncio para venda de um produto?. Number of responses: 71 responses." id="27" name="image13.png"/>
            <a:graphic>
              <a:graphicData uri="http://schemas.openxmlformats.org/drawingml/2006/picture">
                <pic:pic>
                  <pic:nvPicPr>
                    <pic:cNvPr descr="Forms response chart. Question title: Como classifica a sua experiência na criação de um anúncio para venda de um produto?. Number of responses: 71 responses."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0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5924550</wp:posOffset>
            </wp:positionV>
            <wp:extent cx="6119820" cy="2578100"/>
            <wp:effectExtent b="0" l="0" r="0" t="0"/>
            <wp:wrapSquare wrapText="bothSides" distB="114300" distT="114300" distL="114300" distR="114300"/>
            <wp:docPr descr="Forms response chart. Question title: Gostaria de ter uma plataforma que agregasse produtos em 2ª mão de vários websites?. Number of responses: 71 responses." id="17" name="image8.png"/>
            <a:graphic>
              <a:graphicData uri="http://schemas.openxmlformats.org/drawingml/2006/picture">
                <pic:pic>
                  <pic:nvPicPr>
                    <pic:cNvPr descr="Forms response chart. Question title: Gostaria de ter uma plataforma que agregasse produtos em 2ª mão de vários websites?. Number of responses: 71 responses.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6119820" cy="2908300"/>
            <wp:effectExtent b="0" l="0" r="0" t="0"/>
            <wp:wrapSquare wrapText="bothSides" distB="114300" distT="114300" distL="114300" distR="114300"/>
            <wp:docPr descr="Forms response chart. Question title: Como classifica a sua experiência no ato de pesquisa por produtos?. Number of responses: 71 responses." id="23" name="image11.png"/>
            <a:graphic>
              <a:graphicData uri="http://schemas.openxmlformats.org/drawingml/2006/picture">
                <pic:pic>
                  <pic:nvPicPr>
                    <pic:cNvPr descr="Forms response chart. Question title: Como classifica a sua experiência no ato de pesquisa por produtos?. Number of responses: 71 responses.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0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360" w:before="120" w:line="324.00000000000006" w:lineRule="auto"/>
        <w:ind w:left="0" w:right="120" w:firstLine="0"/>
        <w:rPr>
          <w:rFonts w:ascii="Roboto Medium" w:cs="Roboto Medium" w:eastAsia="Roboto Medium" w:hAnsi="Robo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60" w:before="120" w:line="324.00000000000006" w:lineRule="auto"/>
        <w:ind w:left="0" w:right="120" w:firstLine="0"/>
        <w:rPr>
          <w:sz w:val="18"/>
          <w:szCs w:val="18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O que é que gostaria de ver implementado numa plataforma de produtos em 2ª mão?</w:t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26 responses (Respostas apresentadas como as “mais relevantes”)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Comparador de preços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Haver uma funcionalidade que dê para classificar o vendedor, nomeadamente o número de vendas que este realizou e também comentários e críticas feitas pelos seus compradores sobre o processo de aquisição dos produtos.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Medidas de segurança contra maus atores (scalping, burlas, etc.)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Um sistema onde aparecesse em destaque produtos que me deixariam interessado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Comparação de preços entre sites (ao estilo KuantoKusta, mas para produtos em 2ª mão)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 histórico do preço dos produtos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Melhor interacção vendedor/comprador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Que me publicasse em vários sites fazendo um único anúncio. Agregar de todos os sites o que procuro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Comparação de preços, distâncias, reputação do vendedor, estado do artigo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Facilidade. Sem termos que criar utilizador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Comparação de preços quando são os mesmos produtos</w:t>
      </w:r>
    </w:p>
    <w:p w:rsidR="00000000" w:rsidDel="00000000" w:rsidP="00000000" w:rsidRDefault="00000000" w:rsidRPr="00000000" w14:paraId="00000022">
      <w:pPr>
        <w:pStyle w:val="Heading1"/>
        <w:ind w:left="432" w:firstLine="0"/>
        <w:rPr/>
      </w:pPr>
      <w:bookmarkStart w:colFirst="0" w:colLast="0" w:name="_heading=h.pewx7cs1y8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jzbshrqv9hk6" w:id="2"/>
      <w:bookmarkEnd w:id="2"/>
      <w:r w:rsidDel="00000000" w:rsidR="00000000" w:rsidRPr="00000000">
        <w:rPr>
          <w:rtl w:val="0"/>
        </w:rPr>
        <w:t xml:space="preserve">Conclusões</w:t>
      </w:r>
    </w:p>
    <w:p w:rsidR="00000000" w:rsidDel="00000000" w:rsidP="00000000" w:rsidRDefault="00000000" w:rsidRPr="00000000" w14:paraId="00000024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maior parte da nossa audiência alvo tem entre 18 e 25 anos de idade.</w:t>
      </w:r>
    </w:p>
    <w:p w:rsidR="00000000" w:rsidDel="00000000" w:rsidP="00000000" w:rsidRDefault="00000000" w:rsidRPr="00000000" w14:paraId="00000025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utilizadores destas plataformas costumam usá-las mais para a compra de artigos e não para a venda.</w:t>
      </w:r>
    </w:p>
    <w:p w:rsidR="00000000" w:rsidDel="00000000" w:rsidP="00000000" w:rsidRDefault="00000000" w:rsidRPr="00000000" w14:paraId="00000026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plataformas mais usadas são: OLX, Vinted, Facebook Marketplace e eBay e os artigos mais comuns para compra e venda caem na categoria de electrónica, roupa e mobiliário.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geral, os utilizadores acham a experiência de compra e venda de produtos em 2ª mão boa e a maior parte apenas usam plataformas em 2ª mão 1–2 vezes por mês.</w:t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footerReference r:id="rId22" w:type="first"/>
      <w:footerReference r:id="rId23" w:type="even"/>
      <w:pgSz w:h="16838" w:w="11906" w:orient="portrait"/>
      <w:pgMar w:bottom="1134" w:top="1134" w:left="1247" w:right="1021" w:header="680" w:footer="6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Nova"/>
  <w:font w:name="Noto Sans Blk"/>
  <w:font w:name="Arial Nova Cond"/>
  <w:font w:name="Arial Nova Ligh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ab/>
      <w:t xml:space="preserve">Iter 3+4 </w:t>
    </w:r>
    <w:r w:rsidDel="00000000" w:rsidR="00000000" w:rsidRPr="00000000">
      <w:rPr>
        <w:rFonts w:ascii="Arial Nova" w:cs="Arial Nova" w:eastAsia="Arial Nova" w:hAnsi="Arial Nova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| </w:t>
    </w:r>
    <w:r w:rsidDel="00000000" w:rsidR="00000000" w:rsidRPr="00000000">
      <w:rPr>
        <w:rFonts w:ascii="Arial Nova" w:cs="Arial Nova" w:eastAsia="Arial Nova" w:hAnsi="Arial Nova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Noto Sans Blk" w:cs="Noto Sans Blk" w:eastAsia="Noto Sans Blk" w:hAnsi="Noto Sans Blk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 Nova" w:cs="Arial Nova" w:eastAsia="Arial Nova" w:hAnsi="Arial Nova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Arial Nova Light" w:cs="Arial Nova Light" w:eastAsia="Arial Nova Light" w:hAnsi="Arial Nova Light"/>
        <w:b w:val="0"/>
        <w:i w:val="0"/>
        <w:smallCaps w:val="1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Iter 3+4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ind w:firstLine="567"/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9563100</wp:posOffset>
              </wp:positionV>
              <wp:extent cx="6145530" cy="285750"/>
              <wp:effectExtent b="0" l="0" r="0" t="0"/>
              <wp:wrapNone/>
              <wp:docPr id="1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282760" y="364665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64.0000057220459"/>
                            <w:ind w:left="567.0000076293945" w:right="0" w:firstLine="567.0000076293945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Nova" w:cs="Arial Nova" w:eastAsia="Arial Nova" w:hAnsi="Arial Nov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© Copyright IBM Corp. 2016. All rights reserved.	 PAGE \* MERGEFORMAT 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9563100</wp:posOffset>
              </wp:positionV>
              <wp:extent cx="6145530" cy="285750"/>
              <wp:effectExtent b="0" l="0" r="0" t="0"/>
              <wp:wrapNone/>
              <wp:docPr id="16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45530" cy="285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9770.0" w:type="dxa"/>
      <w:jc w:val="left"/>
      <w:tblInd w:w="-142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5104"/>
      <w:gridCol w:w="1500"/>
      <w:gridCol w:w="3166"/>
      <w:tblGridChange w:id="0">
        <w:tblGrid>
          <w:gridCol w:w="5104"/>
          <w:gridCol w:w="1500"/>
          <w:gridCol w:w="3166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UA/DETI • Análise de Sistemas</w:t>
          </w:r>
        </w:p>
      </w:tc>
      <w:tc>
        <w:tcPr/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right"/>
            <w:rPr>
              <w:rFonts w:ascii="Arial Nova" w:cs="Arial Nova" w:eastAsia="Arial Nova" w:hAnsi="Arial Nov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567" w:right="0" w:firstLine="0"/>
      <w:jc w:val="left"/>
      <w:rPr>
        <w:rFonts w:ascii="Arial Nova" w:cs="Arial Nova" w:eastAsia="Arial Nova" w:hAnsi="Arial Nov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ova" w:cs="Arial Nova" w:eastAsia="Arial Nova" w:hAnsi="Arial Nova"/>
        <w:lang w:val="pt-PT"/>
      </w:rPr>
    </w:rPrDefault>
    <w:pPrDefault>
      <w:pPr>
        <w:spacing w:line="264" w:lineRule="auto"/>
        <w:ind w:left="56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240" w:before="360" w:lineRule="auto"/>
      <w:ind w:left="720" w:right="567" w:hanging="360"/>
    </w:pPr>
    <w:rPr>
      <w:rFonts w:ascii="Arial Nova Cond" w:cs="Arial Nova Cond" w:eastAsia="Arial Nova Cond" w:hAnsi="Arial Nova Cond"/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240" w:before="480" w:line="320" w:lineRule="auto"/>
      <w:ind w:left="720" w:right="567" w:hanging="360"/>
    </w:pPr>
    <w:rPr>
      <w:rFonts w:ascii="Arial Nova Cond" w:cs="Arial Nova Cond" w:eastAsia="Arial Nova Cond" w:hAnsi="Arial Nova Cond"/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tabs>
        <w:tab w:val="left" w:pos="713"/>
      </w:tabs>
      <w:spacing w:after="240" w:before="480" w:line="290" w:lineRule="auto"/>
      <w:ind w:left="720" w:right="567" w:hanging="360"/>
    </w:pPr>
    <w:rPr>
      <w:rFonts w:ascii="Arial Nova Cond" w:cs="Arial Nova Cond" w:eastAsia="Arial Nova Cond" w:hAnsi="Arial Nova Cond"/>
      <w:b w:val="1"/>
      <w:color w:val="000000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2880" w:hanging="360"/>
    </w:pPr>
    <w:rPr>
      <w:rFonts w:ascii="Arial Nova Cond" w:cs="Arial Nova Cond" w:eastAsia="Arial Nova Cond" w:hAnsi="Arial Nova Cond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3600" w:hanging="360"/>
    </w:pPr>
    <w:rPr>
      <w:rFonts w:ascii="Arial Nova Cond" w:cs="Arial Nova Cond" w:eastAsia="Arial Nova Cond" w:hAnsi="Arial Nova Cond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4320" w:hanging="360"/>
    </w:pPr>
    <w:rPr>
      <w:rFonts w:ascii="Arial Nova Cond" w:cs="Arial Nova Cond" w:eastAsia="Arial Nova Cond" w:hAnsi="Arial Nova Cond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960" w:before="240" w:lineRule="auto"/>
      <w:ind w:left="720" w:right="567" w:hanging="360"/>
    </w:pPr>
    <w:rPr>
      <w:rFonts w:ascii="Arial Nova Cond" w:cs="Arial Nova Cond" w:eastAsia="Arial Nova Cond" w:hAnsi="Arial Nova Cond"/>
      <w:b w:val="1"/>
      <w:color w:val="000000"/>
      <w:sz w:val="44"/>
      <w:szCs w:val="4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360" w:line="24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480" w:line="32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713"/>
      </w:tabs>
      <w:spacing w:after="240" w:before="480" w:line="29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Arial Nova Cond" w:cs="Arial Nova Cond" w:eastAsia="Arial Nova Cond" w:hAnsi="Arial Nova Cond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Arial Nova Cond" w:cs="Arial Nova Cond" w:eastAsia="Arial Nova Cond" w:hAnsi="Arial Nova Cond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Arial Nova Cond" w:cs="Arial Nova Cond" w:eastAsia="Arial Nova Cond" w:hAnsi="Arial Nova Cond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960" w:before="240" w:line="240" w:lineRule="auto"/>
      <w:ind w:left="432" w:right="567" w:hanging="432"/>
      <w:jc w:val="left"/>
    </w:pPr>
    <w:rPr>
      <w:rFonts w:ascii="Arial Nova Cond" w:cs="Arial Nova Cond" w:eastAsia="Arial Nova Cond" w:hAnsi="Arial Nova Cond"/>
      <w:b w:val="1"/>
      <w:i w:val="0"/>
      <w:smallCaps w:val="0"/>
      <w:strike w:val="0"/>
      <w:color w:val="000000"/>
      <w:sz w:val="44"/>
      <w:szCs w:val="44"/>
      <w:u w:val="none"/>
      <w:shd w:fill="auto" w:val="clear"/>
      <w:vertAlign w:val="baseline"/>
    </w:rPr>
  </w:style>
  <w:style w:type="paragraph" w:styleId="Normal" w:default="1">
    <w:name w:val="Normal"/>
    <w:qFormat w:val="1"/>
    <w:rsid w:val="00066C6B"/>
    <w:pPr>
      <w:widowControl w:val="1"/>
      <w:spacing w:line="264" w:lineRule="auto"/>
      <w:ind w:left="567"/>
      <w:contextualSpacing w:val="1"/>
    </w:pPr>
    <w:rPr>
      <w:rFonts w:cs="Noto Sans" w:eastAsia="Arial" w:asciiTheme="minorHAnsi" w:hAnsiTheme="minorHAnsi"/>
      <w:color w:val="000000"/>
      <w:sz w:val="20"/>
      <w:szCs w:val="18"/>
      <w:lang w:val="pt-PT"/>
    </w:rPr>
  </w:style>
  <w:style w:type="paragraph" w:styleId="Heading1">
    <w:name w:val="heading 1"/>
    <w:next w:val="Normal"/>
    <w:link w:val="Heading1Char"/>
    <w:qFormat w:val="1"/>
    <w:rsid w:val="00942554"/>
    <w:pPr>
      <w:keepNext w:val="1"/>
      <w:keepLines w:val="1"/>
      <w:widowControl w:val="1"/>
      <w:numPr>
        <w:numId w:val="1"/>
      </w:numPr>
      <w:suppressAutoHyphens w:val="1"/>
      <w:spacing w:after="240" w:before="360"/>
      <w:ind w:right="567"/>
      <w:outlineLvl w:val="0"/>
    </w:pPr>
    <w:rPr>
      <w:rFonts w:ascii="Arial Nova Cond" w:cs="Noto Sans" w:eastAsia="Arial" w:hAnsi="Arial Nova Cond"/>
      <w:b w:val="1"/>
      <w:color w:val="000000"/>
      <w:sz w:val="32"/>
      <w:szCs w:val="32"/>
      <w:lang w:val="pt-PT"/>
    </w:rPr>
  </w:style>
  <w:style w:type="paragraph" w:styleId="Heading2">
    <w:name w:val="heading 2"/>
    <w:basedOn w:val="Heading1"/>
    <w:next w:val="Normal"/>
    <w:link w:val="Heading2Char"/>
    <w:unhideWhenUsed w:val="1"/>
    <w:qFormat w:val="1"/>
    <w:rsid w:val="00EF0543"/>
    <w:pPr>
      <w:numPr>
        <w:ilvl w:val="1"/>
      </w:numPr>
      <w:spacing w:before="480" w:line="320" w:lineRule="exact"/>
      <w:outlineLvl w:val="1"/>
    </w:pPr>
    <w:rPr>
      <w:bCs w:val="1"/>
      <w:sz w:val="28"/>
      <w:szCs w:val="28"/>
    </w:rPr>
  </w:style>
  <w:style w:type="paragraph" w:styleId="Heading3">
    <w:name w:val="heading 3"/>
    <w:basedOn w:val="Heading2"/>
    <w:next w:val="Normal"/>
    <w:link w:val="Heading3Char"/>
    <w:unhideWhenUsed w:val="1"/>
    <w:qFormat w:val="1"/>
    <w:rsid w:val="008E4D3A"/>
    <w:pPr>
      <w:numPr>
        <w:ilvl w:val="2"/>
      </w:numPr>
      <w:tabs>
        <w:tab w:val="left" w:pos="713"/>
      </w:tabs>
      <w:spacing w:line="290" w:lineRule="exact"/>
      <w:outlineLvl w:val="2"/>
    </w:pPr>
    <w:rPr>
      <w:bCs w:val="0"/>
      <w:sz w:val="22"/>
      <w:szCs w:val="22"/>
    </w:rPr>
  </w:style>
  <w:style w:type="paragraph" w:styleId="Heading4">
    <w:name w:val="heading 4"/>
    <w:basedOn w:val="Normal"/>
    <w:next w:val="Normal"/>
    <w:link w:val="Heading4Char"/>
    <w:unhideWhenUsed w:val="1"/>
    <w:qFormat w:val="1"/>
    <w:rsid w:val="00761F40"/>
    <w:pPr>
      <w:keepNext w:val="1"/>
      <w:keepLines w:val="1"/>
      <w:numPr>
        <w:ilvl w:val="3"/>
        <w:numId w:val="1"/>
      </w:numPr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761F40"/>
    <w:pPr>
      <w:keepNext w:val="1"/>
      <w:keepLines w:val="1"/>
      <w:numPr>
        <w:ilvl w:val="4"/>
        <w:numId w:val="1"/>
      </w:numPr>
      <w:spacing w:before="40"/>
      <w:outlineLvl w:val="4"/>
    </w:pPr>
    <w:rPr>
      <w:rFonts w:asciiTheme="majorHAnsi" w:cstheme="majorBidi" w:eastAsiaTheme="majorEastAsia" w:hAnsiTheme="majorHAnsi"/>
      <w:color w:val="2e74b5" w:themeColor="accent1" w:themeShade="0000BF"/>
    </w:rPr>
  </w:style>
  <w:style w:type="paragraph" w:styleId="Heading6">
    <w:name w:val="heading 6"/>
    <w:basedOn w:val="Normal"/>
    <w:next w:val="Normal"/>
    <w:link w:val="Heading6Char"/>
    <w:unhideWhenUsed w:val="1"/>
    <w:qFormat w:val="1"/>
    <w:rsid w:val="00761F40"/>
    <w:pPr>
      <w:keepNext w:val="1"/>
      <w:keepLines w:val="1"/>
      <w:numPr>
        <w:ilvl w:val="5"/>
        <w:numId w:val="1"/>
      </w:numPr>
      <w:spacing w:before="40"/>
      <w:outlineLvl w:val="5"/>
    </w:pPr>
    <w:rPr>
      <w:rFonts w:asciiTheme="majorHAnsi" w:cstheme="majorBidi" w:eastAsiaTheme="majorEastAsia" w:hAnsiTheme="majorHAnsi"/>
      <w:color w:val="1f4d78" w:themeColor="accent1" w:themeShade="00007F"/>
    </w:rPr>
  </w:style>
  <w:style w:type="paragraph" w:styleId="Heading7">
    <w:name w:val="heading 7"/>
    <w:basedOn w:val="Normal"/>
    <w:next w:val="Normal"/>
    <w:link w:val="Heading7Char"/>
    <w:unhideWhenUsed w:val="1"/>
    <w:qFormat w:val="1"/>
    <w:rsid w:val="00761F40"/>
    <w:pPr>
      <w:keepNext w:val="1"/>
      <w:keepLines w:val="1"/>
      <w:numPr>
        <w:ilvl w:val="6"/>
        <w:numId w:val="1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paragraph" w:styleId="Heading8">
    <w:name w:val="heading 8"/>
    <w:basedOn w:val="Normal"/>
    <w:next w:val="Normal"/>
    <w:link w:val="Heading8Char"/>
    <w:unhideWhenUsed w:val="1"/>
    <w:qFormat w:val="1"/>
    <w:rsid w:val="00761F40"/>
    <w:pPr>
      <w:keepNext w:val="1"/>
      <w:keepLines w:val="1"/>
      <w:numPr>
        <w:ilvl w:val="7"/>
        <w:numId w:val="1"/>
      </w:numPr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 w:val="1"/>
    <w:qFormat w:val="1"/>
    <w:rsid w:val="00761F40"/>
    <w:pPr>
      <w:keepNext w:val="1"/>
      <w:keepLines w:val="1"/>
      <w:numPr>
        <w:ilvl w:val="8"/>
        <w:numId w:val="1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942554"/>
    <w:rPr>
      <w:rFonts w:ascii="Arial Nova Cond" w:cs="Noto Sans" w:eastAsia="Arial" w:hAnsi="Arial Nova Cond"/>
      <w:b w:val="1"/>
      <w:color w:val="000000"/>
      <w:sz w:val="32"/>
      <w:szCs w:val="32"/>
      <w:lang w:val="pt-PT"/>
    </w:rPr>
  </w:style>
  <w:style w:type="character" w:styleId="Heading2Char" w:customStyle="1">
    <w:name w:val="Heading 2 Char"/>
    <w:basedOn w:val="DefaultParagraphFont"/>
    <w:link w:val="Heading2"/>
    <w:rsid w:val="008E4D3A"/>
    <w:rPr>
      <w:rFonts w:ascii="Arial Nova Cond" w:cs="Noto Sans" w:eastAsia="Arial" w:hAnsi="Arial Nova Cond"/>
      <w:b w:val="1"/>
      <w:bCs w:val="1"/>
      <w:color w:val="000000"/>
      <w:sz w:val="28"/>
      <w:szCs w:val="28"/>
      <w:lang w:val="pt-PT"/>
    </w:rPr>
  </w:style>
  <w:style w:type="character" w:styleId="Heading3Char" w:customStyle="1">
    <w:name w:val="Heading 3 Char"/>
    <w:basedOn w:val="DefaultParagraphFont"/>
    <w:link w:val="Heading3"/>
    <w:rsid w:val="008E4D3A"/>
    <w:rPr>
      <w:rFonts w:ascii="Arial Nova Cond" w:cs="Noto Sans" w:eastAsia="Arial" w:hAnsi="Arial Nova Cond"/>
      <w:b w:val="1"/>
      <w:color w:val="000000"/>
      <w:sz w:val="22"/>
      <w:szCs w:val="22"/>
      <w:lang w:val="pt-PT"/>
    </w:rPr>
  </w:style>
  <w:style w:type="character" w:styleId="Heading4Char" w:customStyle="1">
    <w:name w:val="Heading 4 Char"/>
    <w:basedOn w:val="DefaultParagraphFont"/>
    <w:link w:val="Heading4"/>
    <w:uiPriority w:val="9"/>
    <w:rsid w:val="00761F40"/>
    <w:rPr>
      <w:rFonts w:asciiTheme="majorHAnsi" w:cstheme="majorBidi" w:eastAsiaTheme="majorEastAsia" w:hAnsiTheme="majorHAnsi"/>
      <w:i w:val="1"/>
      <w:iCs w:val="1"/>
      <w:color w:val="2e74b5" w:themeColor="accent1" w:themeShade="0000BF"/>
      <w:sz w:val="20"/>
      <w:szCs w:val="18"/>
      <w:lang w:val="pt-PT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761F40"/>
    <w:rPr>
      <w:rFonts w:asciiTheme="majorHAnsi" w:cstheme="majorBidi" w:eastAsiaTheme="majorEastAsia" w:hAnsiTheme="majorHAnsi"/>
      <w:color w:val="2e74b5" w:themeColor="accent1" w:themeShade="0000BF"/>
      <w:sz w:val="20"/>
      <w:szCs w:val="18"/>
      <w:lang w:val="pt-PT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761F40"/>
    <w:rPr>
      <w:rFonts w:asciiTheme="majorHAnsi" w:cstheme="majorBidi" w:eastAsiaTheme="majorEastAsia" w:hAnsiTheme="majorHAnsi"/>
      <w:color w:val="1f4d78" w:themeColor="accent1" w:themeShade="00007F"/>
      <w:sz w:val="20"/>
      <w:szCs w:val="18"/>
      <w:lang w:val="pt-PT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761F40"/>
    <w:rPr>
      <w:rFonts w:asciiTheme="majorHAnsi" w:cstheme="majorBidi" w:eastAsiaTheme="majorEastAsia" w:hAnsiTheme="majorHAnsi"/>
      <w:i w:val="1"/>
      <w:iCs w:val="1"/>
      <w:color w:val="1f4d78" w:themeColor="accent1" w:themeShade="00007F"/>
      <w:sz w:val="20"/>
      <w:szCs w:val="18"/>
      <w:lang w:val="pt-PT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761F40"/>
    <w:rPr>
      <w:rFonts w:asciiTheme="majorHAnsi" w:cstheme="majorBidi" w:eastAsiaTheme="majorEastAsia" w:hAnsiTheme="majorHAnsi"/>
      <w:color w:val="272727" w:themeColor="text1" w:themeTint="0000D8"/>
      <w:sz w:val="21"/>
      <w:szCs w:val="21"/>
      <w:lang w:val="pt-PT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761F40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 w:val="1"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 w:val="1"/>
    <w:rsid w:val="00214D1D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14D1D"/>
    <w:rPr>
      <w:rFonts w:ascii="Arial" w:cs="Arial" w:eastAsia="Arial" w:hAnsi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 w:val="1"/>
    <w:rsid w:val="009F20EB"/>
    <w:pPr>
      <w:tabs>
        <w:tab w:val="center" w:pos="4680"/>
        <w:tab w:val="right" w:pos="9360"/>
      </w:tabs>
      <w:spacing w:line="240" w:lineRule="auto"/>
      <w:ind w:left="0"/>
    </w:pPr>
    <w:rPr>
      <w:rFonts w:ascii="Arial Nova Light" w:cs="Open Sans Light" w:hAnsi="Arial Nova Light" w:eastAsiaTheme="minorEastAsia"/>
      <w:caps w:val="1"/>
      <w:color w:val="auto"/>
      <w:sz w:val="18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rsid w:val="009F20EB"/>
    <w:rPr>
      <w:rFonts w:ascii="Arial Nova Light" w:cs="Open Sans Light" w:hAnsi="Arial Nova Light" w:eastAsiaTheme="minorEastAsia"/>
      <w:caps w:val="1"/>
      <w:sz w:val="18"/>
      <w:szCs w:val="18"/>
      <w:lang w:bidi="ar-SA" w:val="pt-PT"/>
    </w:rPr>
  </w:style>
  <w:style w:type="character" w:styleId="PlaceholderText">
    <w:name w:val="Placeholder Text"/>
    <w:basedOn w:val="DefaultParagraphFont"/>
    <w:uiPriority w:val="99"/>
    <w:semiHidden w:val="1"/>
    <w:rsid w:val="00761F40"/>
    <w:rPr>
      <w:color w:val="808080"/>
    </w:rPr>
  </w:style>
  <w:style w:type="character" w:styleId="pagenr" w:customStyle="1">
    <w:name w:val="page_nr"/>
    <w:basedOn w:val="DefaultParagraphFont"/>
    <w:uiPriority w:val="1"/>
    <w:rsid w:val="009F20EB"/>
    <w:rPr>
      <w:rFonts w:cs="Open Sans SemiBold" w:asciiTheme="minorHAnsi" w:hAnsiTheme="minorHAnsi"/>
      <w:b w:val="1"/>
      <w:sz w:val="20"/>
      <w:szCs w:val="20"/>
    </w:rPr>
  </w:style>
  <w:style w:type="paragraph" w:styleId="FooterR" w:customStyle="1">
    <w:name w:val="Footer_R"/>
    <w:basedOn w:val="Footer"/>
    <w:rsid w:val="00EA4F7E"/>
    <w:pPr>
      <w:jc w:val="right"/>
    </w:pPr>
  </w:style>
  <w:style w:type="paragraph" w:styleId="headinginner" w:customStyle="1">
    <w:name w:val="heading_inner"/>
    <w:basedOn w:val="Normal"/>
    <w:next w:val="Normal"/>
    <w:qFormat w:val="1"/>
    <w:rsid w:val="00B24115"/>
    <w:pPr>
      <w:keepNext w:val="1"/>
      <w:keepLines w:val="1"/>
      <w:spacing w:before="240"/>
      <w:ind w:left="1418" w:hanging="851"/>
    </w:pPr>
    <w:rPr>
      <w:rFonts w:ascii="Arial Nova Cond" w:hAnsi="Arial Nova Cond"/>
      <w:b w:val="1"/>
      <w:bCs w:val="1"/>
    </w:rPr>
  </w:style>
  <w:style w:type="character" w:styleId="Hyperlink">
    <w:name w:val="Hyperlink"/>
    <w:basedOn w:val="DefaultParagraphFont"/>
    <w:uiPriority w:val="99"/>
    <w:unhideWhenUsed w:val="1"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9F20EB"/>
    <w:pPr>
      <w:numPr>
        <w:numId w:val="0"/>
      </w:numPr>
      <w:spacing w:after="960" w:before="240"/>
      <w:contextualSpacing w:val="1"/>
    </w:pPr>
    <w:rPr>
      <w:bCs w:val="1"/>
      <w:sz w:val="44"/>
      <w:szCs w:val="44"/>
    </w:rPr>
  </w:style>
  <w:style w:type="character" w:styleId="TitleChar" w:customStyle="1">
    <w:name w:val="Title Char"/>
    <w:basedOn w:val="DefaultParagraphFont"/>
    <w:link w:val="Title"/>
    <w:uiPriority w:val="10"/>
    <w:rsid w:val="009F20EB"/>
    <w:rPr>
      <w:rFonts w:ascii="Arial Nova Cond" w:cs="Noto Sans" w:eastAsia="Arial" w:hAnsi="Arial Nova Cond"/>
      <w:b w:val="1"/>
      <w:bCs w:val="1"/>
      <w:color w:val="000000"/>
      <w:sz w:val="44"/>
      <w:szCs w:val="44"/>
      <w:lang w:val="pt-PT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1B3B90"/>
    <w:pPr>
      <w:tabs>
        <w:tab w:val="left" w:pos="1276"/>
        <w:tab w:val="right" w:leader="dot" w:pos="9742"/>
      </w:tabs>
      <w:spacing w:before="240" w:line="240" w:lineRule="auto"/>
    </w:pPr>
    <w:rPr>
      <w:rFonts w:cs="Linux Libertine" w:eastAsiaTheme="minorEastAsia"/>
      <w:b w:val="1"/>
      <w:bCs w:val="1"/>
      <w:noProof w:val="1"/>
      <w:color w:val="auto"/>
      <w:lang w:eastAsia="pt-PT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803FF1"/>
    <w:pPr>
      <w:tabs>
        <w:tab w:val="left" w:pos="1276"/>
        <w:tab w:val="right" w:leader="dot" w:pos="9742"/>
      </w:tabs>
      <w:spacing w:line="240" w:lineRule="auto"/>
      <w:jc w:val="both"/>
    </w:pPr>
    <w:rPr>
      <w:rFonts w:cs="Linux Libertine" w:eastAsiaTheme="minorEastAsia"/>
      <w:noProof w:val="1"/>
      <w:color w:val="auto"/>
      <w:lang w:eastAsia="pt-PT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1B3B90"/>
    <w:pPr>
      <w:tabs>
        <w:tab w:val="left" w:pos="1701"/>
        <w:tab w:val="left" w:pos="2268"/>
        <w:tab w:val="left" w:pos="2774"/>
        <w:tab w:val="right" w:leader="dot" w:pos="9638"/>
      </w:tabs>
      <w:spacing w:after="100"/>
      <w:ind w:firstLine="426"/>
    </w:pPr>
    <w:rPr>
      <w:noProof w:val="1"/>
    </w:rPr>
  </w:style>
  <w:style w:type="paragraph" w:styleId="Heading2withbreak" w:customStyle="1">
    <w:name w:val="Heading_2_with_break"/>
    <w:basedOn w:val="Heading2"/>
    <w:rsid w:val="00D41DD9"/>
    <w:pPr>
      <w:pageBreakBefore w:val="1"/>
      <w:ind w:left="578" w:hanging="578"/>
    </w:pPr>
  </w:style>
  <w:style w:type="paragraph" w:styleId="Author" w:customStyle="1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0E41A6"/>
    <w:pPr>
      <w:numPr>
        <w:numId w:val="0"/>
      </w:numPr>
      <w:suppressAutoHyphens w:val="0"/>
      <w:spacing w:after="0" w:before="480"/>
      <w:ind w:right="0"/>
      <w:jc w:val="both"/>
      <w:outlineLvl w:val="9"/>
    </w:pPr>
    <w:rPr>
      <w:rFonts w:asciiTheme="majorHAnsi" w:cstheme="majorBidi" w:eastAsiaTheme="majorEastAsia" w:hAnsiTheme="majorHAnsi"/>
      <w:b w:val="0"/>
      <w:color w:val="2e74b5" w:themeColor="accent1" w:themeShade="0000BF"/>
      <w:sz w:val="28"/>
      <w:szCs w:val="28"/>
      <w:lang w:bidi="ar-SA" w:eastAsia="pt-PT"/>
    </w:rPr>
  </w:style>
  <w:style w:type="paragraph" w:styleId="Code" w:customStyle="1">
    <w:name w:val="Code"/>
    <w:basedOn w:val="Normal"/>
    <w:qFormat w:val="1"/>
    <w:rsid w:val="00843A08"/>
    <w:pPr>
      <w:spacing w:after="120" w:before="6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84019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66ADC"/>
    <w:pPr>
      <w:spacing w:line="240" w:lineRule="auto"/>
    </w:pPr>
    <w:rPr>
      <w:rFonts w:ascii="Segoe UI" w:cs="Segoe UI" w:hAnsi="Segoe UI"/>
      <w:sz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66ADC"/>
    <w:rPr>
      <w:rFonts w:ascii="Segoe UI" w:cs="Segoe UI" w:eastAsia="Arial" w:hAnsi="Segoe UI"/>
      <w:color w:val="000000"/>
      <w:sz w:val="18"/>
      <w:szCs w:val="18"/>
      <w:lang w:val="pt-PT"/>
    </w:rPr>
  </w:style>
  <w:style w:type="paragraph" w:styleId="codeindent" w:customStyle="1">
    <w:name w:val="code_indent"/>
    <w:basedOn w:val="Code"/>
    <w:qFormat w:val="1"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cs="Courier New" w:eastAsia="Times New Roman" w:hAnsi="Courier New"/>
      <w:color w:val="auto"/>
      <w:szCs w:val="20"/>
      <w:lang w:bidi="ar-SA" w:eastAsia="pt-PT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A319AE"/>
    <w:rPr>
      <w:rFonts w:ascii="Courier New" w:cs="Courier New" w:hAnsi="Courier New"/>
      <w:sz w:val="20"/>
      <w:szCs w:val="20"/>
      <w:lang w:bidi="ar-SA" w:eastAsia="pt-PT" w:val="pt-PT"/>
    </w:rPr>
  </w:style>
  <w:style w:type="paragraph" w:styleId="normalindent" w:customStyle="1">
    <w:name w:val="normal_indent"/>
    <w:basedOn w:val="Normal"/>
    <w:qFormat w:val="1"/>
    <w:rsid w:val="00386B04"/>
    <w:pPr>
      <w:ind w:left="938"/>
    </w:pPr>
  </w:style>
  <w:style w:type="table" w:styleId="TableGrid">
    <w:name w:val="Table Grid"/>
    <w:basedOn w:val="TableNormal"/>
    <w:rsid w:val="00F5010B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Strong">
    <w:name w:val="Strong"/>
    <w:basedOn w:val="DefaultParagraphFont"/>
    <w:uiPriority w:val="22"/>
    <w:rsid w:val="006D1729"/>
    <w:rPr>
      <w:b w:val="1"/>
      <w:bCs w:val="1"/>
    </w:rPr>
  </w:style>
  <w:style w:type="character" w:styleId="Emphasis">
    <w:name w:val="Emphasis"/>
    <w:basedOn w:val="DefaultParagraphFont"/>
    <w:uiPriority w:val="20"/>
    <w:rsid w:val="0096730A"/>
    <w:rPr>
      <w:i w:val="1"/>
      <w:iCs w:val="1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EA48BB"/>
    <w:rPr>
      <w:sz w:val="16"/>
      <w:szCs w:val="16"/>
    </w:rPr>
  </w:style>
  <w:style w:type="character" w:styleId="HTMLTypewriter">
    <w:name w:val="HTML Typewriter"/>
    <w:basedOn w:val="DefaultParagraphFont"/>
    <w:uiPriority w:val="99"/>
    <w:semiHidden w:val="1"/>
    <w:unhideWhenUsed w:val="1"/>
    <w:rsid w:val="003116B0"/>
    <w:rPr>
      <w:rFonts w:ascii="Courier New" w:cs="Courier New" w:eastAsia="Times New Roman" w:hAnsi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CF3176"/>
    <w:pPr>
      <w:spacing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CF3176"/>
    <w:rPr>
      <w:rFonts w:ascii="Arial Nova" w:cs="Noto Sans" w:eastAsia="Arial" w:hAnsi="Arial Nova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C82B44"/>
    <w:pPr>
      <w:spacing w:after="200" w:line="240" w:lineRule="auto"/>
    </w:pPr>
    <w:rPr>
      <w:i w:val="1"/>
      <w:iCs w:val="1"/>
      <w:color w:val="44546a" w:themeColor="text2"/>
      <w:sz w:val="18"/>
    </w:rPr>
  </w:style>
  <w:style w:type="paragraph" w:styleId="tableinside" w:customStyle="1">
    <w:name w:val="table_inside"/>
    <w:basedOn w:val="Normal"/>
    <w:qFormat w:val="1"/>
    <w:rsid w:val="0097411E"/>
    <w:pPr>
      <w:ind w:left="0"/>
    </w:pPr>
    <w:rPr>
      <w:lang w:val="en-US"/>
    </w:rPr>
  </w:style>
  <w:style w:type="paragraph" w:styleId="tableheader" w:customStyle="1">
    <w:name w:val="table_header"/>
    <w:basedOn w:val="tableinside"/>
    <w:next w:val="tableinside"/>
    <w:qFormat w:val="1"/>
    <w:rsid w:val="0097411E"/>
    <w:pPr>
      <w:keepNext w:val="1"/>
      <w:keepLines w:val="1"/>
      <w:spacing w:line="240" w:lineRule="auto"/>
    </w:pPr>
    <w:rPr>
      <w:b w:val="1"/>
      <w:bCs w:val="1"/>
    </w:rPr>
  </w:style>
  <w:style w:type="paragraph" w:styleId="Comment" w:customStyle="1">
    <w:name w:val="Comment"/>
    <w:basedOn w:val="Normal"/>
    <w:next w:val="Normal"/>
    <w:link w:val="CommentChar"/>
    <w:rsid w:val="009F20EB"/>
    <w:pPr>
      <w:spacing w:after="60" w:before="60" w:line="240" w:lineRule="auto"/>
      <w:ind w:left="576"/>
      <w:contextualSpacing w:val="0"/>
      <w:jc w:val="both"/>
    </w:pPr>
    <w:rPr>
      <w:rFonts w:ascii="Calibri Light" w:cs="Calibri" w:eastAsia="Times New Roman" w:hAnsi="Calibri Light"/>
      <w:color w:val="008000"/>
      <w:sz w:val="22"/>
      <w:szCs w:val="20"/>
      <w:lang w:bidi="ar-SA"/>
    </w:rPr>
  </w:style>
  <w:style w:type="character" w:styleId="CommentChar" w:customStyle="1">
    <w:name w:val="Comment Char"/>
    <w:link w:val="Comment"/>
    <w:rsid w:val="009F20EB"/>
    <w:rPr>
      <w:rFonts w:ascii="Calibri Light" w:cs="Calibri" w:hAnsi="Calibri Light"/>
      <w:color w:val="008000"/>
      <w:sz w:val="22"/>
      <w:szCs w:val="20"/>
      <w:lang w:bidi="ar-SA" w:val="pt-PT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EA48BB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EA48BB"/>
    <w:rPr>
      <w:rFonts w:cs="Noto Sans" w:eastAsia="Arial" w:asciiTheme="minorHAnsi" w:hAnsiTheme="minorHAnsi"/>
      <w:color w:val="000000"/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EA48BB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EA48BB"/>
    <w:rPr>
      <w:rFonts w:cs="Noto Sans" w:eastAsia="Arial" w:asciiTheme="minorHAnsi" w:hAnsiTheme="minorHAnsi"/>
      <w:b w:val="1"/>
      <w:bCs w:val="1"/>
      <w:color w:val="000000"/>
      <w:sz w:val="20"/>
      <w:szCs w:val="20"/>
      <w:lang w:val="pt-PT"/>
    </w:rPr>
  </w:style>
  <w:style w:type="paragraph" w:styleId="NormalWeb">
    <w:name w:val="Normal (Web)"/>
    <w:basedOn w:val="Normal"/>
    <w:uiPriority w:val="99"/>
    <w:semiHidden w:val="1"/>
    <w:unhideWhenUsed w:val="1"/>
    <w:rsid w:val="00CF45CD"/>
    <w:pPr>
      <w:spacing w:after="100" w:afterAutospacing="1" w:before="100" w:beforeAutospacing="1" w:line="240" w:lineRule="auto"/>
      <w:ind w:left="0"/>
      <w:contextualSpacing w:val="0"/>
    </w:pPr>
    <w:rPr>
      <w:rFonts w:ascii="Times New Roman" w:cs="Times New Roman" w:eastAsia="Times New Roman" w:hAnsi="Times New Roman"/>
      <w:color w:val="auto"/>
      <w:sz w:val="24"/>
      <w:szCs w:val="24"/>
      <w:lang w:bidi="ar-SA" w:eastAsia="pt-PT"/>
    </w:rPr>
  </w:style>
  <w:style w:type="paragraph" w:styleId="Illustration" w:customStyle="1">
    <w:name w:val="Illustration"/>
    <w:basedOn w:val="Normal"/>
    <w:rsid w:val="004C7C4F"/>
    <w:pPr>
      <w:keepNext w:val="1"/>
      <w:keepLines w:val="1"/>
      <w:spacing w:after="60" w:before="240" w:line="240" w:lineRule="auto"/>
      <w:ind w:left="0"/>
      <w:contextualSpacing w:val="0"/>
      <w:jc w:val="center"/>
    </w:pPr>
    <w:rPr>
      <w:rFonts w:ascii="Calibri" w:cs="Times" w:eastAsia="Times New Roman" w:hAnsi="Calibri"/>
      <w:color w:val="auto"/>
      <w:sz w:val="22"/>
      <w:szCs w:val="24"/>
      <w:lang w:bidi="ar-SA"/>
    </w:rPr>
  </w:style>
  <w:style w:type="character" w:styleId="fontstyle01" w:customStyle="1">
    <w:name w:val="fontstyle01"/>
    <w:basedOn w:val="DefaultParagraphFont"/>
    <w:rsid w:val="002E041D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png"/><Relationship Id="rId22" Type="http://schemas.openxmlformats.org/officeDocument/2006/relationships/footer" Target="footer3.xml"/><Relationship Id="rId10" Type="http://schemas.openxmlformats.org/officeDocument/2006/relationships/image" Target="media/image2.png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SaTmL04HaEswj1jXeyojFl19AA==">AMUW2mXiIRon47Eb+8MtpKkThOpnNmfC1q+U+6Y/VSF/8Yx9EBAk7y/vQejLbwv1x1hGftkxTUKO9xSY02eJH9eWrSZsOalxIF6NzkW5KB6KuJOYT5H1iHZhF2NtfwpX4cPQ47rVprGQF+wFcarykGmqcmS04GJf/RfkIUbAGSGHEkFWAEEn9RA=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2022-05-09T16:32:00Z</dcterms:created>
  <dc:creator>I Oliveira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