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4E" w:rsidRPr="00E9094E" w:rsidRDefault="00E9094E" w:rsidP="00E909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Lista </w:t>
      </w:r>
      <w:r w:rsidR="00D064A1">
        <w:rPr>
          <w:b/>
          <w:sz w:val="28"/>
          <w:szCs w:val="28"/>
        </w:rPr>
        <w:t>4 - Vídeo</w:t>
      </w:r>
    </w:p>
    <w:p w:rsidR="00893C8A" w:rsidRDefault="00DC258C" w:rsidP="00991F2B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Um sinal de vídeo nada mais é do que uma sequência de imagens</w:t>
      </w:r>
      <w:r w:rsidR="00B55D8A">
        <w:t xml:space="preserve"> (ou quadros)</w:t>
      </w:r>
      <w:r>
        <w:t xml:space="preserve"> </w:t>
      </w:r>
      <w:r w:rsidR="00F43ED1">
        <w:t>que</w:t>
      </w:r>
      <w:r w:rsidR="00B55D8A">
        <w:t>,</w:t>
      </w:r>
      <w:r w:rsidR="00F43ED1">
        <w:t xml:space="preserve"> quando </w:t>
      </w:r>
      <w:r w:rsidR="00B55D8A">
        <w:t xml:space="preserve">amostrada e </w:t>
      </w:r>
      <w:r w:rsidR="00F43ED1">
        <w:t xml:space="preserve">reproduzida a certa frequência, provoca </w:t>
      </w:r>
      <w:r>
        <w:t xml:space="preserve">a sensação de movimento. </w:t>
      </w:r>
    </w:p>
    <w:p w:rsidR="00B55D8A" w:rsidRDefault="00B55D8A" w:rsidP="00B55D8A">
      <w:pPr>
        <w:pStyle w:val="PargrafodaLista"/>
        <w:numPr>
          <w:ilvl w:val="1"/>
          <w:numId w:val="1"/>
        </w:numPr>
        <w:spacing w:before="240" w:after="0"/>
        <w:ind w:left="1134"/>
        <w:jc w:val="both"/>
      </w:pPr>
      <w:r>
        <w:t xml:space="preserve">Qual a frequência (Hz ou fps – </w:t>
      </w:r>
      <w:r w:rsidRPr="00B55D8A">
        <w:rPr>
          <w:i/>
        </w:rPr>
        <w:t>frames per second</w:t>
      </w:r>
      <w:r>
        <w:t>) utilizada pelo padrão de TV?</w:t>
      </w:r>
    </w:p>
    <w:p w:rsidR="00B55D8A" w:rsidRDefault="00B55D8A" w:rsidP="00B55D8A">
      <w:pPr>
        <w:pStyle w:val="PargrafodaLista"/>
        <w:numPr>
          <w:ilvl w:val="1"/>
          <w:numId w:val="1"/>
        </w:numPr>
        <w:spacing w:before="240" w:after="0"/>
        <w:ind w:left="1134"/>
        <w:jc w:val="both"/>
      </w:pPr>
      <w:r>
        <w:t>Qual a vantagem e desvantagem da amostragem progressiva e da entrelaçada?</w:t>
      </w:r>
    </w:p>
    <w:p w:rsidR="00C46254" w:rsidRDefault="00C46254" w:rsidP="00C46254">
      <w:pPr>
        <w:pStyle w:val="PargrafodaLista"/>
        <w:spacing w:before="240" w:after="0"/>
        <w:ind w:left="426"/>
        <w:jc w:val="both"/>
      </w:pPr>
    </w:p>
    <w:p w:rsidR="00C46254" w:rsidRDefault="00B55D8A" w:rsidP="00C46254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Em relação à compressão, qual a vantagem de se transformar o espaço de cores de um quadro de RGB para YC</w:t>
      </w:r>
      <w:r w:rsidRPr="00B55D8A">
        <w:rPr>
          <w:vertAlign w:val="subscript"/>
        </w:rPr>
        <w:t>b</w:t>
      </w:r>
      <w:r>
        <w:t>C</w:t>
      </w:r>
      <w:r w:rsidRPr="00B55D8A">
        <w:rPr>
          <w:vertAlign w:val="subscript"/>
        </w:rPr>
        <w:t>r</w:t>
      </w:r>
      <w:r>
        <w:t>?</w:t>
      </w:r>
    </w:p>
    <w:p w:rsidR="00C46254" w:rsidRDefault="00C46254" w:rsidP="00C46254">
      <w:pPr>
        <w:pStyle w:val="PargrafodaLista"/>
        <w:spacing w:before="240" w:after="0"/>
        <w:ind w:left="426"/>
        <w:jc w:val="both"/>
      </w:pPr>
    </w:p>
    <w:p w:rsidR="00C46254" w:rsidRDefault="00B55D8A" w:rsidP="00C46254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Explique as diferenças e consequências de utilização dos formatos de amostragem </w:t>
      </w:r>
      <w:r>
        <w:t>YC</w:t>
      </w:r>
      <w:r w:rsidRPr="00B55D8A">
        <w:rPr>
          <w:vertAlign w:val="subscript"/>
        </w:rPr>
        <w:t>b</w:t>
      </w:r>
      <w:r>
        <w:t>C</w:t>
      </w:r>
      <w:r w:rsidRPr="00B55D8A">
        <w:rPr>
          <w:vertAlign w:val="subscript"/>
        </w:rPr>
        <w:t>r</w:t>
      </w:r>
      <w:r>
        <w:t xml:space="preserve"> 4:4:4, 4:2:2 e 4:2:0.</w:t>
      </w:r>
    </w:p>
    <w:p w:rsidR="00C46254" w:rsidRDefault="00C46254" w:rsidP="00C46254">
      <w:pPr>
        <w:pStyle w:val="PargrafodaLista"/>
        <w:spacing w:before="240" w:after="0"/>
        <w:ind w:left="426"/>
        <w:jc w:val="both"/>
      </w:pPr>
    </w:p>
    <w:p w:rsidR="006B09AB" w:rsidRDefault="00202966" w:rsidP="00991F2B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Pelo fato de o vídeo se tratar de uma sequência de quadros, podemos aplicar a cada um as técnicas de compressão relacionadas a imagens, para remoção de redundâncias estatísticas, espaciais e psicovisuais.</w:t>
      </w:r>
      <w:r w:rsidR="00EE67D8">
        <w:t xml:space="preserve"> Além disso, o vídeo traz um novo tipo de redundância que pode ser explorado. Explique qual é este tipo e como ele pode ser explorado para aumentar a compressão.</w:t>
      </w:r>
    </w:p>
    <w:p w:rsidR="00C46254" w:rsidRDefault="00C46254" w:rsidP="00C46254">
      <w:pPr>
        <w:pStyle w:val="PargrafodaLista"/>
        <w:spacing w:before="240" w:after="0"/>
        <w:ind w:left="426"/>
        <w:jc w:val="both"/>
      </w:pPr>
    </w:p>
    <w:p w:rsidR="00C46254" w:rsidRDefault="00F66261" w:rsidP="00F66261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Explique</w:t>
      </w:r>
      <w:r>
        <w:t xml:space="preserve"> </w:t>
      </w:r>
      <w:r>
        <w:t>o</w:t>
      </w:r>
      <w:r>
        <w:t xml:space="preserve"> </w:t>
      </w:r>
      <w:r>
        <w:t>porquê d</w:t>
      </w:r>
      <w:r w:rsidR="00840BCF">
        <w:t xml:space="preserve">e </w:t>
      </w:r>
      <w:r>
        <w:t>os métodos de previsão de movimento serem classificados como não perfeitos. O</w:t>
      </w:r>
      <w:r>
        <w:t xml:space="preserve"> </w:t>
      </w:r>
      <w:r>
        <w:t>qu</w:t>
      </w:r>
      <w:r>
        <w:t xml:space="preserve">e </w:t>
      </w:r>
      <w:r>
        <w:t>se</w:t>
      </w:r>
      <w:r>
        <w:t xml:space="preserve"> </w:t>
      </w:r>
      <w:r>
        <w:t>pode</w:t>
      </w:r>
      <w:r>
        <w:t xml:space="preserve"> </w:t>
      </w:r>
      <w:r>
        <w:t>fazer</w:t>
      </w:r>
      <w:r>
        <w:t xml:space="preserve"> </w:t>
      </w:r>
      <w:r>
        <w:t>para</w:t>
      </w:r>
      <w:r>
        <w:t xml:space="preserve"> </w:t>
      </w:r>
      <w:r>
        <w:t>melhorar</w:t>
      </w:r>
      <w:r>
        <w:t xml:space="preserve"> </w:t>
      </w:r>
      <w:r>
        <w:t>a estimativa?</w:t>
      </w:r>
    </w:p>
    <w:p w:rsidR="00C46254" w:rsidRDefault="00C46254" w:rsidP="00F66261">
      <w:pPr>
        <w:pStyle w:val="PargrafodaLista"/>
        <w:spacing w:before="240" w:after="0"/>
        <w:ind w:left="426"/>
        <w:jc w:val="both"/>
      </w:pPr>
    </w:p>
    <w:p w:rsidR="006B09AB" w:rsidRDefault="00F66261" w:rsidP="00991F2B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Durante a codificação, cada quadro recebe um nome especial, dependendo de como será codificado.</w:t>
      </w:r>
    </w:p>
    <w:p w:rsidR="00F66261" w:rsidRDefault="00F66261" w:rsidP="00F66261">
      <w:pPr>
        <w:pStyle w:val="PargrafodaLista"/>
        <w:numPr>
          <w:ilvl w:val="1"/>
          <w:numId w:val="1"/>
        </w:numPr>
        <w:spacing w:before="240" w:after="0"/>
        <w:ind w:left="1134"/>
        <w:jc w:val="both"/>
      </w:pPr>
      <w:r>
        <w:t>Defina o que são quadros I, P e B.</w:t>
      </w:r>
    </w:p>
    <w:p w:rsidR="00F66261" w:rsidRDefault="00F66261" w:rsidP="00F66261">
      <w:pPr>
        <w:pStyle w:val="PargrafodaLista"/>
        <w:numPr>
          <w:ilvl w:val="1"/>
          <w:numId w:val="1"/>
        </w:numPr>
        <w:spacing w:before="240" w:after="0"/>
        <w:ind w:left="1134"/>
        <w:jc w:val="both"/>
        <w:rPr>
          <w:lang w:val="en-US"/>
        </w:rPr>
      </w:pPr>
      <w:r w:rsidRPr="00F66261">
        <w:rPr>
          <w:lang w:val="en-US"/>
        </w:rPr>
        <w:t>Defina GOP span e Prediction span.</w:t>
      </w:r>
    </w:p>
    <w:p w:rsidR="00F66261" w:rsidRDefault="00F66261" w:rsidP="00F66261">
      <w:pPr>
        <w:pStyle w:val="PargrafodaLista"/>
        <w:numPr>
          <w:ilvl w:val="1"/>
          <w:numId w:val="1"/>
        </w:numPr>
        <w:spacing w:before="240" w:after="0"/>
        <w:ind w:left="1134"/>
        <w:jc w:val="both"/>
      </w:pPr>
      <w:r w:rsidRPr="00F66261">
        <w:t xml:space="preserve">Qual a limitação </w:t>
      </w:r>
      <w:r>
        <w:t>encontrada n</w:t>
      </w:r>
      <w:r w:rsidRPr="00F66261">
        <w:t>os quadros P?</w:t>
      </w:r>
    </w:p>
    <w:p w:rsidR="00F66261" w:rsidRPr="00F66261" w:rsidRDefault="00F66261" w:rsidP="00281E25">
      <w:pPr>
        <w:pStyle w:val="PargrafodaLista"/>
        <w:numPr>
          <w:ilvl w:val="1"/>
          <w:numId w:val="1"/>
        </w:numPr>
        <w:spacing w:before="240" w:after="0"/>
        <w:ind w:left="1134"/>
        <w:jc w:val="both"/>
      </w:pPr>
      <w:r>
        <w:t>Qual a vantagem e desvantagem da utilização de quadros B?</w:t>
      </w:r>
    </w:p>
    <w:p w:rsidR="00C46254" w:rsidRPr="00F66261" w:rsidRDefault="00C46254" w:rsidP="00C46254">
      <w:pPr>
        <w:pStyle w:val="PargrafodaLista"/>
      </w:pPr>
    </w:p>
    <w:p w:rsidR="00C46254" w:rsidRDefault="007D7CD2" w:rsidP="00991F2B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A evolução das técnicas de codificação, bem como das tecnologias de transmissão e reprodução multimídia, resultou na criação dos padrões MPEG-4 e H.264.</w:t>
      </w:r>
    </w:p>
    <w:p w:rsidR="007D7CD2" w:rsidRDefault="007D7CD2" w:rsidP="00090566">
      <w:pPr>
        <w:pStyle w:val="PargrafodaLista"/>
        <w:numPr>
          <w:ilvl w:val="1"/>
          <w:numId w:val="1"/>
        </w:numPr>
        <w:spacing w:before="240" w:after="0"/>
        <w:ind w:left="1134"/>
        <w:jc w:val="both"/>
      </w:pPr>
      <w:bookmarkStart w:id="0" w:name="_GoBack"/>
      <w:r>
        <w:t xml:space="preserve">Cite duas características do padrão MPEG-4 que o diferenciam de seus </w:t>
      </w:r>
      <w:r w:rsidR="00075306">
        <w:t>antecessores</w:t>
      </w:r>
      <w:r>
        <w:t>.</w:t>
      </w:r>
    </w:p>
    <w:p w:rsidR="00075306" w:rsidRDefault="00075306" w:rsidP="00090566">
      <w:pPr>
        <w:pStyle w:val="PargrafodaLista"/>
        <w:numPr>
          <w:ilvl w:val="1"/>
          <w:numId w:val="1"/>
        </w:numPr>
        <w:spacing w:before="240" w:after="0"/>
        <w:ind w:left="1134"/>
        <w:jc w:val="both"/>
      </w:pPr>
      <w:r>
        <w:t>Cite vantagens da utilização do padrão H.264.</w:t>
      </w:r>
    </w:p>
    <w:bookmarkEnd w:id="0"/>
    <w:p w:rsidR="007D7CD2" w:rsidRDefault="007D7CD2" w:rsidP="007D7CD2">
      <w:pPr>
        <w:pStyle w:val="PargrafodaLista"/>
        <w:spacing w:before="240" w:after="0"/>
        <w:ind w:left="426"/>
        <w:jc w:val="both"/>
      </w:pPr>
    </w:p>
    <w:p w:rsidR="007D7CD2" w:rsidRDefault="00075306" w:rsidP="00991F2B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Muitas pessoas erroneamente </w:t>
      </w:r>
      <w:r w:rsidR="00593121">
        <w:t>entendem que a extensão de arquivo de vídeo (.AVI, por exemplo) representa a compressão que está sendo utilizada</w:t>
      </w:r>
      <w:r>
        <w:t>, sendo que na verdade, el</w:t>
      </w:r>
      <w:r w:rsidR="00593121">
        <w:t>a</w:t>
      </w:r>
      <w:r>
        <w:t xml:space="preserve"> é somente um formato de representação. Explique a diferença entre formatos de representação e formatos de codificação.</w:t>
      </w:r>
    </w:p>
    <w:sectPr w:rsidR="007D7CD2" w:rsidSect="00D064A1">
      <w:headerReference w:type="default" r:id="rId8"/>
      <w:pgSz w:w="11906" w:h="16838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738" w:rsidRDefault="00190738" w:rsidP="00E9094E">
      <w:pPr>
        <w:spacing w:after="0" w:line="240" w:lineRule="auto"/>
      </w:pPr>
      <w:r>
        <w:separator/>
      </w:r>
    </w:p>
  </w:endnote>
  <w:endnote w:type="continuationSeparator" w:id="0">
    <w:p w:rsidR="00190738" w:rsidRDefault="00190738" w:rsidP="00E9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738" w:rsidRDefault="00190738" w:rsidP="00E9094E">
      <w:pPr>
        <w:spacing w:after="0" w:line="240" w:lineRule="auto"/>
      </w:pPr>
      <w:r>
        <w:separator/>
      </w:r>
    </w:p>
  </w:footnote>
  <w:footnote w:type="continuationSeparator" w:id="0">
    <w:p w:rsidR="00190738" w:rsidRDefault="00190738" w:rsidP="00E9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E" w:rsidRDefault="00F553F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B1AE2" wp14:editId="1A5343CB">
              <wp:simplePos x="0" y="0"/>
              <wp:positionH relativeFrom="column">
                <wp:posOffset>1483995</wp:posOffset>
              </wp:positionH>
              <wp:positionV relativeFrom="paragraph">
                <wp:posOffset>-254635</wp:posOffset>
              </wp:positionV>
              <wp:extent cx="4572000" cy="1112520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1112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12540C">
                            <w:rPr>
                              <w:b/>
                              <w:sz w:val="28"/>
                              <w:szCs w:val="28"/>
                            </w:rPr>
                            <w:t>Universidade de São Paulo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12540C">
                            <w:rPr>
                              <w:b/>
                              <w:sz w:val="26"/>
                              <w:szCs w:val="26"/>
                            </w:rPr>
                            <w:t>Instituto de Ciências Matemáticas e de Computação – ICMC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SCC 0661 – Multimídia e Hipermídia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Professor: Marcelo Manzato</w:t>
                          </w:r>
                        </w:p>
                        <w:p w:rsidR="00E9094E" w:rsidRPr="0012540C" w:rsidRDefault="00E9094E" w:rsidP="00E9094E">
                          <w:pPr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Aluno PAE: Matheus R. U. Zingarelli</w:t>
                          </w:r>
                        </w:p>
                        <w:p w:rsidR="00E9094E" w:rsidRPr="0012540C" w:rsidRDefault="00E9094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6.85pt;margin-top:-20.05pt;width:5in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" filled="f" stroked="f">
              <v:textbox>
                <w:txbxContent>
                  <w:p w:rsidR="00E9094E" w:rsidRPr="0012540C" w:rsidRDefault="00E9094E" w:rsidP="00E9094E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 w:rsidRPr="0012540C">
                      <w:rPr>
                        <w:b/>
                        <w:sz w:val="28"/>
                        <w:szCs w:val="28"/>
                      </w:rPr>
                      <w:t>Universidade de São Paulo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b/>
                        <w:sz w:val="26"/>
                        <w:szCs w:val="26"/>
                      </w:rPr>
                    </w:pPr>
                    <w:r w:rsidRPr="0012540C">
                      <w:rPr>
                        <w:b/>
                        <w:sz w:val="26"/>
                        <w:szCs w:val="26"/>
                      </w:rPr>
                      <w:t>Instituto de Ciências Matemáticas e de Computação – ICMC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SCC 0661 – Multimídia e Hipermídia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Professor: Marcelo Manzato</w:t>
                    </w:r>
                  </w:p>
                  <w:p w:rsidR="00E9094E" w:rsidRPr="0012540C" w:rsidRDefault="00E9094E" w:rsidP="00E9094E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Aluno PAE: Matheus R. U. Zingarelli</w:t>
                    </w:r>
                  </w:p>
                  <w:p w:rsidR="00E9094E" w:rsidRPr="0012540C" w:rsidRDefault="00E9094E"/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75C879C" wp14:editId="03CB1C61">
          <wp:simplePos x="0" y="0"/>
          <wp:positionH relativeFrom="column">
            <wp:posOffset>-209550</wp:posOffset>
          </wp:positionH>
          <wp:positionV relativeFrom="paragraph">
            <wp:posOffset>-158750</wp:posOffset>
          </wp:positionV>
          <wp:extent cx="1466215" cy="664210"/>
          <wp:effectExtent l="0" t="0" r="635" b="2540"/>
          <wp:wrapTopAndBottom/>
          <wp:docPr id="1" name="Imagem 1" descr="C:\Documents and Settings\Matheus\Desktop\Mestrado\3-PAE\SCC0611-MultHiper\logo-icm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Matheus\Desktop\Mestrado\3-PAE\SCC0611-MultHiper\logo-icm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21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84406"/>
    <w:multiLevelType w:val="hybridMultilevel"/>
    <w:tmpl w:val="F45E4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4B"/>
    <w:rsid w:val="00075306"/>
    <w:rsid w:val="00090566"/>
    <w:rsid w:val="0012540C"/>
    <w:rsid w:val="00152B04"/>
    <w:rsid w:val="00190738"/>
    <w:rsid w:val="00202966"/>
    <w:rsid w:val="002305BA"/>
    <w:rsid w:val="00281E25"/>
    <w:rsid w:val="003C44BC"/>
    <w:rsid w:val="004263B0"/>
    <w:rsid w:val="004B1134"/>
    <w:rsid w:val="00507845"/>
    <w:rsid w:val="00592244"/>
    <w:rsid w:val="00593121"/>
    <w:rsid w:val="00593B3B"/>
    <w:rsid w:val="0060759D"/>
    <w:rsid w:val="00683B2C"/>
    <w:rsid w:val="006B09AB"/>
    <w:rsid w:val="00784C41"/>
    <w:rsid w:val="007D7CD2"/>
    <w:rsid w:val="00840BCF"/>
    <w:rsid w:val="00875171"/>
    <w:rsid w:val="00893C8A"/>
    <w:rsid w:val="00901F53"/>
    <w:rsid w:val="00991F2B"/>
    <w:rsid w:val="00A32F25"/>
    <w:rsid w:val="00AE31EC"/>
    <w:rsid w:val="00B1465E"/>
    <w:rsid w:val="00B55D8A"/>
    <w:rsid w:val="00C42E4A"/>
    <w:rsid w:val="00C46254"/>
    <w:rsid w:val="00D064A1"/>
    <w:rsid w:val="00D6783E"/>
    <w:rsid w:val="00DC258C"/>
    <w:rsid w:val="00DC484B"/>
    <w:rsid w:val="00DF0738"/>
    <w:rsid w:val="00E9094E"/>
    <w:rsid w:val="00EE67D8"/>
    <w:rsid w:val="00F43ED1"/>
    <w:rsid w:val="00F553F3"/>
    <w:rsid w:val="00F57C23"/>
    <w:rsid w:val="00F643CA"/>
    <w:rsid w:val="00F66261"/>
    <w:rsid w:val="00F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1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9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94E"/>
  </w:style>
  <w:style w:type="paragraph" w:styleId="Rodap">
    <w:name w:val="footer"/>
    <w:basedOn w:val="Normal"/>
    <w:link w:val="Rodap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1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9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94E"/>
  </w:style>
  <w:style w:type="paragraph" w:styleId="Rodap">
    <w:name w:val="footer"/>
    <w:basedOn w:val="Normal"/>
    <w:link w:val="Rodap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Zinga-Home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31</cp:revision>
  <cp:lastPrinted>2011-09-09T20:08:00Z</cp:lastPrinted>
  <dcterms:created xsi:type="dcterms:W3CDTF">2011-08-10T18:37:00Z</dcterms:created>
  <dcterms:modified xsi:type="dcterms:W3CDTF">2011-09-09T20:09:00Z</dcterms:modified>
</cp:coreProperties>
</file>