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D7E77" w14:textId="77777777" w:rsidR="009E5ECF" w:rsidRDefault="009E5ECF">
      <w:r>
        <w:t xml:space="preserve">Hola buenas </w:t>
      </w:r>
      <w:proofErr w:type="spellStart"/>
      <w:r>
        <w:t>tatdes</w:t>
      </w:r>
      <w:proofErr w:type="spellEnd"/>
      <w:r>
        <w:t xml:space="preserve"> profe mi ensayo es el siguiente</w:t>
      </w:r>
    </w:p>
    <w:sectPr w:rsidR="009E5EC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CF"/>
    <w:rsid w:val="009E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674E7"/>
  <w15:chartTrackingRefBased/>
  <w15:docId w15:val="{B18B7354-ACCA-6F4C-8EDC-FE1467DE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E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E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E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E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E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E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E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E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E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E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sarmiento rueda</dc:creator>
  <cp:keywords/>
  <dc:description/>
  <cp:lastModifiedBy>Andres david sarmiento rueda</cp:lastModifiedBy>
  <cp:revision>2</cp:revision>
  <dcterms:created xsi:type="dcterms:W3CDTF">2024-04-25T19:41:00Z</dcterms:created>
  <dcterms:modified xsi:type="dcterms:W3CDTF">2024-04-25T19:41:00Z</dcterms:modified>
</cp:coreProperties>
</file>