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1EF949" w14:textId="77777777" w:rsidR="00B23C28" w:rsidRPr="00A96593" w:rsidRDefault="00000000">
      <w:pPr>
        <w:pStyle w:val="Heading1"/>
        <w:rPr>
          <w:lang w:val="pt-BR"/>
        </w:rPr>
      </w:pPr>
      <w:bookmarkStart w:id="0" w:name="X784e2cd796f1506560e7fdf78f82f4c28ac3542"/>
      <w:r w:rsidRPr="00A96593">
        <w:rPr>
          <w:lang w:val="pt-BR"/>
        </w:rPr>
        <w:t>CONTRATO DE PRESTAÇÃO DE SERVIÇOS DE DESENVOLVIMENTO DE SOFTWARE E MANUTENÇÃO CONTINUADA</w:t>
      </w:r>
    </w:p>
    <w:p w14:paraId="254E3266" w14:textId="77777777" w:rsidR="00B23C28" w:rsidRDefault="00FA4D36">
      <w:r>
        <w:rPr>
          <w:noProof/>
        </w:rPr>
        <w:pict w14:anchorId="168EE53C">
          <v:rect id="_x0000_i1065" alt="" style="width:468pt;height:.05pt;mso-width-percent:0;mso-height-percent:0;mso-width-percent:0;mso-height-percent:0" o:hralign="center" o:hrstd="t" o:hr="t"/>
        </w:pict>
      </w:r>
    </w:p>
    <w:p w14:paraId="43F03478" w14:textId="77777777" w:rsidR="00B23C28" w:rsidRPr="00A96593" w:rsidRDefault="00000000">
      <w:pPr>
        <w:pStyle w:val="Heading2"/>
        <w:rPr>
          <w:lang w:val="pt-BR"/>
        </w:rPr>
      </w:pPr>
      <w:bookmarkStart w:id="1" w:name="contrato-nº-número2025"/>
      <w:r w:rsidRPr="00A96593">
        <w:rPr>
          <w:lang w:val="pt-BR"/>
        </w:rPr>
        <w:t>CONTRATO Nº [NÚMERO]/2025</w:t>
      </w:r>
    </w:p>
    <w:p w14:paraId="7119A905" w14:textId="77777777" w:rsidR="00B23C28" w:rsidRPr="00A96593" w:rsidRDefault="00000000">
      <w:pPr>
        <w:pStyle w:val="FirstParagraph"/>
        <w:rPr>
          <w:lang w:val="pt-BR"/>
        </w:rPr>
      </w:pPr>
      <w:r w:rsidRPr="00A96593">
        <w:rPr>
          <w:b/>
          <w:bCs/>
          <w:lang w:val="pt-BR"/>
        </w:rPr>
        <w:t>CONTRATO DE PRESTAÇÃO DE SERVIÇOS DE DESENVOLVIMENTO DE SOFTWARE E MANUTENÇÃO CONTINUADA QUE ENTRE SI CELEBRAM:</w:t>
      </w:r>
    </w:p>
    <w:p w14:paraId="00762553" w14:textId="77777777" w:rsidR="00B23C28" w:rsidRDefault="00FA4D36">
      <w:r>
        <w:rPr>
          <w:noProof/>
        </w:rPr>
        <w:pict w14:anchorId="5F0BE053">
          <v:rect id="_x0000_i1064" alt="" style="width:468pt;height:.05pt;mso-width-percent:0;mso-height-percent:0;mso-width-percent:0;mso-height-percent:0" o:hralign="center" o:hrstd="t" o:hr="t"/>
        </w:pict>
      </w:r>
    </w:p>
    <w:p w14:paraId="4F82820C" w14:textId="77777777" w:rsidR="00B23C28" w:rsidRPr="00A96593" w:rsidRDefault="00000000">
      <w:pPr>
        <w:pStyle w:val="Heading2"/>
        <w:rPr>
          <w:lang w:val="pt-BR"/>
        </w:rPr>
      </w:pPr>
      <w:bookmarkStart w:id="2" w:name="das-partes"/>
      <w:bookmarkEnd w:id="1"/>
      <w:r w:rsidRPr="00A96593">
        <w:rPr>
          <w:lang w:val="pt-BR"/>
        </w:rPr>
        <w:t>DAS PARTES</w:t>
      </w:r>
    </w:p>
    <w:p w14:paraId="5CC3D63C" w14:textId="77777777" w:rsidR="00B23C28" w:rsidRPr="00A96593" w:rsidRDefault="00000000">
      <w:pPr>
        <w:pStyle w:val="FirstParagraph"/>
        <w:rPr>
          <w:lang w:val="pt-BR"/>
        </w:rPr>
      </w:pPr>
      <w:r w:rsidRPr="00A96593">
        <w:rPr>
          <w:b/>
          <w:bCs/>
          <w:lang w:val="pt-BR"/>
        </w:rPr>
        <w:t>CONTRATANTE:</w:t>
      </w:r>
      <w:r w:rsidRPr="00A96593">
        <w:rPr>
          <w:lang w:val="pt-BR"/>
        </w:rPr>
        <w:t xml:space="preserve"> - </w:t>
      </w:r>
      <w:r w:rsidRPr="00A96593">
        <w:rPr>
          <w:b/>
          <w:bCs/>
          <w:lang w:val="pt-BR"/>
        </w:rPr>
        <w:t>Razão Social:</w:t>
      </w:r>
      <w:r w:rsidRPr="00A96593">
        <w:rPr>
          <w:lang w:val="pt-BR"/>
        </w:rPr>
        <w:t xml:space="preserve"> NOVITÁ [RAZÃO SOCIAL COMPLETA] - </w:t>
      </w:r>
      <w:r w:rsidRPr="00A96593">
        <w:rPr>
          <w:b/>
          <w:bCs/>
          <w:lang w:val="pt-BR"/>
        </w:rPr>
        <w:t>CNPJ/CPF:</w:t>
      </w:r>
      <w:r w:rsidRPr="00A96593">
        <w:rPr>
          <w:lang w:val="pt-BR"/>
        </w:rPr>
        <w:t xml:space="preserve"> [NÚMERO] - </w:t>
      </w:r>
      <w:r w:rsidRPr="00A96593">
        <w:rPr>
          <w:b/>
          <w:bCs/>
          <w:lang w:val="pt-BR"/>
        </w:rPr>
        <w:t>Endereço:</w:t>
      </w:r>
      <w:r w:rsidRPr="00A96593">
        <w:rPr>
          <w:lang w:val="pt-BR"/>
        </w:rPr>
        <w:t xml:space="preserve"> [ENDEREÇO COMPLETO] - </w:t>
      </w:r>
      <w:r w:rsidRPr="00A96593">
        <w:rPr>
          <w:b/>
          <w:bCs/>
          <w:lang w:val="pt-BR"/>
        </w:rPr>
        <w:t>Representante Legal:</w:t>
      </w:r>
      <w:r w:rsidRPr="00A96593">
        <w:rPr>
          <w:lang w:val="pt-BR"/>
        </w:rPr>
        <w:t xml:space="preserve"> Mauricio Melo - </w:t>
      </w:r>
      <w:r w:rsidRPr="00A96593">
        <w:rPr>
          <w:b/>
          <w:bCs/>
          <w:lang w:val="pt-BR"/>
        </w:rPr>
        <w:t>E-mail:</w:t>
      </w:r>
      <w:r w:rsidRPr="00A96593">
        <w:rPr>
          <w:lang w:val="pt-BR"/>
        </w:rPr>
        <w:t xml:space="preserve"> [E-MAIL] - </w:t>
      </w:r>
      <w:r w:rsidRPr="00A96593">
        <w:rPr>
          <w:b/>
          <w:bCs/>
          <w:lang w:val="pt-BR"/>
        </w:rPr>
        <w:t>Telefone:</w:t>
      </w:r>
      <w:r w:rsidRPr="00A96593">
        <w:rPr>
          <w:lang w:val="pt-BR"/>
        </w:rPr>
        <w:t xml:space="preserve"> [TELEFONE]</w:t>
      </w:r>
    </w:p>
    <w:p w14:paraId="5FFE92DD" w14:textId="77777777" w:rsidR="00B23C28" w:rsidRPr="00A96593" w:rsidRDefault="00000000">
      <w:pPr>
        <w:pStyle w:val="BodyText"/>
        <w:rPr>
          <w:lang w:val="pt-BR"/>
        </w:rPr>
      </w:pPr>
      <w:r w:rsidRPr="00A96593">
        <w:rPr>
          <w:lang w:val="pt-BR"/>
        </w:rPr>
        <w:t xml:space="preserve">Doravante denominada simplesmente </w:t>
      </w:r>
      <w:r w:rsidRPr="00A96593">
        <w:rPr>
          <w:b/>
          <w:bCs/>
          <w:lang w:val="pt-BR"/>
        </w:rPr>
        <w:t>“CONTRATANTE”</w:t>
      </w:r>
      <w:r w:rsidRPr="00A96593">
        <w:rPr>
          <w:lang w:val="pt-BR"/>
        </w:rPr>
        <w:t>.</w:t>
      </w:r>
    </w:p>
    <w:p w14:paraId="445504AC" w14:textId="77777777" w:rsidR="00B23C28" w:rsidRPr="00A96593" w:rsidRDefault="00000000">
      <w:pPr>
        <w:pStyle w:val="BodyText"/>
        <w:rPr>
          <w:lang w:val="pt-BR"/>
        </w:rPr>
      </w:pPr>
      <w:r w:rsidRPr="00A96593">
        <w:rPr>
          <w:b/>
          <w:bCs/>
          <w:lang w:val="pt-BR"/>
        </w:rPr>
        <w:t>CONTRATADA:</w:t>
      </w:r>
      <w:r w:rsidRPr="00A96593">
        <w:rPr>
          <w:lang w:val="pt-BR"/>
        </w:rPr>
        <w:t xml:space="preserve"> - </w:t>
      </w:r>
      <w:r w:rsidRPr="00A96593">
        <w:rPr>
          <w:b/>
          <w:bCs/>
          <w:lang w:val="pt-BR"/>
        </w:rPr>
        <w:t>Razão Social:</w:t>
      </w:r>
      <w:r w:rsidRPr="00A96593">
        <w:rPr>
          <w:lang w:val="pt-BR"/>
        </w:rPr>
        <w:t xml:space="preserve"> [RAZÃO SOCIAL DA SUA EMPRESA] - </w:t>
      </w:r>
      <w:r w:rsidRPr="00A96593">
        <w:rPr>
          <w:b/>
          <w:bCs/>
          <w:lang w:val="pt-BR"/>
        </w:rPr>
        <w:t>CNPJ:</w:t>
      </w:r>
      <w:r w:rsidRPr="00A96593">
        <w:rPr>
          <w:lang w:val="pt-BR"/>
        </w:rPr>
        <w:t xml:space="preserve"> [NÚMERO] - </w:t>
      </w:r>
      <w:r w:rsidRPr="00A96593">
        <w:rPr>
          <w:b/>
          <w:bCs/>
          <w:lang w:val="pt-BR"/>
        </w:rPr>
        <w:t>Endereço:</w:t>
      </w:r>
      <w:r w:rsidRPr="00A96593">
        <w:rPr>
          <w:lang w:val="pt-BR"/>
        </w:rPr>
        <w:t xml:space="preserve"> [ENDEREÇO COMPLETO] - </w:t>
      </w:r>
      <w:r w:rsidRPr="00A96593">
        <w:rPr>
          <w:b/>
          <w:bCs/>
          <w:lang w:val="pt-BR"/>
        </w:rPr>
        <w:t>Representante Legal:</w:t>
      </w:r>
      <w:r w:rsidRPr="00A96593">
        <w:rPr>
          <w:lang w:val="pt-BR"/>
        </w:rPr>
        <w:t xml:space="preserve"> [SEU NOME] - </w:t>
      </w:r>
      <w:r w:rsidRPr="00A96593">
        <w:rPr>
          <w:b/>
          <w:bCs/>
          <w:lang w:val="pt-BR"/>
        </w:rPr>
        <w:t>E-mail:</w:t>
      </w:r>
      <w:r w:rsidRPr="00A96593">
        <w:rPr>
          <w:lang w:val="pt-BR"/>
        </w:rPr>
        <w:t xml:space="preserve"> [E-MAIL] - </w:t>
      </w:r>
      <w:r w:rsidRPr="00A96593">
        <w:rPr>
          <w:b/>
          <w:bCs/>
          <w:lang w:val="pt-BR"/>
        </w:rPr>
        <w:t>Telefone:</w:t>
      </w:r>
      <w:r w:rsidRPr="00A96593">
        <w:rPr>
          <w:lang w:val="pt-BR"/>
        </w:rPr>
        <w:t xml:space="preserve"> [TELEFONE]</w:t>
      </w:r>
    </w:p>
    <w:p w14:paraId="0CA112E7" w14:textId="77777777" w:rsidR="00B23C28" w:rsidRDefault="00000000">
      <w:pPr>
        <w:pStyle w:val="BodyText"/>
      </w:pPr>
      <w:r>
        <w:t xml:space="preserve">Doravante denominada simplesmente </w:t>
      </w:r>
      <w:r>
        <w:rPr>
          <w:b/>
          <w:bCs/>
        </w:rPr>
        <w:t>“CONTRATADA”</w:t>
      </w:r>
      <w:r>
        <w:t>.</w:t>
      </w:r>
    </w:p>
    <w:p w14:paraId="1A5EE849" w14:textId="77777777" w:rsidR="00B23C28" w:rsidRDefault="00FA4D36">
      <w:r>
        <w:rPr>
          <w:noProof/>
        </w:rPr>
        <w:pict w14:anchorId="4E693C25">
          <v:rect id="_x0000_i1063" alt="" style="width:468pt;height:.05pt;mso-width-percent:0;mso-height-percent:0;mso-width-percent:0;mso-height-percent:0" o:hralign="center" o:hrstd="t" o:hr="t"/>
        </w:pict>
      </w:r>
    </w:p>
    <w:p w14:paraId="4601ED1F" w14:textId="77777777" w:rsidR="00B23C28" w:rsidRPr="00A96593" w:rsidRDefault="00000000">
      <w:pPr>
        <w:pStyle w:val="Heading2"/>
        <w:rPr>
          <w:lang w:val="pt-BR"/>
        </w:rPr>
      </w:pPr>
      <w:bookmarkStart w:id="3" w:name="cláusula-primeira-do-objeto"/>
      <w:bookmarkEnd w:id="2"/>
      <w:r w:rsidRPr="00A96593">
        <w:rPr>
          <w:lang w:val="pt-BR"/>
        </w:rPr>
        <w:t>CLÁUSULA PRIMEIRA – DO OBJETO</w:t>
      </w:r>
    </w:p>
    <w:p w14:paraId="52F2855E" w14:textId="77777777" w:rsidR="00B23C28" w:rsidRPr="00A96593" w:rsidRDefault="00000000">
      <w:pPr>
        <w:pStyle w:val="FirstParagraph"/>
        <w:rPr>
          <w:lang w:val="pt-BR"/>
        </w:rPr>
      </w:pPr>
      <w:r w:rsidRPr="00A96593">
        <w:rPr>
          <w:b/>
          <w:bCs/>
          <w:lang w:val="pt-BR"/>
        </w:rPr>
        <w:t>1.1.</w:t>
      </w:r>
      <w:r w:rsidRPr="00A96593">
        <w:rPr>
          <w:lang w:val="pt-BR"/>
        </w:rPr>
        <w:t xml:space="preserve"> O presente contrato tem por objeto a prestação de serviços de:</w:t>
      </w:r>
    </w:p>
    <w:p w14:paraId="3CF34F73" w14:textId="77777777" w:rsidR="00B23C28" w:rsidRPr="00A96593" w:rsidRDefault="00000000">
      <w:pPr>
        <w:pStyle w:val="BodyText"/>
        <w:rPr>
          <w:lang w:val="pt-BR"/>
        </w:rPr>
      </w:pPr>
      <w:r w:rsidRPr="00A96593">
        <w:rPr>
          <w:b/>
          <w:bCs/>
          <w:lang w:val="pt-BR"/>
        </w:rPr>
        <w:t>a) DESENVOLVIMENTO</w:t>
      </w:r>
      <w:r w:rsidRPr="00A96593">
        <w:rPr>
          <w:lang w:val="pt-BR"/>
        </w:rPr>
        <w:t xml:space="preserve"> do </w:t>
      </w:r>
      <w:r w:rsidRPr="00A96593">
        <w:rPr>
          <w:b/>
          <w:bCs/>
          <w:lang w:val="pt-BR"/>
        </w:rPr>
        <w:t>Produto Mínimo Viável (MVP)</w:t>
      </w:r>
      <w:r w:rsidRPr="00A96593">
        <w:rPr>
          <w:lang w:val="pt-BR"/>
        </w:rPr>
        <w:t xml:space="preserve"> da plataforma </w:t>
      </w:r>
      <w:r w:rsidRPr="00A96593">
        <w:rPr>
          <w:b/>
          <w:bCs/>
          <w:lang w:val="pt-BR"/>
        </w:rPr>
        <w:t>“Novitá Telemedicina”</w:t>
      </w:r>
      <w:r w:rsidRPr="00A96593">
        <w:rPr>
          <w:lang w:val="pt-BR"/>
        </w:rPr>
        <w:t xml:space="preserve">, conforme especificações técnicas detalhadas na </w:t>
      </w:r>
      <w:r w:rsidRPr="00A96593">
        <w:rPr>
          <w:b/>
          <w:bCs/>
          <w:lang w:val="pt-BR"/>
        </w:rPr>
        <w:t>Proposta Técnica e Comercial</w:t>
      </w:r>
      <w:r w:rsidRPr="00A96593">
        <w:rPr>
          <w:lang w:val="pt-BR"/>
        </w:rPr>
        <w:t xml:space="preserve"> apresentada em 15 de Dezembro de 2025, que passa a fazer parte integrante deste instrumento como </w:t>
      </w:r>
      <w:r w:rsidRPr="00A96593">
        <w:rPr>
          <w:b/>
          <w:bCs/>
          <w:lang w:val="pt-BR"/>
        </w:rPr>
        <w:t>Anexo I</w:t>
      </w:r>
      <w:r w:rsidRPr="00A96593">
        <w:rPr>
          <w:lang w:val="pt-BR"/>
        </w:rPr>
        <w:t>;</w:t>
      </w:r>
    </w:p>
    <w:p w14:paraId="5D3BC29F" w14:textId="77777777" w:rsidR="00B23C28" w:rsidRPr="00A96593" w:rsidRDefault="00000000">
      <w:pPr>
        <w:pStyle w:val="BodyText"/>
        <w:rPr>
          <w:lang w:val="pt-BR"/>
        </w:rPr>
      </w:pPr>
      <w:r w:rsidRPr="00A96593">
        <w:rPr>
          <w:b/>
          <w:bCs/>
          <w:lang w:val="pt-BR"/>
        </w:rPr>
        <w:t>b) SUSTENTAÇÃO E MANUTENÇÃO CONTINUADA</w:t>
      </w:r>
      <w:r w:rsidRPr="00A96593">
        <w:rPr>
          <w:lang w:val="pt-BR"/>
        </w:rPr>
        <w:t xml:space="preserve"> da plataforma desenvolvida, pelo período mínimo obrigatório de </w:t>
      </w:r>
      <w:r w:rsidRPr="00A96593">
        <w:rPr>
          <w:b/>
          <w:bCs/>
          <w:lang w:val="pt-BR"/>
        </w:rPr>
        <w:t>6 (seis) meses</w:t>
      </w:r>
      <w:r w:rsidRPr="00A96593">
        <w:rPr>
          <w:lang w:val="pt-BR"/>
        </w:rPr>
        <w:t>, com início imediatamente após o aceite do MVP, conforme detalhado na Cláusula Terceira-A.</w:t>
      </w:r>
    </w:p>
    <w:p w14:paraId="58A6316A" w14:textId="77777777" w:rsidR="00B23C28" w:rsidRPr="00A96593" w:rsidRDefault="00000000">
      <w:pPr>
        <w:pStyle w:val="BodyText"/>
        <w:rPr>
          <w:lang w:val="pt-BR"/>
        </w:rPr>
      </w:pPr>
      <w:r w:rsidRPr="00A96593">
        <w:rPr>
          <w:b/>
          <w:bCs/>
          <w:lang w:val="pt-BR"/>
        </w:rPr>
        <w:t>1.2.</w:t>
      </w:r>
      <w:r w:rsidRPr="00A96593">
        <w:rPr>
          <w:lang w:val="pt-BR"/>
        </w:rPr>
        <w:t xml:space="preserve"> O escopo do MVP compreende exclusivamente as seguintes funcionalidades:</w:t>
      </w:r>
    </w:p>
    <w:p w14:paraId="7AC29FAC" w14:textId="77777777" w:rsidR="00B23C28" w:rsidRPr="00A96593" w:rsidRDefault="00000000">
      <w:pPr>
        <w:pStyle w:val="Heading3"/>
        <w:rPr>
          <w:lang w:val="pt-BR"/>
        </w:rPr>
      </w:pPr>
      <w:bookmarkStart w:id="4" w:name="portal-do-paciente-venda-de-planos"/>
      <w:r w:rsidRPr="00A96593">
        <w:rPr>
          <w:lang w:val="pt-BR"/>
        </w:rPr>
        <w:lastRenderedPageBreak/>
        <w:t>1.2.1. Portal do Paciente &amp; Venda de Planos</w:t>
      </w:r>
    </w:p>
    <w:p w14:paraId="17748678" w14:textId="77777777" w:rsidR="00B23C28" w:rsidRPr="00A96593" w:rsidRDefault="00B23C28">
      <w:pPr>
        <w:pStyle w:val="Compact"/>
        <w:numPr>
          <w:ilvl w:val="0"/>
          <w:numId w:val="2"/>
        </w:numPr>
        <w:rPr>
          <w:lang w:val="pt-BR"/>
        </w:rPr>
      </w:pPr>
    </w:p>
    <w:p w14:paraId="6C575C2B" w14:textId="77777777" w:rsidR="00B23C28" w:rsidRPr="00A96593" w:rsidRDefault="00000000">
      <w:pPr>
        <w:pStyle w:val="Compact"/>
        <w:numPr>
          <w:ilvl w:val="1"/>
          <w:numId w:val="3"/>
        </w:numPr>
        <w:rPr>
          <w:lang w:val="pt-BR"/>
        </w:rPr>
      </w:pPr>
      <w:r w:rsidRPr="00A96593">
        <w:rPr>
          <w:lang w:val="pt-BR"/>
        </w:rPr>
        <w:t>Landing Page Institucional otimizada para conversão com apresentação da Novitá Telemedicina;</w:t>
      </w:r>
    </w:p>
    <w:p w14:paraId="6E77CEC3" w14:textId="77777777" w:rsidR="00B23C28" w:rsidRPr="00A96593" w:rsidRDefault="00B23C28">
      <w:pPr>
        <w:pStyle w:val="Compact"/>
        <w:numPr>
          <w:ilvl w:val="0"/>
          <w:numId w:val="2"/>
        </w:numPr>
        <w:rPr>
          <w:lang w:val="pt-BR"/>
        </w:rPr>
      </w:pPr>
    </w:p>
    <w:p w14:paraId="0543F353" w14:textId="77777777" w:rsidR="00B23C28" w:rsidRPr="00A96593" w:rsidRDefault="00000000">
      <w:pPr>
        <w:pStyle w:val="Compact"/>
        <w:numPr>
          <w:ilvl w:val="1"/>
          <w:numId w:val="4"/>
        </w:numPr>
        <w:rPr>
          <w:lang w:val="pt-BR"/>
        </w:rPr>
      </w:pPr>
      <w:r w:rsidRPr="00A96593">
        <w:rPr>
          <w:lang w:val="pt-BR"/>
        </w:rPr>
        <w:t>Sistema de Gestão de Assinaturas para os planos Bronze, Prata, Ouro, Platina e Coletivo;</w:t>
      </w:r>
    </w:p>
    <w:p w14:paraId="1ADA5A99" w14:textId="77777777" w:rsidR="00B23C28" w:rsidRPr="00A96593" w:rsidRDefault="00B23C28">
      <w:pPr>
        <w:pStyle w:val="Compact"/>
        <w:numPr>
          <w:ilvl w:val="0"/>
          <w:numId w:val="2"/>
        </w:numPr>
        <w:rPr>
          <w:lang w:val="pt-BR"/>
        </w:rPr>
      </w:pPr>
    </w:p>
    <w:p w14:paraId="45D24FD6" w14:textId="77777777" w:rsidR="00B23C28" w:rsidRPr="00A96593" w:rsidRDefault="00000000">
      <w:pPr>
        <w:pStyle w:val="Compact"/>
        <w:numPr>
          <w:ilvl w:val="1"/>
          <w:numId w:val="5"/>
        </w:numPr>
        <w:rPr>
          <w:lang w:val="pt-BR"/>
        </w:rPr>
      </w:pPr>
      <w:r w:rsidRPr="00A96593">
        <w:rPr>
          <w:lang w:val="pt-BR"/>
        </w:rPr>
        <w:t>Checkout Integrado com gateway de pagamento para processamento de cartões com cobrança recorrente;</w:t>
      </w:r>
    </w:p>
    <w:p w14:paraId="304D9DAF" w14:textId="77777777" w:rsidR="00B23C28" w:rsidRPr="00A96593" w:rsidRDefault="00B23C28">
      <w:pPr>
        <w:pStyle w:val="Compact"/>
        <w:numPr>
          <w:ilvl w:val="0"/>
          <w:numId w:val="2"/>
        </w:numPr>
        <w:rPr>
          <w:lang w:val="pt-BR"/>
        </w:rPr>
      </w:pPr>
    </w:p>
    <w:p w14:paraId="2CA70D5B" w14:textId="77777777" w:rsidR="00B23C28" w:rsidRPr="00A96593" w:rsidRDefault="00000000">
      <w:pPr>
        <w:pStyle w:val="Compact"/>
        <w:numPr>
          <w:ilvl w:val="1"/>
          <w:numId w:val="6"/>
        </w:numPr>
        <w:rPr>
          <w:lang w:val="pt-BR"/>
        </w:rPr>
      </w:pPr>
      <w:r w:rsidRPr="00A96593">
        <w:rPr>
          <w:lang w:val="pt-BR"/>
        </w:rPr>
        <w:t>Área do Usuário (Painel do Assinante) para gestão de dados cadastrais e acompanhamento do plano.</w:t>
      </w:r>
    </w:p>
    <w:p w14:paraId="1FB81A2D" w14:textId="77777777" w:rsidR="00B23C28" w:rsidRDefault="00000000">
      <w:pPr>
        <w:pStyle w:val="Heading3"/>
      </w:pPr>
      <w:bookmarkStart w:id="5" w:name="core-telemedicina-integrada"/>
      <w:bookmarkEnd w:id="4"/>
      <w:r>
        <w:t>1.2.2. Core: Telemedicina Integrada</w:t>
      </w:r>
    </w:p>
    <w:p w14:paraId="74D0FA13" w14:textId="77777777" w:rsidR="00B23C28" w:rsidRDefault="00B23C28">
      <w:pPr>
        <w:pStyle w:val="Compact"/>
        <w:numPr>
          <w:ilvl w:val="0"/>
          <w:numId w:val="7"/>
        </w:numPr>
      </w:pPr>
    </w:p>
    <w:p w14:paraId="1016A0EB" w14:textId="77777777" w:rsidR="00B23C28" w:rsidRPr="00A96593" w:rsidRDefault="00000000">
      <w:pPr>
        <w:pStyle w:val="Compact"/>
        <w:numPr>
          <w:ilvl w:val="1"/>
          <w:numId w:val="8"/>
        </w:numPr>
        <w:rPr>
          <w:lang w:val="pt-BR"/>
        </w:rPr>
      </w:pPr>
      <w:r w:rsidRPr="00A96593">
        <w:rPr>
          <w:lang w:val="pt-BR"/>
        </w:rPr>
        <w:t>Sistema de Controle de Acesso Inteligente com verificação de status financeiro (Adimplente/Inadimplente);</w:t>
      </w:r>
    </w:p>
    <w:p w14:paraId="4F280E25" w14:textId="77777777" w:rsidR="00B23C28" w:rsidRPr="00A96593" w:rsidRDefault="00B23C28">
      <w:pPr>
        <w:pStyle w:val="Compact"/>
        <w:numPr>
          <w:ilvl w:val="0"/>
          <w:numId w:val="7"/>
        </w:numPr>
        <w:rPr>
          <w:lang w:val="pt-BR"/>
        </w:rPr>
      </w:pPr>
    </w:p>
    <w:p w14:paraId="4EB372D0" w14:textId="77777777" w:rsidR="00B23C28" w:rsidRPr="00A96593" w:rsidRDefault="00000000">
      <w:pPr>
        <w:pStyle w:val="Compact"/>
        <w:numPr>
          <w:ilvl w:val="1"/>
          <w:numId w:val="9"/>
        </w:numPr>
        <w:rPr>
          <w:lang w:val="pt-BR"/>
        </w:rPr>
      </w:pPr>
      <w:r w:rsidRPr="00A96593">
        <w:rPr>
          <w:lang w:val="pt-BR"/>
        </w:rPr>
        <w:t>Integração White Label da plataforma de telemedicina parceira via iFrame.</w:t>
      </w:r>
    </w:p>
    <w:p w14:paraId="55487971" w14:textId="77777777" w:rsidR="00B23C28" w:rsidRDefault="00000000">
      <w:pPr>
        <w:pStyle w:val="Heading3"/>
      </w:pPr>
      <w:bookmarkStart w:id="6" w:name="módulo-medicamento-em-casa"/>
      <w:bookmarkEnd w:id="5"/>
      <w:r>
        <w:t>1.2.3. Módulo “Medicamento em Casa”</w:t>
      </w:r>
    </w:p>
    <w:p w14:paraId="5867C2C2" w14:textId="77777777" w:rsidR="00B23C28" w:rsidRDefault="00B23C28">
      <w:pPr>
        <w:pStyle w:val="Compact"/>
        <w:numPr>
          <w:ilvl w:val="0"/>
          <w:numId w:val="10"/>
        </w:numPr>
      </w:pPr>
    </w:p>
    <w:p w14:paraId="1FA77D19" w14:textId="77777777" w:rsidR="00B23C28" w:rsidRPr="00A96593" w:rsidRDefault="00000000">
      <w:pPr>
        <w:pStyle w:val="Compact"/>
        <w:numPr>
          <w:ilvl w:val="1"/>
          <w:numId w:val="11"/>
        </w:numPr>
        <w:rPr>
          <w:lang w:val="pt-BR"/>
        </w:rPr>
      </w:pPr>
      <w:r w:rsidRPr="00A96593">
        <w:rPr>
          <w:lang w:val="pt-BR"/>
        </w:rPr>
        <w:t>Busca de receita por protocolo/código/token;</w:t>
      </w:r>
    </w:p>
    <w:p w14:paraId="7776DBC8" w14:textId="77777777" w:rsidR="00B23C28" w:rsidRPr="00A96593" w:rsidRDefault="00B23C28">
      <w:pPr>
        <w:pStyle w:val="Compact"/>
        <w:numPr>
          <w:ilvl w:val="0"/>
          <w:numId w:val="10"/>
        </w:numPr>
        <w:rPr>
          <w:lang w:val="pt-BR"/>
        </w:rPr>
      </w:pPr>
    </w:p>
    <w:p w14:paraId="25DA6E3C" w14:textId="77777777" w:rsidR="00B23C28" w:rsidRPr="00A96593" w:rsidRDefault="00000000">
      <w:pPr>
        <w:pStyle w:val="Compact"/>
        <w:numPr>
          <w:ilvl w:val="1"/>
          <w:numId w:val="12"/>
        </w:numPr>
        <w:rPr>
          <w:lang w:val="pt-BR"/>
        </w:rPr>
      </w:pPr>
      <w:r w:rsidRPr="00A96593">
        <w:rPr>
          <w:lang w:val="pt-BR"/>
        </w:rPr>
        <w:t>Sistema de mineração/localização de receita;</w:t>
      </w:r>
    </w:p>
    <w:p w14:paraId="47C3C0E6" w14:textId="77777777" w:rsidR="00B23C28" w:rsidRPr="00A96593" w:rsidRDefault="00B23C28">
      <w:pPr>
        <w:pStyle w:val="Compact"/>
        <w:numPr>
          <w:ilvl w:val="0"/>
          <w:numId w:val="10"/>
        </w:numPr>
        <w:rPr>
          <w:lang w:val="pt-BR"/>
        </w:rPr>
      </w:pPr>
    </w:p>
    <w:p w14:paraId="3BCC0DDF" w14:textId="77777777" w:rsidR="00B23C28" w:rsidRPr="00A96593" w:rsidRDefault="00000000">
      <w:pPr>
        <w:pStyle w:val="Compact"/>
        <w:numPr>
          <w:ilvl w:val="1"/>
          <w:numId w:val="13"/>
        </w:numPr>
        <w:rPr>
          <w:lang w:val="pt-BR"/>
        </w:rPr>
      </w:pPr>
      <w:r w:rsidRPr="00A96593">
        <w:rPr>
          <w:lang w:val="pt-BR"/>
        </w:rPr>
        <w:t>Carrinho de compras para medicamentos prescritos;</w:t>
      </w:r>
    </w:p>
    <w:p w14:paraId="1E3D0772" w14:textId="77777777" w:rsidR="00B23C28" w:rsidRPr="00A96593" w:rsidRDefault="00B23C28">
      <w:pPr>
        <w:pStyle w:val="Compact"/>
        <w:numPr>
          <w:ilvl w:val="0"/>
          <w:numId w:val="10"/>
        </w:numPr>
        <w:rPr>
          <w:lang w:val="pt-BR"/>
        </w:rPr>
      </w:pPr>
    </w:p>
    <w:p w14:paraId="26535551" w14:textId="77777777" w:rsidR="00B23C28" w:rsidRPr="00A96593" w:rsidRDefault="00000000">
      <w:pPr>
        <w:pStyle w:val="Compact"/>
        <w:numPr>
          <w:ilvl w:val="1"/>
          <w:numId w:val="14"/>
        </w:numPr>
        <w:rPr>
          <w:lang w:val="pt-BR"/>
        </w:rPr>
      </w:pPr>
      <w:r w:rsidRPr="00A96593">
        <w:rPr>
          <w:lang w:val="pt-BR"/>
        </w:rPr>
        <w:t>Checkout específico para medicamentos (Cartão e PIX);</w:t>
      </w:r>
    </w:p>
    <w:p w14:paraId="65FCC10A" w14:textId="77777777" w:rsidR="00B23C28" w:rsidRPr="00A96593" w:rsidRDefault="00B23C28">
      <w:pPr>
        <w:pStyle w:val="Compact"/>
        <w:numPr>
          <w:ilvl w:val="0"/>
          <w:numId w:val="10"/>
        </w:numPr>
        <w:rPr>
          <w:lang w:val="pt-BR"/>
        </w:rPr>
      </w:pPr>
    </w:p>
    <w:p w14:paraId="2C869AD0" w14:textId="77777777" w:rsidR="00B23C28" w:rsidRPr="00A96593" w:rsidRDefault="00000000">
      <w:pPr>
        <w:pStyle w:val="Compact"/>
        <w:numPr>
          <w:ilvl w:val="1"/>
          <w:numId w:val="15"/>
        </w:numPr>
        <w:rPr>
          <w:lang w:val="pt-BR"/>
        </w:rPr>
      </w:pPr>
      <w:r w:rsidRPr="00A96593">
        <w:rPr>
          <w:lang w:val="pt-BR"/>
        </w:rPr>
        <w:t>Sistema de notificação de logística para ordem de serviço.</w:t>
      </w:r>
    </w:p>
    <w:p w14:paraId="42EDF2E8" w14:textId="77777777" w:rsidR="00B23C28" w:rsidRDefault="00000000">
      <w:pPr>
        <w:pStyle w:val="Heading3"/>
      </w:pPr>
      <w:bookmarkStart w:id="7" w:name="painel-administrativo-de-gestão"/>
      <w:bookmarkEnd w:id="6"/>
      <w:r>
        <w:t>1.2.4. Painel Administrativo de Gestão</w:t>
      </w:r>
    </w:p>
    <w:p w14:paraId="3D8C83DA" w14:textId="77777777" w:rsidR="00B23C28" w:rsidRDefault="00B23C28">
      <w:pPr>
        <w:pStyle w:val="Compact"/>
        <w:numPr>
          <w:ilvl w:val="0"/>
          <w:numId w:val="16"/>
        </w:numPr>
      </w:pPr>
    </w:p>
    <w:p w14:paraId="52AB064E" w14:textId="715E7144" w:rsidR="00B23C28" w:rsidRPr="00A96593" w:rsidRDefault="00000000">
      <w:pPr>
        <w:pStyle w:val="Compact"/>
        <w:numPr>
          <w:ilvl w:val="1"/>
          <w:numId w:val="17"/>
        </w:numPr>
        <w:rPr>
          <w:lang w:val="pt-BR"/>
        </w:rPr>
      </w:pPr>
      <w:r w:rsidRPr="00A96593">
        <w:rPr>
          <w:lang w:val="pt-BR"/>
        </w:rPr>
        <w:t>Dashboard Financeiro com métricas de assinantes;</w:t>
      </w:r>
    </w:p>
    <w:p w14:paraId="061DBC73" w14:textId="77777777" w:rsidR="00B23C28" w:rsidRPr="00A96593" w:rsidRDefault="00B23C28">
      <w:pPr>
        <w:pStyle w:val="Compact"/>
        <w:numPr>
          <w:ilvl w:val="0"/>
          <w:numId w:val="16"/>
        </w:numPr>
        <w:rPr>
          <w:lang w:val="pt-BR"/>
        </w:rPr>
      </w:pPr>
    </w:p>
    <w:p w14:paraId="3DD340A6" w14:textId="77777777" w:rsidR="00B23C28" w:rsidRPr="00A96593" w:rsidRDefault="00000000">
      <w:pPr>
        <w:pStyle w:val="Compact"/>
        <w:numPr>
          <w:ilvl w:val="1"/>
          <w:numId w:val="18"/>
        </w:numPr>
        <w:rPr>
          <w:lang w:val="pt-BR"/>
        </w:rPr>
      </w:pPr>
      <w:r w:rsidRPr="00A96593">
        <w:rPr>
          <w:lang w:val="pt-BR"/>
        </w:rPr>
        <w:t>Sistema de Gestão de Pedidos com acompanhamento de status e rastreamento.</w:t>
      </w:r>
    </w:p>
    <w:p w14:paraId="6C63F4F9" w14:textId="77777777" w:rsidR="00B23C28" w:rsidRPr="00A96593" w:rsidRDefault="00000000">
      <w:pPr>
        <w:pStyle w:val="FirstParagraph"/>
        <w:rPr>
          <w:lang w:val="pt-BR"/>
        </w:rPr>
      </w:pPr>
      <w:r w:rsidRPr="00A96593">
        <w:rPr>
          <w:b/>
          <w:bCs/>
          <w:lang w:val="pt-BR"/>
        </w:rPr>
        <w:lastRenderedPageBreak/>
        <w:t>1.3. EXCLUSÕES DO ESCOPO (Fase 2 – Pós-Lançamento):</w:t>
      </w:r>
      <w:r w:rsidRPr="00A96593">
        <w:rPr>
          <w:lang w:val="pt-BR"/>
        </w:rPr>
        <w:t xml:space="preserve"> Ficam expressamente excluídas do presente contrato as seguintes funcionalidades, que poderão ser desenvolvidas posteriormente mediante novo instrumento contratual: - a) Sistema de cupons e códigos promocionais; - b) Programa de recorrência automática de medicamentos; - c) Integração fiscal com emissor de Notas Fiscais eletrônicas; - d) Sistema de agendamento avançado com gestão de múltiplas agendas; - e) Blog dinâmico com CMS e gestão de SEO; - f) Quaisquer outras funcionalidades não expressamente mencionadas na Cláusula 1.2.</w:t>
      </w:r>
    </w:p>
    <w:p w14:paraId="51B9D809" w14:textId="77777777" w:rsidR="00B23C28" w:rsidRDefault="00FA4D36">
      <w:r>
        <w:rPr>
          <w:noProof/>
        </w:rPr>
        <w:pict w14:anchorId="185B88C1">
          <v:rect id="_x0000_i1062" alt="" style="width:468pt;height:.05pt;mso-width-percent:0;mso-height-percent:0;mso-width-percent:0;mso-height-percent:0" o:hralign="center" o:hrstd="t" o:hr="t"/>
        </w:pict>
      </w:r>
    </w:p>
    <w:p w14:paraId="61A1BA8B" w14:textId="77777777" w:rsidR="00B23C28" w:rsidRPr="00A96593" w:rsidRDefault="00000000">
      <w:pPr>
        <w:pStyle w:val="Heading2"/>
        <w:rPr>
          <w:lang w:val="pt-BR"/>
        </w:rPr>
      </w:pPr>
      <w:bookmarkStart w:id="8" w:name="cláusula-segunda-do-prazo"/>
      <w:bookmarkEnd w:id="3"/>
      <w:bookmarkEnd w:id="7"/>
      <w:r w:rsidRPr="00A96593">
        <w:rPr>
          <w:lang w:val="pt-BR"/>
        </w:rPr>
        <w:t>CLÁUSULA SEGUNDA – DO PRAZO</w:t>
      </w:r>
    </w:p>
    <w:p w14:paraId="147E4835" w14:textId="77777777" w:rsidR="00B23C28" w:rsidRPr="00A96593" w:rsidRDefault="00000000">
      <w:pPr>
        <w:pStyle w:val="FirstParagraph"/>
        <w:rPr>
          <w:lang w:val="pt-BR"/>
        </w:rPr>
      </w:pPr>
      <w:r w:rsidRPr="00A96593">
        <w:rPr>
          <w:b/>
          <w:bCs/>
          <w:lang w:val="pt-BR"/>
        </w:rPr>
        <w:t>2.1.</w:t>
      </w:r>
      <w:r w:rsidRPr="00A96593">
        <w:rPr>
          <w:lang w:val="pt-BR"/>
        </w:rPr>
        <w:t xml:space="preserve"> O prazo para desenvolvimento e entrega do MVP objeto deste contrato é de </w:t>
      </w:r>
      <w:r w:rsidRPr="00A96593">
        <w:rPr>
          <w:b/>
          <w:bCs/>
          <w:lang w:val="pt-BR"/>
        </w:rPr>
        <w:t>30 (trinta) dias úteis</w:t>
      </w:r>
      <w:r w:rsidRPr="00A96593">
        <w:rPr>
          <w:lang w:val="pt-BR"/>
        </w:rPr>
        <w:t>, contados a partir da data de assinatura deste instrumento E da confirmação do pagamento da primeira parcela prevista na Cláusula Terceira.</w:t>
      </w:r>
    </w:p>
    <w:p w14:paraId="4BA4C756" w14:textId="77777777" w:rsidR="00B23C28" w:rsidRPr="00A96593" w:rsidRDefault="00000000">
      <w:pPr>
        <w:pStyle w:val="BodyText"/>
        <w:rPr>
          <w:lang w:val="pt-BR"/>
        </w:rPr>
      </w:pPr>
      <w:r w:rsidRPr="00A96593">
        <w:rPr>
          <w:b/>
          <w:bCs/>
          <w:lang w:val="pt-BR"/>
        </w:rPr>
        <w:t>2.2.</w:t>
      </w:r>
      <w:r w:rsidRPr="00A96593">
        <w:rPr>
          <w:lang w:val="pt-BR"/>
        </w:rPr>
        <w:t xml:space="preserve"> O prazo somente começará a fluir após o cumprimento cumulativo das seguintes condições: - a) Assinatura do presente contrato por ambas as partes; - b) Confirmação do pagamento da primeira parcela (50%); - c) Envio pela CONTRATANTE de todos os materiais e acessos necessários listados na Cláusula Sexta.</w:t>
      </w:r>
    </w:p>
    <w:p w14:paraId="0B7FFCEC" w14:textId="77777777" w:rsidR="00B23C28" w:rsidRPr="00A96593" w:rsidRDefault="00000000">
      <w:pPr>
        <w:pStyle w:val="BodyText"/>
        <w:rPr>
          <w:lang w:val="pt-BR"/>
        </w:rPr>
      </w:pPr>
      <w:r w:rsidRPr="00A96593">
        <w:rPr>
          <w:b/>
          <w:bCs/>
          <w:lang w:val="pt-BR"/>
        </w:rPr>
        <w:t>2.3.</w:t>
      </w:r>
      <w:r w:rsidRPr="00A96593">
        <w:rPr>
          <w:lang w:val="pt-BR"/>
        </w:rPr>
        <w:t xml:space="preserve"> O cronograma de desenvolvimento seguirá a seguinte estrutura indicativa: - </w:t>
      </w:r>
      <w:r w:rsidRPr="00A96593">
        <w:rPr>
          <w:b/>
          <w:bCs/>
          <w:lang w:val="pt-BR"/>
        </w:rPr>
        <w:t>Semana 1:</w:t>
      </w:r>
      <w:r w:rsidRPr="00A96593">
        <w:rPr>
          <w:lang w:val="pt-BR"/>
        </w:rPr>
        <w:t xml:space="preserve"> Infraestrutura, configurações e integrações base; - </w:t>
      </w:r>
      <w:r w:rsidRPr="00A96593">
        <w:rPr>
          <w:b/>
          <w:bCs/>
          <w:lang w:val="pt-BR"/>
        </w:rPr>
        <w:t>Semana 2:</w:t>
      </w:r>
      <w:r w:rsidRPr="00A96593">
        <w:rPr>
          <w:lang w:val="pt-BR"/>
        </w:rPr>
        <w:t xml:space="preserve"> Portal do paciente e sistema de assinaturas; - </w:t>
      </w:r>
      <w:r w:rsidRPr="00A96593">
        <w:rPr>
          <w:b/>
          <w:bCs/>
          <w:lang w:val="pt-BR"/>
        </w:rPr>
        <w:t>Semana 3:</w:t>
      </w:r>
      <w:r w:rsidRPr="00A96593">
        <w:rPr>
          <w:lang w:val="pt-BR"/>
        </w:rPr>
        <w:t xml:space="preserve"> E-commerce de medicamentos e painel administrativo; - </w:t>
      </w:r>
      <w:r w:rsidRPr="00A96593">
        <w:rPr>
          <w:b/>
          <w:bCs/>
          <w:lang w:val="pt-BR"/>
        </w:rPr>
        <w:t>Semana 4:</w:t>
      </w:r>
      <w:r w:rsidRPr="00A96593">
        <w:rPr>
          <w:lang w:val="pt-BR"/>
        </w:rPr>
        <w:t xml:space="preserve"> Testes, homologação e preparação para go-live.</w:t>
      </w:r>
    </w:p>
    <w:p w14:paraId="48169292" w14:textId="77777777" w:rsidR="00B23C28" w:rsidRPr="00A96593" w:rsidRDefault="00000000">
      <w:pPr>
        <w:pStyle w:val="BodyText"/>
        <w:rPr>
          <w:lang w:val="pt-BR"/>
        </w:rPr>
      </w:pPr>
      <w:r w:rsidRPr="00A96593">
        <w:rPr>
          <w:b/>
          <w:bCs/>
          <w:lang w:val="pt-BR"/>
        </w:rPr>
        <w:t>2.4.</w:t>
      </w:r>
      <w:r w:rsidRPr="00A96593">
        <w:rPr>
          <w:lang w:val="pt-BR"/>
        </w:rPr>
        <w:t xml:space="preserve"> Eventuais atrasos causados por fatores alheios à vontade da CONTRATADA, incluindo, mas não se limitando a: atrasos no fornecimento de materiais pela CONTRATANTE, mudanças de escopo solicitadas, indisponibilidade de APIs de terceiros ou força maior, não serão computados no prazo estabelecido.</w:t>
      </w:r>
    </w:p>
    <w:p w14:paraId="2501C4A8" w14:textId="77777777" w:rsidR="00B23C28" w:rsidRDefault="00FA4D36">
      <w:r>
        <w:rPr>
          <w:noProof/>
        </w:rPr>
        <w:pict w14:anchorId="40A2A519">
          <v:rect id="_x0000_i1061" alt="" style="width:468pt;height:.05pt;mso-width-percent:0;mso-height-percent:0;mso-width-percent:0;mso-height-percent:0" o:hralign="center" o:hrstd="t" o:hr="t"/>
        </w:pict>
      </w:r>
    </w:p>
    <w:p w14:paraId="4FE21DCC" w14:textId="77777777" w:rsidR="00B23C28" w:rsidRPr="00A96593" w:rsidRDefault="00000000">
      <w:pPr>
        <w:pStyle w:val="Heading2"/>
        <w:rPr>
          <w:lang w:val="pt-BR"/>
        </w:rPr>
      </w:pPr>
      <w:bookmarkStart w:id="9" w:name="Xaf7a6b11b0c83a3b4efb19ece7f66a573e0fd78"/>
      <w:bookmarkEnd w:id="8"/>
      <w:r w:rsidRPr="00A96593">
        <w:rPr>
          <w:lang w:val="pt-BR"/>
        </w:rPr>
        <w:t>CLÁUSULA TERCEIRA – DO VALOR E FORMA DE PAGAMENTO</w:t>
      </w:r>
    </w:p>
    <w:p w14:paraId="309E00DD" w14:textId="77777777" w:rsidR="00B23C28" w:rsidRDefault="00000000">
      <w:pPr>
        <w:pStyle w:val="Heading3"/>
      </w:pPr>
      <w:bookmarkStart w:id="10" w:name="quadro-resumo-do-investimento"/>
      <w:r>
        <w:t>QUADRO RESUMO DO INVESTIMENTO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078"/>
        <w:gridCol w:w="2394"/>
        <w:gridCol w:w="4104"/>
      </w:tblGrid>
      <w:tr w:rsidR="00B23C28" w14:paraId="5C9CD1C1" w14:textId="77777777" w:rsidTr="00B23C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545" w:type="dxa"/>
          </w:tcPr>
          <w:p w14:paraId="3893EB63" w14:textId="77777777" w:rsidR="00B23C28" w:rsidRDefault="00000000">
            <w:pPr>
              <w:pStyle w:val="Compact"/>
            </w:pPr>
            <w:r>
              <w:t>Serviço</w:t>
            </w:r>
          </w:p>
        </w:tc>
        <w:tc>
          <w:tcPr>
            <w:tcW w:w="1980" w:type="dxa"/>
          </w:tcPr>
          <w:p w14:paraId="1DBA0B49" w14:textId="77777777" w:rsidR="00B23C28" w:rsidRDefault="00000000">
            <w:pPr>
              <w:pStyle w:val="Compact"/>
            </w:pPr>
            <w:r>
              <w:t>Valor</w:t>
            </w:r>
          </w:p>
        </w:tc>
        <w:tc>
          <w:tcPr>
            <w:tcW w:w="3394" w:type="dxa"/>
          </w:tcPr>
          <w:p w14:paraId="054FAC97" w14:textId="77777777" w:rsidR="00B23C28" w:rsidRDefault="00000000">
            <w:pPr>
              <w:pStyle w:val="Compact"/>
            </w:pPr>
            <w:r>
              <w:t>Observação</w:t>
            </w:r>
          </w:p>
        </w:tc>
      </w:tr>
      <w:tr w:rsidR="00B23C28" w14:paraId="7F3C931A" w14:textId="77777777">
        <w:tc>
          <w:tcPr>
            <w:tcW w:w="2545" w:type="dxa"/>
          </w:tcPr>
          <w:p w14:paraId="0727BC19" w14:textId="77777777" w:rsidR="00B23C28" w:rsidRDefault="00000000">
            <w:pPr>
              <w:pStyle w:val="Compact"/>
            </w:pPr>
            <w:r>
              <w:t>Desenvolvimento do MVP</w:t>
            </w:r>
          </w:p>
        </w:tc>
        <w:tc>
          <w:tcPr>
            <w:tcW w:w="1980" w:type="dxa"/>
          </w:tcPr>
          <w:p w14:paraId="1A67BC8A" w14:textId="77777777" w:rsidR="00B23C28" w:rsidRDefault="00000000">
            <w:pPr>
              <w:pStyle w:val="Compact"/>
            </w:pPr>
            <w:r>
              <w:t>R$ 40.000,00</w:t>
            </w:r>
          </w:p>
        </w:tc>
        <w:tc>
          <w:tcPr>
            <w:tcW w:w="3394" w:type="dxa"/>
          </w:tcPr>
          <w:p w14:paraId="18B8A91E" w14:textId="77777777" w:rsidR="00B23C28" w:rsidRDefault="00000000">
            <w:pPr>
              <w:pStyle w:val="Compact"/>
            </w:pPr>
            <w:r>
              <w:t>Pagamento único (50%+50%)</w:t>
            </w:r>
          </w:p>
        </w:tc>
      </w:tr>
      <w:tr w:rsidR="00B23C28" w14:paraId="7229F9EE" w14:textId="77777777">
        <w:tc>
          <w:tcPr>
            <w:tcW w:w="2545" w:type="dxa"/>
          </w:tcPr>
          <w:p w14:paraId="51E436EB" w14:textId="77777777" w:rsidR="00B23C28" w:rsidRDefault="00000000">
            <w:pPr>
              <w:pStyle w:val="Compact"/>
            </w:pPr>
            <w:r>
              <w:t>Sustentação Mensal (6 meses obrigatórios)</w:t>
            </w:r>
          </w:p>
        </w:tc>
        <w:tc>
          <w:tcPr>
            <w:tcW w:w="1980" w:type="dxa"/>
          </w:tcPr>
          <w:p w14:paraId="3B1BB38E" w14:textId="77777777" w:rsidR="00B23C28" w:rsidRDefault="00000000">
            <w:pPr>
              <w:pStyle w:val="Compact"/>
            </w:pPr>
            <w:r>
              <w:t>R$ 36.000,00</w:t>
            </w:r>
          </w:p>
        </w:tc>
        <w:tc>
          <w:tcPr>
            <w:tcW w:w="3394" w:type="dxa"/>
          </w:tcPr>
          <w:p w14:paraId="30C434CA" w14:textId="77777777" w:rsidR="00B23C28" w:rsidRDefault="00000000">
            <w:pPr>
              <w:pStyle w:val="Compact"/>
            </w:pPr>
            <w:r>
              <w:t>6x de R$ 6.000,00</w:t>
            </w:r>
          </w:p>
        </w:tc>
      </w:tr>
      <w:tr w:rsidR="00B23C28" w14:paraId="61A48D7A" w14:textId="77777777">
        <w:tc>
          <w:tcPr>
            <w:tcW w:w="2545" w:type="dxa"/>
          </w:tcPr>
          <w:p w14:paraId="4F66036A" w14:textId="77777777" w:rsidR="00B23C28" w:rsidRDefault="00000000">
            <w:pPr>
              <w:pStyle w:val="Compact"/>
            </w:pPr>
            <w:r>
              <w:rPr>
                <w:b/>
                <w:bCs/>
              </w:rPr>
              <w:t>VALOR TOTAL DO CONTRATO</w:t>
            </w:r>
          </w:p>
        </w:tc>
        <w:tc>
          <w:tcPr>
            <w:tcW w:w="1980" w:type="dxa"/>
          </w:tcPr>
          <w:p w14:paraId="179DDF30" w14:textId="77777777" w:rsidR="00B23C28" w:rsidRDefault="00000000">
            <w:pPr>
              <w:pStyle w:val="Compact"/>
            </w:pPr>
            <w:r>
              <w:rPr>
                <w:b/>
                <w:bCs/>
              </w:rPr>
              <w:t>R$ 76.000,00</w:t>
            </w:r>
          </w:p>
        </w:tc>
        <w:tc>
          <w:tcPr>
            <w:tcW w:w="3394" w:type="dxa"/>
          </w:tcPr>
          <w:p w14:paraId="1E87FA93" w14:textId="77777777" w:rsidR="00B23C28" w:rsidRDefault="00000000">
            <w:pPr>
              <w:pStyle w:val="Compact"/>
            </w:pPr>
            <w:r>
              <w:t>Mínimo contratual</w:t>
            </w:r>
          </w:p>
        </w:tc>
      </w:tr>
    </w:tbl>
    <w:p w14:paraId="00D46461" w14:textId="77777777" w:rsidR="00B23C28" w:rsidRDefault="00FA4D36">
      <w:r>
        <w:rPr>
          <w:noProof/>
        </w:rPr>
        <w:pict w14:anchorId="22F37935">
          <v:rect id="_x0000_i1060" alt="" style="width:468pt;height:.05pt;mso-width-percent:0;mso-height-percent:0;mso-width-percent:0;mso-height-percent:0" o:hralign="center" o:hrstd="t" o:hr="t"/>
        </w:pict>
      </w:r>
    </w:p>
    <w:p w14:paraId="6F1B95A8" w14:textId="77777777" w:rsidR="00B23C28" w:rsidRPr="00A96593" w:rsidRDefault="00000000">
      <w:pPr>
        <w:pStyle w:val="Heading3"/>
        <w:rPr>
          <w:lang w:val="pt-BR"/>
        </w:rPr>
      </w:pPr>
      <w:bookmarkStart w:id="11" w:name="parte-i-desenvolvimento-do-mvp"/>
      <w:bookmarkEnd w:id="10"/>
      <w:r w:rsidRPr="00A96593">
        <w:rPr>
          <w:lang w:val="pt-BR"/>
        </w:rPr>
        <w:lastRenderedPageBreak/>
        <w:t>PARTE I – DESENVOLVIMENTO DO MVP</w:t>
      </w:r>
    </w:p>
    <w:p w14:paraId="1049459F" w14:textId="77777777" w:rsidR="00B23C28" w:rsidRPr="00A96593" w:rsidRDefault="00000000">
      <w:pPr>
        <w:pStyle w:val="FirstParagraph"/>
        <w:rPr>
          <w:lang w:val="pt-BR"/>
        </w:rPr>
      </w:pPr>
      <w:r w:rsidRPr="00A96593">
        <w:rPr>
          <w:b/>
          <w:bCs/>
          <w:lang w:val="pt-BR"/>
        </w:rPr>
        <w:t>3.1.</w:t>
      </w:r>
      <w:r w:rsidRPr="00A96593">
        <w:rPr>
          <w:lang w:val="pt-BR"/>
        </w:rPr>
        <w:t xml:space="preserve"> Pelo desenvolvimento do MVP, a CONTRATANTE pagará à CONTRATADA o valor de </w:t>
      </w:r>
      <w:r w:rsidRPr="00A96593">
        <w:rPr>
          <w:b/>
          <w:bCs/>
          <w:lang w:val="pt-BR"/>
        </w:rPr>
        <w:t>R$ 40.000,00 (quarenta mil reais)</w:t>
      </w:r>
      <w:r w:rsidRPr="00A96593">
        <w:rPr>
          <w:lang w:val="pt-BR"/>
        </w:rPr>
        <w:t>.</w:t>
      </w:r>
    </w:p>
    <w:p w14:paraId="66009FE1" w14:textId="77777777" w:rsidR="00B23C28" w:rsidRPr="00A96593" w:rsidRDefault="00000000">
      <w:pPr>
        <w:pStyle w:val="BodyText"/>
        <w:rPr>
          <w:lang w:val="pt-BR"/>
        </w:rPr>
      </w:pPr>
      <w:r w:rsidRPr="00A96593">
        <w:rPr>
          <w:b/>
          <w:bCs/>
          <w:lang w:val="pt-BR"/>
        </w:rPr>
        <w:t>3.2.</w:t>
      </w:r>
      <w:r w:rsidRPr="00A96593">
        <w:rPr>
          <w:lang w:val="pt-BR"/>
        </w:rPr>
        <w:t xml:space="preserve"> O pagamento será realizado da seguinte forma: - a) </w:t>
      </w:r>
      <w:r w:rsidRPr="00A96593">
        <w:rPr>
          <w:b/>
          <w:bCs/>
          <w:lang w:val="pt-BR"/>
        </w:rPr>
        <w:t>1ª Parcela:</w:t>
      </w:r>
      <w:r w:rsidRPr="00A96593">
        <w:rPr>
          <w:lang w:val="pt-BR"/>
        </w:rPr>
        <w:t xml:space="preserve"> R$ 20.000,00 (vinte mil reais), correspondente a 50% (cinquenta por cento) do valor total, a ser paga no ato da assinatura deste contrato, como condição para início dos trabalhos; - b) </w:t>
      </w:r>
      <w:r w:rsidRPr="00A96593">
        <w:rPr>
          <w:b/>
          <w:bCs/>
          <w:lang w:val="pt-BR"/>
        </w:rPr>
        <w:t>2ª Parcela:</w:t>
      </w:r>
      <w:r w:rsidRPr="00A96593">
        <w:rPr>
          <w:lang w:val="pt-BR"/>
        </w:rPr>
        <w:t xml:space="preserve"> R$ 20.000,00 (vinte mil reais), correspondente aos 50% (cinquenta por cento) restantes, a ser paga na entrega e homologação final do MVP.</w:t>
      </w:r>
    </w:p>
    <w:p w14:paraId="410260A4" w14:textId="77777777" w:rsidR="00B23C28" w:rsidRPr="00A96593" w:rsidRDefault="00000000">
      <w:pPr>
        <w:pStyle w:val="BodyText"/>
        <w:rPr>
          <w:lang w:val="pt-BR"/>
        </w:rPr>
      </w:pPr>
      <w:r w:rsidRPr="00A96593">
        <w:rPr>
          <w:b/>
          <w:bCs/>
          <w:lang w:val="pt-BR"/>
        </w:rPr>
        <w:t>3.3.</w:t>
      </w:r>
      <w:r w:rsidRPr="00A96593">
        <w:rPr>
          <w:lang w:val="pt-BR"/>
        </w:rPr>
        <w:t xml:space="preserve"> Os pagamentos deverão ser realizados por meio de: - Transferência bancária (TED/PIX) para a conta: - </w:t>
      </w:r>
      <w:r w:rsidRPr="00A96593">
        <w:rPr>
          <w:b/>
          <w:bCs/>
          <w:lang w:val="pt-BR"/>
        </w:rPr>
        <w:t>Banco:</w:t>
      </w:r>
      <w:r w:rsidRPr="00A96593">
        <w:rPr>
          <w:lang w:val="pt-BR"/>
        </w:rPr>
        <w:t xml:space="preserve"> [BANCO] - </w:t>
      </w:r>
      <w:r w:rsidRPr="00A96593">
        <w:rPr>
          <w:b/>
          <w:bCs/>
          <w:lang w:val="pt-BR"/>
        </w:rPr>
        <w:t>Agência:</w:t>
      </w:r>
      <w:r w:rsidRPr="00A96593">
        <w:rPr>
          <w:lang w:val="pt-BR"/>
        </w:rPr>
        <w:t xml:space="preserve"> [AGÊNCIA] - </w:t>
      </w:r>
      <w:r w:rsidRPr="00A96593">
        <w:rPr>
          <w:b/>
          <w:bCs/>
          <w:lang w:val="pt-BR"/>
        </w:rPr>
        <w:t>Conta Corrente:</w:t>
      </w:r>
      <w:r w:rsidRPr="00A96593">
        <w:rPr>
          <w:lang w:val="pt-BR"/>
        </w:rPr>
        <w:t xml:space="preserve"> [CONTA] - </w:t>
      </w:r>
      <w:r w:rsidRPr="00A96593">
        <w:rPr>
          <w:b/>
          <w:bCs/>
          <w:lang w:val="pt-BR"/>
        </w:rPr>
        <w:t>CNPJ:</w:t>
      </w:r>
      <w:r w:rsidRPr="00A96593">
        <w:rPr>
          <w:lang w:val="pt-BR"/>
        </w:rPr>
        <w:t xml:space="preserve"> [CNPJ] - </w:t>
      </w:r>
      <w:r w:rsidRPr="00A96593">
        <w:rPr>
          <w:b/>
          <w:bCs/>
          <w:lang w:val="pt-BR"/>
        </w:rPr>
        <w:t>PIX:</w:t>
      </w:r>
      <w:r w:rsidRPr="00A96593">
        <w:rPr>
          <w:lang w:val="pt-BR"/>
        </w:rPr>
        <w:t xml:space="preserve"> [CHAVE PIX]</w:t>
      </w:r>
    </w:p>
    <w:p w14:paraId="13424E9E" w14:textId="77777777" w:rsidR="00B23C28" w:rsidRPr="00A96593" w:rsidRDefault="00000000">
      <w:pPr>
        <w:pStyle w:val="BodyText"/>
        <w:rPr>
          <w:lang w:val="pt-BR"/>
        </w:rPr>
      </w:pPr>
      <w:r w:rsidRPr="00A96593">
        <w:rPr>
          <w:b/>
          <w:bCs/>
          <w:lang w:val="pt-BR"/>
        </w:rPr>
        <w:t>3.4.</w:t>
      </w:r>
      <w:r w:rsidRPr="00A96593">
        <w:rPr>
          <w:lang w:val="pt-BR"/>
        </w:rPr>
        <w:t xml:space="preserve"> O não pagamento da primeira parcela no prazo de 5 (cinco) dias úteis após a assinatura deste contrato resultará em sua automática rescisão, sem qualquer ônus para a CONTRATADA.</w:t>
      </w:r>
    </w:p>
    <w:p w14:paraId="71CED179" w14:textId="77777777" w:rsidR="00B23C28" w:rsidRPr="00A96593" w:rsidRDefault="00000000">
      <w:pPr>
        <w:pStyle w:val="BodyText"/>
        <w:rPr>
          <w:lang w:val="pt-BR"/>
        </w:rPr>
      </w:pPr>
      <w:r w:rsidRPr="00A96593">
        <w:rPr>
          <w:b/>
          <w:bCs/>
          <w:lang w:val="pt-BR"/>
        </w:rPr>
        <w:t>3.5.</w:t>
      </w:r>
      <w:r w:rsidRPr="00A96593">
        <w:rPr>
          <w:lang w:val="pt-BR"/>
        </w:rPr>
        <w:t xml:space="preserve"> O atraso no pagamento de qualquer parcela acarretará: - a) Multa de 2% (dois por cento) sobre o valor em atraso; - b) Juros de mora de 1% (um por cento) ao mês, calculados pro rata die; - c) Correção monetária pelo IGPM/FGV ou índice que o substitua; - d) Suspensão imediata dos trabalhos até a regularização do pagamento.</w:t>
      </w:r>
    </w:p>
    <w:p w14:paraId="2646F323" w14:textId="77777777" w:rsidR="00B23C28" w:rsidRDefault="00FA4D36">
      <w:r>
        <w:rPr>
          <w:noProof/>
        </w:rPr>
        <w:pict w14:anchorId="35008657">
          <v:rect id="_x0000_i1059" alt="" style="width:468pt;height:.05pt;mso-width-percent:0;mso-height-percent:0;mso-width-percent:0;mso-height-percent:0" o:hralign="center" o:hrstd="t" o:hr="t"/>
        </w:pict>
      </w:r>
    </w:p>
    <w:p w14:paraId="0AEA5A03" w14:textId="77777777" w:rsidR="00B23C28" w:rsidRPr="00A96593" w:rsidRDefault="00000000">
      <w:pPr>
        <w:pStyle w:val="Heading3"/>
        <w:rPr>
          <w:lang w:val="pt-BR"/>
        </w:rPr>
      </w:pPr>
      <w:bookmarkStart w:id="12" w:name="X8851e8b9088a6be6fd254b9f4d58c29dd0f9665"/>
      <w:bookmarkEnd w:id="11"/>
      <w:r w:rsidRPr="00A96593">
        <w:rPr>
          <w:lang w:val="pt-BR"/>
        </w:rPr>
        <w:t>PARTE II – SUSTENTAÇÃO E MANUTENÇÃO CONTINUADA (OBRIGATÓRIA)</w:t>
      </w:r>
    </w:p>
    <w:p w14:paraId="5B8BE5D4" w14:textId="77777777" w:rsidR="00B23C28" w:rsidRPr="00A96593" w:rsidRDefault="00000000">
      <w:pPr>
        <w:pStyle w:val="FirstParagraph"/>
        <w:rPr>
          <w:lang w:val="pt-BR"/>
        </w:rPr>
      </w:pPr>
      <w:r w:rsidRPr="00A96593">
        <w:rPr>
          <w:b/>
          <w:bCs/>
          <w:lang w:val="pt-BR"/>
        </w:rPr>
        <w:t>3A.1. Contratação Obrigatória:</w:t>
      </w:r>
      <w:r w:rsidRPr="00A96593">
        <w:rPr>
          <w:lang w:val="pt-BR"/>
        </w:rPr>
        <w:t xml:space="preserve"> A CONTRATANTE compromete-se, de forma irrevogável e irretratável, a contratar os serviços de </w:t>
      </w:r>
      <w:r w:rsidRPr="00A96593">
        <w:rPr>
          <w:b/>
          <w:bCs/>
          <w:lang w:val="pt-BR"/>
        </w:rPr>
        <w:t>Sustentação e Manutenção Continuada</w:t>
      </w:r>
      <w:r w:rsidRPr="00A96593">
        <w:rPr>
          <w:lang w:val="pt-BR"/>
        </w:rPr>
        <w:t xml:space="preserve"> pelo período mínimo de </w:t>
      </w:r>
      <w:r w:rsidRPr="00A96593">
        <w:rPr>
          <w:b/>
          <w:bCs/>
          <w:lang w:val="pt-BR"/>
        </w:rPr>
        <w:t>6 (seis) meses consecutivos</w:t>
      </w:r>
      <w:r w:rsidRPr="00A96593">
        <w:rPr>
          <w:lang w:val="pt-BR"/>
        </w:rPr>
        <w:t>, com início no primeiro dia útil após a assinatura do Termo de Aceite do MVP.</w:t>
      </w:r>
    </w:p>
    <w:p w14:paraId="20FCCD76" w14:textId="77777777" w:rsidR="00B23C28" w:rsidRPr="00A96593" w:rsidRDefault="00000000">
      <w:pPr>
        <w:pStyle w:val="BodyText"/>
        <w:rPr>
          <w:lang w:val="pt-BR"/>
        </w:rPr>
      </w:pPr>
      <w:r w:rsidRPr="00A96593">
        <w:rPr>
          <w:b/>
          <w:bCs/>
          <w:lang w:val="pt-BR"/>
        </w:rPr>
        <w:t>3A.2. Valor e Forma de Pagamento:</w:t>
      </w:r>
      <w:r w:rsidRPr="00A96593">
        <w:rPr>
          <w:lang w:val="pt-BR"/>
        </w:rPr>
        <w:t xml:space="preserve"> - a) </w:t>
      </w:r>
      <w:r w:rsidRPr="00A96593">
        <w:rPr>
          <w:b/>
          <w:bCs/>
          <w:lang w:val="pt-BR"/>
        </w:rPr>
        <w:t>Valor Mensal:</w:t>
      </w:r>
      <w:r w:rsidRPr="00A96593">
        <w:rPr>
          <w:lang w:val="pt-BR"/>
        </w:rPr>
        <w:t xml:space="preserve"> R$ 6.000,00 (seis mil reais) por mês; - b) </w:t>
      </w:r>
      <w:r w:rsidRPr="00A96593">
        <w:rPr>
          <w:b/>
          <w:bCs/>
          <w:lang w:val="pt-BR"/>
        </w:rPr>
        <w:t>Valor Total Mínimo:</w:t>
      </w:r>
      <w:r w:rsidRPr="00A96593">
        <w:rPr>
          <w:lang w:val="pt-BR"/>
        </w:rPr>
        <w:t xml:space="preserve"> R$ 36.000,00 (trinta e seis mil reais) pelos 6 meses obrigatórios; - c) </w:t>
      </w:r>
      <w:r w:rsidRPr="00A96593">
        <w:rPr>
          <w:b/>
          <w:bCs/>
          <w:lang w:val="pt-BR"/>
        </w:rPr>
        <w:t>Vencimento:</w:t>
      </w:r>
      <w:r w:rsidRPr="00A96593">
        <w:rPr>
          <w:lang w:val="pt-BR"/>
        </w:rPr>
        <w:t xml:space="preserve"> Todo dia </w:t>
      </w:r>
      <w:r w:rsidRPr="00A96593">
        <w:rPr>
          <w:b/>
          <w:bCs/>
          <w:lang w:val="pt-BR"/>
        </w:rPr>
        <w:t>5 (cinco)</w:t>
      </w:r>
      <w:r w:rsidRPr="00A96593">
        <w:rPr>
          <w:lang w:val="pt-BR"/>
        </w:rPr>
        <w:t xml:space="preserve"> de cada mês, com início no mês seguinte ao aceite do MVP; - d) </w:t>
      </w:r>
      <w:r w:rsidRPr="00A96593">
        <w:rPr>
          <w:b/>
          <w:bCs/>
          <w:lang w:val="pt-BR"/>
        </w:rPr>
        <w:t>Forma de Pagamento:</w:t>
      </w:r>
      <w:r w:rsidRPr="00A96593">
        <w:rPr>
          <w:lang w:val="pt-BR"/>
        </w:rPr>
        <w:t xml:space="preserve"> Boleto bancário ou PIX, conforme dados bancários da Cláusula 3.3.</w:t>
      </w:r>
    </w:p>
    <w:p w14:paraId="1D62DA5F" w14:textId="5C507489" w:rsidR="00B23C28" w:rsidRPr="00A96593" w:rsidRDefault="00000000">
      <w:pPr>
        <w:pStyle w:val="BodyText"/>
        <w:rPr>
          <w:lang w:val="pt-BR"/>
        </w:rPr>
      </w:pPr>
      <w:r w:rsidRPr="00A96593">
        <w:rPr>
          <w:b/>
          <w:bCs/>
          <w:lang w:val="pt-BR"/>
        </w:rPr>
        <w:t>3A.3. Serviços Incluídos na Sustentação Mensal:</w:t>
      </w:r>
      <w:r w:rsidRPr="00A96593">
        <w:rPr>
          <w:lang w:val="pt-BR"/>
        </w:rPr>
        <w:t xml:space="preserve"> A mensalidade de R$ 6.000,00 inclui: - a) </w:t>
      </w:r>
      <w:r w:rsidRPr="00A96593">
        <w:rPr>
          <w:b/>
          <w:bCs/>
          <w:lang w:val="pt-BR"/>
        </w:rPr>
        <w:t>20 (vinte) horas mensais</w:t>
      </w:r>
      <w:r w:rsidRPr="00A96593">
        <w:rPr>
          <w:lang w:val="pt-BR"/>
        </w:rPr>
        <w:t xml:space="preserve"> de trabalho técnico, incluindo: - Monitoramento proativo da plataforma e servidores; - Correção de bugs e falhas de funcionamento; - Suporte técnico por e-mail e WhatsApp em horário comercial; - Atualizações de segurança e patches; - Pequenos ajustes e melhorias (que não configurem novas funcionalidades); - Backup e recuperação de dados; - Otimizações de desempenho pontuais; - Desenvolvimento das funcionalidades da Fase 2 (conforme disponibilidade de horas). - b) </w:t>
      </w:r>
      <w:r w:rsidRPr="00A96593">
        <w:rPr>
          <w:b/>
          <w:bCs/>
          <w:lang w:val="pt-BR"/>
        </w:rPr>
        <w:t>Atendimento:</w:t>
      </w:r>
      <w:r w:rsidRPr="00A96593">
        <w:rPr>
          <w:lang w:val="pt-BR"/>
        </w:rPr>
        <w:t xml:space="preserve"> Segunda a sexta, das 9h às 18h (horário de Brasília); - c) </w:t>
      </w:r>
      <w:r w:rsidRPr="00A96593">
        <w:rPr>
          <w:b/>
          <w:bCs/>
          <w:lang w:val="pt-BR"/>
        </w:rPr>
        <w:t>SLA de Resposta:</w:t>
      </w:r>
      <w:r w:rsidRPr="00A96593">
        <w:rPr>
          <w:lang w:val="pt-BR"/>
        </w:rPr>
        <w:t xml:space="preserve"> - Incidentes </w:t>
      </w:r>
      <w:r w:rsidRPr="00A96593">
        <w:rPr>
          <w:lang w:val="pt-BR"/>
        </w:rPr>
        <w:lastRenderedPageBreak/>
        <w:t xml:space="preserve">críticos (sistema fora do ar): até </w:t>
      </w:r>
      <w:r w:rsidR="00A96593">
        <w:rPr>
          <w:lang w:val="pt-BR"/>
        </w:rPr>
        <w:t>6</w:t>
      </w:r>
      <w:r w:rsidRPr="00A96593">
        <w:rPr>
          <w:lang w:val="pt-BR"/>
        </w:rPr>
        <w:t xml:space="preserve"> horas úteis; - Incidentes graves: até </w:t>
      </w:r>
      <w:r w:rsidR="00A96593">
        <w:rPr>
          <w:lang w:val="pt-BR"/>
        </w:rPr>
        <w:t>12</w:t>
      </w:r>
      <w:r w:rsidRPr="00A96593">
        <w:rPr>
          <w:lang w:val="pt-BR"/>
        </w:rPr>
        <w:t xml:space="preserve"> horas úteis; - Demais solicitações: até </w:t>
      </w:r>
      <w:r w:rsidR="00A96593">
        <w:rPr>
          <w:lang w:val="pt-BR"/>
        </w:rPr>
        <w:t>48</w:t>
      </w:r>
      <w:r w:rsidRPr="00A96593">
        <w:rPr>
          <w:lang w:val="pt-BR"/>
        </w:rPr>
        <w:t xml:space="preserve"> horas úteis.</w:t>
      </w:r>
    </w:p>
    <w:p w14:paraId="74603252" w14:textId="77777777" w:rsidR="00B23C28" w:rsidRPr="00A96593" w:rsidRDefault="00000000">
      <w:pPr>
        <w:pStyle w:val="BodyText"/>
        <w:rPr>
          <w:lang w:val="pt-BR"/>
        </w:rPr>
      </w:pPr>
      <w:r w:rsidRPr="00A96593">
        <w:rPr>
          <w:b/>
          <w:bCs/>
          <w:lang w:val="pt-BR"/>
        </w:rPr>
        <w:t>3A.4. Horas Excedentes:</w:t>
      </w:r>
      <w:r w:rsidRPr="00A96593">
        <w:rPr>
          <w:lang w:val="pt-BR"/>
        </w:rPr>
        <w:t xml:space="preserve"> - a) Horas de trabalho que excedam o pacote mensal de 20 horas serão cobradas a </w:t>
      </w:r>
      <w:r w:rsidRPr="00A96593">
        <w:rPr>
          <w:b/>
          <w:bCs/>
          <w:lang w:val="pt-BR"/>
        </w:rPr>
        <w:t>R$ 300,00 (trezentos reais) por hora</w:t>
      </w:r>
      <w:r w:rsidRPr="00A96593">
        <w:rPr>
          <w:lang w:val="pt-BR"/>
        </w:rPr>
        <w:t>; - b) A CONTRATADA informará previamente quando o pacote estiver próximo do esgotamento; - c) Horas excedentes só serão executadas mediante aprovação prévia da CONTRATANTE; - d) A fatura de horas excedentes será emitida junto à mensalidade do mês subsequente.</w:t>
      </w:r>
    </w:p>
    <w:p w14:paraId="29775C64" w14:textId="77777777" w:rsidR="00B23C28" w:rsidRPr="00A96593" w:rsidRDefault="00000000">
      <w:pPr>
        <w:pStyle w:val="BodyText"/>
        <w:rPr>
          <w:lang w:val="pt-BR"/>
        </w:rPr>
      </w:pPr>
      <w:r w:rsidRPr="00A96593">
        <w:rPr>
          <w:b/>
          <w:bCs/>
          <w:lang w:val="pt-BR"/>
        </w:rPr>
        <w:t>3A.5. Período Mínimo Obrigatório:</w:t>
      </w:r>
      <w:r w:rsidRPr="00A96593">
        <w:rPr>
          <w:lang w:val="pt-BR"/>
        </w:rPr>
        <w:t xml:space="preserve"> - a) O período mínimo de 6 (seis) meses é </w:t>
      </w:r>
      <w:r w:rsidRPr="00A96593">
        <w:rPr>
          <w:b/>
          <w:bCs/>
          <w:lang w:val="pt-BR"/>
        </w:rPr>
        <w:t>irredutível e inegociável</w:t>
      </w:r>
      <w:r w:rsidRPr="00A96593">
        <w:rPr>
          <w:lang w:val="pt-BR"/>
        </w:rPr>
        <w:t>; - b) A rescisão antecipada pela CONTRATANTE não a exime do pagamento integral das mensalidades restantes do período obrigatório; - c) Em caso de rescisão antecipada pela CONTRATANTE, todas as mensalidades vincendas do período obrigatório vencem antecipadamente e tornam-se imediatamente exigíveis.</w:t>
      </w:r>
    </w:p>
    <w:p w14:paraId="632031AE" w14:textId="77777777" w:rsidR="00B23C28" w:rsidRPr="00A96593" w:rsidRDefault="00000000">
      <w:pPr>
        <w:pStyle w:val="BodyText"/>
        <w:rPr>
          <w:lang w:val="pt-BR"/>
        </w:rPr>
      </w:pPr>
      <w:r w:rsidRPr="00A96593">
        <w:rPr>
          <w:b/>
          <w:bCs/>
          <w:lang w:val="pt-BR"/>
        </w:rPr>
        <w:t>3A.6. Renovação Após Período Obrigatório:</w:t>
      </w:r>
      <w:r w:rsidRPr="00A96593">
        <w:rPr>
          <w:lang w:val="pt-BR"/>
        </w:rPr>
        <w:t xml:space="preserve"> - a) Após os 6 meses obrigatórios, o contrato de sustentação será renovado automaticamente por períodos mensais; - b) Qualquer das partes poderá rescindir a renovação automática mediante aviso prévio de </w:t>
      </w:r>
      <w:r w:rsidRPr="00A96593">
        <w:rPr>
          <w:b/>
          <w:bCs/>
          <w:lang w:val="pt-BR"/>
        </w:rPr>
        <w:t>30 (trinta) dias</w:t>
      </w:r>
      <w:r w:rsidRPr="00A96593">
        <w:rPr>
          <w:lang w:val="pt-BR"/>
        </w:rPr>
        <w:t xml:space="preserve"> antes do vencimento do mês em curso; - c) A CONTRATADA reserva-se o direito de reajustar o valor mensal anualmente, com base no IGPM/FGV ou índice que o substitua, mediante comunicação com 30 dias de antecedência.</w:t>
      </w:r>
    </w:p>
    <w:p w14:paraId="651ED9BE" w14:textId="77777777" w:rsidR="00B23C28" w:rsidRPr="00A96593" w:rsidRDefault="00000000">
      <w:pPr>
        <w:pStyle w:val="BodyText"/>
        <w:rPr>
          <w:lang w:val="pt-BR"/>
        </w:rPr>
      </w:pPr>
      <w:r w:rsidRPr="00A96593">
        <w:rPr>
          <w:b/>
          <w:bCs/>
          <w:lang w:val="pt-BR"/>
        </w:rPr>
        <w:t>3A.7. Exclusões da Sustentação:</w:t>
      </w:r>
      <w:r w:rsidRPr="00A96593">
        <w:rPr>
          <w:lang w:val="pt-BR"/>
        </w:rPr>
        <w:t xml:space="preserve"> Os serviços de sustentação NÃO incluem: - a) Desenvolvimento de novas funcionalidades de grande porte (estimadas em mais de 10 horas); - b) Redesign completo de interfaces ou módulos; - c) Integrações com novos sistemas não previstos originalmente; - d) Migração de servidores ou mudança de infraestrutura; - e) Treinamento presencial de equipes; - f) Suporte a alterações realizadas por terceiros; - g) Problemas causados por serviços de terceiros (gateway, telemedicina, hospedagem).</w:t>
      </w:r>
    </w:p>
    <w:p w14:paraId="6B943FB0" w14:textId="77777777" w:rsidR="00B23C28" w:rsidRPr="00A96593" w:rsidRDefault="00000000">
      <w:pPr>
        <w:pStyle w:val="BodyText"/>
        <w:rPr>
          <w:lang w:val="pt-BR"/>
        </w:rPr>
      </w:pPr>
      <w:r w:rsidRPr="00A96593">
        <w:rPr>
          <w:b/>
          <w:bCs/>
          <w:lang w:val="pt-BR"/>
        </w:rPr>
        <w:t>3A.8. Suspensão por Inadimplência:</w:t>
      </w:r>
      <w:r w:rsidRPr="00A96593">
        <w:rPr>
          <w:lang w:val="pt-BR"/>
        </w:rPr>
        <w:t xml:space="preserve"> - a) O atraso no pagamento da mensalidade por mais de </w:t>
      </w:r>
      <w:r w:rsidRPr="00A96593">
        <w:rPr>
          <w:b/>
          <w:bCs/>
          <w:lang w:val="pt-BR"/>
        </w:rPr>
        <w:t>10 (dez) dias</w:t>
      </w:r>
      <w:r w:rsidRPr="00A96593">
        <w:rPr>
          <w:lang w:val="pt-BR"/>
        </w:rPr>
        <w:t xml:space="preserve"> autoriza a CONTRATADA a suspender imediatamente os serviços de sustentação; - b) A suspensão não exime a CONTRATANTE do pagamento das mensalidades em atraso, acrescidas de multa de 2% e juros de 1% ao mês; - c) O restabelecimento dos serviços ocorrerá em até 24 horas úteis após a regularização dos pagamentos; - d) A CONTRATADA não será responsável por quaisquer danos, perdas ou prejuízos decorrentes do período de suspensão.</w:t>
      </w:r>
    </w:p>
    <w:p w14:paraId="315C31D5" w14:textId="77777777" w:rsidR="00B23C28" w:rsidRDefault="00FA4D36">
      <w:r>
        <w:rPr>
          <w:noProof/>
        </w:rPr>
        <w:pict w14:anchorId="4F2B948F">
          <v:rect id="_x0000_i1058" alt="" style="width:468pt;height:.05pt;mso-width-percent:0;mso-height-percent:0;mso-width-percent:0;mso-height-percent:0" o:hralign="center" o:hrstd="t" o:hr="t"/>
        </w:pict>
      </w:r>
    </w:p>
    <w:p w14:paraId="38F08BA0" w14:textId="77777777" w:rsidR="00B23C28" w:rsidRPr="00A96593" w:rsidRDefault="00000000">
      <w:pPr>
        <w:pStyle w:val="Heading2"/>
        <w:rPr>
          <w:lang w:val="pt-BR"/>
        </w:rPr>
      </w:pPr>
      <w:bookmarkStart w:id="13" w:name="cláusula-quarta-da-entrega-e-homologação"/>
      <w:bookmarkEnd w:id="9"/>
      <w:bookmarkEnd w:id="12"/>
      <w:r w:rsidRPr="00A96593">
        <w:rPr>
          <w:lang w:val="pt-BR"/>
        </w:rPr>
        <w:t>CLÁUSULA QUARTA – DA ENTREGA E HOMOLOGAÇÃO</w:t>
      </w:r>
    </w:p>
    <w:p w14:paraId="7F294B65" w14:textId="77777777" w:rsidR="00B23C28" w:rsidRPr="00A96593" w:rsidRDefault="00000000">
      <w:pPr>
        <w:pStyle w:val="FirstParagraph"/>
        <w:rPr>
          <w:lang w:val="pt-BR"/>
        </w:rPr>
      </w:pPr>
      <w:r w:rsidRPr="00A96593">
        <w:rPr>
          <w:b/>
          <w:bCs/>
          <w:lang w:val="pt-BR"/>
        </w:rPr>
        <w:t>4.1. Processo de Entrega:</w:t>
      </w:r>
      <w:r w:rsidRPr="00A96593">
        <w:rPr>
          <w:lang w:val="pt-BR"/>
        </w:rPr>
        <w:t xml:space="preserve"> - a) A CONTRATADA realizará entregas parciais semanais para validação da CONTRATANTE; - b) A entrega final consistirá na disponibilização do MVP em ambiente de produção, funcional e acessível; - c) A entrega será acompanhada de documentação básica de acesso e operação.</w:t>
      </w:r>
    </w:p>
    <w:p w14:paraId="6E3E4C76" w14:textId="77777777" w:rsidR="00B23C28" w:rsidRPr="00A96593" w:rsidRDefault="00000000">
      <w:pPr>
        <w:pStyle w:val="BodyText"/>
        <w:rPr>
          <w:lang w:val="pt-BR"/>
        </w:rPr>
      </w:pPr>
      <w:r w:rsidRPr="00A96593">
        <w:rPr>
          <w:b/>
          <w:bCs/>
          <w:lang w:val="pt-BR"/>
        </w:rPr>
        <w:lastRenderedPageBreak/>
        <w:t>4.2. Termo de Aceite e Homologação:</w:t>
      </w:r>
      <w:r w:rsidRPr="00A96593">
        <w:rPr>
          <w:lang w:val="pt-BR"/>
        </w:rPr>
        <w:t xml:space="preserve"> - a) Após a entrega final, a CONTRATANTE terá o prazo de </w:t>
      </w:r>
      <w:r w:rsidRPr="00A96593">
        <w:rPr>
          <w:b/>
          <w:bCs/>
          <w:lang w:val="pt-BR"/>
        </w:rPr>
        <w:t>5 (cinco) dias úteis</w:t>
      </w:r>
      <w:r w:rsidRPr="00A96593">
        <w:rPr>
          <w:lang w:val="pt-BR"/>
        </w:rPr>
        <w:t xml:space="preserve"> para realizar testes e homologar o sistema; - b) A homologação será formalizada mediante assinatura do </w:t>
      </w:r>
      <w:r w:rsidRPr="00A96593">
        <w:rPr>
          <w:b/>
          <w:bCs/>
          <w:lang w:val="pt-BR"/>
        </w:rPr>
        <w:t>Termo de Aceite</w:t>
      </w:r>
      <w:r w:rsidRPr="00A96593">
        <w:rPr>
          <w:lang w:val="pt-BR"/>
        </w:rPr>
        <w:t xml:space="preserve"> (Anexo II); - c) Eventuais correções necessárias deverão ser comunicadas por escrito dentro do prazo de homologação; - d) A CONTRATADA terá prazo de </w:t>
      </w:r>
      <w:r w:rsidRPr="00A96593">
        <w:rPr>
          <w:b/>
          <w:bCs/>
          <w:lang w:val="pt-BR"/>
        </w:rPr>
        <w:t>5 (cinco) dias úteis</w:t>
      </w:r>
      <w:r w:rsidRPr="00A96593">
        <w:rPr>
          <w:lang w:val="pt-BR"/>
        </w:rPr>
        <w:t xml:space="preserve"> para realizar as correções de bugs ou inconsistências com o escopo contratado.</w:t>
      </w:r>
    </w:p>
    <w:p w14:paraId="670844EC" w14:textId="77777777" w:rsidR="00B23C28" w:rsidRPr="00A96593" w:rsidRDefault="00000000">
      <w:pPr>
        <w:pStyle w:val="BodyText"/>
        <w:rPr>
          <w:lang w:val="pt-BR"/>
        </w:rPr>
      </w:pPr>
      <w:r w:rsidRPr="00A96593">
        <w:rPr>
          <w:b/>
          <w:bCs/>
          <w:lang w:val="pt-BR"/>
        </w:rPr>
        <w:t>4.3. Aceite Tácito:</w:t>
      </w:r>
      <w:r w:rsidRPr="00A96593">
        <w:rPr>
          <w:lang w:val="pt-BR"/>
        </w:rPr>
        <w:t xml:space="preserve"> - a) O silêncio da CONTRATANTE após o prazo de homologação importará em aceite tácito do MVP; - b) O uso do sistema em ambiente de produção para fins comerciais pela CONTRATANTE ou seus clientes importará em aceite tácito; - c) O aceite tácito produzirá todos os efeitos do aceite expresso, inclusive para fins de pagamento da segunda parcela.</w:t>
      </w:r>
    </w:p>
    <w:p w14:paraId="43490DE4" w14:textId="77777777" w:rsidR="00B23C28" w:rsidRPr="00A96593" w:rsidRDefault="00000000">
      <w:pPr>
        <w:pStyle w:val="BodyText"/>
        <w:rPr>
          <w:lang w:val="pt-BR"/>
        </w:rPr>
      </w:pPr>
      <w:r w:rsidRPr="00A96593">
        <w:rPr>
          <w:b/>
          <w:bCs/>
          <w:lang w:val="pt-BR"/>
        </w:rPr>
        <w:t>4.4. Critérios de Aceite:</w:t>
      </w:r>
      <w:r w:rsidRPr="00A96593">
        <w:rPr>
          <w:lang w:val="pt-BR"/>
        </w:rPr>
        <w:t xml:space="preserve"> O MVP será considerado entregue quando atender aos seguintes critérios: - a) Todas as funcionalidades descritas na Cláusula 1.2 estiverem operacionais; - b) O sistema estiver acessível em ambiente de produção; - c) As integrações com serviços de terceiros (gateway de pagamento, plataforma de telemedicina) estiverem funcionais, observada a disponibilidade destes serviços; - d) O painel administrativo estiver funcional e acessível.</w:t>
      </w:r>
    </w:p>
    <w:p w14:paraId="64A6BCD7" w14:textId="77777777" w:rsidR="00B23C28" w:rsidRDefault="00FA4D36">
      <w:r>
        <w:rPr>
          <w:noProof/>
        </w:rPr>
        <w:pict w14:anchorId="53D89F30">
          <v:rect id="_x0000_i1057" alt="" style="width:468pt;height:.05pt;mso-width-percent:0;mso-height-percent:0;mso-width-percent:0;mso-height-percent:0" o:hralign="center" o:hrstd="t" o:hr="t"/>
        </w:pict>
      </w:r>
    </w:p>
    <w:p w14:paraId="6BA77C37" w14:textId="77777777" w:rsidR="00B23C28" w:rsidRPr="00A96593" w:rsidRDefault="00000000">
      <w:pPr>
        <w:pStyle w:val="Heading2"/>
        <w:rPr>
          <w:lang w:val="pt-BR"/>
        </w:rPr>
      </w:pPr>
      <w:bookmarkStart w:id="14" w:name="cláusula-quinta-da-garantia-legal"/>
      <w:bookmarkEnd w:id="13"/>
      <w:r w:rsidRPr="00A96593">
        <w:rPr>
          <w:lang w:val="pt-BR"/>
        </w:rPr>
        <w:t>CLÁUSULA QUINTA – DA GARANTIA LEGAL</w:t>
      </w:r>
    </w:p>
    <w:p w14:paraId="13552A57" w14:textId="77777777" w:rsidR="00B23C28" w:rsidRPr="00A96593" w:rsidRDefault="00000000">
      <w:pPr>
        <w:pStyle w:val="FirstParagraph"/>
        <w:rPr>
          <w:lang w:val="pt-BR"/>
        </w:rPr>
      </w:pPr>
      <w:r w:rsidRPr="00A96593">
        <w:rPr>
          <w:b/>
          <w:bCs/>
          <w:lang w:val="pt-BR"/>
        </w:rPr>
        <w:t>5.1. Período de Garantia:</w:t>
      </w:r>
      <w:r w:rsidRPr="00A96593">
        <w:rPr>
          <w:lang w:val="pt-BR"/>
        </w:rPr>
        <w:t xml:space="preserve"> A CONTRATADA oferece garantia de </w:t>
      </w:r>
      <w:r w:rsidRPr="00A96593">
        <w:rPr>
          <w:b/>
          <w:bCs/>
          <w:lang w:val="pt-BR"/>
        </w:rPr>
        <w:t>90 (noventa) dias corridos</w:t>
      </w:r>
      <w:r w:rsidRPr="00A96593">
        <w:rPr>
          <w:lang w:val="pt-BR"/>
        </w:rPr>
        <w:t xml:space="preserve"> contra defeitos de desenvolvimento, contados a partir da data de aceite (expresso ou tácito) do MVP.</w:t>
      </w:r>
    </w:p>
    <w:p w14:paraId="454615B6" w14:textId="77777777" w:rsidR="00B23C28" w:rsidRPr="00A96593" w:rsidRDefault="00000000">
      <w:pPr>
        <w:pStyle w:val="BodyText"/>
        <w:rPr>
          <w:lang w:val="pt-BR"/>
        </w:rPr>
      </w:pPr>
      <w:r w:rsidRPr="00A96593">
        <w:rPr>
          <w:b/>
          <w:bCs/>
          <w:lang w:val="pt-BR"/>
        </w:rPr>
        <w:t>5.2. Relação com a Sustentação:</w:t>
      </w:r>
      <w:r w:rsidRPr="00A96593">
        <w:rPr>
          <w:lang w:val="pt-BR"/>
        </w:rPr>
        <w:t xml:space="preserve"> - a) O período de garantia de 90 dias é </w:t>
      </w:r>
      <w:r w:rsidRPr="00A96593">
        <w:rPr>
          <w:b/>
          <w:bCs/>
          <w:lang w:val="pt-BR"/>
        </w:rPr>
        <w:t>independente e cumulativo</w:t>
      </w:r>
      <w:r w:rsidRPr="00A96593">
        <w:rPr>
          <w:lang w:val="pt-BR"/>
        </w:rPr>
        <w:t xml:space="preserve"> com o contrato de sustentação obrigatória; - b) Durante o período de garantia, as correções de bugs decorrentes de falhas de desenvolvimento </w:t>
      </w:r>
      <w:r w:rsidRPr="00A96593">
        <w:rPr>
          <w:b/>
          <w:bCs/>
          <w:lang w:val="pt-BR"/>
        </w:rPr>
        <w:t>não consomem</w:t>
      </w:r>
      <w:r w:rsidRPr="00A96593">
        <w:rPr>
          <w:lang w:val="pt-BR"/>
        </w:rPr>
        <w:t xml:space="preserve"> as horas do pacote de sustentação mensal; - c) A garantia cobre exclusivamente defeitos originários do desenvolvimento, não se confundindo com os serviços de sustentação.</w:t>
      </w:r>
    </w:p>
    <w:p w14:paraId="2CBBB33F" w14:textId="77777777" w:rsidR="00B23C28" w:rsidRPr="00A96593" w:rsidRDefault="00000000">
      <w:pPr>
        <w:pStyle w:val="BodyText"/>
        <w:rPr>
          <w:lang w:val="pt-BR"/>
        </w:rPr>
      </w:pPr>
      <w:r w:rsidRPr="00A96593">
        <w:rPr>
          <w:b/>
          <w:bCs/>
          <w:lang w:val="pt-BR"/>
        </w:rPr>
        <w:t>5.3. Cobertura da Garantia:</w:t>
      </w:r>
      <w:r w:rsidRPr="00A96593">
        <w:rPr>
          <w:lang w:val="pt-BR"/>
        </w:rPr>
        <w:t xml:space="preserve"> Durante o período de garantia, a CONTRATADA se compromete a corrigir, sem custo adicional e sem consumo das horas de sustentação: - a) </w:t>
      </w:r>
      <w:r w:rsidRPr="00A96593">
        <w:rPr>
          <w:b/>
          <w:bCs/>
          <w:lang w:val="pt-BR"/>
        </w:rPr>
        <w:t>Bugs críticos</w:t>
      </w:r>
      <w:r w:rsidRPr="00A96593">
        <w:rPr>
          <w:lang w:val="pt-BR"/>
        </w:rPr>
        <w:t xml:space="preserve"> (que impedem o uso do sistema): correção em até 24 horas úteis; - b) </w:t>
      </w:r>
      <w:r w:rsidRPr="00A96593">
        <w:rPr>
          <w:b/>
          <w:bCs/>
          <w:lang w:val="pt-BR"/>
        </w:rPr>
        <w:t>Bugs graves</w:t>
      </w:r>
      <w:r w:rsidRPr="00A96593">
        <w:rPr>
          <w:lang w:val="pt-BR"/>
        </w:rPr>
        <w:t xml:space="preserve"> (que comprometem funcionalidades importantes): correção em até 48 horas úteis; - c) </w:t>
      </w:r>
      <w:r w:rsidRPr="00A96593">
        <w:rPr>
          <w:b/>
          <w:bCs/>
          <w:lang w:val="pt-BR"/>
        </w:rPr>
        <w:t>Bugs moderados</w:t>
      </w:r>
      <w:r w:rsidRPr="00A96593">
        <w:rPr>
          <w:lang w:val="pt-BR"/>
        </w:rPr>
        <w:t xml:space="preserve"> (que afetam funcionalidades secundárias): correção em até 5 dias úteis; - d) </w:t>
      </w:r>
      <w:r w:rsidRPr="00A96593">
        <w:rPr>
          <w:b/>
          <w:bCs/>
          <w:lang w:val="pt-BR"/>
        </w:rPr>
        <w:t>Bugs menores</w:t>
      </w:r>
      <w:r w:rsidRPr="00A96593">
        <w:rPr>
          <w:lang w:val="pt-BR"/>
        </w:rPr>
        <w:t xml:space="preserve"> (estéticos ou de baixo impacto): correção em até 10 dias úteis.</w:t>
      </w:r>
    </w:p>
    <w:p w14:paraId="37D84058" w14:textId="77777777" w:rsidR="00B23C28" w:rsidRPr="00A96593" w:rsidRDefault="00000000">
      <w:pPr>
        <w:pStyle w:val="BodyText"/>
        <w:rPr>
          <w:lang w:val="pt-BR"/>
        </w:rPr>
      </w:pPr>
      <w:r w:rsidRPr="00A96593">
        <w:rPr>
          <w:b/>
          <w:bCs/>
          <w:lang w:val="pt-BR"/>
        </w:rPr>
        <w:t>5.4. Exclusões da Garantia:</w:t>
      </w:r>
      <w:r w:rsidRPr="00A96593">
        <w:rPr>
          <w:lang w:val="pt-BR"/>
        </w:rPr>
        <w:t xml:space="preserve"> A garantia NÃO cobre: - a) Problemas decorrentes de alterações realizadas por terceiros ou pela própria CONTRATANTE no código-fonte; - b) Problemas causados por mau uso, configuração incorreta ou operação em desacordo com as orientações fornecidas; - c) Indisponibilidade ou alterações em serviços de terceiros (gateway de pagamento, plataforma de telemedicina, servidores, etc.); - d) </w:t>
      </w:r>
      <w:r w:rsidRPr="00A96593">
        <w:rPr>
          <w:lang w:val="pt-BR"/>
        </w:rPr>
        <w:lastRenderedPageBreak/>
        <w:t>Problemas de infraestrutura, hospedagem, domínio ou conectividade não fornecidos pela CONTRATADA; - e) Novas funcionalidades, melhorias ou alterações não previstas no escopo original; - f) Adequações necessárias por mudanças em regulamentações, leis ou normas posteriores à entrega; - g) Problemas causados por ataques cibernéticos, vírus ou acessos não autorizados; - h) Solicitações de suporte para uso ou operação do sistema (cobertas pela sustentação).</w:t>
      </w:r>
    </w:p>
    <w:p w14:paraId="7E293C3E" w14:textId="77777777" w:rsidR="00B23C28" w:rsidRPr="00A96593" w:rsidRDefault="00000000">
      <w:pPr>
        <w:pStyle w:val="BodyText"/>
        <w:rPr>
          <w:lang w:val="pt-BR"/>
        </w:rPr>
      </w:pPr>
      <w:r w:rsidRPr="00A96593">
        <w:rPr>
          <w:b/>
          <w:bCs/>
          <w:lang w:val="pt-BR"/>
        </w:rPr>
        <w:t>5.5. Expiração da Garantia:</w:t>
      </w:r>
      <w:r w:rsidRPr="00A96593">
        <w:rPr>
          <w:lang w:val="pt-BR"/>
        </w:rPr>
        <w:t xml:space="preserve"> Após os 90 dias de garantia, todas as correções e manutenções passarão a ser exclusivamente regidas pelas condições do contrato de sustentação mensal (Cláusula Terceira, Parte II), consumindo as horas do pacote contratado.</w:t>
      </w:r>
    </w:p>
    <w:p w14:paraId="0EF91348" w14:textId="77777777" w:rsidR="00B23C28" w:rsidRDefault="00FA4D36">
      <w:r>
        <w:rPr>
          <w:noProof/>
        </w:rPr>
        <w:pict w14:anchorId="285DA918">
          <v:rect id="_x0000_i1056" alt="" style="width:468pt;height:.05pt;mso-width-percent:0;mso-height-percent:0;mso-width-percent:0;mso-height-percent:0" o:hralign="center" o:hrstd="t" o:hr="t"/>
        </w:pict>
      </w:r>
    </w:p>
    <w:p w14:paraId="04657545" w14:textId="77777777" w:rsidR="00B23C28" w:rsidRPr="00A96593" w:rsidRDefault="00000000">
      <w:pPr>
        <w:pStyle w:val="Heading2"/>
        <w:rPr>
          <w:lang w:val="pt-BR"/>
        </w:rPr>
      </w:pPr>
      <w:bookmarkStart w:id="15" w:name="cláusula-sexta-das-obrigações-das-partes"/>
      <w:bookmarkEnd w:id="14"/>
      <w:r w:rsidRPr="00A96593">
        <w:rPr>
          <w:lang w:val="pt-BR"/>
        </w:rPr>
        <w:t>CLÁUSULA SEXTA – DAS OBRIGAÇÕES DAS PARTES</w:t>
      </w:r>
    </w:p>
    <w:p w14:paraId="43508FD0" w14:textId="77777777" w:rsidR="00B23C28" w:rsidRPr="00A96593" w:rsidRDefault="00000000">
      <w:pPr>
        <w:pStyle w:val="FirstParagraph"/>
        <w:rPr>
          <w:lang w:val="pt-BR"/>
        </w:rPr>
      </w:pPr>
      <w:r w:rsidRPr="00A96593">
        <w:rPr>
          <w:b/>
          <w:bCs/>
          <w:lang w:val="pt-BR"/>
        </w:rPr>
        <w:t>6.1. Obrigações da CONTRATADA:</w:t>
      </w:r>
      <w:r w:rsidRPr="00A96593">
        <w:rPr>
          <w:lang w:val="pt-BR"/>
        </w:rPr>
        <w:t xml:space="preserve"> - a) Desenvolver o MVP conforme especificações acordadas e boas práticas de mercado; - b) Manter comunicação transparente sobre o andamento do projeto; - c) Realizar entregas parciais semanais para validação; - d) Fornecer documentação básica de acesso e operação; - e) Prestar garantia conforme Cláusula Quinta; - f) Manter sigilo sobre informações confidenciais da CONTRATANTE.</w:t>
      </w:r>
    </w:p>
    <w:p w14:paraId="04A9FDCD" w14:textId="77777777" w:rsidR="00B23C28" w:rsidRPr="00A96593" w:rsidRDefault="00000000">
      <w:pPr>
        <w:pStyle w:val="BodyText"/>
        <w:rPr>
          <w:lang w:val="pt-BR"/>
        </w:rPr>
      </w:pPr>
      <w:r w:rsidRPr="00A96593">
        <w:rPr>
          <w:b/>
          <w:bCs/>
          <w:lang w:val="pt-BR"/>
        </w:rPr>
        <w:t>6.2. Obrigações da CONTRATANTE:</w:t>
      </w:r>
      <w:r w:rsidRPr="00A96593">
        <w:rPr>
          <w:lang w:val="pt-BR"/>
        </w:rPr>
        <w:t xml:space="preserve"> - a) Efetuar os pagamentos nas datas acordadas; - b) Fornecer, no prazo de </w:t>
      </w:r>
      <w:r w:rsidRPr="00A96593">
        <w:rPr>
          <w:b/>
          <w:bCs/>
          <w:lang w:val="pt-BR"/>
        </w:rPr>
        <w:t>5 (cinco) dias úteis</w:t>
      </w:r>
      <w:r w:rsidRPr="00A96593">
        <w:rPr>
          <w:lang w:val="pt-BR"/>
        </w:rPr>
        <w:t xml:space="preserve"> após a assinatura deste contrato: - Credenciais de acesso ao gateway de pagamento; - Credenciais de acesso à plataforma de telemedicina white label; - Logomarca, identidade visual e materiais de marca; - Textos institucionais e conteúdo da landing page; - Tabela de preços e benefícios dos planos; - Informações de contato e dados da empresa; - Qualquer outro material necessário ao desenvolvimento. - c) Designar um responsável para validações e aprovações, com poder de decisão; - d) Responder solicitações da CONTRATADA em até </w:t>
      </w:r>
      <w:r w:rsidRPr="00A96593">
        <w:rPr>
          <w:b/>
          <w:bCs/>
          <w:lang w:val="pt-BR"/>
        </w:rPr>
        <w:t>2 (dois) dias úteis</w:t>
      </w:r>
      <w:r w:rsidRPr="00A96593">
        <w:rPr>
          <w:lang w:val="pt-BR"/>
        </w:rPr>
        <w:t>; - e) Realizar a homologação no prazo estabelecido; - f) Não realizar alterações no código-fonte durante o período de desenvolvimento sem autorização da CONTRATADA.</w:t>
      </w:r>
    </w:p>
    <w:p w14:paraId="087A4FC8" w14:textId="77777777" w:rsidR="00B23C28" w:rsidRPr="00A96593" w:rsidRDefault="00000000">
      <w:pPr>
        <w:pStyle w:val="BodyText"/>
        <w:rPr>
          <w:lang w:val="pt-BR"/>
        </w:rPr>
      </w:pPr>
      <w:r w:rsidRPr="00A96593">
        <w:rPr>
          <w:b/>
          <w:bCs/>
          <w:lang w:val="pt-BR"/>
        </w:rPr>
        <w:t>6.3.</w:t>
      </w:r>
      <w:r w:rsidRPr="00A96593">
        <w:rPr>
          <w:lang w:val="pt-BR"/>
        </w:rPr>
        <w:t xml:space="preserve"> O descumprimento das obrigações pela CONTRATANTE que resulte em atraso no cronograma não será imputável à CONTRATADA, prorrogando-se automaticamente o prazo de entrega pelo período equivalente ao atraso causado.</w:t>
      </w:r>
    </w:p>
    <w:p w14:paraId="575368DF" w14:textId="77777777" w:rsidR="00B23C28" w:rsidRDefault="00FA4D36">
      <w:r>
        <w:rPr>
          <w:noProof/>
        </w:rPr>
        <w:pict w14:anchorId="09459E72">
          <v:rect id="_x0000_i1055" alt="" style="width:468pt;height:.05pt;mso-width-percent:0;mso-height-percent:0;mso-width-percent:0;mso-height-percent:0" o:hralign="center" o:hrstd="t" o:hr="t"/>
        </w:pict>
      </w:r>
    </w:p>
    <w:p w14:paraId="35EB1C36" w14:textId="77777777" w:rsidR="00B23C28" w:rsidRPr="00A96593" w:rsidRDefault="00000000">
      <w:pPr>
        <w:pStyle w:val="Heading2"/>
        <w:rPr>
          <w:lang w:val="pt-BR"/>
        </w:rPr>
      </w:pPr>
      <w:bookmarkStart w:id="16" w:name="Xa2d181cb51b4749eb9d49a279a1f355f9c4bc22"/>
      <w:bookmarkEnd w:id="15"/>
      <w:r w:rsidRPr="00A96593">
        <w:rPr>
          <w:lang w:val="pt-BR"/>
        </w:rPr>
        <w:t>CLÁUSULA SÉTIMA – DA PROPRIEDADE INTELECTUAL</w:t>
      </w:r>
    </w:p>
    <w:p w14:paraId="17A61E5C" w14:textId="77777777" w:rsidR="00B23C28" w:rsidRPr="00A96593" w:rsidRDefault="00000000">
      <w:pPr>
        <w:pStyle w:val="FirstParagraph"/>
        <w:rPr>
          <w:lang w:val="pt-BR"/>
        </w:rPr>
      </w:pPr>
      <w:r w:rsidRPr="00A96593">
        <w:rPr>
          <w:b/>
          <w:bCs/>
          <w:lang w:val="pt-BR"/>
        </w:rPr>
        <w:t>7.1.</w:t>
      </w:r>
      <w:r w:rsidRPr="00A96593">
        <w:rPr>
          <w:lang w:val="pt-BR"/>
        </w:rPr>
        <w:t xml:space="preserve"> Após a quitação integral do valor contratado, a CONTRATANTE terá direito de uso, modificação e exploração comercial do código-fonte desenvolvido especificamente para o projeto objeto deste contrato.</w:t>
      </w:r>
    </w:p>
    <w:p w14:paraId="5AE7619F" w14:textId="77777777" w:rsidR="00B23C28" w:rsidRPr="00A96593" w:rsidRDefault="00000000">
      <w:pPr>
        <w:pStyle w:val="BodyText"/>
        <w:rPr>
          <w:lang w:val="pt-BR"/>
        </w:rPr>
      </w:pPr>
      <w:r w:rsidRPr="00A96593">
        <w:rPr>
          <w:b/>
          <w:bCs/>
          <w:lang w:val="pt-BR"/>
        </w:rPr>
        <w:t>7.2.</w:t>
      </w:r>
      <w:r w:rsidRPr="00A96593">
        <w:rPr>
          <w:lang w:val="pt-BR"/>
        </w:rPr>
        <w:t xml:space="preserve"> Permanecem de propriedade exclusiva da CONTRATADA: - a) Bibliotecas, frameworks e componentes de uso geral desenvolvidos ou utilizados; - b) Metodologias, processos e </w:t>
      </w:r>
      <w:r w:rsidRPr="00A96593">
        <w:rPr>
          <w:lang w:val="pt-BR"/>
        </w:rPr>
        <w:lastRenderedPageBreak/>
        <w:t>conhecimentos técnicos (know-how); - c) Qualquer código desenvolvido antes do início deste projeto; - d) Componentes e módulos reutilizáveis não específicos ao negócio da CONTRATANTE.</w:t>
      </w:r>
    </w:p>
    <w:p w14:paraId="7999056C" w14:textId="77777777" w:rsidR="00B23C28" w:rsidRPr="00A96593" w:rsidRDefault="00000000">
      <w:pPr>
        <w:pStyle w:val="BodyText"/>
        <w:rPr>
          <w:lang w:val="pt-BR"/>
        </w:rPr>
      </w:pPr>
      <w:r w:rsidRPr="00A96593">
        <w:rPr>
          <w:b/>
          <w:bCs/>
          <w:lang w:val="pt-BR"/>
        </w:rPr>
        <w:t>7.3.</w:t>
      </w:r>
      <w:r w:rsidRPr="00A96593">
        <w:rPr>
          <w:lang w:val="pt-BR"/>
        </w:rPr>
        <w:t xml:space="preserve"> A CONTRATADA poderá utilizar o projeto como referência em seu portfólio, salvo disposição expressa em contrário.</w:t>
      </w:r>
    </w:p>
    <w:p w14:paraId="7E71F951" w14:textId="77777777" w:rsidR="00B23C28" w:rsidRDefault="00FA4D36">
      <w:r>
        <w:rPr>
          <w:noProof/>
        </w:rPr>
        <w:pict w14:anchorId="5427D674">
          <v:rect id="_x0000_i1054" alt="" style="width:468pt;height:.05pt;mso-width-percent:0;mso-height-percent:0;mso-width-percent:0;mso-height-percent:0" o:hralign="center" o:hrstd="t" o:hr="t"/>
        </w:pict>
      </w:r>
    </w:p>
    <w:p w14:paraId="757686A4" w14:textId="77777777" w:rsidR="00B23C28" w:rsidRPr="00A96593" w:rsidRDefault="00000000">
      <w:pPr>
        <w:pStyle w:val="Heading2"/>
        <w:rPr>
          <w:lang w:val="pt-BR"/>
        </w:rPr>
      </w:pPr>
      <w:bookmarkStart w:id="17" w:name="cláusula-oitava-da-confidencialidade"/>
      <w:bookmarkEnd w:id="16"/>
      <w:r w:rsidRPr="00A96593">
        <w:rPr>
          <w:lang w:val="pt-BR"/>
        </w:rPr>
        <w:t>CLÁUSULA OITAVA – DA CONFIDENCIALIDADE</w:t>
      </w:r>
    </w:p>
    <w:p w14:paraId="5F184946" w14:textId="77777777" w:rsidR="00B23C28" w:rsidRPr="00A96593" w:rsidRDefault="00000000">
      <w:pPr>
        <w:pStyle w:val="FirstParagraph"/>
        <w:rPr>
          <w:lang w:val="pt-BR"/>
        </w:rPr>
      </w:pPr>
      <w:r w:rsidRPr="00A96593">
        <w:rPr>
          <w:b/>
          <w:bCs/>
          <w:lang w:val="pt-BR"/>
        </w:rPr>
        <w:t>8.1.</w:t>
      </w:r>
      <w:r w:rsidRPr="00A96593">
        <w:rPr>
          <w:lang w:val="pt-BR"/>
        </w:rPr>
        <w:t xml:space="preserve"> As partes comprometem-se a manter sigilo sobre todas as informações confidenciais trocadas durante a vigência deste contrato e por um período de </w:t>
      </w:r>
      <w:r w:rsidRPr="00A96593">
        <w:rPr>
          <w:b/>
          <w:bCs/>
          <w:lang w:val="pt-BR"/>
        </w:rPr>
        <w:t>2 (dois) anos</w:t>
      </w:r>
      <w:r w:rsidRPr="00A96593">
        <w:rPr>
          <w:lang w:val="pt-BR"/>
        </w:rPr>
        <w:t xml:space="preserve"> após seu término.</w:t>
      </w:r>
    </w:p>
    <w:p w14:paraId="41BFDA78" w14:textId="77777777" w:rsidR="00B23C28" w:rsidRPr="00A96593" w:rsidRDefault="00000000">
      <w:pPr>
        <w:pStyle w:val="BodyText"/>
        <w:rPr>
          <w:lang w:val="pt-BR"/>
        </w:rPr>
      </w:pPr>
      <w:r w:rsidRPr="00A96593">
        <w:rPr>
          <w:b/>
          <w:bCs/>
          <w:lang w:val="pt-BR"/>
        </w:rPr>
        <w:t>8.2.</w:t>
      </w:r>
      <w:r w:rsidRPr="00A96593">
        <w:rPr>
          <w:lang w:val="pt-BR"/>
        </w:rPr>
        <w:t xml:space="preserve"> São consideradas informações confidenciais: dados comerciais, financeiros, estratégicos, técnicos, de clientes, senhas, credenciais, e quaisquer outras informações não públicas.</w:t>
      </w:r>
    </w:p>
    <w:p w14:paraId="782D17D7" w14:textId="77777777" w:rsidR="00B23C28" w:rsidRPr="00A96593" w:rsidRDefault="00000000">
      <w:pPr>
        <w:pStyle w:val="BodyText"/>
        <w:rPr>
          <w:lang w:val="pt-BR"/>
        </w:rPr>
      </w:pPr>
      <w:r w:rsidRPr="00A96593">
        <w:rPr>
          <w:b/>
          <w:bCs/>
          <w:lang w:val="pt-BR"/>
        </w:rPr>
        <w:t>8.3.</w:t>
      </w:r>
      <w:r w:rsidRPr="00A96593">
        <w:rPr>
          <w:lang w:val="pt-BR"/>
        </w:rPr>
        <w:t xml:space="preserve"> A obrigação de confidencialidade não se aplica a informações que: - a) Já eram de domínio público; - b) Foram obtidas legalmente de terceiros; - c) Foram desenvolvidas independentemente; - d) Devam ser divulgadas por determinação legal ou judicial.</w:t>
      </w:r>
    </w:p>
    <w:p w14:paraId="74F882AC" w14:textId="77777777" w:rsidR="00B23C28" w:rsidRDefault="00FA4D36">
      <w:r>
        <w:rPr>
          <w:noProof/>
        </w:rPr>
        <w:pict w14:anchorId="52F5C2A9">
          <v:rect id="_x0000_i1053" alt="" style="width:468pt;height:.05pt;mso-width-percent:0;mso-height-percent:0;mso-width-percent:0;mso-height-percent:0" o:hralign="center" o:hrstd="t" o:hr="t"/>
        </w:pict>
      </w:r>
    </w:p>
    <w:p w14:paraId="7CB9EC27" w14:textId="77777777" w:rsidR="00B23C28" w:rsidRPr="00A96593" w:rsidRDefault="00000000">
      <w:pPr>
        <w:pStyle w:val="Heading2"/>
        <w:rPr>
          <w:lang w:val="pt-BR"/>
        </w:rPr>
      </w:pPr>
      <w:bookmarkStart w:id="18" w:name="Xd65abf273c4e2283d099a07c726cc86e1be5ed8"/>
      <w:bookmarkEnd w:id="17"/>
      <w:r w:rsidRPr="00A96593">
        <w:rPr>
          <w:lang w:val="pt-BR"/>
        </w:rPr>
        <w:t>CLÁUSULA NONA – DA LIMITAÇÃO DE RESPONSABILIDADE</w:t>
      </w:r>
    </w:p>
    <w:p w14:paraId="03A59520" w14:textId="77777777" w:rsidR="00B23C28" w:rsidRPr="00A96593" w:rsidRDefault="00000000">
      <w:pPr>
        <w:pStyle w:val="FirstParagraph"/>
        <w:rPr>
          <w:lang w:val="pt-BR"/>
        </w:rPr>
      </w:pPr>
      <w:r w:rsidRPr="00A96593">
        <w:rPr>
          <w:b/>
          <w:bCs/>
          <w:lang w:val="pt-BR"/>
        </w:rPr>
        <w:t>9.1.</w:t>
      </w:r>
      <w:r w:rsidRPr="00A96593">
        <w:rPr>
          <w:lang w:val="pt-BR"/>
        </w:rPr>
        <w:t xml:space="preserve"> A responsabilidade total da CONTRATADA, por qualquer causa relacionada a este contrato, será limitada ao valor efetivamente pago pela CONTRATANTE.</w:t>
      </w:r>
    </w:p>
    <w:p w14:paraId="025690F8" w14:textId="77777777" w:rsidR="00B23C28" w:rsidRPr="00A96593" w:rsidRDefault="00000000">
      <w:pPr>
        <w:pStyle w:val="BodyText"/>
        <w:rPr>
          <w:lang w:val="pt-BR"/>
        </w:rPr>
      </w:pPr>
      <w:r w:rsidRPr="00A96593">
        <w:rPr>
          <w:b/>
          <w:bCs/>
          <w:lang w:val="pt-BR"/>
        </w:rPr>
        <w:t>9.2.</w:t>
      </w:r>
      <w:r w:rsidRPr="00A96593">
        <w:rPr>
          <w:lang w:val="pt-BR"/>
        </w:rPr>
        <w:t xml:space="preserve"> Em nenhuma hipótese a CONTRATADA será responsável por: - a) Lucros cessantes, perda de receita, perda de dados ou danos indiretos; - b) Danos decorrentes de uso indevido do sistema; - c) Falhas em serviços de terceiros (hospedagem, gateway, APIs externas); - d) Decisões comerciais ou estratégicas da CONTRATANTE baseadas no uso do sistema; - e) Adequações a regulamentações setoriais de saúde (ANVISA, CFM, etc.) não previstas no escopo; - f) Problemas decorrentes de informações incorretas ou incompletas fornecidas pela CONTRATANTE.</w:t>
      </w:r>
    </w:p>
    <w:p w14:paraId="4E04313E" w14:textId="77777777" w:rsidR="00B23C28" w:rsidRPr="00A96593" w:rsidRDefault="00000000">
      <w:pPr>
        <w:pStyle w:val="BodyText"/>
        <w:rPr>
          <w:lang w:val="pt-BR"/>
        </w:rPr>
      </w:pPr>
      <w:r w:rsidRPr="00A96593">
        <w:rPr>
          <w:b/>
          <w:bCs/>
          <w:lang w:val="pt-BR"/>
        </w:rPr>
        <w:t>9.3.</w:t>
      </w:r>
      <w:r w:rsidRPr="00A96593">
        <w:rPr>
          <w:lang w:val="pt-BR"/>
        </w:rPr>
        <w:t xml:space="preserve"> A CONTRATANTE é integralmente responsável por: - a) Obtenção de licenças, autorizações e registros necessários para operação de telemedicina; - b) Conformidade com legislação de saúde, proteção de dados (LGPD) e regulamentações setoriais; - c) Conteúdo publicado na plataforma; - d) Relacionamento com pacientes e prestação de serviços médicos.</w:t>
      </w:r>
    </w:p>
    <w:p w14:paraId="11E1E561" w14:textId="77777777" w:rsidR="00B23C28" w:rsidRDefault="00FA4D36">
      <w:r>
        <w:rPr>
          <w:noProof/>
        </w:rPr>
        <w:pict w14:anchorId="12B401D8">
          <v:rect id="_x0000_i1052" alt="" style="width:468pt;height:.05pt;mso-width-percent:0;mso-height-percent:0;mso-width-percent:0;mso-height-percent:0" o:hralign="center" o:hrstd="t" o:hr="t"/>
        </w:pict>
      </w:r>
    </w:p>
    <w:p w14:paraId="22297A27" w14:textId="77777777" w:rsidR="00B23C28" w:rsidRPr="00A96593" w:rsidRDefault="00000000">
      <w:pPr>
        <w:pStyle w:val="Heading2"/>
        <w:rPr>
          <w:lang w:val="pt-BR"/>
        </w:rPr>
      </w:pPr>
      <w:bookmarkStart w:id="19" w:name="cláusula-décima-da-rescisão"/>
      <w:bookmarkEnd w:id="18"/>
      <w:r w:rsidRPr="00A96593">
        <w:rPr>
          <w:lang w:val="pt-BR"/>
        </w:rPr>
        <w:lastRenderedPageBreak/>
        <w:t>CLÁUSULA DÉCIMA – DA RESCISÃO</w:t>
      </w:r>
    </w:p>
    <w:p w14:paraId="2C4001B0" w14:textId="77777777" w:rsidR="00B23C28" w:rsidRPr="00A96593" w:rsidRDefault="00000000">
      <w:pPr>
        <w:pStyle w:val="FirstParagraph"/>
        <w:rPr>
          <w:lang w:val="pt-BR"/>
        </w:rPr>
      </w:pPr>
      <w:r w:rsidRPr="00A96593">
        <w:rPr>
          <w:b/>
          <w:bCs/>
          <w:lang w:val="pt-BR"/>
        </w:rPr>
        <w:t>10.1. Rescisão por Inadimplemento:</w:t>
      </w:r>
      <w:r w:rsidRPr="00A96593">
        <w:rPr>
          <w:lang w:val="pt-BR"/>
        </w:rPr>
        <w:t xml:space="preserve"> O descumprimento de qualquer cláusula deste contrato por qualquer das partes facultará à parte inocente rescindi-lo, mediante notificação por escrito com antecedência de 15 (quinze) dias, sem prejuízo de perdas e danos.</w:t>
      </w:r>
    </w:p>
    <w:p w14:paraId="2E8D7669" w14:textId="77777777" w:rsidR="00B23C28" w:rsidRPr="00A96593" w:rsidRDefault="00000000">
      <w:pPr>
        <w:pStyle w:val="BodyText"/>
        <w:rPr>
          <w:lang w:val="pt-BR"/>
        </w:rPr>
      </w:pPr>
      <w:r w:rsidRPr="00A96593">
        <w:rPr>
          <w:b/>
          <w:bCs/>
          <w:lang w:val="pt-BR"/>
        </w:rPr>
        <w:t>10.2. Rescisão por Conveniência da CONTRATANTE:</w:t>
      </w:r>
      <w:r w:rsidRPr="00A96593">
        <w:rPr>
          <w:lang w:val="pt-BR"/>
        </w:rPr>
        <w:t xml:space="preserve"> Caso a CONTRATANTE deseje rescindir o contrato por conveniência: - a) Se antes do início dos trabalhos: devolução de 80% do valor pago, retidos 20% a título de custos administrativos; - b) Se durante o desenvolvimento: não haverá devolução de valores, e será devido o valor proporcional ao trabalho já executado; - c) A CONTRATADA entregará o código-fonte desenvolvido até a data da rescisão, após quitação de todos os valores devidos.</w:t>
      </w:r>
    </w:p>
    <w:p w14:paraId="040459D6" w14:textId="77777777" w:rsidR="00B23C28" w:rsidRPr="00A96593" w:rsidRDefault="00000000">
      <w:pPr>
        <w:pStyle w:val="BodyText"/>
        <w:rPr>
          <w:lang w:val="pt-BR"/>
        </w:rPr>
      </w:pPr>
      <w:r w:rsidRPr="00A96593">
        <w:rPr>
          <w:b/>
          <w:bCs/>
          <w:lang w:val="pt-BR"/>
        </w:rPr>
        <w:t>10.3. Rescisão por Conveniência da CONTRATADA:</w:t>
      </w:r>
      <w:r w:rsidRPr="00A96593">
        <w:rPr>
          <w:lang w:val="pt-BR"/>
        </w:rPr>
        <w:t xml:space="preserve"> Caso a CONTRATADA deseje rescindir por conveniência, deverá: - a) Notificar a CONTRATANTE com 15 dias de antecedência; - b) Entregar todo o trabalho desenvolvido até a data; - c) Devolver proporcionalmente valores pagos por trabalho não executado.</w:t>
      </w:r>
    </w:p>
    <w:p w14:paraId="35F7295B" w14:textId="77777777" w:rsidR="00B23C28" w:rsidRPr="00A96593" w:rsidRDefault="00000000">
      <w:pPr>
        <w:pStyle w:val="BodyText"/>
        <w:rPr>
          <w:lang w:val="pt-BR"/>
        </w:rPr>
      </w:pPr>
      <w:r w:rsidRPr="00A96593">
        <w:rPr>
          <w:b/>
          <w:bCs/>
          <w:lang w:val="pt-BR"/>
        </w:rPr>
        <w:t>10.4.</w:t>
      </w:r>
      <w:r w:rsidRPr="00A96593">
        <w:rPr>
          <w:lang w:val="pt-BR"/>
        </w:rPr>
        <w:t xml:space="preserve"> Em qualquer hipótese de rescisão, a CONTRATANTE permanece obrigada ao pagamento pelos serviços efetivamente prestados.</w:t>
      </w:r>
    </w:p>
    <w:p w14:paraId="65FA4DE4" w14:textId="77777777" w:rsidR="00B23C28" w:rsidRDefault="00FA4D36">
      <w:r>
        <w:rPr>
          <w:noProof/>
        </w:rPr>
        <w:pict w14:anchorId="66AE055B">
          <v:rect id="_x0000_i1051" alt="" style="width:468pt;height:.05pt;mso-width-percent:0;mso-height-percent:0;mso-width-percent:0;mso-height-percent:0" o:hralign="center" o:hrstd="t" o:hr="t"/>
        </w:pict>
      </w:r>
    </w:p>
    <w:p w14:paraId="4E8B08C2" w14:textId="77777777" w:rsidR="00B23C28" w:rsidRPr="00A96593" w:rsidRDefault="00000000">
      <w:pPr>
        <w:pStyle w:val="Heading2"/>
        <w:rPr>
          <w:lang w:val="pt-BR"/>
        </w:rPr>
      </w:pPr>
      <w:bookmarkStart w:id="20" w:name="Xa98c93ac2ac8f19f487aed72df0062b94e7fe2a"/>
      <w:bookmarkEnd w:id="19"/>
      <w:r w:rsidRPr="00A96593">
        <w:rPr>
          <w:lang w:val="pt-BR"/>
        </w:rPr>
        <w:t>CLÁUSULA DÉCIMA PRIMEIRA – DISPOSIÇÕES GERAIS</w:t>
      </w:r>
    </w:p>
    <w:p w14:paraId="46DBC7A7" w14:textId="77777777" w:rsidR="00B23C28" w:rsidRPr="00A96593" w:rsidRDefault="00000000">
      <w:pPr>
        <w:pStyle w:val="FirstParagraph"/>
        <w:rPr>
          <w:lang w:val="pt-BR"/>
        </w:rPr>
      </w:pPr>
      <w:r w:rsidRPr="00A96593">
        <w:rPr>
          <w:b/>
          <w:bCs/>
          <w:lang w:val="pt-BR"/>
        </w:rPr>
        <w:t>11.1. Alterações de Escopo:</w:t>
      </w:r>
      <w:r w:rsidRPr="00A96593">
        <w:rPr>
          <w:lang w:val="pt-BR"/>
        </w:rPr>
        <w:t xml:space="preserve"> Qualquer alteração no escopo deverá ser formalizada por escrito, mediante aditivo contratual, com definição de impacto em prazo e custo.</w:t>
      </w:r>
    </w:p>
    <w:p w14:paraId="78872EF3" w14:textId="77777777" w:rsidR="00B23C28" w:rsidRPr="00A96593" w:rsidRDefault="00000000">
      <w:pPr>
        <w:pStyle w:val="BodyText"/>
        <w:rPr>
          <w:lang w:val="pt-BR"/>
        </w:rPr>
      </w:pPr>
      <w:r w:rsidRPr="00A96593">
        <w:rPr>
          <w:b/>
          <w:bCs/>
          <w:lang w:val="pt-BR"/>
        </w:rPr>
        <w:t>11.2. Tolerância:</w:t>
      </w:r>
      <w:r w:rsidRPr="00A96593">
        <w:rPr>
          <w:lang w:val="pt-BR"/>
        </w:rPr>
        <w:t xml:space="preserve"> A tolerância de uma parte quanto ao descumprimento de qualquer obrigação pela outra não implicará novação ou renúncia de direitos.</w:t>
      </w:r>
    </w:p>
    <w:p w14:paraId="752125F2" w14:textId="77777777" w:rsidR="00B23C28" w:rsidRPr="00A96593" w:rsidRDefault="00000000">
      <w:pPr>
        <w:pStyle w:val="BodyText"/>
        <w:rPr>
          <w:lang w:val="pt-BR"/>
        </w:rPr>
      </w:pPr>
      <w:r w:rsidRPr="00A96593">
        <w:rPr>
          <w:b/>
          <w:bCs/>
          <w:lang w:val="pt-BR"/>
        </w:rPr>
        <w:t>11.3. Cessão:</w:t>
      </w:r>
      <w:r w:rsidRPr="00A96593">
        <w:rPr>
          <w:lang w:val="pt-BR"/>
        </w:rPr>
        <w:t xml:space="preserve"> Nenhuma das partes poderá ceder ou transferir este contrato sem consentimento prévio e escrito da outra.</w:t>
      </w:r>
    </w:p>
    <w:p w14:paraId="13B9B6EB" w14:textId="77777777" w:rsidR="00B23C28" w:rsidRPr="00A96593" w:rsidRDefault="00000000">
      <w:pPr>
        <w:pStyle w:val="BodyText"/>
        <w:rPr>
          <w:lang w:val="pt-BR"/>
        </w:rPr>
      </w:pPr>
      <w:r w:rsidRPr="00A96593">
        <w:rPr>
          <w:b/>
          <w:bCs/>
          <w:lang w:val="pt-BR"/>
        </w:rPr>
        <w:t>11.4. Integralidade:</w:t>
      </w:r>
      <w:r w:rsidRPr="00A96593">
        <w:rPr>
          <w:lang w:val="pt-BR"/>
        </w:rPr>
        <w:t xml:space="preserve"> Este contrato, juntamente com seus Anexos, constitui o acordo integral entre as partes, substituindo todos os entendimentos anteriores.</w:t>
      </w:r>
    </w:p>
    <w:p w14:paraId="56AB0E8A" w14:textId="77777777" w:rsidR="00B23C28" w:rsidRPr="00A96593" w:rsidRDefault="00000000">
      <w:pPr>
        <w:pStyle w:val="BodyText"/>
        <w:rPr>
          <w:lang w:val="pt-BR"/>
        </w:rPr>
      </w:pPr>
      <w:r w:rsidRPr="00A96593">
        <w:rPr>
          <w:b/>
          <w:bCs/>
          <w:lang w:val="pt-BR"/>
        </w:rPr>
        <w:t>11.5. Comunicações:</w:t>
      </w:r>
      <w:r w:rsidRPr="00A96593">
        <w:rPr>
          <w:lang w:val="pt-BR"/>
        </w:rPr>
        <w:t xml:space="preserve"> Todas as comunicações deverão ser realizadas por escrito, preferencialmente por e-mail, para os endereços indicados no preâmbulo.</w:t>
      </w:r>
    </w:p>
    <w:p w14:paraId="7B59B4AC" w14:textId="77777777" w:rsidR="00B23C28" w:rsidRDefault="00FA4D36">
      <w:r>
        <w:rPr>
          <w:noProof/>
        </w:rPr>
        <w:pict w14:anchorId="66580402">
          <v:rect id="_x0000_i1050" alt="" style="width:468pt;height:.05pt;mso-width-percent:0;mso-height-percent:0;mso-width-percent:0;mso-height-percent:0" o:hralign="center" o:hrstd="t" o:hr="t"/>
        </w:pict>
      </w:r>
    </w:p>
    <w:p w14:paraId="3B7523F2" w14:textId="77777777" w:rsidR="00B23C28" w:rsidRPr="00A96593" w:rsidRDefault="00000000">
      <w:pPr>
        <w:pStyle w:val="Heading2"/>
        <w:rPr>
          <w:lang w:val="pt-BR"/>
        </w:rPr>
      </w:pPr>
      <w:bookmarkStart w:id="21" w:name="cláusula-décima-segunda-do-foro"/>
      <w:bookmarkEnd w:id="20"/>
      <w:r w:rsidRPr="00A96593">
        <w:rPr>
          <w:lang w:val="pt-BR"/>
        </w:rPr>
        <w:t>CLÁUSULA DÉCIMA SEGUNDA – DO FORO</w:t>
      </w:r>
    </w:p>
    <w:p w14:paraId="17F0BF54" w14:textId="77777777" w:rsidR="00B23C28" w:rsidRPr="00A96593" w:rsidRDefault="00000000">
      <w:pPr>
        <w:pStyle w:val="FirstParagraph"/>
        <w:rPr>
          <w:lang w:val="pt-BR"/>
        </w:rPr>
      </w:pPr>
      <w:r w:rsidRPr="00A96593">
        <w:rPr>
          <w:b/>
          <w:bCs/>
          <w:lang w:val="pt-BR"/>
        </w:rPr>
        <w:t>12.1.</w:t>
      </w:r>
      <w:r w:rsidRPr="00A96593">
        <w:rPr>
          <w:lang w:val="pt-BR"/>
        </w:rPr>
        <w:t xml:space="preserve"> Fica eleito o Foro da Comarca de [CIDADE/UF], com exclusão de qualquer outro, por mais privilegiado que seja, para dirimir quaisquer questões oriundas deste contrato.</w:t>
      </w:r>
    </w:p>
    <w:p w14:paraId="09E8A6C7" w14:textId="77777777" w:rsidR="00B23C28" w:rsidRDefault="00FA4D36">
      <w:r>
        <w:rPr>
          <w:noProof/>
        </w:rPr>
        <w:lastRenderedPageBreak/>
        <w:pict w14:anchorId="41F17364">
          <v:rect id="_x0000_i1049" alt="" style="width:468pt;height:.05pt;mso-width-percent:0;mso-height-percent:0;mso-width-percent:0;mso-height-percent:0" o:hralign="center" o:hrstd="t" o:hr="t"/>
        </w:pict>
      </w:r>
    </w:p>
    <w:p w14:paraId="3D52C8AE" w14:textId="77777777" w:rsidR="00B23C28" w:rsidRPr="00A96593" w:rsidRDefault="00000000">
      <w:pPr>
        <w:pStyle w:val="Heading2"/>
        <w:rPr>
          <w:lang w:val="pt-BR"/>
        </w:rPr>
      </w:pPr>
      <w:bookmarkStart w:id="22" w:name="assinaturas"/>
      <w:bookmarkEnd w:id="21"/>
      <w:r w:rsidRPr="00A96593">
        <w:rPr>
          <w:lang w:val="pt-BR"/>
        </w:rPr>
        <w:t>ASSINATURAS</w:t>
      </w:r>
    </w:p>
    <w:p w14:paraId="2BE99161" w14:textId="77777777" w:rsidR="00B23C28" w:rsidRPr="00A96593" w:rsidRDefault="00000000">
      <w:pPr>
        <w:pStyle w:val="FirstParagraph"/>
        <w:rPr>
          <w:lang w:val="pt-BR"/>
        </w:rPr>
      </w:pPr>
      <w:r w:rsidRPr="00A96593">
        <w:rPr>
          <w:lang w:val="pt-BR"/>
        </w:rPr>
        <w:t>E por estarem assim justas e contratadas, as partes firmam o presente instrumento em 2 (duas) vias de igual teor e forma, na presença das testemunhas abaixo.</w:t>
      </w:r>
    </w:p>
    <w:p w14:paraId="3A7B0BBB" w14:textId="77777777" w:rsidR="00B23C28" w:rsidRPr="00A96593" w:rsidRDefault="00000000">
      <w:pPr>
        <w:pStyle w:val="BodyText"/>
        <w:rPr>
          <w:lang w:val="pt-BR"/>
        </w:rPr>
      </w:pPr>
      <w:r w:rsidRPr="00A96593">
        <w:rPr>
          <w:b/>
          <w:bCs/>
          <w:lang w:val="pt-BR"/>
        </w:rPr>
        <w:t>Local e Data:</w:t>
      </w:r>
      <w:r w:rsidRPr="00A96593">
        <w:rPr>
          <w:lang w:val="pt-BR"/>
        </w:rPr>
        <w:t xml:space="preserve"> _________________, _____ de _______________ de 2025.</w:t>
      </w:r>
    </w:p>
    <w:p w14:paraId="1D7DE871" w14:textId="77777777" w:rsidR="00B23C28" w:rsidRDefault="00FA4D36">
      <w:r>
        <w:rPr>
          <w:noProof/>
        </w:rPr>
        <w:pict w14:anchorId="38A98460">
          <v:rect id="_x0000_i1048" alt="" style="width:468pt;height:.05pt;mso-width-percent:0;mso-height-percent:0;mso-width-percent:0;mso-height-percent:0" o:hralign="center" o:hrstd="t" o:hr="t"/>
        </w:pict>
      </w:r>
    </w:p>
    <w:p w14:paraId="024AF2EC" w14:textId="77777777" w:rsidR="00B23C28" w:rsidRDefault="00000000">
      <w:pPr>
        <w:pStyle w:val="FirstParagraph"/>
      </w:pPr>
      <w:r>
        <w:rPr>
          <w:b/>
          <w:bCs/>
        </w:rPr>
        <w:t>CONTRATANTE:</w:t>
      </w:r>
    </w:p>
    <w:p w14:paraId="1056003C" w14:textId="77777777" w:rsidR="00B23C28" w:rsidRDefault="00FA4D36">
      <w:r>
        <w:rPr>
          <w:noProof/>
        </w:rPr>
        <w:pict w14:anchorId="6B8BFA20">
          <v:rect id="_x0000_i1047" alt="" style="width:468pt;height:.05pt;mso-width-percent:0;mso-height-percent:0;mso-width-percent:0;mso-height-percent:0" o:hralign="center" o:hrstd="t" o:hr="t"/>
        </w:pict>
      </w:r>
    </w:p>
    <w:p w14:paraId="4E53AFA0" w14:textId="77777777" w:rsidR="00B23C28" w:rsidRPr="00A96593" w:rsidRDefault="00000000">
      <w:pPr>
        <w:pStyle w:val="FirstParagraph"/>
        <w:rPr>
          <w:lang w:val="pt-BR"/>
        </w:rPr>
      </w:pPr>
      <w:r w:rsidRPr="00A96593">
        <w:rPr>
          <w:b/>
          <w:bCs/>
          <w:lang w:val="pt-BR"/>
        </w:rPr>
        <w:t>Nome:</w:t>
      </w:r>
      <w:r w:rsidRPr="00A96593">
        <w:rPr>
          <w:lang w:val="pt-BR"/>
        </w:rPr>
        <w:t xml:space="preserve"> Mauricio Melo </w:t>
      </w:r>
      <w:r w:rsidRPr="00A96593">
        <w:rPr>
          <w:b/>
          <w:bCs/>
          <w:lang w:val="pt-BR"/>
        </w:rPr>
        <w:t>CPF:</w:t>
      </w:r>
      <w:r w:rsidRPr="00A96593">
        <w:rPr>
          <w:lang w:val="pt-BR"/>
        </w:rPr>
        <w:t xml:space="preserve"> [CPF] </w:t>
      </w:r>
      <w:r w:rsidRPr="00A96593">
        <w:rPr>
          <w:b/>
          <w:bCs/>
          <w:lang w:val="pt-BR"/>
        </w:rPr>
        <w:t>Cargo:</w:t>
      </w:r>
      <w:r w:rsidRPr="00A96593">
        <w:rPr>
          <w:lang w:val="pt-BR"/>
        </w:rPr>
        <w:t xml:space="preserve"> [CARGO]</w:t>
      </w:r>
    </w:p>
    <w:p w14:paraId="7B8575F2" w14:textId="77777777" w:rsidR="00B23C28" w:rsidRDefault="00FA4D36">
      <w:r>
        <w:rPr>
          <w:noProof/>
        </w:rPr>
        <w:pict w14:anchorId="759E902D">
          <v:rect id="_x0000_i1046" alt="" style="width:468pt;height:.05pt;mso-width-percent:0;mso-height-percent:0;mso-width-percent:0;mso-height-percent:0" o:hralign="center" o:hrstd="t" o:hr="t"/>
        </w:pict>
      </w:r>
    </w:p>
    <w:p w14:paraId="4A0AC989" w14:textId="77777777" w:rsidR="00B23C28" w:rsidRDefault="00000000">
      <w:pPr>
        <w:pStyle w:val="FirstParagraph"/>
      </w:pPr>
      <w:r>
        <w:rPr>
          <w:b/>
          <w:bCs/>
        </w:rPr>
        <w:t>CONTRATADA:</w:t>
      </w:r>
    </w:p>
    <w:p w14:paraId="1AE279F1" w14:textId="77777777" w:rsidR="00B23C28" w:rsidRDefault="00FA4D36">
      <w:r>
        <w:rPr>
          <w:noProof/>
        </w:rPr>
        <w:pict w14:anchorId="74E9143C">
          <v:rect id="_x0000_i1045" alt="" style="width:468pt;height:.05pt;mso-width-percent:0;mso-height-percent:0;mso-width-percent:0;mso-height-percent:0" o:hralign="center" o:hrstd="t" o:hr="t"/>
        </w:pict>
      </w:r>
    </w:p>
    <w:p w14:paraId="7D6CDEF9" w14:textId="77777777" w:rsidR="00B23C28" w:rsidRPr="00A96593" w:rsidRDefault="00000000">
      <w:pPr>
        <w:pStyle w:val="FirstParagraph"/>
        <w:rPr>
          <w:lang w:val="pt-BR"/>
        </w:rPr>
      </w:pPr>
      <w:r w:rsidRPr="00A96593">
        <w:rPr>
          <w:b/>
          <w:bCs/>
          <w:lang w:val="pt-BR"/>
        </w:rPr>
        <w:t>Nome:</w:t>
      </w:r>
      <w:r w:rsidRPr="00A96593">
        <w:rPr>
          <w:lang w:val="pt-BR"/>
        </w:rPr>
        <w:t xml:space="preserve"> [SEU NOME] </w:t>
      </w:r>
      <w:r w:rsidRPr="00A96593">
        <w:rPr>
          <w:b/>
          <w:bCs/>
          <w:lang w:val="pt-BR"/>
        </w:rPr>
        <w:t>CPF:</w:t>
      </w:r>
      <w:r w:rsidRPr="00A96593">
        <w:rPr>
          <w:lang w:val="pt-BR"/>
        </w:rPr>
        <w:t xml:space="preserve"> [SEU CPF] </w:t>
      </w:r>
      <w:r w:rsidRPr="00A96593">
        <w:rPr>
          <w:b/>
          <w:bCs/>
          <w:lang w:val="pt-BR"/>
        </w:rPr>
        <w:t>Cargo:</w:t>
      </w:r>
      <w:r w:rsidRPr="00A96593">
        <w:rPr>
          <w:lang w:val="pt-BR"/>
        </w:rPr>
        <w:t xml:space="preserve"> [SEU CARGO]</w:t>
      </w:r>
    </w:p>
    <w:p w14:paraId="54B30126" w14:textId="77777777" w:rsidR="00B23C28" w:rsidRDefault="00FA4D36">
      <w:r>
        <w:rPr>
          <w:noProof/>
        </w:rPr>
        <w:pict w14:anchorId="7E3E9E61">
          <v:rect id="_x0000_i1044" alt="" style="width:468pt;height:.05pt;mso-width-percent:0;mso-height-percent:0;mso-width-percent:0;mso-height-percent:0" o:hralign="center" o:hrstd="t" o:hr="t"/>
        </w:pict>
      </w:r>
    </w:p>
    <w:p w14:paraId="723FF108" w14:textId="77777777" w:rsidR="00B23C28" w:rsidRDefault="00000000">
      <w:pPr>
        <w:pStyle w:val="FirstParagraph"/>
      </w:pPr>
      <w:r>
        <w:rPr>
          <w:b/>
          <w:bCs/>
        </w:rPr>
        <w:t>TESTEMUNHAS:</w:t>
      </w:r>
    </w:p>
    <w:p w14:paraId="1A0EC522" w14:textId="77777777" w:rsidR="00B23C28" w:rsidRDefault="00FA4D36">
      <w:r>
        <w:rPr>
          <w:noProof/>
        </w:rPr>
        <w:pict w14:anchorId="7C387606">
          <v:rect id="_x0000_i1043" alt="" style="width:468pt;height:.05pt;mso-width-percent:0;mso-height-percent:0;mso-width-percent:0;mso-height-percent:0" o:hralign="center" o:hrstd="t" o:hr="t"/>
        </w:pict>
      </w:r>
    </w:p>
    <w:p w14:paraId="43AD5B2E" w14:textId="77777777" w:rsidR="00B23C28" w:rsidRDefault="00000000">
      <w:pPr>
        <w:numPr>
          <w:ilvl w:val="0"/>
          <w:numId w:val="19"/>
        </w:numPr>
      </w:pPr>
      <w:r>
        <w:rPr>
          <w:b/>
          <w:bCs/>
        </w:rPr>
        <w:t>Nome:</w:t>
      </w:r>
      <w:r>
        <w:t xml:space="preserve"> </w:t>
      </w:r>
      <w:r>
        <w:rPr>
          <w:b/>
          <w:bCs/>
        </w:rPr>
        <w:t>CPF:</w:t>
      </w:r>
    </w:p>
    <w:p w14:paraId="6C8FC588" w14:textId="77777777" w:rsidR="00B23C28" w:rsidRDefault="00FA4D36">
      <w:r>
        <w:rPr>
          <w:noProof/>
        </w:rPr>
        <w:pict w14:anchorId="09042BCB">
          <v:rect id="_x0000_i1042" alt="" style="width:468pt;height:.05pt;mso-width-percent:0;mso-height-percent:0;mso-width-percent:0;mso-height-percent:0" o:hralign="center" o:hrstd="t" o:hr="t"/>
        </w:pict>
      </w:r>
    </w:p>
    <w:p w14:paraId="6299D9BB" w14:textId="77777777" w:rsidR="00B23C28" w:rsidRDefault="00000000">
      <w:pPr>
        <w:numPr>
          <w:ilvl w:val="0"/>
          <w:numId w:val="19"/>
        </w:numPr>
      </w:pPr>
      <w:r>
        <w:rPr>
          <w:b/>
          <w:bCs/>
        </w:rPr>
        <w:t>Nome:</w:t>
      </w:r>
      <w:r>
        <w:t xml:space="preserve"> </w:t>
      </w:r>
      <w:r>
        <w:rPr>
          <w:b/>
          <w:bCs/>
        </w:rPr>
        <w:t>CPF:</w:t>
      </w:r>
    </w:p>
    <w:p w14:paraId="4342C75B" w14:textId="77777777" w:rsidR="00B23C28" w:rsidRDefault="00FA4D36">
      <w:r>
        <w:rPr>
          <w:noProof/>
        </w:rPr>
        <w:pict w14:anchorId="787F8A6C">
          <v:rect id="_x0000_i1041" alt="" style="width:468pt;height:.05pt;mso-width-percent:0;mso-height-percent:0;mso-width-percent:0;mso-height-percent:0" o:hralign="center" o:hrstd="t" o:hr="t"/>
        </w:pict>
      </w:r>
    </w:p>
    <w:p w14:paraId="73E6C187" w14:textId="77777777" w:rsidR="00B23C28" w:rsidRPr="00A96593" w:rsidRDefault="00000000">
      <w:pPr>
        <w:pStyle w:val="Heading1"/>
        <w:rPr>
          <w:lang w:val="pt-BR"/>
        </w:rPr>
      </w:pPr>
      <w:bookmarkStart w:id="23" w:name="anexo-i-proposta-técnica-e-comercial"/>
      <w:bookmarkEnd w:id="0"/>
      <w:bookmarkEnd w:id="22"/>
      <w:r w:rsidRPr="00A96593">
        <w:rPr>
          <w:lang w:val="pt-BR"/>
        </w:rPr>
        <w:t>ANEXO I – PROPOSTA TÉCNICA E COMERCIAL</w:t>
      </w:r>
    </w:p>
    <w:p w14:paraId="769B3F37" w14:textId="77777777" w:rsidR="00B23C28" w:rsidRPr="00A96593" w:rsidRDefault="00000000">
      <w:pPr>
        <w:pStyle w:val="FirstParagraph"/>
        <w:rPr>
          <w:lang w:val="pt-BR"/>
        </w:rPr>
      </w:pPr>
      <w:r w:rsidRPr="00A96593">
        <w:rPr>
          <w:i/>
          <w:iCs/>
          <w:lang w:val="pt-BR"/>
        </w:rPr>
        <w:t>(Inserir a Proposta Técnica e Comercial apresentada em 15/12/2025)</w:t>
      </w:r>
    </w:p>
    <w:p w14:paraId="3CD525D4" w14:textId="77777777" w:rsidR="00B23C28" w:rsidRDefault="00FA4D36">
      <w:r>
        <w:rPr>
          <w:noProof/>
        </w:rPr>
        <w:pict w14:anchorId="4EC21198">
          <v:rect id="_x0000_i1040" alt="" style="width:468pt;height:.05pt;mso-width-percent:0;mso-height-percent:0;mso-width-percent:0;mso-height-percent:0" o:hralign="center" o:hrstd="t" o:hr="t"/>
        </w:pict>
      </w:r>
    </w:p>
    <w:p w14:paraId="581911CD" w14:textId="77777777" w:rsidR="00B23C28" w:rsidRPr="00A96593" w:rsidRDefault="00000000">
      <w:pPr>
        <w:pStyle w:val="Heading1"/>
        <w:rPr>
          <w:lang w:val="pt-BR"/>
        </w:rPr>
      </w:pPr>
      <w:bookmarkStart w:id="24" w:name="anexo-ii-termo-de-aceite-e-homologação"/>
      <w:bookmarkEnd w:id="23"/>
      <w:r w:rsidRPr="00A96593">
        <w:rPr>
          <w:lang w:val="pt-BR"/>
        </w:rPr>
        <w:lastRenderedPageBreak/>
        <w:t>ANEXO II – TERMO DE ACEITE E HOMOLOGAÇÃO</w:t>
      </w:r>
    </w:p>
    <w:p w14:paraId="54CCD2DE" w14:textId="77777777" w:rsidR="00B23C28" w:rsidRPr="00A96593" w:rsidRDefault="00000000">
      <w:pPr>
        <w:pStyle w:val="Heading2"/>
        <w:rPr>
          <w:lang w:val="pt-BR"/>
        </w:rPr>
      </w:pPr>
      <w:bookmarkStart w:id="25" w:name="Xd7c91c7d13e06d26ac543774cf17c0003c20127"/>
      <w:r w:rsidRPr="00A96593">
        <w:rPr>
          <w:lang w:val="pt-BR"/>
        </w:rPr>
        <w:t>TERMO DE ACEITE DO MVP – NOVITÁ TELEMEDICINA</w:t>
      </w:r>
    </w:p>
    <w:p w14:paraId="50C26FFB" w14:textId="77777777" w:rsidR="00B23C28" w:rsidRPr="00A96593" w:rsidRDefault="00000000">
      <w:pPr>
        <w:pStyle w:val="FirstParagraph"/>
        <w:rPr>
          <w:lang w:val="pt-BR"/>
        </w:rPr>
      </w:pPr>
      <w:r w:rsidRPr="00A96593">
        <w:rPr>
          <w:lang w:val="pt-BR"/>
        </w:rPr>
        <w:t xml:space="preserve">Pelo presente instrumento, a </w:t>
      </w:r>
      <w:r w:rsidRPr="00A96593">
        <w:rPr>
          <w:b/>
          <w:bCs/>
          <w:lang w:val="pt-BR"/>
        </w:rPr>
        <w:t>CONTRATANTE</w:t>
      </w:r>
      <w:r w:rsidRPr="00A96593">
        <w:rPr>
          <w:lang w:val="pt-BR"/>
        </w:rPr>
        <w:t xml:space="preserve"> declara que:</w:t>
      </w:r>
    </w:p>
    <w:p w14:paraId="4E4EC826" w14:textId="77777777" w:rsidR="00B23C28" w:rsidRPr="00A96593" w:rsidRDefault="00000000">
      <w:pPr>
        <w:pStyle w:val="BodyText"/>
        <w:rPr>
          <w:lang w:val="pt-BR"/>
        </w:rPr>
      </w:pPr>
      <w:r w:rsidRPr="00A96593">
        <w:rPr>
          <w:b/>
          <w:bCs/>
          <w:lang w:val="pt-BR"/>
        </w:rPr>
        <w:t>1.</w:t>
      </w:r>
      <w:r w:rsidRPr="00A96593">
        <w:rPr>
          <w:lang w:val="pt-BR"/>
        </w:rPr>
        <w:t xml:space="preserve"> Recebeu o MVP da plataforma Novitá Telemedicina em </w:t>
      </w:r>
      <w:r w:rsidRPr="00A96593">
        <w:rPr>
          <w:b/>
          <w:bCs/>
          <w:i/>
          <w:iCs/>
          <w:lang w:val="pt-BR"/>
        </w:rPr>
        <w:t>/</w:t>
      </w:r>
      <w:r w:rsidRPr="00A96593">
        <w:rPr>
          <w:b/>
          <w:bCs/>
          <w:lang w:val="pt-BR"/>
        </w:rPr>
        <w:t>/2026</w:t>
      </w:r>
      <w:r w:rsidRPr="00A96593">
        <w:rPr>
          <w:lang w:val="pt-BR"/>
        </w:rPr>
        <w:t>;</w:t>
      </w:r>
    </w:p>
    <w:p w14:paraId="3F613D16" w14:textId="77777777" w:rsidR="00B23C28" w:rsidRPr="00A96593" w:rsidRDefault="00000000">
      <w:pPr>
        <w:pStyle w:val="BodyText"/>
        <w:rPr>
          <w:lang w:val="pt-BR"/>
        </w:rPr>
      </w:pPr>
      <w:r w:rsidRPr="00A96593">
        <w:rPr>
          <w:b/>
          <w:bCs/>
          <w:lang w:val="pt-BR"/>
        </w:rPr>
        <w:t>2.</w:t>
      </w:r>
      <w:r w:rsidRPr="00A96593">
        <w:rPr>
          <w:lang w:val="pt-BR"/>
        </w:rPr>
        <w:t xml:space="preserve"> Realizou os testes de homologação no período de </w:t>
      </w:r>
      <w:r w:rsidRPr="00A96593">
        <w:rPr>
          <w:b/>
          <w:bCs/>
          <w:i/>
          <w:iCs/>
          <w:lang w:val="pt-BR"/>
        </w:rPr>
        <w:t>/</w:t>
      </w:r>
      <w:r w:rsidRPr="00A96593">
        <w:rPr>
          <w:b/>
          <w:bCs/>
          <w:lang w:val="pt-BR"/>
        </w:rPr>
        <w:t>/2026</w:t>
      </w:r>
      <w:r w:rsidRPr="00A96593">
        <w:rPr>
          <w:lang w:val="pt-BR"/>
        </w:rPr>
        <w:t xml:space="preserve"> a </w:t>
      </w:r>
      <w:r w:rsidRPr="00A96593">
        <w:rPr>
          <w:b/>
          <w:bCs/>
          <w:i/>
          <w:iCs/>
          <w:lang w:val="pt-BR"/>
        </w:rPr>
        <w:t>/</w:t>
      </w:r>
      <w:r w:rsidRPr="00A96593">
        <w:rPr>
          <w:b/>
          <w:bCs/>
          <w:lang w:val="pt-BR"/>
        </w:rPr>
        <w:t>/2026</w:t>
      </w:r>
      <w:r w:rsidRPr="00A96593">
        <w:rPr>
          <w:lang w:val="pt-BR"/>
        </w:rPr>
        <w:t>;</w:t>
      </w:r>
    </w:p>
    <w:p w14:paraId="10714252" w14:textId="77777777" w:rsidR="00B23C28" w:rsidRPr="00A96593" w:rsidRDefault="00000000">
      <w:pPr>
        <w:pStyle w:val="BodyText"/>
        <w:rPr>
          <w:lang w:val="pt-BR"/>
        </w:rPr>
      </w:pPr>
      <w:r w:rsidRPr="00A96593">
        <w:rPr>
          <w:b/>
          <w:bCs/>
          <w:lang w:val="pt-BR"/>
        </w:rPr>
        <w:t>3.</w:t>
      </w:r>
      <w:r w:rsidRPr="00A96593">
        <w:rPr>
          <w:lang w:val="pt-BR"/>
        </w:rPr>
        <w:t xml:space="preserve"> Verificou que as seguintes funcionalidades estão operacionais conforme contratado: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739"/>
        <w:gridCol w:w="2048"/>
        <w:gridCol w:w="1588"/>
      </w:tblGrid>
      <w:tr w:rsidR="00B23C28" w14:paraId="0DC0DF0C" w14:textId="77777777" w:rsidTr="00B23C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40A08A5" w14:textId="77777777" w:rsidR="00B23C28" w:rsidRDefault="00000000">
            <w:pPr>
              <w:pStyle w:val="Compact"/>
            </w:pPr>
            <w:r>
              <w:t>Funcionalidade</w:t>
            </w:r>
          </w:p>
        </w:tc>
        <w:tc>
          <w:tcPr>
            <w:tcW w:w="0" w:type="auto"/>
          </w:tcPr>
          <w:p w14:paraId="6FFA9F5E" w14:textId="77777777" w:rsidR="00B23C28" w:rsidRDefault="00000000">
            <w:pPr>
              <w:pStyle w:val="Compact"/>
            </w:pPr>
            <w:r>
              <w:t>Status</w:t>
            </w:r>
          </w:p>
        </w:tc>
        <w:tc>
          <w:tcPr>
            <w:tcW w:w="0" w:type="auto"/>
          </w:tcPr>
          <w:p w14:paraId="7CC0DBE5" w14:textId="77777777" w:rsidR="00B23C28" w:rsidRDefault="00000000">
            <w:pPr>
              <w:pStyle w:val="Compact"/>
            </w:pPr>
            <w:r>
              <w:t>Observações</w:t>
            </w:r>
          </w:p>
        </w:tc>
      </w:tr>
      <w:tr w:rsidR="00B23C28" w14:paraId="38314FB7" w14:textId="77777777">
        <w:tc>
          <w:tcPr>
            <w:tcW w:w="0" w:type="auto"/>
          </w:tcPr>
          <w:p w14:paraId="3B3996C4" w14:textId="77777777" w:rsidR="00B23C28" w:rsidRDefault="00000000">
            <w:pPr>
              <w:pStyle w:val="Compact"/>
            </w:pPr>
            <w:r>
              <w:t>Landing Page Institucional</w:t>
            </w:r>
          </w:p>
        </w:tc>
        <w:tc>
          <w:tcPr>
            <w:tcW w:w="0" w:type="auto"/>
          </w:tcPr>
          <w:p w14:paraId="2B59BB04" w14:textId="77777777" w:rsidR="00B23C28" w:rsidRDefault="00000000">
            <w:pPr>
              <w:pStyle w:val="Compact"/>
            </w:pPr>
            <w:r>
              <w:t>( ) OK ( ) Pendente</w:t>
            </w:r>
          </w:p>
        </w:tc>
        <w:tc>
          <w:tcPr>
            <w:tcW w:w="0" w:type="auto"/>
          </w:tcPr>
          <w:p w14:paraId="2C684BD1" w14:textId="77777777" w:rsidR="00B23C28" w:rsidRDefault="00B23C28">
            <w:pPr>
              <w:pStyle w:val="Compact"/>
            </w:pPr>
          </w:p>
        </w:tc>
      </w:tr>
      <w:tr w:rsidR="00B23C28" w14:paraId="2451A095" w14:textId="77777777">
        <w:tc>
          <w:tcPr>
            <w:tcW w:w="0" w:type="auto"/>
          </w:tcPr>
          <w:p w14:paraId="56CC018F" w14:textId="77777777" w:rsidR="00B23C28" w:rsidRDefault="00000000">
            <w:pPr>
              <w:pStyle w:val="Compact"/>
            </w:pPr>
            <w:r>
              <w:t>Sistema de Assinaturas</w:t>
            </w:r>
          </w:p>
        </w:tc>
        <w:tc>
          <w:tcPr>
            <w:tcW w:w="0" w:type="auto"/>
          </w:tcPr>
          <w:p w14:paraId="6B64C23C" w14:textId="77777777" w:rsidR="00B23C28" w:rsidRDefault="00000000">
            <w:pPr>
              <w:pStyle w:val="Compact"/>
            </w:pPr>
            <w:r>
              <w:t>( ) OK ( ) Pendente</w:t>
            </w:r>
          </w:p>
        </w:tc>
        <w:tc>
          <w:tcPr>
            <w:tcW w:w="0" w:type="auto"/>
          </w:tcPr>
          <w:p w14:paraId="137C583C" w14:textId="77777777" w:rsidR="00B23C28" w:rsidRDefault="00B23C28">
            <w:pPr>
              <w:pStyle w:val="Compact"/>
            </w:pPr>
          </w:p>
        </w:tc>
      </w:tr>
      <w:tr w:rsidR="00B23C28" w14:paraId="7CF9140A" w14:textId="77777777">
        <w:tc>
          <w:tcPr>
            <w:tcW w:w="0" w:type="auto"/>
          </w:tcPr>
          <w:p w14:paraId="6A8A431A" w14:textId="77777777" w:rsidR="00B23C28" w:rsidRDefault="00000000">
            <w:pPr>
              <w:pStyle w:val="Compact"/>
            </w:pPr>
            <w:r>
              <w:t>Checkout/Gateway Pagamento</w:t>
            </w:r>
          </w:p>
        </w:tc>
        <w:tc>
          <w:tcPr>
            <w:tcW w:w="0" w:type="auto"/>
          </w:tcPr>
          <w:p w14:paraId="553D2784" w14:textId="77777777" w:rsidR="00B23C28" w:rsidRDefault="00000000">
            <w:pPr>
              <w:pStyle w:val="Compact"/>
            </w:pPr>
            <w:r>
              <w:t>( ) OK ( ) Pendente</w:t>
            </w:r>
          </w:p>
        </w:tc>
        <w:tc>
          <w:tcPr>
            <w:tcW w:w="0" w:type="auto"/>
          </w:tcPr>
          <w:p w14:paraId="2621E273" w14:textId="77777777" w:rsidR="00B23C28" w:rsidRDefault="00B23C28">
            <w:pPr>
              <w:pStyle w:val="Compact"/>
            </w:pPr>
          </w:p>
        </w:tc>
      </w:tr>
      <w:tr w:rsidR="00B23C28" w14:paraId="757A08C4" w14:textId="77777777">
        <w:tc>
          <w:tcPr>
            <w:tcW w:w="0" w:type="auto"/>
          </w:tcPr>
          <w:p w14:paraId="7A82C1A9" w14:textId="77777777" w:rsidR="00B23C28" w:rsidRDefault="00000000">
            <w:pPr>
              <w:pStyle w:val="Compact"/>
            </w:pPr>
            <w:r>
              <w:t>Área do Usuário</w:t>
            </w:r>
          </w:p>
        </w:tc>
        <w:tc>
          <w:tcPr>
            <w:tcW w:w="0" w:type="auto"/>
          </w:tcPr>
          <w:p w14:paraId="054C5E2B" w14:textId="77777777" w:rsidR="00B23C28" w:rsidRDefault="00000000">
            <w:pPr>
              <w:pStyle w:val="Compact"/>
            </w:pPr>
            <w:r>
              <w:t>( ) OK ( ) Pendente</w:t>
            </w:r>
          </w:p>
        </w:tc>
        <w:tc>
          <w:tcPr>
            <w:tcW w:w="0" w:type="auto"/>
          </w:tcPr>
          <w:p w14:paraId="5DC54F24" w14:textId="77777777" w:rsidR="00B23C28" w:rsidRDefault="00B23C28">
            <w:pPr>
              <w:pStyle w:val="Compact"/>
            </w:pPr>
          </w:p>
        </w:tc>
      </w:tr>
      <w:tr w:rsidR="00B23C28" w14:paraId="27FF5DFD" w14:textId="77777777">
        <w:tc>
          <w:tcPr>
            <w:tcW w:w="0" w:type="auto"/>
          </w:tcPr>
          <w:p w14:paraId="65AF4E99" w14:textId="77777777" w:rsidR="00B23C28" w:rsidRDefault="00000000">
            <w:pPr>
              <w:pStyle w:val="Compact"/>
            </w:pPr>
            <w:r>
              <w:t>Controle de Acesso (Adimplência)</w:t>
            </w:r>
          </w:p>
        </w:tc>
        <w:tc>
          <w:tcPr>
            <w:tcW w:w="0" w:type="auto"/>
          </w:tcPr>
          <w:p w14:paraId="1167261E" w14:textId="77777777" w:rsidR="00B23C28" w:rsidRDefault="00000000">
            <w:pPr>
              <w:pStyle w:val="Compact"/>
            </w:pPr>
            <w:r>
              <w:t>( ) OK ( ) Pendente</w:t>
            </w:r>
          </w:p>
        </w:tc>
        <w:tc>
          <w:tcPr>
            <w:tcW w:w="0" w:type="auto"/>
          </w:tcPr>
          <w:p w14:paraId="3D2DFAE8" w14:textId="77777777" w:rsidR="00B23C28" w:rsidRDefault="00B23C28">
            <w:pPr>
              <w:pStyle w:val="Compact"/>
            </w:pPr>
          </w:p>
        </w:tc>
      </w:tr>
      <w:tr w:rsidR="00B23C28" w14:paraId="454FB9B6" w14:textId="77777777">
        <w:tc>
          <w:tcPr>
            <w:tcW w:w="0" w:type="auto"/>
          </w:tcPr>
          <w:p w14:paraId="0AC5863C" w14:textId="77777777" w:rsidR="00B23C28" w:rsidRDefault="00000000">
            <w:pPr>
              <w:pStyle w:val="Compact"/>
            </w:pPr>
            <w:r>
              <w:t>Integração Telemedicina (iFrame)</w:t>
            </w:r>
          </w:p>
        </w:tc>
        <w:tc>
          <w:tcPr>
            <w:tcW w:w="0" w:type="auto"/>
          </w:tcPr>
          <w:p w14:paraId="56BB5EAC" w14:textId="77777777" w:rsidR="00B23C28" w:rsidRDefault="00000000">
            <w:pPr>
              <w:pStyle w:val="Compact"/>
            </w:pPr>
            <w:r>
              <w:t>( ) OK ( ) Pendente</w:t>
            </w:r>
          </w:p>
        </w:tc>
        <w:tc>
          <w:tcPr>
            <w:tcW w:w="0" w:type="auto"/>
          </w:tcPr>
          <w:p w14:paraId="6D2BD322" w14:textId="77777777" w:rsidR="00B23C28" w:rsidRDefault="00B23C28">
            <w:pPr>
              <w:pStyle w:val="Compact"/>
            </w:pPr>
          </w:p>
        </w:tc>
      </w:tr>
      <w:tr w:rsidR="00B23C28" w14:paraId="538C850C" w14:textId="77777777">
        <w:tc>
          <w:tcPr>
            <w:tcW w:w="0" w:type="auto"/>
          </w:tcPr>
          <w:p w14:paraId="1E94466C" w14:textId="77777777" w:rsidR="00B23C28" w:rsidRDefault="00000000">
            <w:pPr>
              <w:pStyle w:val="Compact"/>
            </w:pPr>
            <w:r>
              <w:t>Busca de Receita</w:t>
            </w:r>
          </w:p>
        </w:tc>
        <w:tc>
          <w:tcPr>
            <w:tcW w:w="0" w:type="auto"/>
          </w:tcPr>
          <w:p w14:paraId="395E65C4" w14:textId="77777777" w:rsidR="00B23C28" w:rsidRDefault="00000000">
            <w:pPr>
              <w:pStyle w:val="Compact"/>
            </w:pPr>
            <w:r>
              <w:t>( ) OK ( ) Pendente</w:t>
            </w:r>
          </w:p>
        </w:tc>
        <w:tc>
          <w:tcPr>
            <w:tcW w:w="0" w:type="auto"/>
          </w:tcPr>
          <w:p w14:paraId="7572E372" w14:textId="77777777" w:rsidR="00B23C28" w:rsidRDefault="00B23C28">
            <w:pPr>
              <w:pStyle w:val="Compact"/>
            </w:pPr>
          </w:p>
        </w:tc>
      </w:tr>
      <w:tr w:rsidR="00B23C28" w14:paraId="77F1B56B" w14:textId="77777777">
        <w:tc>
          <w:tcPr>
            <w:tcW w:w="0" w:type="auto"/>
          </w:tcPr>
          <w:p w14:paraId="50D90822" w14:textId="77777777" w:rsidR="00B23C28" w:rsidRDefault="00000000">
            <w:pPr>
              <w:pStyle w:val="Compact"/>
            </w:pPr>
            <w:r>
              <w:t>Carrinho de Medicamentos</w:t>
            </w:r>
          </w:p>
        </w:tc>
        <w:tc>
          <w:tcPr>
            <w:tcW w:w="0" w:type="auto"/>
          </w:tcPr>
          <w:p w14:paraId="3119D3F9" w14:textId="77777777" w:rsidR="00B23C28" w:rsidRDefault="00000000">
            <w:pPr>
              <w:pStyle w:val="Compact"/>
            </w:pPr>
            <w:r>
              <w:t>( ) OK ( ) Pendente</w:t>
            </w:r>
          </w:p>
        </w:tc>
        <w:tc>
          <w:tcPr>
            <w:tcW w:w="0" w:type="auto"/>
          </w:tcPr>
          <w:p w14:paraId="46E5C635" w14:textId="77777777" w:rsidR="00B23C28" w:rsidRDefault="00B23C28">
            <w:pPr>
              <w:pStyle w:val="Compact"/>
            </w:pPr>
          </w:p>
        </w:tc>
      </w:tr>
      <w:tr w:rsidR="00B23C28" w14:paraId="66A24419" w14:textId="77777777">
        <w:tc>
          <w:tcPr>
            <w:tcW w:w="0" w:type="auto"/>
          </w:tcPr>
          <w:p w14:paraId="0EC9C5BB" w14:textId="77777777" w:rsidR="00B23C28" w:rsidRDefault="00000000">
            <w:pPr>
              <w:pStyle w:val="Compact"/>
            </w:pPr>
            <w:r>
              <w:t>Checkout Medicamentos</w:t>
            </w:r>
          </w:p>
        </w:tc>
        <w:tc>
          <w:tcPr>
            <w:tcW w:w="0" w:type="auto"/>
          </w:tcPr>
          <w:p w14:paraId="6DB35426" w14:textId="77777777" w:rsidR="00B23C28" w:rsidRDefault="00000000">
            <w:pPr>
              <w:pStyle w:val="Compact"/>
            </w:pPr>
            <w:r>
              <w:t>( ) OK ( ) Pendente</w:t>
            </w:r>
          </w:p>
        </w:tc>
        <w:tc>
          <w:tcPr>
            <w:tcW w:w="0" w:type="auto"/>
          </w:tcPr>
          <w:p w14:paraId="13B01F02" w14:textId="77777777" w:rsidR="00B23C28" w:rsidRDefault="00B23C28">
            <w:pPr>
              <w:pStyle w:val="Compact"/>
            </w:pPr>
          </w:p>
        </w:tc>
      </w:tr>
      <w:tr w:rsidR="00B23C28" w14:paraId="63E41073" w14:textId="77777777">
        <w:tc>
          <w:tcPr>
            <w:tcW w:w="0" w:type="auto"/>
          </w:tcPr>
          <w:p w14:paraId="7A1B7202" w14:textId="77777777" w:rsidR="00B23C28" w:rsidRDefault="00000000">
            <w:pPr>
              <w:pStyle w:val="Compact"/>
            </w:pPr>
            <w:r>
              <w:t>Notificação Logística</w:t>
            </w:r>
          </w:p>
        </w:tc>
        <w:tc>
          <w:tcPr>
            <w:tcW w:w="0" w:type="auto"/>
          </w:tcPr>
          <w:p w14:paraId="09F1AB65" w14:textId="77777777" w:rsidR="00B23C28" w:rsidRDefault="00000000">
            <w:pPr>
              <w:pStyle w:val="Compact"/>
            </w:pPr>
            <w:r>
              <w:t>( ) OK ( ) Pendente</w:t>
            </w:r>
          </w:p>
        </w:tc>
        <w:tc>
          <w:tcPr>
            <w:tcW w:w="0" w:type="auto"/>
          </w:tcPr>
          <w:p w14:paraId="1748EE20" w14:textId="77777777" w:rsidR="00B23C28" w:rsidRDefault="00B23C28">
            <w:pPr>
              <w:pStyle w:val="Compact"/>
            </w:pPr>
          </w:p>
        </w:tc>
      </w:tr>
      <w:tr w:rsidR="00B23C28" w14:paraId="789FF09B" w14:textId="77777777">
        <w:tc>
          <w:tcPr>
            <w:tcW w:w="0" w:type="auto"/>
          </w:tcPr>
          <w:p w14:paraId="3F57E8EA" w14:textId="77777777" w:rsidR="00B23C28" w:rsidRDefault="00000000">
            <w:pPr>
              <w:pStyle w:val="Compact"/>
            </w:pPr>
            <w:r>
              <w:t>Dashboard Financeiro</w:t>
            </w:r>
          </w:p>
        </w:tc>
        <w:tc>
          <w:tcPr>
            <w:tcW w:w="0" w:type="auto"/>
          </w:tcPr>
          <w:p w14:paraId="2A8F2A62" w14:textId="77777777" w:rsidR="00B23C28" w:rsidRDefault="00000000">
            <w:pPr>
              <w:pStyle w:val="Compact"/>
            </w:pPr>
            <w:r>
              <w:t>( ) OK ( ) Pendente</w:t>
            </w:r>
          </w:p>
        </w:tc>
        <w:tc>
          <w:tcPr>
            <w:tcW w:w="0" w:type="auto"/>
          </w:tcPr>
          <w:p w14:paraId="5159AF1E" w14:textId="77777777" w:rsidR="00B23C28" w:rsidRDefault="00B23C28">
            <w:pPr>
              <w:pStyle w:val="Compact"/>
            </w:pPr>
          </w:p>
        </w:tc>
      </w:tr>
      <w:tr w:rsidR="00B23C28" w14:paraId="1DF9E7E0" w14:textId="77777777">
        <w:tc>
          <w:tcPr>
            <w:tcW w:w="0" w:type="auto"/>
          </w:tcPr>
          <w:p w14:paraId="2ADE5AED" w14:textId="77777777" w:rsidR="00B23C28" w:rsidRDefault="00000000">
            <w:pPr>
              <w:pStyle w:val="Compact"/>
            </w:pPr>
            <w:r>
              <w:t>Gestão de Pedidos</w:t>
            </w:r>
          </w:p>
        </w:tc>
        <w:tc>
          <w:tcPr>
            <w:tcW w:w="0" w:type="auto"/>
          </w:tcPr>
          <w:p w14:paraId="2F53103D" w14:textId="77777777" w:rsidR="00B23C28" w:rsidRDefault="00000000">
            <w:pPr>
              <w:pStyle w:val="Compact"/>
            </w:pPr>
            <w:r>
              <w:t>( ) OK ( ) Pendente</w:t>
            </w:r>
          </w:p>
        </w:tc>
        <w:tc>
          <w:tcPr>
            <w:tcW w:w="0" w:type="auto"/>
          </w:tcPr>
          <w:p w14:paraId="20A2BB58" w14:textId="77777777" w:rsidR="00B23C28" w:rsidRDefault="00B23C28">
            <w:pPr>
              <w:pStyle w:val="Compact"/>
            </w:pPr>
          </w:p>
        </w:tc>
      </w:tr>
    </w:tbl>
    <w:p w14:paraId="17414C1A" w14:textId="77777777" w:rsidR="00B23C28" w:rsidRPr="00A96593" w:rsidRDefault="00000000">
      <w:pPr>
        <w:pStyle w:val="BodyText"/>
        <w:rPr>
          <w:lang w:val="pt-BR"/>
        </w:rPr>
      </w:pPr>
      <w:r w:rsidRPr="00A96593">
        <w:rPr>
          <w:b/>
          <w:bCs/>
          <w:lang w:val="pt-BR"/>
        </w:rPr>
        <w:t>4.</w:t>
      </w:r>
      <w:r w:rsidRPr="00A96593">
        <w:rPr>
          <w:lang w:val="pt-BR"/>
        </w:rPr>
        <w:t xml:space="preserve"> ( ) ACEITA o MVP como entregue, estando apto para uso em produção.</w:t>
      </w:r>
    </w:p>
    <w:p w14:paraId="3F113F1D" w14:textId="77777777" w:rsidR="00B23C28" w:rsidRPr="00A96593" w:rsidRDefault="00000000">
      <w:pPr>
        <w:pStyle w:val="SourceCode"/>
        <w:rPr>
          <w:lang w:val="pt-BR"/>
        </w:rPr>
      </w:pPr>
      <w:r w:rsidRPr="00A96593">
        <w:rPr>
          <w:rStyle w:val="VerbatimChar"/>
          <w:lang w:val="pt-BR"/>
        </w:rPr>
        <w:t>( ) ACEITA COM RESSALVAS, condicionado às correções abaixo:</w:t>
      </w:r>
      <w:r w:rsidRPr="00A96593">
        <w:rPr>
          <w:lang w:val="pt-BR"/>
        </w:rPr>
        <w:br/>
      </w:r>
      <w:r w:rsidRPr="00A96593">
        <w:rPr>
          <w:rStyle w:val="VerbatimChar"/>
          <w:lang w:val="pt-BR"/>
        </w:rPr>
        <w:t>________________________________________________________________</w:t>
      </w:r>
      <w:r w:rsidRPr="00A96593">
        <w:rPr>
          <w:lang w:val="pt-BR"/>
        </w:rPr>
        <w:br/>
      </w:r>
      <w:r w:rsidRPr="00A96593">
        <w:rPr>
          <w:rStyle w:val="VerbatimChar"/>
          <w:lang w:val="pt-BR"/>
        </w:rPr>
        <w:t>________________________________________________________________</w:t>
      </w:r>
    </w:p>
    <w:p w14:paraId="13AF01D2" w14:textId="77777777" w:rsidR="00B23C28" w:rsidRPr="00A96593" w:rsidRDefault="00000000">
      <w:pPr>
        <w:pStyle w:val="FirstParagraph"/>
        <w:rPr>
          <w:lang w:val="pt-BR"/>
        </w:rPr>
      </w:pPr>
      <w:r w:rsidRPr="00A96593">
        <w:rPr>
          <w:b/>
          <w:bCs/>
          <w:lang w:val="pt-BR"/>
        </w:rPr>
        <w:t>5.</w:t>
      </w:r>
      <w:r w:rsidRPr="00A96593">
        <w:rPr>
          <w:lang w:val="pt-BR"/>
        </w:rPr>
        <w:t xml:space="preserve"> Com a assinatura deste termo, autoriza-se o pagamento da 2ª parcela no valor de R$ 20.000,00 e inicia-se o período de garantia de 90 dias.</w:t>
      </w:r>
    </w:p>
    <w:p w14:paraId="3BE5974D" w14:textId="77777777" w:rsidR="00B23C28" w:rsidRDefault="00FA4D36">
      <w:r>
        <w:rPr>
          <w:noProof/>
        </w:rPr>
        <w:pict w14:anchorId="34CE29EE">
          <v:rect id="_x0000_i1039" alt="" style="width:468pt;height:.05pt;mso-width-percent:0;mso-height-percent:0;mso-width-percent:0;mso-height-percent:0" o:hralign="center" o:hrstd="t" o:hr="t"/>
        </w:pict>
      </w:r>
    </w:p>
    <w:p w14:paraId="71EA3FC8" w14:textId="77777777" w:rsidR="00B23C28" w:rsidRPr="00A96593" w:rsidRDefault="00000000">
      <w:pPr>
        <w:pStyle w:val="FirstParagraph"/>
        <w:rPr>
          <w:lang w:val="pt-BR"/>
        </w:rPr>
      </w:pPr>
      <w:r w:rsidRPr="00A96593">
        <w:rPr>
          <w:b/>
          <w:bCs/>
          <w:lang w:val="pt-BR"/>
        </w:rPr>
        <w:t>Local e Data:</w:t>
      </w:r>
      <w:r w:rsidRPr="00A96593">
        <w:rPr>
          <w:lang w:val="pt-BR"/>
        </w:rPr>
        <w:t xml:space="preserve"> _________________, _____ de _______________ de 2026.</w:t>
      </w:r>
    </w:p>
    <w:p w14:paraId="429DE18E" w14:textId="77777777" w:rsidR="00B23C28" w:rsidRDefault="00000000">
      <w:pPr>
        <w:pStyle w:val="BodyText"/>
      </w:pPr>
      <w:r>
        <w:rPr>
          <w:b/>
          <w:bCs/>
        </w:rPr>
        <w:t>CONTRATANTE:</w:t>
      </w:r>
    </w:p>
    <w:p w14:paraId="3DE2CED7" w14:textId="77777777" w:rsidR="00B23C28" w:rsidRDefault="00FA4D36">
      <w:r>
        <w:rPr>
          <w:noProof/>
        </w:rPr>
        <w:pict w14:anchorId="6890A4F6">
          <v:rect id="_x0000_i1038" alt="" style="width:468pt;height:.05pt;mso-width-percent:0;mso-height-percent:0;mso-width-percent:0;mso-height-percent:0" o:hralign="center" o:hrstd="t" o:hr="t"/>
        </w:pict>
      </w:r>
    </w:p>
    <w:p w14:paraId="4125E82B" w14:textId="77777777" w:rsidR="00B23C28" w:rsidRDefault="00000000">
      <w:pPr>
        <w:pStyle w:val="FirstParagraph"/>
      </w:pPr>
      <w:r>
        <w:rPr>
          <w:b/>
          <w:bCs/>
        </w:rPr>
        <w:t>Nome:</w:t>
      </w:r>
      <w:r>
        <w:t xml:space="preserve"> Mauricio Melo</w:t>
      </w:r>
    </w:p>
    <w:p w14:paraId="6648A032" w14:textId="77777777" w:rsidR="00B23C28" w:rsidRDefault="00FA4D36">
      <w:r>
        <w:rPr>
          <w:noProof/>
        </w:rPr>
        <w:pict w14:anchorId="48E45128">
          <v:rect id="_x0000_i1037" alt="" style="width:468pt;height:.05pt;mso-width-percent:0;mso-height-percent:0;mso-width-percent:0;mso-height-percent:0" o:hralign="center" o:hrstd="t" o:hr="t"/>
        </w:pict>
      </w:r>
    </w:p>
    <w:p w14:paraId="0B36918F" w14:textId="77777777" w:rsidR="00B23C28" w:rsidRPr="00A96593" w:rsidRDefault="00000000">
      <w:pPr>
        <w:pStyle w:val="Heading1"/>
        <w:rPr>
          <w:lang w:val="pt-BR"/>
        </w:rPr>
      </w:pPr>
      <w:bookmarkStart w:id="26" w:name="X9c6b4847348cbec0c040ae32d9941a7344dbc9e"/>
      <w:bookmarkEnd w:id="24"/>
      <w:bookmarkEnd w:id="25"/>
      <w:r w:rsidRPr="00A96593">
        <w:rPr>
          <w:lang w:val="pt-BR"/>
        </w:rPr>
        <w:lastRenderedPageBreak/>
        <w:t>ANEXO III – CHECKLIST DE MATERIAIS NECESSÁRIOS</w:t>
      </w:r>
    </w:p>
    <w:p w14:paraId="477AC3EF" w14:textId="77777777" w:rsidR="00B23C28" w:rsidRPr="00A96593" w:rsidRDefault="00000000">
      <w:pPr>
        <w:pStyle w:val="FirstParagraph"/>
        <w:rPr>
          <w:lang w:val="pt-BR"/>
        </w:rPr>
      </w:pPr>
      <w:r w:rsidRPr="00A96593">
        <w:rPr>
          <w:lang w:val="pt-BR"/>
        </w:rPr>
        <w:t>A CONTRATANTE deverá fornecer os seguintes materiais em até 5 dias úteis após a assinatura do contrato: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297"/>
        <w:gridCol w:w="4214"/>
        <w:gridCol w:w="3065"/>
      </w:tblGrid>
      <w:tr w:rsidR="00B23C28" w14:paraId="00CEE908" w14:textId="77777777" w:rsidTr="00B23C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00" w:type="dxa"/>
          </w:tcPr>
          <w:p w14:paraId="4BBB8F60" w14:textId="77777777" w:rsidR="00B23C28" w:rsidRDefault="00000000">
            <w:pPr>
              <w:pStyle w:val="Compact"/>
            </w:pPr>
            <w:r>
              <w:t>Item</w:t>
            </w:r>
          </w:p>
        </w:tc>
        <w:tc>
          <w:tcPr>
            <w:tcW w:w="3484" w:type="dxa"/>
          </w:tcPr>
          <w:p w14:paraId="757830C3" w14:textId="77777777" w:rsidR="00B23C28" w:rsidRDefault="00000000">
            <w:pPr>
              <w:pStyle w:val="Compact"/>
            </w:pPr>
            <w:r>
              <w:t>Descrição</w:t>
            </w:r>
          </w:p>
        </w:tc>
        <w:tc>
          <w:tcPr>
            <w:tcW w:w="2534" w:type="dxa"/>
          </w:tcPr>
          <w:p w14:paraId="1EF38F58" w14:textId="77777777" w:rsidR="00B23C28" w:rsidRDefault="00000000">
            <w:pPr>
              <w:pStyle w:val="Compact"/>
            </w:pPr>
            <w:r>
              <w:t>Status</w:t>
            </w:r>
          </w:p>
        </w:tc>
      </w:tr>
      <w:tr w:rsidR="00B23C28" w14:paraId="26431F78" w14:textId="77777777">
        <w:tc>
          <w:tcPr>
            <w:tcW w:w="1900" w:type="dxa"/>
          </w:tcPr>
          <w:p w14:paraId="1CCE8504" w14:textId="77777777" w:rsidR="00B23C28" w:rsidRDefault="00000000">
            <w:pPr>
              <w:pStyle w:val="Compact"/>
            </w:pPr>
            <w:r>
              <w:rPr>
                <w:b/>
                <w:bCs/>
              </w:rPr>
              <w:t>Identidade Visual</w:t>
            </w:r>
          </w:p>
        </w:tc>
        <w:tc>
          <w:tcPr>
            <w:tcW w:w="3484" w:type="dxa"/>
          </w:tcPr>
          <w:p w14:paraId="39D1AB45" w14:textId="77777777" w:rsidR="00B23C28" w:rsidRDefault="00B23C28">
            <w:pPr>
              <w:pStyle w:val="Compact"/>
            </w:pPr>
          </w:p>
        </w:tc>
        <w:tc>
          <w:tcPr>
            <w:tcW w:w="2534" w:type="dxa"/>
          </w:tcPr>
          <w:p w14:paraId="3BA4399D" w14:textId="77777777" w:rsidR="00B23C28" w:rsidRDefault="00B23C28">
            <w:pPr>
              <w:pStyle w:val="Compact"/>
            </w:pPr>
          </w:p>
        </w:tc>
      </w:tr>
      <w:tr w:rsidR="00B23C28" w14:paraId="5754D9AD" w14:textId="77777777">
        <w:tc>
          <w:tcPr>
            <w:tcW w:w="1900" w:type="dxa"/>
          </w:tcPr>
          <w:p w14:paraId="781AF37D" w14:textId="77777777" w:rsidR="00B23C28" w:rsidRPr="00A96593" w:rsidRDefault="00000000">
            <w:pPr>
              <w:pStyle w:val="Compact"/>
              <w:rPr>
                <w:lang w:val="pt-BR"/>
              </w:rPr>
            </w:pPr>
            <w:r w:rsidRPr="00A96593">
              <w:rPr>
                <w:lang w:val="pt-BR"/>
              </w:rPr>
              <w:t>Logomarca em alta resolução (PNG/SVG)</w:t>
            </w:r>
          </w:p>
        </w:tc>
        <w:tc>
          <w:tcPr>
            <w:tcW w:w="3484" w:type="dxa"/>
          </w:tcPr>
          <w:p w14:paraId="3CFC0BC1" w14:textId="77777777" w:rsidR="00B23C28" w:rsidRPr="00A96593" w:rsidRDefault="00000000">
            <w:pPr>
              <w:pStyle w:val="Compact"/>
              <w:rPr>
                <w:lang w:val="pt-BR"/>
              </w:rPr>
            </w:pPr>
            <w:r w:rsidRPr="00A96593">
              <w:rPr>
                <w:lang w:val="pt-BR"/>
              </w:rPr>
              <w:t>Versões colorida, branca e preta</w:t>
            </w:r>
          </w:p>
        </w:tc>
        <w:tc>
          <w:tcPr>
            <w:tcW w:w="2534" w:type="dxa"/>
          </w:tcPr>
          <w:p w14:paraId="2C5BC301" w14:textId="77777777" w:rsidR="00B23C28" w:rsidRDefault="00000000">
            <w:pPr>
              <w:pStyle w:val="Compact"/>
            </w:pPr>
            <w:r>
              <w:t>( ) Entregue</w:t>
            </w:r>
          </w:p>
        </w:tc>
      </w:tr>
      <w:tr w:rsidR="00B23C28" w14:paraId="4A69AF54" w14:textId="77777777">
        <w:tc>
          <w:tcPr>
            <w:tcW w:w="1900" w:type="dxa"/>
          </w:tcPr>
          <w:p w14:paraId="6D2F934B" w14:textId="77777777" w:rsidR="00B23C28" w:rsidRDefault="00000000">
            <w:pPr>
              <w:pStyle w:val="Compact"/>
            </w:pPr>
            <w:r>
              <w:t>Paleta de cores</w:t>
            </w:r>
          </w:p>
        </w:tc>
        <w:tc>
          <w:tcPr>
            <w:tcW w:w="3484" w:type="dxa"/>
          </w:tcPr>
          <w:p w14:paraId="55328F18" w14:textId="77777777" w:rsidR="00B23C28" w:rsidRDefault="00000000">
            <w:pPr>
              <w:pStyle w:val="Compact"/>
            </w:pPr>
            <w:r>
              <w:t>Códigos hexadecimais</w:t>
            </w:r>
          </w:p>
        </w:tc>
        <w:tc>
          <w:tcPr>
            <w:tcW w:w="2534" w:type="dxa"/>
          </w:tcPr>
          <w:p w14:paraId="0FA8664F" w14:textId="77777777" w:rsidR="00B23C28" w:rsidRDefault="00000000">
            <w:pPr>
              <w:pStyle w:val="Compact"/>
            </w:pPr>
            <w:r>
              <w:t>( ) Entregue</w:t>
            </w:r>
          </w:p>
        </w:tc>
      </w:tr>
      <w:tr w:rsidR="00B23C28" w14:paraId="31079B75" w14:textId="77777777">
        <w:tc>
          <w:tcPr>
            <w:tcW w:w="1900" w:type="dxa"/>
          </w:tcPr>
          <w:p w14:paraId="5378000F" w14:textId="77777777" w:rsidR="00B23C28" w:rsidRDefault="00000000">
            <w:pPr>
              <w:pStyle w:val="Compact"/>
            </w:pPr>
            <w:r>
              <w:t>Fontes utilizadas</w:t>
            </w:r>
          </w:p>
        </w:tc>
        <w:tc>
          <w:tcPr>
            <w:tcW w:w="3484" w:type="dxa"/>
          </w:tcPr>
          <w:p w14:paraId="3DA7116C" w14:textId="77777777" w:rsidR="00B23C28" w:rsidRDefault="00000000">
            <w:pPr>
              <w:pStyle w:val="Compact"/>
            </w:pPr>
            <w:r>
              <w:t>Arquivos ou links</w:t>
            </w:r>
          </w:p>
        </w:tc>
        <w:tc>
          <w:tcPr>
            <w:tcW w:w="2534" w:type="dxa"/>
          </w:tcPr>
          <w:p w14:paraId="4D542B22" w14:textId="77777777" w:rsidR="00B23C28" w:rsidRDefault="00000000">
            <w:pPr>
              <w:pStyle w:val="Compact"/>
            </w:pPr>
            <w:r>
              <w:t>( ) Entregue</w:t>
            </w:r>
          </w:p>
        </w:tc>
      </w:tr>
      <w:tr w:rsidR="00B23C28" w14:paraId="159FD042" w14:textId="77777777">
        <w:tc>
          <w:tcPr>
            <w:tcW w:w="1900" w:type="dxa"/>
          </w:tcPr>
          <w:p w14:paraId="0BE3A4C2" w14:textId="77777777" w:rsidR="00B23C28" w:rsidRPr="00A96593" w:rsidRDefault="00000000">
            <w:pPr>
              <w:pStyle w:val="Compact"/>
              <w:rPr>
                <w:lang w:val="pt-BR"/>
              </w:rPr>
            </w:pPr>
            <w:r w:rsidRPr="00A96593">
              <w:rPr>
                <w:lang w:val="pt-BR"/>
              </w:rPr>
              <w:t>Manual de marca (se houver)</w:t>
            </w:r>
          </w:p>
        </w:tc>
        <w:tc>
          <w:tcPr>
            <w:tcW w:w="3484" w:type="dxa"/>
          </w:tcPr>
          <w:p w14:paraId="3734645E" w14:textId="77777777" w:rsidR="00B23C28" w:rsidRDefault="00000000">
            <w:pPr>
              <w:pStyle w:val="Compact"/>
            </w:pPr>
            <w:r>
              <w:t>PDF</w:t>
            </w:r>
          </w:p>
        </w:tc>
        <w:tc>
          <w:tcPr>
            <w:tcW w:w="2534" w:type="dxa"/>
          </w:tcPr>
          <w:p w14:paraId="6FFB4555" w14:textId="77777777" w:rsidR="00B23C28" w:rsidRDefault="00000000">
            <w:pPr>
              <w:pStyle w:val="Compact"/>
            </w:pPr>
            <w:r>
              <w:t>( ) Entregue</w:t>
            </w:r>
          </w:p>
        </w:tc>
      </w:tr>
      <w:tr w:rsidR="00B23C28" w14:paraId="190E669F" w14:textId="77777777">
        <w:tc>
          <w:tcPr>
            <w:tcW w:w="1900" w:type="dxa"/>
          </w:tcPr>
          <w:p w14:paraId="2F05298D" w14:textId="77777777" w:rsidR="00B23C28" w:rsidRDefault="00000000">
            <w:pPr>
              <w:pStyle w:val="Compact"/>
            </w:pPr>
            <w:r>
              <w:rPr>
                <w:b/>
                <w:bCs/>
              </w:rPr>
              <w:t>Conteúdo</w:t>
            </w:r>
          </w:p>
        </w:tc>
        <w:tc>
          <w:tcPr>
            <w:tcW w:w="3484" w:type="dxa"/>
          </w:tcPr>
          <w:p w14:paraId="7417DB30" w14:textId="77777777" w:rsidR="00B23C28" w:rsidRDefault="00B23C28">
            <w:pPr>
              <w:pStyle w:val="Compact"/>
            </w:pPr>
          </w:p>
        </w:tc>
        <w:tc>
          <w:tcPr>
            <w:tcW w:w="2534" w:type="dxa"/>
          </w:tcPr>
          <w:p w14:paraId="5240BFE4" w14:textId="77777777" w:rsidR="00B23C28" w:rsidRDefault="00B23C28">
            <w:pPr>
              <w:pStyle w:val="Compact"/>
            </w:pPr>
          </w:p>
        </w:tc>
      </w:tr>
      <w:tr w:rsidR="00B23C28" w14:paraId="56E0F723" w14:textId="77777777">
        <w:tc>
          <w:tcPr>
            <w:tcW w:w="1900" w:type="dxa"/>
          </w:tcPr>
          <w:p w14:paraId="58839E9A" w14:textId="77777777" w:rsidR="00B23C28" w:rsidRDefault="00000000">
            <w:pPr>
              <w:pStyle w:val="Compact"/>
            </w:pPr>
            <w:r>
              <w:t>Textos institucionais</w:t>
            </w:r>
          </w:p>
        </w:tc>
        <w:tc>
          <w:tcPr>
            <w:tcW w:w="3484" w:type="dxa"/>
          </w:tcPr>
          <w:p w14:paraId="4C6866AA" w14:textId="77777777" w:rsidR="00B23C28" w:rsidRPr="00A96593" w:rsidRDefault="00000000">
            <w:pPr>
              <w:pStyle w:val="Compact"/>
              <w:rPr>
                <w:lang w:val="pt-BR"/>
              </w:rPr>
            </w:pPr>
            <w:r w:rsidRPr="00A96593">
              <w:rPr>
                <w:lang w:val="pt-BR"/>
              </w:rPr>
              <w:t>Sobre a empresa, missão, visão</w:t>
            </w:r>
          </w:p>
        </w:tc>
        <w:tc>
          <w:tcPr>
            <w:tcW w:w="2534" w:type="dxa"/>
          </w:tcPr>
          <w:p w14:paraId="5C37771A" w14:textId="77777777" w:rsidR="00B23C28" w:rsidRDefault="00000000">
            <w:pPr>
              <w:pStyle w:val="Compact"/>
            </w:pPr>
            <w:r>
              <w:t>( ) Entregue</w:t>
            </w:r>
          </w:p>
        </w:tc>
      </w:tr>
      <w:tr w:rsidR="00B23C28" w14:paraId="41F0ADCC" w14:textId="77777777">
        <w:tc>
          <w:tcPr>
            <w:tcW w:w="1900" w:type="dxa"/>
          </w:tcPr>
          <w:p w14:paraId="0F75D9A0" w14:textId="77777777" w:rsidR="00B23C28" w:rsidRDefault="00000000">
            <w:pPr>
              <w:pStyle w:val="Compact"/>
            </w:pPr>
            <w:r>
              <w:t>Descrição dos planos</w:t>
            </w:r>
          </w:p>
        </w:tc>
        <w:tc>
          <w:tcPr>
            <w:tcW w:w="3484" w:type="dxa"/>
          </w:tcPr>
          <w:p w14:paraId="372A95C9" w14:textId="77777777" w:rsidR="00B23C28" w:rsidRPr="00A96593" w:rsidRDefault="00000000">
            <w:pPr>
              <w:pStyle w:val="Compact"/>
              <w:rPr>
                <w:lang w:val="pt-BR"/>
              </w:rPr>
            </w:pPr>
            <w:r w:rsidRPr="00A96593">
              <w:rPr>
                <w:lang w:val="pt-BR"/>
              </w:rPr>
              <w:t>Benefícios detalhados de cada plano</w:t>
            </w:r>
          </w:p>
        </w:tc>
        <w:tc>
          <w:tcPr>
            <w:tcW w:w="2534" w:type="dxa"/>
          </w:tcPr>
          <w:p w14:paraId="77C0FE82" w14:textId="77777777" w:rsidR="00B23C28" w:rsidRDefault="00000000">
            <w:pPr>
              <w:pStyle w:val="Compact"/>
            </w:pPr>
            <w:r>
              <w:t>( ) Entregue</w:t>
            </w:r>
          </w:p>
        </w:tc>
      </w:tr>
      <w:tr w:rsidR="00B23C28" w14:paraId="4325611A" w14:textId="77777777">
        <w:tc>
          <w:tcPr>
            <w:tcW w:w="1900" w:type="dxa"/>
          </w:tcPr>
          <w:p w14:paraId="49484C97" w14:textId="77777777" w:rsidR="00B23C28" w:rsidRDefault="00000000">
            <w:pPr>
              <w:pStyle w:val="Compact"/>
            </w:pPr>
            <w:r>
              <w:t>Tabela de preços</w:t>
            </w:r>
          </w:p>
        </w:tc>
        <w:tc>
          <w:tcPr>
            <w:tcW w:w="3484" w:type="dxa"/>
          </w:tcPr>
          <w:p w14:paraId="75AF22C1" w14:textId="77777777" w:rsidR="00B23C28" w:rsidRDefault="00000000">
            <w:pPr>
              <w:pStyle w:val="Compact"/>
            </w:pPr>
            <w:r>
              <w:t>Valores mensais e anuais</w:t>
            </w:r>
          </w:p>
        </w:tc>
        <w:tc>
          <w:tcPr>
            <w:tcW w:w="2534" w:type="dxa"/>
          </w:tcPr>
          <w:p w14:paraId="5AD54783" w14:textId="77777777" w:rsidR="00B23C28" w:rsidRDefault="00000000">
            <w:pPr>
              <w:pStyle w:val="Compact"/>
            </w:pPr>
            <w:r>
              <w:t>( ) Entregue</w:t>
            </w:r>
          </w:p>
        </w:tc>
      </w:tr>
      <w:tr w:rsidR="00B23C28" w14:paraId="7D848FDD" w14:textId="77777777">
        <w:tc>
          <w:tcPr>
            <w:tcW w:w="1900" w:type="dxa"/>
          </w:tcPr>
          <w:p w14:paraId="0C0B0D99" w14:textId="77777777" w:rsidR="00B23C28" w:rsidRDefault="00000000">
            <w:pPr>
              <w:pStyle w:val="Compact"/>
            </w:pPr>
            <w:r>
              <w:t>Perguntas frequentes (FAQ)</w:t>
            </w:r>
          </w:p>
        </w:tc>
        <w:tc>
          <w:tcPr>
            <w:tcW w:w="3484" w:type="dxa"/>
          </w:tcPr>
          <w:p w14:paraId="1F155052" w14:textId="77777777" w:rsidR="00B23C28" w:rsidRDefault="00000000">
            <w:pPr>
              <w:pStyle w:val="Compact"/>
            </w:pPr>
            <w:r>
              <w:t>Para área de dúvidas</w:t>
            </w:r>
          </w:p>
        </w:tc>
        <w:tc>
          <w:tcPr>
            <w:tcW w:w="2534" w:type="dxa"/>
          </w:tcPr>
          <w:p w14:paraId="0FB713F0" w14:textId="77777777" w:rsidR="00B23C28" w:rsidRDefault="00000000">
            <w:pPr>
              <w:pStyle w:val="Compact"/>
            </w:pPr>
            <w:r>
              <w:t>( ) Entregue</w:t>
            </w:r>
          </w:p>
        </w:tc>
      </w:tr>
      <w:tr w:rsidR="00B23C28" w14:paraId="4B566FA1" w14:textId="77777777">
        <w:tc>
          <w:tcPr>
            <w:tcW w:w="1900" w:type="dxa"/>
          </w:tcPr>
          <w:p w14:paraId="618FFB88" w14:textId="77777777" w:rsidR="00B23C28" w:rsidRPr="00A96593" w:rsidRDefault="00000000">
            <w:pPr>
              <w:pStyle w:val="Compact"/>
              <w:rPr>
                <w:lang w:val="pt-BR"/>
              </w:rPr>
            </w:pPr>
            <w:r w:rsidRPr="00A96593">
              <w:rPr>
                <w:lang w:val="pt-BR"/>
              </w:rPr>
              <w:t>Termos de uso e privacidade</w:t>
            </w:r>
          </w:p>
        </w:tc>
        <w:tc>
          <w:tcPr>
            <w:tcW w:w="3484" w:type="dxa"/>
          </w:tcPr>
          <w:p w14:paraId="6BB17FF9" w14:textId="77777777" w:rsidR="00B23C28" w:rsidRDefault="00000000">
            <w:pPr>
              <w:pStyle w:val="Compact"/>
            </w:pPr>
            <w:r>
              <w:t>Textos jurídicos</w:t>
            </w:r>
          </w:p>
        </w:tc>
        <w:tc>
          <w:tcPr>
            <w:tcW w:w="2534" w:type="dxa"/>
          </w:tcPr>
          <w:p w14:paraId="13875F0F" w14:textId="77777777" w:rsidR="00B23C28" w:rsidRDefault="00000000">
            <w:pPr>
              <w:pStyle w:val="Compact"/>
            </w:pPr>
            <w:r>
              <w:t>( ) Entregue</w:t>
            </w:r>
          </w:p>
        </w:tc>
      </w:tr>
      <w:tr w:rsidR="00B23C28" w14:paraId="2AB64531" w14:textId="77777777">
        <w:tc>
          <w:tcPr>
            <w:tcW w:w="1900" w:type="dxa"/>
          </w:tcPr>
          <w:p w14:paraId="4E0561A2" w14:textId="77777777" w:rsidR="00B23C28" w:rsidRDefault="00000000">
            <w:pPr>
              <w:pStyle w:val="Compact"/>
            </w:pPr>
            <w:r>
              <w:rPr>
                <w:b/>
                <w:bCs/>
              </w:rPr>
              <w:t>Integrações</w:t>
            </w:r>
          </w:p>
        </w:tc>
        <w:tc>
          <w:tcPr>
            <w:tcW w:w="3484" w:type="dxa"/>
          </w:tcPr>
          <w:p w14:paraId="3F7F5E24" w14:textId="77777777" w:rsidR="00B23C28" w:rsidRDefault="00B23C28">
            <w:pPr>
              <w:pStyle w:val="Compact"/>
            </w:pPr>
          </w:p>
        </w:tc>
        <w:tc>
          <w:tcPr>
            <w:tcW w:w="2534" w:type="dxa"/>
          </w:tcPr>
          <w:p w14:paraId="144B6033" w14:textId="77777777" w:rsidR="00B23C28" w:rsidRDefault="00B23C28">
            <w:pPr>
              <w:pStyle w:val="Compact"/>
            </w:pPr>
          </w:p>
        </w:tc>
      </w:tr>
      <w:tr w:rsidR="00B23C28" w14:paraId="76D47F74" w14:textId="77777777">
        <w:tc>
          <w:tcPr>
            <w:tcW w:w="1900" w:type="dxa"/>
          </w:tcPr>
          <w:p w14:paraId="2D893946" w14:textId="77777777" w:rsidR="00B23C28" w:rsidRDefault="00000000">
            <w:pPr>
              <w:pStyle w:val="Compact"/>
            </w:pPr>
            <w:r>
              <w:t>Credenciais Gateway de Pagamento</w:t>
            </w:r>
          </w:p>
        </w:tc>
        <w:tc>
          <w:tcPr>
            <w:tcW w:w="3484" w:type="dxa"/>
          </w:tcPr>
          <w:p w14:paraId="04670F6B" w14:textId="77777777" w:rsidR="00B23C28" w:rsidRPr="00A96593" w:rsidRDefault="00000000">
            <w:pPr>
              <w:pStyle w:val="Compact"/>
              <w:rPr>
                <w:lang w:val="pt-BR"/>
              </w:rPr>
            </w:pPr>
            <w:r w:rsidRPr="00A96593">
              <w:rPr>
                <w:lang w:val="pt-BR"/>
              </w:rPr>
              <w:t>API Keys (produção e sandbox)</w:t>
            </w:r>
          </w:p>
        </w:tc>
        <w:tc>
          <w:tcPr>
            <w:tcW w:w="2534" w:type="dxa"/>
          </w:tcPr>
          <w:p w14:paraId="00C73F50" w14:textId="77777777" w:rsidR="00B23C28" w:rsidRDefault="00000000">
            <w:pPr>
              <w:pStyle w:val="Compact"/>
            </w:pPr>
            <w:r>
              <w:t>( ) Entregue</w:t>
            </w:r>
          </w:p>
        </w:tc>
      </w:tr>
      <w:tr w:rsidR="00B23C28" w14:paraId="377784A2" w14:textId="77777777">
        <w:tc>
          <w:tcPr>
            <w:tcW w:w="1900" w:type="dxa"/>
          </w:tcPr>
          <w:p w14:paraId="512A8977" w14:textId="77777777" w:rsidR="00B23C28" w:rsidRDefault="00000000">
            <w:pPr>
              <w:pStyle w:val="Compact"/>
            </w:pPr>
            <w:r>
              <w:t>Credenciais Plataforma Telemedicina</w:t>
            </w:r>
          </w:p>
        </w:tc>
        <w:tc>
          <w:tcPr>
            <w:tcW w:w="3484" w:type="dxa"/>
          </w:tcPr>
          <w:p w14:paraId="67E87711" w14:textId="77777777" w:rsidR="00B23C28" w:rsidRPr="00A96593" w:rsidRDefault="00000000">
            <w:pPr>
              <w:pStyle w:val="Compact"/>
              <w:rPr>
                <w:lang w:val="pt-BR"/>
              </w:rPr>
            </w:pPr>
            <w:r w:rsidRPr="00A96593">
              <w:rPr>
                <w:lang w:val="pt-BR"/>
              </w:rPr>
              <w:t>Acesso para integração white label</w:t>
            </w:r>
          </w:p>
        </w:tc>
        <w:tc>
          <w:tcPr>
            <w:tcW w:w="2534" w:type="dxa"/>
          </w:tcPr>
          <w:p w14:paraId="5C2CA309" w14:textId="77777777" w:rsidR="00B23C28" w:rsidRDefault="00000000">
            <w:pPr>
              <w:pStyle w:val="Compact"/>
            </w:pPr>
            <w:r>
              <w:t>( ) Entregue</w:t>
            </w:r>
          </w:p>
        </w:tc>
      </w:tr>
      <w:tr w:rsidR="00B23C28" w14:paraId="106FE40E" w14:textId="77777777">
        <w:tc>
          <w:tcPr>
            <w:tcW w:w="1900" w:type="dxa"/>
          </w:tcPr>
          <w:p w14:paraId="7F28180F" w14:textId="77777777" w:rsidR="00B23C28" w:rsidRPr="00A96593" w:rsidRDefault="00000000">
            <w:pPr>
              <w:pStyle w:val="Compact"/>
              <w:rPr>
                <w:lang w:val="pt-BR"/>
              </w:rPr>
            </w:pPr>
            <w:r w:rsidRPr="00A96593">
              <w:rPr>
                <w:lang w:val="pt-BR"/>
              </w:rPr>
              <w:t>Credenciais de e-mail transacional</w:t>
            </w:r>
          </w:p>
        </w:tc>
        <w:tc>
          <w:tcPr>
            <w:tcW w:w="3484" w:type="dxa"/>
          </w:tcPr>
          <w:p w14:paraId="402FF627" w14:textId="77777777" w:rsidR="00B23C28" w:rsidRPr="00A96593" w:rsidRDefault="00000000">
            <w:pPr>
              <w:pStyle w:val="Compact"/>
              <w:rPr>
                <w:lang w:val="pt-BR"/>
              </w:rPr>
            </w:pPr>
            <w:r w:rsidRPr="00A96593">
              <w:rPr>
                <w:lang w:val="pt-BR"/>
              </w:rPr>
              <w:t>SMTP ou API (SendGrid, etc.)</w:t>
            </w:r>
          </w:p>
        </w:tc>
        <w:tc>
          <w:tcPr>
            <w:tcW w:w="2534" w:type="dxa"/>
          </w:tcPr>
          <w:p w14:paraId="0B031601" w14:textId="77777777" w:rsidR="00B23C28" w:rsidRDefault="00000000">
            <w:pPr>
              <w:pStyle w:val="Compact"/>
            </w:pPr>
            <w:r>
              <w:t>( ) Entregue</w:t>
            </w:r>
          </w:p>
        </w:tc>
      </w:tr>
      <w:tr w:rsidR="00B23C28" w14:paraId="5244275F" w14:textId="77777777">
        <w:tc>
          <w:tcPr>
            <w:tcW w:w="1900" w:type="dxa"/>
          </w:tcPr>
          <w:p w14:paraId="2F8CAFB3" w14:textId="77777777" w:rsidR="00B23C28" w:rsidRDefault="00000000">
            <w:pPr>
              <w:pStyle w:val="Compact"/>
            </w:pPr>
            <w:r>
              <w:rPr>
                <w:b/>
                <w:bCs/>
              </w:rPr>
              <w:t>Infraestrutura</w:t>
            </w:r>
          </w:p>
        </w:tc>
        <w:tc>
          <w:tcPr>
            <w:tcW w:w="3484" w:type="dxa"/>
          </w:tcPr>
          <w:p w14:paraId="433D2BDC" w14:textId="77777777" w:rsidR="00B23C28" w:rsidRDefault="00B23C28">
            <w:pPr>
              <w:pStyle w:val="Compact"/>
            </w:pPr>
          </w:p>
        </w:tc>
        <w:tc>
          <w:tcPr>
            <w:tcW w:w="2534" w:type="dxa"/>
          </w:tcPr>
          <w:p w14:paraId="1CC87BDA" w14:textId="77777777" w:rsidR="00B23C28" w:rsidRDefault="00B23C28">
            <w:pPr>
              <w:pStyle w:val="Compact"/>
            </w:pPr>
          </w:p>
        </w:tc>
      </w:tr>
      <w:tr w:rsidR="00B23C28" w14:paraId="38643BC3" w14:textId="77777777">
        <w:tc>
          <w:tcPr>
            <w:tcW w:w="1900" w:type="dxa"/>
          </w:tcPr>
          <w:p w14:paraId="1BA744CD" w14:textId="77777777" w:rsidR="00B23C28" w:rsidRDefault="00000000">
            <w:pPr>
              <w:pStyle w:val="Compact"/>
            </w:pPr>
            <w:r>
              <w:t>Domínio configurado</w:t>
            </w:r>
          </w:p>
        </w:tc>
        <w:tc>
          <w:tcPr>
            <w:tcW w:w="3484" w:type="dxa"/>
          </w:tcPr>
          <w:p w14:paraId="7B07256A" w14:textId="77777777" w:rsidR="00B23C28" w:rsidRDefault="00000000">
            <w:pPr>
              <w:pStyle w:val="Compact"/>
            </w:pPr>
            <w:r>
              <w:t>DNS apontando para hospedagem</w:t>
            </w:r>
          </w:p>
        </w:tc>
        <w:tc>
          <w:tcPr>
            <w:tcW w:w="2534" w:type="dxa"/>
          </w:tcPr>
          <w:p w14:paraId="5C335582" w14:textId="77777777" w:rsidR="00B23C28" w:rsidRDefault="00000000">
            <w:pPr>
              <w:pStyle w:val="Compact"/>
            </w:pPr>
            <w:r>
              <w:t>( ) Entregue</w:t>
            </w:r>
          </w:p>
        </w:tc>
      </w:tr>
      <w:tr w:rsidR="00B23C28" w14:paraId="5648197E" w14:textId="77777777">
        <w:tc>
          <w:tcPr>
            <w:tcW w:w="1900" w:type="dxa"/>
          </w:tcPr>
          <w:p w14:paraId="78557204" w14:textId="77777777" w:rsidR="00B23C28" w:rsidRDefault="00000000">
            <w:pPr>
              <w:pStyle w:val="Compact"/>
            </w:pPr>
            <w:r>
              <w:t>Certificado SSL</w:t>
            </w:r>
          </w:p>
        </w:tc>
        <w:tc>
          <w:tcPr>
            <w:tcW w:w="3484" w:type="dxa"/>
          </w:tcPr>
          <w:p w14:paraId="0103FCEB" w14:textId="77777777" w:rsidR="00B23C28" w:rsidRDefault="00000000">
            <w:pPr>
              <w:pStyle w:val="Compact"/>
            </w:pPr>
            <w:r>
              <w:t>Ou autorização para emissão</w:t>
            </w:r>
          </w:p>
        </w:tc>
        <w:tc>
          <w:tcPr>
            <w:tcW w:w="2534" w:type="dxa"/>
          </w:tcPr>
          <w:p w14:paraId="110A616C" w14:textId="77777777" w:rsidR="00B23C28" w:rsidRDefault="00000000">
            <w:pPr>
              <w:pStyle w:val="Compact"/>
            </w:pPr>
            <w:r>
              <w:t>( ) Entregue</w:t>
            </w:r>
          </w:p>
        </w:tc>
      </w:tr>
      <w:tr w:rsidR="00B23C28" w14:paraId="42F7E4BA" w14:textId="77777777">
        <w:tc>
          <w:tcPr>
            <w:tcW w:w="1900" w:type="dxa"/>
          </w:tcPr>
          <w:p w14:paraId="2706D107" w14:textId="77777777" w:rsidR="00B23C28" w:rsidRDefault="00000000">
            <w:pPr>
              <w:pStyle w:val="Compact"/>
            </w:pPr>
            <w:r>
              <w:rPr>
                <w:b/>
                <w:bCs/>
              </w:rPr>
              <w:t>Dados</w:t>
            </w:r>
          </w:p>
        </w:tc>
        <w:tc>
          <w:tcPr>
            <w:tcW w:w="3484" w:type="dxa"/>
          </w:tcPr>
          <w:p w14:paraId="4B8DB808" w14:textId="77777777" w:rsidR="00B23C28" w:rsidRDefault="00B23C28">
            <w:pPr>
              <w:pStyle w:val="Compact"/>
            </w:pPr>
          </w:p>
        </w:tc>
        <w:tc>
          <w:tcPr>
            <w:tcW w:w="2534" w:type="dxa"/>
          </w:tcPr>
          <w:p w14:paraId="16D9F77B" w14:textId="77777777" w:rsidR="00B23C28" w:rsidRDefault="00B23C28">
            <w:pPr>
              <w:pStyle w:val="Compact"/>
            </w:pPr>
          </w:p>
        </w:tc>
      </w:tr>
      <w:tr w:rsidR="00B23C28" w14:paraId="35C05471" w14:textId="77777777">
        <w:tc>
          <w:tcPr>
            <w:tcW w:w="1900" w:type="dxa"/>
          </w:tcPr>
          <w:p w14:paraId="3B0E9281" w14:textId="77777777" w:rsidR="00B23C28" w:rsidRDefault="00000000">
            <w:pPr>
              <w:pStyle w:val="Compact"/>
            </w:pPr>
            <w:r>
              <w:t xml:space="preserve">Informações de </w:t>
            </w:r>
            <w:r>
              <w:lastRenderedPageBreak/>
              <w:t>contato</w:t>
            </w:r>
          </w:p>
        </w:tc>
        <w:tc>
          <w:tcPr>
            <w:tcW w:w="3484" w:type="dxa"/>
          </w:tcPr>
          <w:p w14:paraId="39173E06" w14:textId="77777777" w:rsidR="00B23C28" w:rsidRDefault="00000000">
            <w:pPr>
              <w:pStyle w:val="Compact"/>
            </w:pPr>
            <w:r>
              <w:lastRenderedPageBreak/>
              <w:t>Telefone, e-mail, endereço</w:t>
            </w:r>
          </w:p>
        </w:tc>
        <w:tc>
          <w:tcPr>
            <w:tcW w:w="2534" w:type="dxa"/>
          </w:tcPr>
          <w:p w14:paraId="4BB339E1" w14:textId="77777777" w:rsidR="00B23C28" w:rsidRDefault="00000000">
            <w:pPr>
              <w:pStyle w:val="Compact"/>
            </w:pPr>
            <w:r>
              <w:t>( ) Entregue</w:t>
            </w:r>
          </w:p>
        </w:tc>
      </w:tr>
      <w:tr w:rsidR="00B23C28" w14:paraId="256F1CCB" w14:textId="77777777">
        <w:tc>
          <w:tcPr>
            <w:tcW w:w="1900" w:type="dxa"/>
          </w:tcPr>
          <w:p w14:paraId="2E743583" w14:textId="77777777" w:rsidR="00B23C28" w:rsidRDefault="00000000">
            <w:pPr>
              <w:pStyle w:val="Compact"/>
            </w:pPr>
            <w:r>
              <w:t>Redes sociais</w:t>
            </w:r>
          </w:p>
        </w:tc>
        <w:tc>
          <w:tcPr>
            <w:tcW w:w="3484" w:type="dxa"/>
          </w:tcPr>
          <w:p w14:paraId="3B35C0DA" w14:textId="77777777" w:rsidR="00B23C28" w:rsidRDefault="00000000">
            <w:pPr>
              <w:pStyle w:val="Compact"/>
            </w:pPr>
            <w:r>
              <w:t>Links para inclusão</w:t>
            </w:r>
          </w:p>
        </w:tc>
        <w:tc>
          <w:tcPr>
            <w:tcW w:w="2534" w:type="dxa"/>
          </w:tcPr>
          <w:p w14:paraId="18343201" w14:textId="77777777" w:rsidR="00B23C28" w:rsidRDefault="00000000">
            <w:pPr>
              <w:pStyle w:val="Compact"/>
            </w:pPr>
            <w:r>
              <w:t>( ) Entregue</w:t>
            </w:r>
          </w:p>
        </w:tc>
      </w:tr>
    </w:tbl>
    <w:p w14:paraId="32B055B7" w14:textId="77777777" w:rsidR="00B23C28" w:rsidRDefault="00FA4D36">
      <w:r>
        <w:rPr>
          <w:noProof/>
        </w:rPr>
        <w:pict w14:anchorId="2009E88B">
          <v:rect id="_x0000_i1036" alt="" style="width:468pt;height:.05pt;mso-width-percent:0;mso-height-percent:0;mso-width-percent:0;mso-height-percent:0" o:hralign="center" o:hrstd="t" o:hr="t"/>
        </w:pict>
      </w:r>
    </w:p>
    <w:p w14:paraId="31D50946" w14:textId="77777777" w:rsidR="00B23C28" w:rsidRPr="00A96593" w:rsidRDefault="00000000">
      <w:pPr>
        <w:pStyle w:val="FirstParagraph"/>
        <w:rPr>
          <w:lang w:val="pt-BR"/>
        </w:rPr>
      </w:pPr>
      <w:r w:rsidRPr="00A96593">
        <w:rPr>
          <w:b/>
          <w:bCs/>
          <w:lang w:val="pt-BR"/>
        </w:rPr>
        <w:t>Responsável pela entrega dos materiais (CONTRATANTE):</w:t>
      </w:r>
    </w:p>
    <w:p w14:paraId="54D19A52" w14:textId="77777777" w:rsidR="00B23C28" w:rsidRDefault="00000000">
      <w:pPr>
        <w:pStyle w:val="BodyText"/>
      </w:pPr>
      <w:r>
        <w:t>Nome: _______________________ E-mail: _______________________ Telefone: _______________________</w:t>
      </w:r>
    </w:p>
    <w:p w14:paraId="081A181B" w14:textId="77777777" w:rsidR="00B23C28" w:rsidRDefault="00FA4D36">
      <w:r>
        <w:rPr>
          <w:noProof/>
        </w:rPr>
        <w:pict w14:anchorId="1010B337">
          <v:rect id="_x0000_i1035" alt="" style="width:468pt;height:.05pt;mso-width-percent:0;mso-height-percent:0;mso-width-percent:0;mso-height-percent:0" o:hralign="center" o:hrstd="t" o:hr="t"/>
        </w:pict>
      </w:r>
    </w:p>
    <w:p w14:paraId="6C1B6EE4" w14:textId="77777777" w:rsidR="00B23C28" w:rsidRPr="00A96593" w:rsidRDefault="00000000">
      <w:pPr>
        <w:pStyle w:val="Heading1"/>
        <w:rPr>
          <w:lang w:val="pt-BR"/>
        </w:rPr>
      </w:pPr>
      <w:bookmarkStart w:id="27" w:name="anexo-iv-cronograma-de-pagamentos"/>
      <w:bookmarkEnd w:id="26"/>
      <w:r w:rsidRPr="00A96593">
        <w:rPr>
          <w:lang w:val="pt-BR"/>
        </w:rPr>
        <w:t>ANEXO IV – CRONOGRAMA DE PAGAMENTOS</w:t>
      </w:r>
    </w:p>
    <w:p w14:paraId="737A0BAC" w14:textId="77777777" w:rsidR="00B23C28" w:rsidRPr="00A96593" w:rsidRDefault="00000000">
      <w:pPr>
        <w:pStyle w:val="Heading2"/>
        <w:rPr>
          <w:lang w:val="pt-BR"/>
        </w:rPr>
      </w:pPr>
      <w:bookmarkStart w:id="28" w:name="fase-de-desenvolvimento-mvp"/>
      <w:r w:rsidRPr="00A96593">
        <w:rPr>
          <w:lang w:val="pt-BR"/>
        </w:rPr>
        <w:t>Fase de Desenvolvimento (MVP)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268"/>
        <w:gridCol w:w="1763"/>
        <w:gridCol w:w="3025"/>
        <w:gridCol w:w="2520"/>
      </w:tblGrid>
      <w:tr w:rsidR="00B23C28" w14:paraId="5A923D5A" w14:textId="77777777" w:rsidTr="00B23C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75" w:type="dxa"/>
          </w:tcPr>
          <w:p w14:paraId="2C1EC670" w14:textId="77777777" w:rsidR="00B23C28" w:rsidRDefault="00000000">
            <w:pPr>
              <w:pStyle w:val="Compact"/>
            </w:pPr>
            <w:r>
              <w:t>Parcela</w:t>
            </w:r>
          </w:p>
        </w:tc>
        <w:tc>
          <w:tcPr>
            <w:tcW w:w="1458" w:type="dxa"/>
          </w:tcPr>
          <w:p w14:paraId="33AF8164" w14:textId="77777777" w:rsidR="00B23C28" w:rsidRDefault="00000000">
            <w:pPr>
              <w:pStyle w:val="Compact"/>
            </w:pPr>
            <w:r>
              <w:t>Valor</w:t>
            </w:r>
          </w:p>
        </w:tc>
        <w:tc>
          <w:tcPr>
            <w:tcW w:w="2501" w:type="dxa"/>
          </w:tcPr>
          <w:p w14:paraId="6F03B6D6" w14:textId="77777777" w:rsidR="00B23C28" w:rsidRDefault="00000000">
            <w:pPr>
              <w:pStyle w:val="Compact"/>
            </w:pPr>
            <w:r>
              <w:t>Vencimento</w:t>
            </w:r>
          </w:p>
        </w:tc>
        <w:tc>
          <w:tcPr>
            <w:tcW w:w="2084" w:type="dxa"/>
          </w:tcPr>
          <w:p w14:paraId="7C8A23F4" w14:textId="77777777" w:rsidR="00B23C28" w:rsidRDefault="00000000">
            <w:pPr>
              <w:pStyle w:val="Compact"/>
            </w:pPr>
            <w:r>
              <w:t>Condição</w:t>
            </w:r>
          </w:p>
        </w:tc>
      </w:tr>
      <w:tr w:rsidR="00B23C28" w14:paraId="3F123850" w14:textId="77777777">
        <w:tc>
          <w:tcPr>
            <w:tcW w:w="1875" w:type="dxa"/>
          </w:tcPr>
          <w:p w14:paraId="37488D52" w14:textId="77777777" w:rsidR="00B23C28" w:rsidRDefault="00000000">
            <w:pPr>
              <w:pStyle w:val="Compact"/>
            </w:pPr>
            <w:r>
              <w:t>1ª Parcela (Entrada)</w:t>
            </w:r>
          </w:p>
        </w:tc>
        <w:tc>
          <w:tcPr>
            <w:tcW w:w="1458" w:type="dxa"/>
          </w:tcPr>
          <w:p w14:paraId="756264A4" w14:textId="77777777" w:rsidR="00B23C28" w:rsidRDefault="00000000">
            <w:pPr>
              <w:pStyle w:val="Compact"/>
            </w:pPr>
            <w:r>
              <w:t>R$ 20.000,00</w:t>
            </w:r>
          </w:p>
        </w:tc>
        <w:tc>
          <w:tcPr>
            <w:tcW w:w="2501" w:type="dxa"/>
          </w:tcPr>
          <w:p w14:paraId="5ABBF052" w14:textId="77777777" w:rsidR="00B23C28" w:rsidRDefault="00000000">
            <w:pPr>
              <w:pStyle w:val="Compact"/>
            </w:pPr>
            <w:r>
              <w:t>Na assinatura</w:t>
            </w:r>
          </w:p>
        </w:tc>
        <w:tc>
          <w:tcPr>
            <w:tcW w:w="2084" w:type="dxa"/>
          </w:tcPr>
          <w:p w14:paraId="76FF66A8" w14:textId="77777777" w:rsidR="00B23C28" w:rsidRDefault="00000000">
            <w:pPr>
              <w:pStyle w:val="Compact"/>
            </w:pPr>
            <w:r>
              <w:t>Condição para início</w:t>
            </w:r>
          </w:p>
        </w:tc>
      </w:tr>
      <w:tr w:rsidR="00B23C28" w14:paraId="1BF0AA34" w14:textId="77777777">
        <w:tc>
          <w:tcPr>
            <w:tcW w:w="1875" w:type="dxa"/>
          </w:tcPr>
          <w:p w14:paraId="39072383" w14:textId="77777777" w:rsidR="00B23C28" w:rsidRDefault="00000000">
            <w:pPr>
              <w:pStyle w:val="Compact"/>
            </w:pPr>
            <w:r>
              <w:t>2ª Parcela (Entrega)</w:t>
            </w:r>
          </w:p>
        </w:tc>
        <w:tc>
          <w:tcPr>
            <w:tcW w:w="1458" w:type="dxa"/>
          </w:tcPr>
          <w:p w14:paraId="61EA393F" w14:textId="77777777" w:rsidR="00B23C28" w:rsidRDefault="00000000">
            <w:pPr>
              <w:pStyle w:val="Compact"/>
            </w:pPr>
            <w:r>
              <w:t>R$ 20.000,00</w:t>
            </w:r>
          </w:p>
        </w:tc>
        <w:tc>
          <w:tcPr>
            <w:tcW w:w="2501" w:type="dxa"/>
          </w:tcPr>
          <w:p w14:paraId="71A30BDD" w14:textId="77777777" w:rsidR="00B23C28" w:rsidRDefault="00000000">
            <w:pPr>
              <w:pStyle w:val="Compact"/>
            </w:pPr>
            <w:r>
              <w:t>No aceite do MVP</w:t>
            </w:r>
          </w:p>
        </w:tc>
        <w:tc>
          <w:tcPr>
            <w:tcW w:w="2084" w:type="dxa"/>
          </w:tcPr>
          <w:p w14:paraId="170AFF4B" w14:textId="77777777" w:rsidR="00B23C28" w:rsidRDefault="00000000">
            <w:pPr>
              <w:pStyle w:val="Compact"/>
            </w:pPr>
            <w:r>
              <w:t>Após homologação</w:t>
            </w:r>
          </w:p>
        </w:tc>
      </w:tr>
      <w:tr w:rsidR="00B23C28" w14:paraId="0E6E44F9" w14:textId="77777777">
        <w:tc>
          <w:tcPr>
            <w:tcW w:w="1875" w:type="dxa"/>
          </w:tcPr>
          <w:p w14:paraId="7ABE4B14" w14:textId="77777777" w:rsidR="00B23C28" w:rsidRDefault="00000000">
            <w:pPr>
              <w:pStyle w:val="Compact"/>
            </w:pPr>
            <w:r>
              <w:rPr>
                <w:b/>
                <w:bCs/>
              </w:rPr>
              <w:t>Subtotal Desenvolvimento</w:t>
            </w:r>
          </w:p>
        </w:tc>
        <w:tc>
          <w:tcPr>
            <w:tcW w:w="1458" w:type="dxa"/>
          </w:tcPr>
          <w:p w14:paraId="71533553" w14:textId="77777777" w:rsidR="00B23C28" w:rsidRDefault="00000000">
            <w:pPr>
              <w:pStyle w:val="Compact"/>
            </w:pPr>
            <w:r>
              <w:rPr>
                <w:b/>
                <w:bCs/>
              </w:rPr>
              <w:t>R$ 40.000,00</w:t>
            </w:r>
          </w:p>
        </w:tc>
        <w:tc>
          <w:tcPr>
            <w:tcW w:w="2501" w:type="dxa"/>
          </w:tcPr>
          <w:p w14:paraId="2031A31F" w14:textId="77777777" w:rsidR="00B23C28" w:rsidRDefault="00B23C28">
            <w:pPr>
              <w:pStyle w:val="Compact"/>
            </w:pPr>
          </w:p>
        </w:tc>
        <w:tc>
          <w:tcPr>
            <w:tcW w:w="2084" w:type="dxa"/>
          </w:tcPr>
          <w:p w14:paraId="2B4B9A61" w14:textId="77777777" w:rsidR="00B23C28" w:rsidRDefault="00B23C28">
            <w:pPr>
              <w:pStyle w:val="Compact"/>
            </w:pPr>
          </w:p>
        </w:tc>
      </w:tr>
    </w:tbl>
    <w:p w14:paraId="3758ADBE" w14:textId="77777777" w:rsidR="00B23C28" w:rsidRPr="00A96593" w:rsidRDefault="00000000">
      <w:pPr>
        <w:pStyle w:val="Heading2"/>
        <w:rPr>
          <w:lang w:val="pt-BR"/>
        </w:rPr>
      </w:pPr>
      <w:bookmarkStart w:id="29" w:name="fase-de-sustentação-6-meses-obrigatórios"/>
      <w:bookmarkEnd w:id="28"/>
      <w:r w:rsidRPr="00A96593">
        <w:rPr>
          <w:lang w:val="pt-BR"/>
        </w:rPr>
        <w:t>Fase de Sustentação (6 meses obrigatórios)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585"/>
        <w:gridCol w:w="1587"/>
        <w:gridCol w:w="1732"/>
        <w:gridCol w:w="2604"/>
      </w:tblGrid>
      <w:tr w:rsidR="00B23C28" w14:paraId="7EB035FD" w14:textId="77777777" w:rsidTr="00B23C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00E2F15" w14:textId="77777777" w:rsidR="00B23C28" w:rsidRDefault="00000000">
            <w:pPr>
              <w:pStyle w:val="Compact"/>
            </w:pPr>
            <w:r>
              <w:t>Mês</w:t>
            </w:r>
          </w:p>
        </w:tc>
        <w:tc>
          <w:tcPr>
            <w:tcW w:w="0" w:type="auto"/>
          </w:tcPr>
          <w:p w14:paraId="1B312966" w14:textId="77777777" w:rsidR="00B23C28" w:rsidRDefault="00000000">
            <w:pPr>
              <w:pStyle w:val="Compact"/>
            </w:pPr>
            <w:r>
              <w:t>Valor</w:t>
            </w:r>
          </w:p>
        </w:tc>
        <w:tc>
          <w:tcPr>
            <w:tcW w:w="0" w:type="auto"/>
          </w:tcPr>
          <w:p w14:paraId="480DEFB1" w14:textId="77777777" w:rsidR="00B23C28" w:rsidRDefault="00000000">
            <w:pPr>
              <w:pStyle w:val="Compact"/>
            </w:pPr>
            <w:r>
              <w:t>Vencimento*</w:t>
            </w:r>
          </w:p>
        </w:tc>
        <w:tc>
          <w:tcPr>
            <w:tcW w:w="0" w:type="auto"/>
          </w:tcPr>
          <w:p w14:paraId="59B137A2" w14:textId="77777777" w:rsidR="00B23C28" w:rsidRDefault="00000000">
            <w:pPr>
              <w:pStyle w:val="Compact"/>
            </w:pPr>
            <w:r>
              <w:t>Observação</w:t>
            </w:r>
          </w:p>
        </w:tc>
      </w:tr>
      <w:tr w:rsidR="00B23C28" w14:paraId="058BA03C" w14:textId="77777777">
        <w:tc>
          <w:tcPr>
            <w:tcW w:w="0" w:type="auto"/>
          </w:tcPr>
          <w:p w14:paraId="49141994" w14:textId="77777777" w:rsidR="00B23C28" w:rsidRDefault="00000000">
            <w:pPr>
              <w:pStyle w:val="Compact"/>
            </w:pPr>
            <w:r>
              <w:t>Mês 1</w:t>
            </w:r>
          </w:p>
        </w:tc>
        <w:tc>
          <w:tcPr>
            <w:tcW w:w="0" w:type="auto"/>
          </w:tcPr>
          <w:p w14:paraId="2326278C" w14:textId="77777777" w:rsidR="00B23C28" w:rsidRDefault="00000000">
            <w:pPr>
              <w:pStyle w:val="Compact"/>
            </w:pPr>
            <w:r>
              <w:t>R$ 6.000,00</w:t>
            </w:r>
          </w:p>
        </w:tc>
        <w:tc>
          <w:tcPr>
            <w:tcW w:w="0" w:type="auto"/>
          </w:tcPr>
          <w:p w14:paraId="09C7E51A" w14:textId="77777777" w:rsidR="00B23C28" w:rsidRDefault="00000000">
            <w:pPr>
              <w:pStyle w:val="Compact"/>
            </w:pPr>
            <w:r>
              <w:t>Dia 5 do mês 1</w:t>
            </w:r>
          </w:p>
        </w:tc>
        <w:tc>
          <w:tcPr>
            <w:tcW w:w="0" w:type="auto"/>
          </w:tcPr>
          <w:p w14:paraId="54ACD59C" w14:textId="77777777" w:rsidR="00B23C28" w:rsidRDefault="00000000">
            <w:pPr>
              <w:pStyle w:val="Compact"/>
            </w:pPr>
            <w:r>
              <w:t>Início após aceite MVP</w:t>
            </w:r>
          </w:p>
        </w:tc>
      </w:tr>
      <w:tr w:rsidR="00B23C28" w14:paraId="4D067842" w14:textId="77777777">
        <w:tc>
          <w:tcPr>
            <w:tcW w:w="0" w:type="auto"/>
          </w:tcPr>
          <w:p w14:paraId="588EDA1D" w14:textId="77777777" w:rsidR="00B23C28" w:rsidRDefault="00000000">
            <w:pPr>
              <w:pStyle w:val="Compact"/>
            </w:pPr>
            <w:r>
              <w:t>Mês 2</w:t>
            </w:r>
          </w:p>
        </w:tc>
        <w:tc>
          <w:tcPr>
            <w:tcW w:w="0" w:type="auto"/>
          </w:tcPr>
          <w:p w14:paraId="7B526CD6" w14:textId="77777777" w:rsidR="00B23C28" w:rsidRDefault="00000000">
            <w:pPr>
              <w:pStyle w:val="Compact"/>
            </w:pPr>
            <w:r>
              <w:t>R$ 6.000,00</w:t>
            </w:r>
          </w:p>
        </w:tc>
        <w:tc>
          <w:tcPr>
            <w:tcW w:w="0" w:type="auto"/>
          </w:tcPr>
          <w:p w14:paraId="242659EF" w14:textId="77777777" w:rsidR="00B23C28" w:rsidRDefault="00000000">
            <w:pPr>
              <w:pStyle w:val="Compact"/>
            </w:pPr>
            <w:r>
              <w:t>Dia 5 do mês 2</w:t>
            </w:r>
          </w:p>
        </w:tc>
        <w:tc>
          <w:tcPr>
            <w:tcW w:w="0" w:type="auto"/>
          </w:tcPr>
          <w:p w14:paraId="6E54F9F7" w14:textId="77777777" w:rsidR="00B23C28" w:rsidRDefault="00B23C28">
            <w:pPr>
              <w:pStyle w:val="Compact"/>
            </w:pPr>
          </w:p>
        </w:tc>
      </w:tr>
      <w:tr w:rsidR="00B23C28" w14:paraId="4303141C" w14:textId="77777777">
        <w:tc>
          <w:tcPr>
            <w:tcW w:w="0" w:type="auto"/>
          </w:tcPr>
          <w:p w14:paraId="0C405BAA" w14:textId="77777777" w:rsidR="00B23C28" w:rsidRDefault="00000000">
            <w:pPr>
              <w:pStyle w:val="Compact"/>
            </w:pPr>
            <w:r>
              <w:t>Mês 3</w:t>
            </w:r>
          </w:p>
        </w:tc>
        <w:tc>
          <w:tcPr>
            <w:tcW w:w="0" w:type="auto"/>
          </w:tcPr>
          <w:p w14:paraId="1C093A83" w14:textId="77777777" w:rsidR="00B23C28" w:rsidRDefault="00000000">
            <w:pPr>
              <w:pStyle w:val="Compact"/>
            </w:pPr>
            <w:r>
              <w:t>R$ 6.000,00</w:t>
            </w:r>
          </w:p>
        </w:tc>
        <w:tc>
          <w:tcPr>
            <w:tcW w:w="0" w:type="auto"/>
          </w:tcPr>
          <w:p w14:paraId="29167E72" w14:textId="77777777" w:rsidR="00B23C28" w:rsidRDefault="00000000">
            <w:pPr>
              <w:pStyle w:val="Compact"/>
            </w:pPr>
            <w:r>
              <w:t>Dia 5 do mês 3</w:t>
            </w:r>
          </w:p>
        </w:tc>
        <w:tc>
          <w:tcPr>
            <w:tcW w:w="0" w:type="auto"/>
          </w:tcPr>
          <w:p w14:paraId="5EFDA07F" w14:textId="77777777" w:rsidR="00B23C28" w:rsidRDefault="00B23C28">
            <w:pPr>
              <w:pStyle w:val="Compact"/>
            </w:pPr>
          </w:p>
        </w:tc>
      </w:tr>
      <w:tr w:rsidR="00B23C28" w14:paraId="5F2FA0E2" w14:textId="77777777">
        <w:tc>
          <w:tcPr>
            <w:tcW w:w="0" w:type="auto"/>
          </w:tcPr>
          <w:p w14:paraId="68274631" w14:textId="77777777" w:rsidR="00B23C28" w:rsidRDefault="00000000">
            <w:pPr>
              <w:pStyle w:val="Compact"/>
            </w:pPr>
            <w:r>
              <w:t>Mês 4</w:t>
            </w:r>
          </w:p>
        </w:tc>
        <w:tc>
          <w:tcPr>
            <w:tcW w:w="0" w:type="auto"/>
          </w:tcPr>
          <w:p w14:paraId="45BCC5B4" w14:textId="77777777" w:rsidR="00B23C28" w:rsidRDefault="00000000">
            <w:pPr>
              <w:pStyle w:val="Compact"/>
            </w:pPr>
            <w:r>
              <w:t>R$ 6.000,00</w:t>
            </w:r>
          </w:p>
        </w:tc>
        <w:tc>
          <w:tcPr>
            <w:tcW w:w="0" w:type="auto"/>
          </w:tcPr>
          <w:p w14:paraId="75F9668D" w14:textId="77777777" w:rsidR="00B23C28" w:rsidRDefault="00000000">
            <w:pPr>
              <w:pStyle w:val="Compact"/>
            </w:pPr>
            <w:r>
              <w:t>Dia 5 do mês 4</w:t>
            </w:r>
          </w:p>
        </w:tc>
        <w:tc>
          <w:tcPr>
            <w:tcW w:w="0" w:type="auto"/>
          </w:tcPr>
          <w:p w14:paraId="7BE01918" w14:textId="77777777" w:rsidR="00B23C28" w:rsidRDefault="00B23C28">
            <w:pPr>
              <w:pStyle w:val="Compact"/>
            </w:pPr>
          </w:p>
        </w:tc>
      </w:tr>
      <w:tr w:rsidR="00B23C28" w14:paraId="73C0A622" w14:textId="77777777">
        <w:tc>
          <w:tcPr>
            <w:tcW w:w="0" w:type="auto"/>
          </w:tcPr>
          <w:p w14:paraId="413BDEFC" w14:textId="77777777" w:rsidR="00B23C28" w:rsidRDefault="00000000">
            <w:pPr>
              <w:pStyle w:val="Compact"/>
            </w:pPr>
            <w:r>
              <w:t>Mês 5</w:t>
            </w:r>
          </w:p>
        </w:tc>
        <w:tc>
          <w:tcPr>
            <w:tcW w:w="0" w:type="auto"/>
          </w:tcPr>
          <w:p w14:paraId="30E63E11" w14:textId="77777777" w:rsidR="00B23C28" w:rsidRDefault="00000000">
            <w:pPr>
              <w:pStyle w:val="Compact"/>
            </w:pPr>
            <w:r>
              <w:t>R$ 6.000,00</w:t>
            </w:r>
          </w:p>
        </w:tc>
        <w:tc>
          <w:tcPr>
            <w:tcW w:w="0" w:type="auto"/>
          </w:tcPr>
          <w:p w14:paraId="0BE7E7D3" w14:textId="77777777" w:rsidR="00B23C28" w:rsidRDefault="00000000">
            <w:pPr>
              <w:pStyle w:val="Compact"/>
            </w:pPr>
            <w:r>
              <w:t>Dia 5 do mês 5</w:t>
            </w:r>
          </w:p>
        </w:tc>
        <w:tc>
          <w:tcPr>
            <w:tcW w:w="0" w:type="auto"/>
          </w:tcPr>
          <w:p w14:paraId="5AB52E5E" w14:textId="77777777" w:rsidR="00B23C28" w:rsidRDefault="00B23C28">
            <w:pPr>
              <w:pStyle w:val="Compact"/>
            </w:pPr>
          </w:p>
        </w:tc>
      </w:tr>
      <w:tr w:rsidR="00B23C28" w14:paraId="205DF20B" w14:textId="77777777">
        <w:tc>
          <w:tcPr>
            <w:tcW w:w="0" w:type="auto"/>
          </w:tcPr>
          <w:p w14:paraId="40B26C53" w14:textId="77777777" w:rsidR="00B23C28" w:rsidRDefault="00000000">
            <w:pPr>
              <w:pStyle w:val="Compact"/>
            </w:pPr>
            <w:r>
              <w:t>Mês 6</w:t>
            </w:r>
          </w:p>
        </w:tc>
        <w:tc>
          <w:tcPr>
            <w:tcW w:w="0" w:type="auto"/>
          </w:tcPr>
          <w:p w14:paraId="17F27D4D" w14:textId="77777777" w:rsidR="00B23C28" w:rsidRDefault="00000000">
            <w:pPr>
              <w:pStyle w:val="Compact"/>
            </w:pPr>
            <w:r>
              <w:t>R$ 6.000,00</w:t>
            </w:r>
          </w:p>
        </w:tc>
        <w:tc>
          <w:tcPr>
            <w:tcW w:w="0" w:type="auto"/>
          </w:tcPr>
          <w:p w14:paraId="4CBDC1F2" w14:textId="77777777" w:rsidR="00B23C28" w:rsidRDefault="00000000">
            <w:pPr>
              <w:pStyle w:val="Compact"/>
            </w:pPr>
            <w:r>
              <w:t>Dia 5 do mês 6</w:t>
            </w:r>
          </w:p>
        </w:tc>
        <w:tc>
          <w:tcPr>
            <w:tcW w:w="0" w:type="auto"/>
          </w:tcPr>
          <w:p w14:paraId="26C64BFD" w14:textId="77777777" w:rsidR="00B23C28" w:rsidRDefault="00000000">
            <w:pPr>
              <w:pStyle w:val="Compact"/>
            </w:pPr>
            <w:r>
              <w:t>Fim do período mínimo</w:t>
            </w:r>
          </w:p>
        </w:tc>
      </w:tr>
      <w:tr w:rsidR="00B23C28" w14:paraId="6BD5389E" w14:textId="77777777">
        <w:tc>
          <w:tcPr>
            <w:tcW w:w="0" w:type="auto"/>
          </w:tcPr>
          <w:p w14:paraId="4F1B4E43" w14:textId="77777777" w:rsidR="00B23C28" w:rsidRDefault="00000000">
            <w:pPr>
              <w:pStyle w:val="Compact"/>
            </w:pPr>
            <w:r>
              <w:rPr>
                <w:b/>
                <w:bCs/>
              </w:rPr>
              <w:t>Subtotal Sustentação</w:t>
            </w:r>
          </w:p>
        </w:tc>
        <w:tc>
          <w:tcPr>
            <w:tcW w:w="0" w:type="auto"/>
          </w:tcPr>
          <w:p w14:paraId="65963801" w14:textId="77777777" w:rsidR="00B23C28" w:rsidRDefault="00000000">
            <w:pPr>
              <w:pStyle w:val="Compact"/>
            </w:pPr>
            <w:r>
              <w:rPr>
                <w:b/>
                <w:bCs/>
              </w:rPr>
              <w:t>R$ 36.000,00</w:t>
            </w:r>
          </w:p>
        </w:tc>
        <w:tc>
          <w:tcPr>
            <w:tcW w:w="0" w:type="auto"/>
          </w:tcPr>
          <w:p w14:paraId="4EEF6C22" w14:textId="77777777" w:rsidR="00B23C28" w:rsidRDefault="00B23C28">
            <w:pPr>
              <w:pStyle w:val="Compact"/>
            </w:pPr>
          </w:p>
        </w:tc>
        <w:tc>
          <w:tcPr>
            <w:tcW w:w="0" w:type="auto"/>
          </w:tcPr>
          <w:p w14:paraId="52143229" w14:textId="77777777" w:rsidR="00B23C28" w:rsidRDefault="00000000">
            <w:pPr>
              <w:pStyle w:val="Compact"/>
            </w:pPr>
            <w:r>
              <w:rPr>
                <w:b/>
                <w:bCs/>
              </w:rPr>
              <w:t>Obrigatório</w:t>
            </w:r>
          </w:p>
        </w:tc>
      </w:tr>
    </w:tbl>
    <w:p w14:paraId="6DE9EA8D" w14:textId="77777777" w:rsidR="00B23C28" w:rsidRPr="00A96593" w:rsidRDefault="00000000">
      <w:pPr>
        <w:pStyle w:val="BodyText"/>
        <w:rPr>
          <w:lang w:val="pt-BR"/>
        </w:rPr>
      </w:pPr>
      <w:r w:rsidRPr="00A96593">
        <w:rPr>
          <w:lang w:val="pt-BR"/>
        </w:rPr>
        <w:t>*Contagem a partir do mês seguinte à assinatura do Termo de Aceite do MVP.</w:t>
      </w:r>
    </w:p>
    <w:p w14:paraId="41D8054E" w14:textId="77777777" w:rsidR="00B23C28" w:rsidRDefault="00FA4D36">
      <w:r>
        <w:rPr>
          <w:noProof/>
        </w:rPr>
        <w:pict w14:anchorId="49A67630">
          <v:rect id="_x0000_i1034" alt="" style="width:468pt;height:.05pt;mso-width-percent:0;mso-height-percent:0;mso-width-percent:0;mso-height-percent:0" o:hralign="center" o:hrstd="t" o:hr="t"/>
        </w:pict>
      </w:r>
    </w:p>
    <w:p w14:paraId="17505256" w14:textId="77777777" w:rsidR="00B23C28" w:rsidRDefault="00000000">
      <w:pPr>
        <w:pStyle w:val="Heading2"/>
      </w:pPr>
      <w:bookmarkStart w:id="30" w:name="investimento-total-consolidado"/>
      <w:bookmarkEnd w:id="29"/>
      <w:r>
        <w:t>INVESTIMENTO TOTAL CONSOLIDADO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803"/>
        <w:gridCol w:w="1587"/>
      </w:tblGrid>
      <w:tr w:rsidR="00B23C28" w14:paraId="4EE433A0" w14:textId="77777777" w:rsidTr="00B23C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F736E47" w14:textId="77777777" w:rsidR="00B23C28" w:rsidRDefault="00000000">
            <w:pPr>
              <w:pStyle w:val="Compact"/>
            </w:pPr>
            <w:r>
              <w:t>Descrição</w:t>
            </w:r>
          </w:p>
        </w:tc>
        <w:tc>
          <w:tcPr>
            <w:tcW w:w="0" w:type="auto"/>
          </w:tcPr>
          <w:p w14:paraId="0A5A8D1C" w14:textId="77777777" w:rsidR="00B23C28" w:rsidRDefault="00000000">
            <w:pPr>
              <w:pStyle w:val="Compact"/>
            </w:pPr>
            <w:r>
              <w:t>Valor</w:t>
            </w:r>
          </w:p>
        </w:tc>
      </w:tr>
      <w:tr w:rsidR="00B23C28" w14:paraId="3EDD3D9E" w14:textId="77777777">
        <w:tc>
          <w:tcPr>
            <w:tcW w:w="0" w:type="auto"/>
          </w:tcPr>
          <w:p w14:paraId="239D73C4" w14:textId="77777777" w:rsidR="00B23C28" w:rsidRDefault="00000000">
            <w:pPr>
              <w:pStyle w:val="Compact"/>
            </w:pPr>
            <w:r>
              <w:t>Desenvolvimento do MVP</w:t>
            </w:r>
          </w:p>
        </w:tc>
        <w:tc>
          <w:tcPr>
            <w:tcW w:w="0" w:type="auto"/>
          </w:tcPr>
          <w:p w14:paraId="6A6EFC98" w14:textId="77777777" w:rsidR="00B23C28" w:rsidRDefault="00000000">
            <w:pPr>
              <w:pStyle w:val="Compact"/>
            </w:pPr>
            <w:r>
              <w:t>R$ 40.000,00</w:t>
            </w:r>
          </w:p>
        </w:tc>
      </w:tr>
      <w:tr w:rsidR="00B23C28" w14:paraId="0BF111B5" w14:textId="77777777">
        <w:tc>
          <w:tcPr>
            <w:tcW w:w="0" w:type="auto"/>
          </w:tcPr>
          <w:p w14:paraId="4891AD8A" w14:textId="77777777" w:rsidR="00B23C28" w:rsidRDefault="00000000">
            <w:pPr>
              <w:pStyle w:val="Compact"/>
            </w:pPr>
            <w:r>
              <w:t>Sustentação Obrigatória (6 meses)</w:t>
            </w:r>
          </w:p>
        </w:tc>
        <w:tc>
          <w:tcPr>
            <w:tcW w:w="0" w:type="auto"/>
          </w:tcPr>
          <w:p w14:paraId="17BB6A7E" w14:textId="77777777" w:rsidR="00B23C28" w:rsidRDefault="00000000">
            <w:pPr>
              <w:pStyle w:val="Compact"/>
            </w:pPr>
            <w:r>
              <w:t>R$ 36.000,00</w:t>
            </w:r>
          </w:p>
        </w:tc>
      </w:tr>
      <w:tr w:rsidR="00B23C28" w14:paraId="21BD80D9" w14:textId="77777777">
        <w:tc>
          <w:tcPr>
            <w:tcW w:w="0" w:type="auto"/>
          </w:tcPr>
          <w:p w14:paraId="3A410D7E" w14:textId="77777777" w:rsidR="00B23C28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TOTAL MÍNIMO DO CONTRATO</w:t>
            </w:r>
          </w:p>
        </w:tc>
        <w:tc>
          <w:tcPr>
            <w:tcW w:w="0" w:type="auto"/>
          </w:tcPr>
          <w:p w14:paraId="6CAF7236" w14:textId="77777777" w:rsidR="00B23C28" w:rsidRDefault="00000000">
            <w:pPr>
              <w:pStyle w:val="Compact"/>
            </w:pPr>
            <w:r>
              <w:rPr>
                <w:b/>
                <w:bCs/>
              </w:rPr>
              <w:t>R$ 76.000,00</w:t>
            </w:r>
          </w:p>
        </w:tc>
      </w:tr>
    </w:tbl>
    <w:p w14:paraId="7E04C8A4" w14:textId="77777777" w:rsidR="00B23C28" w:rsidRDefault="00000000">
      <w:pPr>
        <w:pStyle w:val="Heading3"/>
      </w:pPr>
      <w:bookmarkStart w:id="31" w:name="valores-adicionais-se-aplicáveis"/>
      <w:r>
        <w:t>Valores Adicionais (se aplicáveis):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765"/>
        <w:gridCol w:w="1974"/>
      </w:tblGrid>
      <w:tr w:rsidR="00B23C28" w14:paraId="685BD958" w14:textId="77777777" w:rsidTr="00B23C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892242E" w14:textId="77777777" w:rsidR="00B23C28" w:rsidRDefault="00000000">
            <w:pPr>
              <w:pStyle w:val="Compact"/>
            </w:pPr>
            <w:r>
              <w:t>Descrição</w:t>
            </w:r>
          </w:p>
        </w:tc>
        <w:tc>
          <w:tcPr>
            <w:tcW w:w="0" w:type="auto"/>
          </w:tcPr>
          <w:p w14:paraId="3982C211" w14:textId="77777777" w:rsidR="00B23C28" w:rsidRDefault="00000000">
            <w:pPr>
              <w:pStyle w:val="Compact"/>
            </w:pPr>
            <w:r>
              <w:t>Valor</w:t>
            </w:r>
          </w:p>
        </w:tc>
      </w:tr>
      <w:tr w:rsidR="00B23C28" w14:paraId="54BFD9A2" w14:textId="77777777">
        <w:tc>
          <w:tcPr>
            <w:tcW w:w="0" w:type="auto"/>
          </w:tcPr>
          <w:p w14:paraId="26ADF6A3" w14:textId="77777777" w:rsidR="00B23C28" w:rsidRPr="00A96593" w:rsidRDefault="00000000">
            <w:pPr>
              <w:pStyle w:val="Compact"/>
              <w:rPr>
                <w:lang w:val="pt-BR"/>
              </w:rPr>
            </w:pPr>
            <w:r w:rsidRPr="00A96593">
              <w:rPr>
                <w:lang w:val="pt-BR"/>
              </w:rPr>
              <w:t>Hora adicional de desenvolvimento/suporte</w:t>
            </w:r>
          </w:p>
        </w:tc>
        <w:tc>
          <w:tcPr>
            <w:tcW w:w="0" w:type="auto"/>
          </w:tcPr>
          <w:p w14:paraId="7ADB93BE" w14:textId="77777777" w:rsidR="00B23C28" w:rsidRDefault="00000000">
            <w:pPr>
              <w:pStyle w:val="Compact"/>
            </w:pPr>
            <w:r>
              <w:t>R$ 300,00/hora</w:t>
            </w:r>
          </w:p>
        </w:tc>
      </w:tr>
      <w:tr w:rsidR="00B23C28" w14:paraId="38F2C4C8" w14:textId="77777777">
        <w:tc>
          <w:tcPr>
            <w:tcW w:w="0" w:type="auto"/>
          </w:tcPr>
          <w:p w14:paraId="5F0CEE32" w14:textId="77777777" w:rsidR="00B23C28" w:rsidRPr="00A96593" w:rsidRDefault="00000000">
            <w:pPr>
              <w:pStyle w:val="Compact"/>
              <w:rPr>
                <w:lang w:val="pt-BR"/>
              </w:rPr>
            </w:pPr>
            <w:r w:rsidRPr="00A96593">
              <w:rPr>
                <w:lang w:val="pt-BR"/>
              </w:rPr>
              <w:t>Renovação mensal após 6 meses (opcional)</w:t>
            </w:r>
          </w:p>
        </w:tc>
        <w:tc>
          <w:tcPr>
            <w:tcW w:w="0" w:type="auto"/>
          </w:tcPr>
          <w:p w14:paraId="0E1AE5E9" w14:textId="77777777" w:rsidR="00B23C28" w:rsidRDefault="00000000">
            <w:pPr>
              <w:pStyle w:val="Compact"/>
            </w:pPr>
            <w:r>
              <w:t>R$ 6.000,00/mês</w:t>
            </w:r>
          </w:p>
        </w:tc>
      </w:tr>
    </w:tbl>
    <w:p w14:paraId="5473FBC8" w14:textId="77777777" w:rsidR="00B23C28" w:rsidRDefault="00FA4D36">
      <w:r>
        <w:rPr>
          <w:noProof/>
        </w:rPr>
        <w:pict w14:anchorId="6811F9AE">
          <v:rect id="_x0000_i1033" alt="" style="width:468pt;height:.05pt;mso-width-percent:0;mso-height-percent:0;mso-width-percent:0;mso-height-percent:0" o:hralign="center" o:hrstd="t" o:hr="t"/>
        </w:pict>
      </w:r>
    </w:p>
    <w:p w14:paraId="008EFA4E" w14:textId="77777777" w:rsidR="00B23C28" w:rsidRDefault="00000000">
      <w:pPr>
        <w:pStyle w:val="Heading2"/>
      </w:pPr>
      <w:bookmarkStart w:id="32" w:name="dados-bancários-para-pagamento"/>
      <w:bookmarkEnd w:id="30"/>
      <w:bookmarkEnd w:id="31"/>
      <w:r>
        <w:t>Dados Bancários para Pagamento</w:t>
      </w:r>
    </w:p>
    <w:p w14:paraId="0825433A" w14:textId="77777777" w:rsidR="00B23C28" w:rsidRDefault="00000000">
      <w:pPr>
        <w:pStyle w:val="Compact"/>
        <w:numPr>
          <w:ilvl w:val="0"/>
          <w:numId w:val="20"/>
        </w:numPr>
      </w:pPr>
      <w:r>
        <w:rPr>
          <w:b/>
          <w:bCs/>
        </w:rPr>
        <w:t>Banco:</w:t>
      </w:r>
      <w:r>
        <w:t xml:space="preserve"> [BANCO]</w:t>
      </w:r>
    </w:p>
    <w:p w14:paraId="1890C717" w14:textId="77777777" w:rsidR="00B23C28" w:rsidRDefault="00000000">
      <w:pPr>
        <w:pStyle w:val="Compact"/>
        <w:numPr>
          <w:ilvl w:val="0"/>
          <w:numId w:val="20"/>
        </w:numPr>
      </w:pPr>
      <w:r>
        <w:rPr>
          <w:b/>
          <w:bCs/>
        </w:rPr>
        <w:t>Agência:</w:t>
      </w:r>
      <w:r>
        <w:t xml:space="preserve"> [AGÊNCIA]</w:t>
      </w:r>
    </w:p>
    <w:p w14:paraId="0532731F" w14:textId="77777777" w:rsidR="00B23C28" w:rsidRDefault="00000000">
      <w:pPr>
        <w:pStyle w:val="Compact"/>
        <w:numPr>
          <w:ilvl w:val="0"/>
          <w:numId w:val="20"/>
        </w:numPr>
      </w:pPr>
      <w:r>
        <w:rPr>
          <w:b/>
          <w:bCs/>
        </w:rPr>
        <w:t>Conta Corrente:</w:t>
      </w:r>
      <w:r>
        <w:t xml:space="preserve"> [CONTA]</w:t>
      </w:r>
    </w:p>
    <w:p w14:paraId="7B77191A" w14:textId="77777777" w:rsidR="00B23C28" w:rsidRDefault="00000000">
      <w:pPr>
        <w:pStyle w:val="Compact"/>
        <w:numPr>
          <w:ilvl w:val="0"/>
          <w:numId w:val="20"/>
        </w:numPr>
      </w:pPr>
      <w:r>
        <w:rPr>
          <w:b/>
          <w:bCs/>
        </w:rPr>
        <w:t>CNPJ:</w:t>
      </w:r>
      <w:r>
        <w:t xml:space="preserve"> [CNPJ DA CONTRATADA]</w:t>
      </w:r>
    </w:p>
    <w:p w14:paraId="230B02C8" w14:textId="77777777" w:rsidR="00B23C28" w:rsidRPr="00A96593" w:rsidRDefault="00000000">
      <w:pPr>
        <w:pStyle w:val="Compact"/>
        <w:numPr>
          <w:ilvl w:val="0"/>
          <w:numId w:val="20"/>
        </w:numPr>
        <w:rPr>
          <w:lang w:val="pt-BR"/>
        </w:rPr>
      </w:pPr>
      <w:r w:rsidRPr="00A96593">
        <w:rPr>
          <w:b/>
          <w:bCs/>
          <w:lang w:val="pt-BR"/>
        </w:rPr>
        <w:t>Razão Social:</w:t>
      </w:r>
      <w:r w:rsidRPr="00A96593">
        <w:rPr>
          <w:lang w:val="pt-BR"/>
        </w:rPr>
        <w:t xml:space="preserve"> [RAZÃO SOCIAL DA CONTRATADA]</w:t>
      </w:r>
    </w:p>
    <w:p w14:paraId="787665FB" w14:textId="77777777" w:rsidR="00B23C28" w:rsidRDefault="00000000">
      <w:pPr>
        <w:pStyle w:val="Compact"/>
        <w:numPr>
          <w:ilvl w:val="0"/>
          <w:numId w:val="20"/>
        </w:numPr>
      </w:pPr>
      <w:r>
        <w:rPr>
          <w:b/>
          <w:bCs/>
        </w:rPr>
        <w:t>Chave PIX:</w:t>
      </w:r>
      <w:r>
        <w:t xml:space="preserve"> [CHAVE PIX]</w:t>
      </w:r>
    </w:p>
    <w:p w14:paraId="71333848" w14:textId="77777777" w:rsidR="00B23C28" w:rsidRDefault="00FA4D36">
      <w:r>
        <w:rPr>
          <w:noProof/>
        </w:rPr>
        <w:pict w14:anchorId="5F8EB027">
          <v:rect id="_x0000_i1032" alt="" style="width:468pt;height:.05pt;mso-width-percent:0;mso-height-percent:0;mso-width-percent:0;mso-height-percent:0" o:hralign="center" o:hrstd="t" o:hr="t"/>
        </w:pict>
      </w:r>
    </w:p>
    <w:p w14:paraId="550303C9" w14:textId="77777777" w:rsidR="00B23C28" w:rsidRPr="00A96593" w:rsidRDefault="00000000">
      <w:pPr>
        <w:pStyle w:val="FirstParagraph"/>
        <w:rPr>
          <w:lang w:val="pt-BR"/>
        </w:rPr>
      </w:pPr>
      <w:r w:rsidRPr="00A96593">
        <w:rPr>
          <w:b/>
          <w:bCs/>
          <w:lang w:val="pt-BR"/>
        </w:rPr>
        <w:t>Ciente e de acordo com o cronograma de pagamentos:</w:t>
      </w:r>
    </w:p>
    <w:p w14:paraId="6FB529EE" w14:textId="77777777" w:rsidR="00B23C28" w:rsidRDefault="00000000">
      <w:pPr>
        <w:pStyle w:val="BodyText"/>
      </w:pPr>
      <w:r>
        <w:rPr>
          <w:b/>
          <w:bCs/>
        </w:rPr>
        <w:t>CONTRATANTE:</w:t>
      </w:r>
    </w:p>
    <w:p w14:paraId="14168F97" w14:textId="77777777" w:rsidR="00B23C28" w:rsidRDefault="00FA4D36">
      <w:r>
        <w:rPr>
          <w:noProof/>
        </w:rPr>
        <w:pict w14:anchorId="3FB56677">
          <v:rect id="_x0000_i1031" alt="" style="width:468pt;height:.05pt;mso-width-percent:0;mso-height-percent:0;mso-width-percent:0;mso-height-percent:0" o:hralign="center" o:hrstd="t" o:hr="t"/>
        </w:pict>
      </w:r>
    </w:p>
    <w:p w14:paraId="408F5E8F" w14:textId="77777777" w:rsidR="00B23C28" w:rsidRDefault="00000000">
      <w:pPr>
        <w:pStyle w:val="FirstParagraph"/>
      </w:pPr>
      <w:r>
        <w:rPr>
          <w:b/>
          <w:bCs/>
        </w:rPr>
        <w:t>Nome:</w:t>
      </w:r>
      <w:r>
        <w:t xml:space="preserve"> Mauricio Melo </w:t>
      </w:r>
      <w:r>
        <w:rPr>
          <w:b/>
          <w:bCs/>
        </w:rPr>
        <w:t>Data:</w:t>
      </w:r>
      <w:r>
        <w:t xml:space="preserve"> </w:t>
      </w:r>
      <w:r>
        <w:rPr>
          <w:b/>
          <w:bCs/>
          <w:i/>
          <w:iCs/>
        </w:rPr>
        <w:t>/</w:t>
      </w:r>
      <w:r>
        <w:t>/______</w:t>
      </w:r>
    </w:p>
    <w:p w14:paraId="572B7175" w14:textId="77777777" w:rsidR="00B23C28" w:rsidRDefault="00FA4D36">
      <w:r>
        <w:rPr>
          <w:noProof/>
        </w:rPr>
        <w:pict w14:anchorId="00426F35">
          <v:rect id="_x0000_i1030" alt="" style="width:468pt;height:.05pt;mso-width-percent:0;mso-height-percent:0;mso-width-percent:0;mso-height-percent:0" o:hralign="center" o:hrstd="t" o:hr="t"/>
        </w:pict>
      </w:r>
    </w:p>
    <w:p w14:paraId="38AC89B8" w14:textId="77777777" w:rsidR="00B23C28" w:rsidRPr="00A96593" w:rsidRDefault="00000000">
      <w:pPr>
        <w:pStyle w:val="Heading1"/>
        <w:rPr>
          <w:lang w:val="pt-BR"/>
        </w:rPr>
      </w:pPr>
      <w:bookmarkStart w:id="33" w:name="X5619e857cd9e693b86bbaf39570066106d06131"/>
      <w:bookmarkEnd w:id="27"/>
      <w:bookmarkEnd w:id="32"/>
      <w:r w:rsidRPr="00A96593">
        <w:rPr>
          <w:lang w:val="pt-BR"/>
        </w:rPr>
        <w:t>ANEXO V – DEFINIÇÕES DE NÍVEIS DE SEVERIDADE (SLA)</w:t>
      </w:r>
    </w:p>
    <w:p w14:paraId="4E2C271E" w14:textId="77777777" w:rsidR="00B23C28" w:rsidRPr="00A96593" w:rsidRDefault="00000000">
      <w:pPr>
        <w:pStyle w:val="FirstParagraph"/>
        <w:rPr>
          <w:lang w:val="pt-BR"/>
        </w:rPr>
      </w:pPr>
      <w:r w:rsidRPr="00A96593">
        <w:rPr>
          <w:lang w:val="pt-BR"/>
        </w:rPr>
        <w:t>Para fins de classificação de incidentes e aplicação dos prazos de garantia e sustentação, adotam-se as seguintes definições: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796"/>
        <w:gridCol w:w="1646"/>
        <w:gridCol w:w="1496"/>
        <w:gridCol w:w="2095"/>
        <w:gridCol w:w="2543"/>
      </w:tblGrid>
      <w:tr w:rsidR="00B23C28" w14:paraId="2FFF3C8F" w14:textId="77777777" w:rsidTr="00B23C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485" w:type="dxa"/>
          </w:tcPr>
          <w:p w14:paraId="0EE58A7C" w14:textId="77777777" w:rsidR="00B23C28" w:rsidRDefault="00000000">
            <w:pPr>
              <w:pStyle w:val="Compact"/>
            </w:pPr>
            <w:r>
              <w:t>Severidade</w:t>
            </w:r>
          </w:p>
        </w:tc>
        <w:tc>
          <w:tcPr>
            <w:tcW w:w="1361" w:type="dxa"/>
          </w:tcPr>
          <w:p w14:paraId="16FE6FB2" w14:textId="77777777" w:rsidR="00B23C28" w:rsidRDefault="00000000">
            <w:pPr>
              <w:pStyle w:val="Compact"/>
            </w:pPr>
            <w:r>
              <w:t>Definição</w:t>
            </w:r>
          </w:p>
        </w:tc>
        <w:tc>
          <w:tcPr>
            <w:tcW w:w="1237" w:type="dxa"/>
          </w:tcPr>
          <w:p w14:paraId="3A0FBF6E" w14:textId="77777777" w:rsidR="00B23C28" w:rsidRDefault="00000000">
            <w:pPr>
              <w:pStyle w:val="Compact"/>
            </w:pPr>
            <w:r>
              <w:t>Exemplos</w:t>
            </w:r>
          </w:p>
        </w:tc>
        <w:tc>
          <w:tcPr>
            <w:tcW w:w="1732" w:type="dxa"/>
          </w:tcPr>
          <w:p w14:paraId="092FA88B" w14:textId="77777777" w:rsidR="00B23C28" w:rsidRDefault="00000000">
            <w:pPr>
              <w:pStyle w:val="Compact"/>
            </w:pPr>
            <w:r>
              <w:t>SLA Garantia</w:t>
            </w:r>
          </w:p>
        </w:tc>
        <w:tc>
          <w:tcPr>
            <w:tcW w:w="2103" w:type="dxa"/>
          </w:tcPr>
          <w:p w14:paraId="04619E36" w14:textId="77777777" w:rsidR="00B23C28" w:rsidRDefault="00000000">
            <w:pPr>
              <w:pStyle w:val="Compact"/>
            </w:pPr>
            <w:r>
              <w:t>SLA Sustentação</w:t>
            </w:r>
          </w:p>
        </w:tc>
      </w:tr>
      <w:tr w:rsidR="00B23C28" w14:paraId="52C7951C" w14:textId="77777777">
        <w:tc>
          <w:tcPr>
            <w:tcW w:w="1485" w:type="dxa"/>
          </w:tcPr>
          <w:p w14:paraId="6DC3039A" w14:textId="77777777" w:rsidR="00B23C28" w:rsidRDefault="00000000">
            <w:pPr>
              <w:pStyle w:val="Compact"/>
            </w:pPr>
            <w:r>
              <w:rPr>
                <w:b/>
                <w:bCs/>
              </w:rPr>
              <w:t>Crítica</w:t>
            </w:r>
          </w:p>
        </w:tc>
        <w:tc>
          <w:tcPr>
            <w:tcW w:w="1361" w:type="dxa"/>
          </w:tcPr>
          <w:p w14:paraId="6D6E19FD" w14:textId="77777777" w:rsidR="00B23C28" w:rsidRPr="00A96593" w:rsidRDefault="00000000">
            <w:pPr>
              <w:pStyle w:val="Compact"/>
              <w:rPr>
                <w:lang w:val="pt-BR"/>
              </w:rPr>
            </w:pPr>
            <w:r w:rsidRPr="00A96593">
              <w:rPr>
                <w:lang w:val="pt-BR"/>
              </w:rPr>
              <w:t xml:space="preserve">Sistema totalmente indisponível ou funcionalidade core inoperante, </w:t>
            </w:r>
            <w:r w:rsidRPr="00A96593">
              <w:rPr>
                <w:lang w:val="pt-BR"/>
              </w:rPr>
              <w:lastRenderedPageBreak/>
              <w:t>sem alternativa de contorno</w:t>
            </w:r>
          </w:p>
        </w:tc>
        <w:tc>
          <w:tcPr>
            <w:tcW w:w="1237" w:type="dxa"/>
          </w:tcPr>
          <w:p w14:paraId="33E7E018" w14:textId="77777777" w:rsidR="00B23C28" w:rsidRPr="00A96593" w:rsidRDefault="00000000">
            <w:pPr>
              <w:pStyle w:val="Compact"/>
              <w:rPr>
                <w:lang w:val="pt-BR"/>
              </w:rPr>
            </w:pPr>
            <w:r w:rsidRPr="00A96593">
              <w:rPr>
                <w:lang w:val="pt-BR"/>
              </w:rPr>
              <w:lastRenderedPageBreak/>
              <w:t xml:space="preserve">Sistema fora do ar; Login impossível; Checkout não processa; </w:t>
            </w:r>
            <w:r w:rsidRPr="00A96593">
              <w:rPr>
                <w:lang w:val="pt-BR"/>
              </w:rPr>
              <w:lastRenderedPageBreak/>
              <w:t>Telemedicina não carrega</w:t>
            </w:r>
          </w:p>
        </w:tc>
        <w:tc>
          <w:tcPr>
            <w:tcW w:w="1732" w:type="dxa"/>
          </w:tcPr>
          <w:p w14:paraId="618CC2D2" w14:textId="77777777" w:rsidR="00B23C28" w:rsidRDefault="00000000">
            <w:pPr>
              <w:pStyle w:val="Compact"/>
            </w:pPr>
            <w:r>
              <w:lastRenderedPageBreak/>
              <w:t>24h úteis</w:t>
            </w:r>
          </w:p>
        </w:tc>
        <w:tc>
          <w:tcPr>
            <w:tcW w:w="2103" w:type="dxa"/>
          </w:tcPr>
          <w:p w14:paraId="701AE4C7" w14:textId="77777777" w:rsidR="00B23C28" w:rsidRDefault="00000000">
            <w:pPr>
              <w:pStyle w:val="Compact"/>
            </w:pPr>
            <w:r>
              <w:t>4h úteis</w:t>
            </w:r>
          </w:p>
        </w:tc>
      </w:tr>
      <w:tr w:rsidR="00B23C28" w14:paraId="5873039D" w14:textId="77777777">
        <w:tc>
          <w:tcPr>
            <w:tcW w:w="1485" w:type="dxa"/>
          </w:tcPr>
          <w:p w14:paraId="4DB045E3" w14:textId="77777777" w:rsidR="00B23C28" w:rsidRDefault="00000000">
            <w:pPr>
              <w:pStyle w:val="Compact"/>
            </w:pPr>
            <w:r>
              <w:rPr>
                <w:b/>
                <w:bCs/>
              </w:rPr>
              <w:t>Grave</w:t>
            </w:r>
          </w:p>
        </w:tc>
        <w:tc>
          <w:tcPr>
            <w:tcW w:w="1361" w:type="dxa"/>
          </w:tcPr>
          <w:p w14:paraId="7E75F2D2" w14:textId="77777777" w:rsidR="00B23C28" w:rsidRPr="00A96593" w:rsidRDefault="00000000">
            <w:pPr>
              <w:pStyle w:val="Compact"/>
              <w:rPr>
                <w:lang w:val="pt-BR"/>
              </w:rPr>
            </w:pPr>
            <w:r w:rsidRPr="00A96593">
              <w:rPr>
                <w:lang w:val="pt-BR"/>
              </w:rPr>
              <w:t>Funcionalidade importante comprometida, com impacto significativo na operação</w:t>
            </w:r>
          </w:p>
        </w:tc>
        <w:tc>
          <w:tcPr>
            <w:tcW w:w="1237" w:type="dxa"/>
          </w:tcPr>
          <w:p w14:paraId="0DF16EEF" w14:textId="77777777" w:rsidR="00B23C28" w:rsidRPr="00A96593" w:rsidRDefault="00000000">
            <w:pPr>
              <w:pStyle w:val="Compact"/>
              <w:rPr>
                <w:lang w:val="pt-BR"/>
              </w:rPr>
            </w:pPr>
            <w:r w:rsidRPr="00A96593">
              <w:rPr>
                <w:lang w:val="pt-BR"/>
              </w:rPr>
              <w:t>Relatórios com erro; Busca de receita falha intermitente; Dashboard não atualiza</w:t>
            </w:r>
          </w:p>
        </w:tc>
        <w:tc>
          <w:tcPr>
            <w:tcW w:w="1732" w:type="dxa"/>
          </w:tcPr>
          <w:p w14:paraId="0239780E" w14:textId="77777777" w:rsidR="00B23C28" w:rsidRDefault="00000000">
            <w:pPr>
              <w:pStyle w:val="Compact"/>
            </w:pPr>
            <w:r>
              <w:t>48h úteis</w:t>
            </w:r>
          </w:p>
        </w:tc>
        <w:tc>
          <w:tcPr>
            <w:tcW w:w="2103" w:type="dxa"/>
          </w:tcPr>
          <w:p w14:paraId="71BF7186" w14:textId="77777777" w:rsidR="00B23C28" w:rsidRDefault="00000000">
            <w:pPr>
              <w:pStyle w:val="Compact"/>
            </w:pPr>
            <w:r>
              <w:t>8h úteis</w:t>
            </w:r>
          </w:p>
        </w:tc>
      </w:tr>
      <w:tr w:rsidR="00B23C28" w14:paraId="112C5F16" w14:textId="77777777">
        <w:tc>
          <w:tcPr>
            <w:tcW w:w="1485" w:type="dxa"/>
          </w:tcPr>
          <w:p w14:paraId="4F5E7806" w14:textId="77777777" w:rsidR="00B23C28" w:rsidRDefault="00000000">
            <w:pPr>
              <w:pStyle w:val="Compact"/>
            </w:pPr>
            <w:r>
              <w:rPr>
                <w:b/>
                <w:bCs/>
              </w:rPr>
              <w:t>Moderada</w:t>
            </w:r>
          </w:p>
        </w:tc>
        <w:tc>
          <w:tcPr>
            <w:tcW w:w="1361" w:type="dxa"/>
          </w:tcPr>
          <w:p w14:paraId="762F5DC9" w14:textId="77777777" w:rsidR="00B23C28" w:rsidRPr="00A96593" w:rsidRDefault="00000000">
            <w:pPr>
              <w:pStyle w:val="Compact"/>
              <w:rPr>
                <w:lang w:val="pt-BR"/>
              </w:rPr>
            </w:pPr>
            <w:r w:rsidRPr="00A96593">
              <w:rPr>
                <w:lang w:val="pt-BR"/>
              </w:rPr>
              <w:t>Funcionalidade secundária afetada, com contorno possível</w:t>
            </w:r>
          </w:p>
        </w:tc>
        <w:tc>
          <w:tcPr>
            <w:tcW w:w="1237" w:type="dxa"/>
          </w:tcPr>
          <w:p w14:paraId="122DDF89" w14:textId="77777777" w:rsidR="00B23C28" w:rsidRPr="00A96593" w:rsidRDefault="00000000">
            <w:pPr>
              <w:pStyle w:val="Compact"/>
              <w:rPr>
                <w:lang w:val="pt-BR"/>
              </w:rPr>
            </w:pPr>
            <w:r w:rsidRPr="00A96593">
              <w:rPr>
                <w:lang w:val="pt-BR"/>
              </w:rPr>
              <w:t>Filtros não funcionam; Ordenação incorreta; E-mail não dispara</w:t>
            </w:r>
          </w:p>
        </w:tc>
        <w:tc>
          <w:tcPr>
            <w:tcW w:w="1732" w:type="dxa"/>
          </w:tcPr>
          <w:p w14:paraId="04E53376" w14:textId="77777777" w:rsidR="00B23C28" w:rsidRDefault="00000000">
            <w:pPr>
              <w:pStyle w:val="Compact"/>
            </w:pPr>
            <w:r>
              <w:t>5 dias úteis</w:t>
            </w:r>
          </w:p>
        </w:tc>
        <w:tc>
          <w:tcPr>
            <w:tcW w:w="2103" w:type="dxa"/>
          </w:tcPr>
          <w:p w14:paraId="67F3DB2E" w14:textId="77777777" w:rsidR="00B23C28" w:rsidRDefault="00000000">
            <w:pPr>
              <w:pStyle w:val="Compact"/>
            </w:pPr>
            <w:r>
              <w:t>24h úteis</w:t>
            </w:r>
          </w:p>
        </w:tc>
      </w:tr>
      <w:tr w:rsidR="00B23C28" w14:paraId="70F48940" w14:textId="77777777">
        <w:tc>
          <w:tcPr>
            <w:tcW w:w="1485" w:type="dxa"/>
          </w:tcPr>
          <w:p w14:paraId="6E488DA1" w14:textId="77777777" w:rsidR="00B23C28" w:rsidRDefault="00000000">
            <w:pPr>
              <w:pStyle w:val="Compact"/>
            </w:pPr>
            <w:r>
              <w:rPr>
                <w:b/>
                <w:bCs/>
              </w:rPr>
              <w:t>Menor</w:t>
            </w:r>
          </w:p>
        </w:tc>
        <w:tc>
          <w:tcPr>
            <w:tcW w:w="1361" w:type="dxa"/>
          </w:tcPr>
          <w:p w14:paraId="706E53FE" w14:textId="77777777" w:rsidR="00B23C28" w:rsidRPr="00A96593" w:rsidRDefault="00000000">
            <w:pPr>
              <w:pStyle w:val="Compact"/>
              <w:rPr>
                <w:lang w:val="pt-BR"/>
              </w:rPr>
            </w:pPr>
            <w:r w:rsidRPr="00A96593">
              <w:rPr>
                <w:lang w:val="pt-BR"/>
              </w:rPr>
              <w:t>Problemas estéticos ou de baixo impacto operacional</w:t>
            </w:r>
          </w:p>
        </w:tc>
        <w:tc>
          <w:tcPr>
            <w:tcW w:w="1237" w:type="dxa"/>
          </w:tcPr>
          <w:p w14:paraId="539936E0" w14:textId="77777777" w:rsidR="00B23C28" w:rsidRPr="00A96593" w:rsidRDefault="00000000">
            <w:pPr>
              <w:pStyle w:val="Compact"/>
              <w:rPr>
                <w:lang w:val="pt-BR"/>
              </w:rPr>
            </w:pPr>
            <w:r w:rsidRPr="00A96593">
              <w:rPr>
                <w:lang w:val="pt-BR"/>
              </w:rPr>
              <w:t>Desalinhamento visual; Texto incorreto; Ícone errado</w:t>
            </w:r>
          </w:p>
        </w:tc>
        <w:tc>
          <w:tcPr>
            <w:tcW w:w="1732" w:type="dxa"/>
          </w:tcPr>
          <w:p w14:paraId="37DB161A" w14:textId="77777777" w:rsidR="00B23C28" w:rsidRDefault="00000000">
            <w:pPr>
              <w:pStyle w:val="Compact"/>
            </w:pPr>
            <w:r>
              <w:t>10 dias úteis</w:t>
            </w:r>
          </w:p>
        </w:tc>
        <w:tc>
          <w:tcPr>
            <w:tcW w:w="2103" w:type="dxa"/>
          </w:tcPr>
          <w:p w14:paraId="6AEBBE68" w14:textId="77777777" w:rsidR="00B23C28" w:rsidRDefault="00000000">
            <w:pPr>
              <w:pStyle w:val="Compact"/>
            </w:pPr>
            <w:r>
              <w:t>48h úteis</w:t>
            </w:r>
          </w:p>
        </w:tc>
      </w:tr>
    </w:tbl>
    <w:p w14:paraId="7042449F" w14:textId="77777777" w:rsidR="00B23C28" w:rsidRDefault="00FA4D36">
      <w:r>
        <w:rPr>
          <w:noProof/>
        </w:rPr>
        <w:pict w14:anchorId="73D37562">
          <v:rect id="_x0000_i1029" alt="" style="width:468pt;height:.05pt;mso-width-percent:0;mso-height-percent:0;mso-width-percent:0;mso-height-percent:0" o:hralign="center" o:hrstd="t" o:hr="t"/>
        </w:pict>
      </w:r>
    </w:p>
    <w:p w14:paraId="394F8904" w14:textId="77777777" w:rsidR="00B23C28" w:rsidRPr="00A96593" w:rsidRDefault="00000000">
      <w:pPr>
        <w:pStyle w:val="Heading1"/>
        <w:rPr>
          <w:lang w:val="pt-BR"/>
        </w:rPr>
      </w:pPr>
      <w:bookmarkStart w:id="34" w:name="X430a234863e62cf1bbd0c20119a4bbb74a42f76"/>
      <w:bookmarkEnd w:id="33"/>
      <w:r w:rsidRPr="00A96593">
        <w:rPr>
          <w:lang w:val="pt-BR"/>
        </w:rPr>
        <w:t>ANEXO VI – TERMO DE ACEITE DA SUSTENTAÇÃO MENSAL</w:t>
      </w:r>
    </w:p>
    <w:p w14:paraId="3B481EAB" w14:textId="77777777" w:rsidR="00B23C28" w:rsidRPr="00A96593" w:rsidRDefault="00000000">
      <w:pPr>
        <w:pStyle w:val="Heading2"/>
        <w:rPr>
          <w:lang w:val="pt-BR"/>
        </w:rPr>
      </w:pPr>
      <w:bookmarkStart w:id="35" w:name="X43f6ffd2692b04dbf51c79472ef034220d41078"/>
      <w:r w:rsidRPr="00A96593">
        <w:rPr>
          <w:lang w:val="pt-BR"/>
        </w:rPr>
        <w:t>TERMO DE INÍCIO DA SUSTENTAÇÃO – NOVITÁ TELEMEDICINA</w:t>
      </w:r>
    </w:p>
    <w:p w14:paraId="58CD5325" w14:textId="77777777" w:rsidR="00B23C28" w:rsidRPr="00A96593" w:rsidRDefault="00000000">
      <w:pPr>
        <w:pStyle w:val="FirstParagraph"/>
        <w:rPr>
          <w:lang w:val="pt-BR"/>
        </w:rPr>
      </w:pPr>
      <w:r w:rsidRPr="00A96593">
        <w:rPr>
          <w:lang w:val="pt-BR"/>
        </w:rPr>
        <w:t>Pelo presente instrumento, as partes formalizam o início do período de Sustentação e Manutenção Continuada:</w:t>
      </w:r>
    </w:p>
    <w:p w14:paraId="57FBA827" w14:textId="77777777" w:rsidR="00B23C28" w:rsidRPr="00A96593" w:rsidRDefault="00000000">
      <w:pPr>
        <w:pStyle w:val="BodyText"/>
        <w:rPr>
          <w:lang w:val="pt-BR"/>
        </w:rPr>
      </w:pPr>
      <w:r w:rsidRPr="00A96593">
        <w:rPr>
          <w:b/>
          <w:bCs/>
          <w:lang w:val="pt-BR"/>
        </w:rPr>
        <w:t>1.</w:t>
      </w:r>
      <w:r w:rsidRPr="00A96593">
        <w:rPr>
          <w:lang w:val="pt-BR"/>
        </w:rPr>
        <w:t xml:space="preserve"> O Termo de Aceite do MVP foi assinado em: </w:t>
      </w:r>
      <w:r w:rsidRPr="00A96593">
        <w:rPr>
          <w:b/>
          <w:bCs/>
          <w:i/>
          <w:iCs/>
          <w:lang w:val="pt-BR"/>
        </w:rPr>
        <w:t>/</w:t>
      </w:r>
      <w:r w:rsidRPr="00A96593">
        <w:rPr>
          <w:b/>
          <w:bCs/>
          <w:lang w:val="pt-BR"/>
        </w:rPr>
        <w:t>/2026</w:t>
      </w:r>
    </w:p>
    <w:p w14:paraId="6C6EC7B7" w14:textId="77777777" w:rsidR="00B23C28" w:rsidRPr="00A96593" w:rsidRDefault="00000000">
      <w:pPr>
        <w:pStyle w:val="BodyText"/>
        <w:rPr>
          <w:lang w:val="pt-BR"/>
        </w:rPr>
      </w:pPr>
      <w:r w:rsidRPr="00A96593">
        <w:rPr>
          <w:b/>
          <w:bCs/>
          <w:lang w:val="pt-BR"/>
        </w:rPr>
        <w:t>2.</w:t>
      </w:r>
      <w:r w:rsidRPr="00A96593">
        <w:rPr>
          <w:lang w:val="pt-BR"/>
        </w:rPr>
        <w:t xml:space="preserve"> O período de sustentação obrigatória inicia-se em: </w:t>
      </w:r>
      <w:r w:rsidRPr="00A96593">
        <w:rPr>
          <w:b/>
          <w:bCs/>
          <w:i/>
          <w:iCs/>
          <w:lang w:val="pt-BR"/>
        </w:rPr>
        <w:t>/</w:t>
      </w:r>
      <w:r w:rsidRPr="00A96593">
        <w:rPr>
          <w:b/>
          <w:bCs/>
          <w:lang w:val="pt-BR"/>
        </w:rPr>
        <w:t>/2026</w:t>
      </w:r>
    </w:p>
    <w:p w14:paraId="70F0B8BB" w14:textId="77777777" w:rsidR="00B23C28" w:rsidRPr="00A96593" w:rsidRDefault="00000000">
      <w:pPr>
        <w:pStyle w:val="BodyText"/>
        <w:rPr>
          <w:lang w:val="pt-BR"/>
        </w:rPr>
      </w:pPr>
      <w:r w:rsidRPr="00A96593">
        <w:rPr>
          <w:b/>
          <w:bCs/>
          <w:lang w:val="pt-BR"/>
        </w:rPr>
        <w:t>3.</w:t>
      </w:r>
      <w:r w:rsidRPr="00A96593">
        <w:rPr>
          <w:lang w:val="pt-BR"/>
        </w:rPr>
        <w:t xml:space="preserve"> O período de sustentação obrigatória encerra-se em: </w:t>
      </w:r>
      <w:r w:rsidRPr="00A96593">
        <w:rPr>
          <w:b/>
          <w:bCs/>
          <w:i/>
          <w:iCs/>
          <w:lang w:val="pt-BR"/>
        </w:rPr>
        <w:t>/</w:t>
      </w:r>
      <w:r w:rsidRPr="00A96593">
        <w:rPr>
          <w:b/>
          <w:bCs/>
          <w:lang w:val="pt-BR"/>
        </w:rPr>
        <w:t>/2026</w:t>
      </w:r>
    </w:p>
    <w:p w14:paraId="5DEBC482" w14:textId="77777777" w:rsidR="00B23C28" w:rsidRPr="00A96593" w:rsidRDefault="00000000">
      <w:pPr>
        <w:pStyle w:val="BodyText"/>
        <w:rPr>
          <w:lang w:val="pt-BR"/>
        </w:rPr>
      </w:pPr>
      <w:r w:rsidRPr="00A96593">
        <w:rPr>
          <w:b/>
          <w:bCs/>
          <w:lang w:val="pt-BR"/>
        </w:rPr>
        <w:t>4.</w:t>
      </w:r>
      <w:r w:rsidRPr="00A96593">
        <w:rPr>
          <w:lang w:val="pt-BR"/>
        </w:rPr>
        <w:t xml:space="preserve"> Cronograma de vencimentos das mensalidades: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49"/>
        <w:gridCol w:w="1018"/>
        <w:gridCol w:w="1480"/>
        <w:gridCol w:w="1445"/>
      </w:tblGrid>
      <w:tr w:rsidR="00B23C28" w14:paraId="34A7C4C6" w14:textId="77777777" w:rsidTr="00B23C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8DEA2B1" w14:textId="77777777" w:rsidR="00B23C28" w:rsidRDefault="00000000">
            <w:pPr>
              <w:pStyle w:val="Compact"/>
            </w:pPr>
            <w:r>
              <w:t>Mês</w:t>
            </w:r>
          </w:p>
        </w:tc>
        <w:tc>
          <w:tcPr>
            <w:tcW w:w="0" w:type="auto"/>
          </w:tcPr>
          <w:p w14:paraId="5014369E" w14:textId="77777777" w:rsidR="00B23C28" w:rsidRDefault="00000000">
            <w:pPr>
              <w:pStyle w:val="Compact"/>
            </w:pPr>
            <w:r>
              <w:t>Período</w:t>
            </w:r>
          </w:p>
        </w:tc>
        <w:tc>
          <w:tcPr>
            <w:tcW w:w="0" w:type="auto"/>
          </w:tcPr>
          <w:p w14:paraId="32802ED4" w14:textId="77777777" w:rsidR="00B23C28" w:rsidRDefault="00000000">
            <w:pPr>
              <w:pStyle w:val="Compact"/>
            </w:pPr>
            <w:r>
              <w:t>Vencimento</w:t>
            </w:r>
          </w:p>
        </w:tc>
        <w:tc>
          <w:tcPr>
            <w:tcW w:w="0" w:type="auto"/>
          </w:tcPr>
          <w:p w14:paraId="7A915646" w14:textId="77777777" w:rsidR="00B23C28" w:rsidRDefault="00000000">
            <w:pPr>
              <w:pStyle w:val="Compact"/>
            </w:pPr>
            <w:r>
              <w:t>Valor</w:t>
            </w:r>
          </w:p>
        </w:tc>
      </w:tr>
      <w:tr w:rsidR="00B23C28" w14:paraId="7BE85BEF" w14:textId="77777777">
        <w:tc>
          <w:tcPr>
            <w:tcW w:w="0" w:type="auto"/>
          </w:tcPr>
          <w:p w14:paraId="2334B7D3" w14:textId="77777777" w:rsidR="00B23C28" w:rsidRDefault="00000000">
            <w:pPr>
              <w:pStyle w:val="Compact"/>
            </w:pPr>
            <w:r>
              <w:lastRenderedPageBreak/>
              <w:t>1º</w:t>
            </w:r>
          </w:p>
        </w:tc>
        <w:tc>
          <w:tcPr>
            <w:tcW w:w="0" w:type="auto"/>
          </w:tcPr>
          <w:p w14:paraId="387CCF9A" w14:textId="77777777" w:rsidR="00B23C28" w:rsidRDefault="00000000">
            <w:pPr>
              <w:pStyle w:val="Compact"/>
            </w:pPr>
            <w:r>
              <w:rPr>
                <w:b/>
                <w:bCs/>
                <w:i/>
                <w:iCs/>
              </w:rPr>
              <w:t>/</w:t>
            </w:r>
            <w:r>
              <w:t xml:space="preserve"> a </w:t>
            </w:r>
            <w:r>
              <w:rPr>
                <w:b/>
                <w:bCs/>
                <w:i/>
                <w:iCs/>
              </w:rPr>
              <w:t>/</w:t>
            </w:r>
          </w:p>
        </w:tc>
        <w:tc>
          <w:tcPr>
            <w:tcW w:w="0" w:type="auto"/>
          </w:tcPr>
          <w:p w14:paraId="27351865" w14:textId="77777777" w:rsidR="00B23C28" w:rsidRDefault="00000000">
            <w:pPr>
              <w:pStyle w:val="Compact"/>
            </w:pPr>
            <w:r>
              <w:t>05/___/2026</w:t>
            </w:r>
          </w:p>
        </w:tc>
        <w:tc>
          <w:tcPr>
            <w:tcW w:w="0" w:type="auto"/>
          </w:tcPr>
          <w:p w14:paraId="3AF59F2D" w14:textId="77777777" w:rsidR="00B23C28" w:rsidRDefault="00000000">
            <w:pPr>
              <w:pStyle w:val="Compact"/>
            </w:pPr>
            <w:r>
              <w:t>R$ 6.000,00</w:t>
            </w:r>
          </w:p>
        </w:tc>
      </w:tr>
      <w:tr w:rsidR="00B23C28" w14:paraId="350E3D82" w14:textId="77777777">
        <w:tc>
          <w:tcPr>
            <w:tcW w:w="0" w:type="auto"/>
          </w:tcPr>
          <w:p w14:paraId="1C1BD0D2" w14:textId="77777777" w:rsidR="00B23C28" w:rsidRDefault="00000000">
            <w:pPr>
              <w:pStyle w:val="Compact"/>
            </w:pPr>
            <w:r>
              <w:t>2º</w:t>
            </w:r>
          </w:p>
        </w:tc>
        <w:tc>
          <w:tcPr>
            <w:tcW w:w="0" w:type="auto"/>
          </w:tcPr>
          <w:p w14:paraId="7226B877" w14:textId="77777777" w:rsidR="00B23C28" w:rsidRDefault="00000000">
            <w:pPr>
              <w:pStyle w:val="Compact"/>
            </w:pPr>
            <w:r>
              <w:rPr>
                <w:b/>
                <w:bCs/>
                <w:i/>
                <w:iCs/>
              </w:rPr>
              <w:t>/</w:t>
            </w:r>
            <w:r>
              <w:t xml:space="preserve"> a </w:t>
            </w:r>
            <w:r>
              <w:rPr>
                <w:b/>
                <w:bCs/>
                <w:i/>
                <w:iCs/>
              </w:rPr>
              <w:t>/</w:t>
            </w:r>
          </w:p>
        </w:tc>
        <w:tc>
          <w:tcPr>
            <w:tcW w:w="0" w:type="auto"/>
          </w:tcPr>
          <w:p w14:paraId="527FA591" w14:textId="77777777" w:rsidR="00B23C28" w:rsidRDefault="00000000">
            <w:pPr>
              <w:pStyle w:val="Compact"/>
            </w:pPr>
            <w:r>
              <w:t>05/___/2026</w:t>
            </w:r>
          </w:p>
        </w:tc>
        <w:tc>
          <w:tcPr>
            <w:tcW w:w="0" w:type="auto"/>
          </w:tcPr>
          <w:p w14:paraId="05FF7A94" w14:textId="77777777" w:rsidR="00B23C28" w:rsidRDefault="00000000">
            <w:pPr>
              <w:pStyle w:val="Compact"/>
            </w:pPr>
            <w:r>
              <w:t>R$ 6.000,00</w:t>
            </w:r>
          </w:p>
        </w:tc>
      </w:tr>
      <w:tr w:rsidR="00B23C28" w14:paraId="3A039B75" w14:textId="77777777">
        <w:tc>
          <w:tcPr>
            <w:tcW w:w="0" w:type="auto"/>
          </w:tcPr>
          <w:p w14:paraId="7E5A7179" w14:textId="77777777" w:rsidR="00B23C28" w:rsidRDefault="00000000">
            <w:pPr>
              <w:pStyle w:val="Compact"/>
            </w:pPr>
            <w:r>
              <w:t>3º</w:t>
            </w:r>
          </w:p>
        </w:tc>
        <w:tc>
          <w:tcPr>
            <w:tcW w:w="0" w:type="auto"/>
          </w:tcPr>
          <w:p w14:paraId="6EC03992" w14:textId="77777777" w:rsidR="00B23C28" w:rsidRDefault="00000000">
            <w:pPr>
              <w:pStyle w:val="Compact"/>
            </w:pPr>
            <w:r>
              <w:rPr>
                <w:b/>
                <w:bCs/>
                <w:i/>
                <w:iCs/>
              </w:rPr>
              <w:t>/</w:t>
            </w:r>
            <w:r>
              <w:t xml:space="preserve"> a </w:t>
            </w:r>
            <w:r>
              <w:rPr>
                <w:b/>
                <w:bCs/>
                <w:i/>
                <w:iCs/>
              </w:rPr>
              <w:t>/</w:t>
            </w:r>
          </w:p>
        </w:tc>
        <w:tc>
          <w:tcPr>
            <w:tcW w:w="0" w:type="auto"/>
          </w:tcPr>
          <w:p w14:paraId="5F6D9797" w14:textId="77777777" w:rsidR="00B23C28" w:rsidRDefault="00000000">
            <w:pPr>
              <w:pStyle w:val="Compact"/>
            </w:pPr>
            <w:r>
              <w:t>05/___/2026</w:t>
            </w:r>
          </w:p>
        </w:tc>
        <w:tc>
          <w:tcPr>
            <w:tcW w:w="0" w:type="auto"/>
          </w:tcPr>
          <w:p w14:paraId="0A5D57F2" w14:textId="77777777" w:rsidR="00B23C28" w:rsidRDefault="00000000">
            <w:pPr>
              <w:pStyle w:val="Compact"/>
            </w:pPr>
            <w:r>
              <w:t>R$ 6.000,00</w:t>
            </w:r>
          </w:p>
        </w:tc>
      </w:tr>
      <w:tr w:rsidR="00B23C28" w14:paraId="4E798B43" w14:textId="77777777">
        <w:tc>
          <w:tcPr>
            <w:tcW w:w="0" w:type="auto"/>
          </w:tcPr>
          <w:p w14:paraId="376FA85A" w14:textId="77777777" w:rsidR="00B23C28" w:rsidRDefault="00000000">
            <w:pPr>
              <w:pStyle w:val="Compact"/>
            </w:pPr>
            <w:r>
              <w:t>4º</w:t>
            </w:r>
          </w:p>
        </w:tc>
        <w:tc>
          <w:tcPr>
            <w:tcW w:w="0" w:type="auto"/>
          </w:tcPr>
          <w:p w14:paraId="519A5E29" w14:textId="77777777" w:rsidR="00B23C28" w:rsidRDefault="00000000">
            <w:pPr>
              <w:pStyle w:val="Compact"/>
            </w:pPr>
            <w:r>
              <w:rPr>
                <w:b/>
                <w:bCs/>
                <w:i/>
                <w:iCs/>
              </w:rPr>
              <w:t>/</w:t>
            </w:r>
            <w:r>
              <w:t xml:space="preserve"> a </w:t>
            </w:r>
            <w:r>
              <w:rPr>
                <w:b/>
                <w:bCs/>
                <w:i/>
                <w:iCs/>
              </w:rPr>
              <w:t>/</w:t>
            </w:r>
          </w:p>
        </w:tc>
        <w:tc>
          <w:tcPr>
            <w:tcW w:w="0" w:type="auto"/>
          </w:tcPr>
          <w:p w14:paraId="2A1B2017" w14:textId="77777777" w:rsidR="00B23C28" w:rsidRDefault="00000000">
            <w:pPr>
              <w:pStyle w:val="Compact"/>
            </w:pPr>
            <w:r>
              <w:t>05/___/2026</w:t>
            </w:r>
          </w:p>
        </w:tc>
        <w:tc>
          <w:tcPr>
            <w:tcW w:w="0" w:type="auto"/>
          </w:tcPr>
          <w:p w14:paraId="6DAAD9FC" w14:textId="77777777" w:rsidR="00B23C28" w:rsidRDefault="00000000">
            <w:pPr>
              <w:pStyle w:val="Compact"/>
            </w:pPr>
            <w:r>
              <w:t>R$ 6.000,00</w:t>
            </w:r>
          </w:p>
        </w:tc>
      </w:tr>
      <w:tr w:rsidR="00B23C28" w14:paraId="01552AF8" w14:textId="77777777">
        <w:tc>
          <w:tcPr>
            <w:tcW w:w="0" w:type="auto"/>
          </w:tcPr>
          <w:p w14:paraId="27E066C7" w14:textId="77777777" w:rsidR="00B23C28" w:rsidRDefault="00000000">
            <w:pPr>
              <w:pStyle w:val="Compact"/>
            </w:pPr>
            <w:r>
              <w:t>5º</w:t>
            </w:r>
          </w:p>
        </w:tc>
        <w:tc>
          <w:tcPr>
            <w:tcW w:w="0" w:type="auto"/>
          </w:tcPr>
          <w:p w14:paraId="66D3A72C" w14:textId="77777777" w:rsidR="00B23C28" w:rsidRDefault="00000000">
            <w:pPr>
              <w:pStyle w:val="Compact"/>
            </w:pPr>
            <w:r>
              <w:rPr>
                <w:b/>
                <w:bCs/>
                <w:i/>
                <w:iCs/>
              </w:rPr>
              <w:t>/</w:t>
            </w:r>
            <w:r>
              <w:t xml:space="preserve"> a </w:t>
            </w:r>
            <w:r>
              <w:rPr>
                <w:b/>
                <w:bCs/>
                <w:i/>
                <w:iCs/>
              </w:rPr>
              <w:t>/</w:t>
            </w:r>
          </w:p>
        </w:tc>
        <w:tc>
          <w:tcPr>
            <w:tcW w:w="0" w:type="auto"/>
          </w:tcPr>
          <w:p w14:paraId="60C13CBE" w14:textId="77777777" w:rsidR="00B23C28" w:rsidRDefault="00000000">
            <w:pPr>
              <w:pStyle w:val="Compact"/>
            </w:pPr>
            <w:r>
              <w:t>05/___/2026</w:t>
            </w:r>
          </w:p>
        </w:tc>
        <w:tc>
          <w:tcPr>
            <w:tcW w:w="0" w:type="auto"/>
          </w:tcPr>
          <w:p w14:paraId="7044253B" w14:textId="77777777" w:rsidR="00B23C28" w:rsidRDefault="00000000">
            <w:pPr>
              <w:pStyle w:val="Compact"/>
            </w:pPr>
            <w:r>
              <w:t>R$ 6.000,00</w:t>
            </w:r>
          </w:p>
        </w:tc>
      </w:tr>
      <w:tr w:rsidR="00B23C28" w14:paraId="6CF88998" w14:textId="77777777">
        <w:tc>
          <w:tcPr>
            <w:tcW w:w="0" w:type="auto"/>
          </w:tcPr>
          <w:p w14:paraId="3B5E1A2D" w14:textId="77777777" w:rsidR="00B23C28" w:rsidRDefault="00000000">
            <w:pPr>
              <w:pStyle w:val="Compact"/>
            </w:pPr>
            <w:r>
              <w:t>6º</w:t>
            </w:r>
          </w:p>
        </w:tc>
        <w:tc>
          <w:tcPr>
            <w:tcW w:w="0" w:type="auto"/>
          </w:tcPr>
          <w:p w14:paraId="241EFF07" w14:textId="77777777" w:rsidR="00B23C28" w:rsidRDefault="00000000">
            <w:pPr>
              <w:pStyle w:val="Compact"/>
            </w:pPr>
            <w:r>
              <w:rPr>
                <w:b/>
                <w:bCs/>
                <w:i/>
                <w:iCs/>
              </w:rPr>
              <w:t>/</w:t>
            </w:r>
            <w:r>
              <w:t xml:space="preserve"> a </w:t>
            </w:r>
            <w:r>
              <w:rPr>
                <w:b/>
                <w:bCs/>
                <w:i/>
                <w:iCs/>
              </w:rPr>
              <w:t>/</w:t>
            </w:r>
          </w:p>
        </w:tc>
        <w:tc>
          <w:tcPr>
            <w:tcW w:w="0" w:type="auto"/>
          </w:tcPr>
          <w:p w14:paraId="542A63D8" w14:textId="77777777" w:rsidR="00B23C28" w:rsidRDefault="00000000">
            <w:pPr>
              <w:pStyle w:val="Compact"/>
            </w:pPr>
            <w:r>
              <w:t>05/___/2026</w:t>
            </w:r>
          </w:p>
        </w:tc>
        <w:tc>
          <w:tcPr>
            <w:tcW w:w="0" w:type="auto"/>
          </w:tcPr>
          <w:p w14:paraId="79452710" w14:textId="77777777" w:rsidR="00B23C28" w:rsidRDefault="00000000">
            <w:pPr>
              <w:pStyle w:val="Compact"/>
            </w:pPr>
            <w:r>
              <w:t>R$ 6.000,00</w:t>
            </w:r>
          </w:p>
        </w:tc>
      </w:tr>
    </w:tbl>
    <w:p w14:paraId="15C384EE" w14:textId="77777777" w:rsidR="00B23C28" w:rsidRPr="00A96593" w:rsidRDefault="00000000">
      <w:pPr>
        <w:pStyle w:val="BodyText"/>
        <w:rPr>
          <w:lang w:val="pt-BR"/>
        </w:rPr>
      </w:pPr>
      <w:r w:rsidRPr="00A96593">
        <w:rPr>
          <w:b/>
          <w:bCs/>
          <w:lang w:val="pt-BR"/>
        </w:rPr>
        <w:t>5.</w:t>
      </w:r>
      <w:r w:rsidRPr="00A96593">
        <w:rPr>
          <w:lang w:val="pt-BR"/>
        </w:rPr>
        <w:t xml:space="preserve"> Canais de suporte: - </w:t>
      </w:r>
      <w:r w:rsidRPr="00A96593">
        <w:rPr>
          <w:b/>
          <w:bCs/>
          <w:lang w:val="pt-BR"/>
        </w:rPr>
        <w:t>E-mail:</w:t>
      </w:r>
      <w:r w:rsidRPr="00A96593">
        <w:rPr>
          <w:lang w:val="pt-BR"/>
        </w:rPr>
        <w:t xml:space="preserve"> [E-MAIL DE SUPORTE] - </w:t>
      </w:r>
      <w:r w:rsidRPr="00A96593">
        <w:rPr>
          <w:b/>
          <w:bCs/>
          <w:lang w:val="pt-BR"/>
        </w:rPr>
        <w:t>WhatsApp:</w:t>
      </w:r>
      <w:r w:rsidRPr="00A96593">
        <w:rPr>
          <w:lang w:val="pt-BR"/>
        </w:rPr>
        <w:t xml:space="preserve"> [NÚMERO DE WHATSAPP] - </w:t>
      </w:r>
      <w:r w:rsidRPr="00A96593">
        <w:rPr>
          <w:b/>
          <w:bCs/>
          <w:lang w:val="pt-BR"/>
        </w:rPr>
        <w:t>Horário:</w:t>
      </w:r>
      <w:r w:rsidRPr="00A96593">
        <w:rPr>
          <w:lang w:val="pt-BR"/>
        </w:rPr>
        <w:t xml:space="preserve"> Segunda a sexta, das 9h às 18h (Brasília)</w:t>
      </w:r>
    </w:p>
    <w:p w14:paraId="08CF69EB" w14:textId="77777777" w:rsidR="00B23C28" w:rsidRPr="00A96593" w:rsidRDefault="00000000">
      <w:pPr>
        <w:pStyle w:val="BodyText"/>
        <w:rPr>
          <w:lang w:val="pt-BR"/>
        </w:rPr>
      </w:pPr>
      <w:r w:rsidRPr="00A96593">
        <w:rPr>
          <w:b/>
          <w:bCs/>
          <w:lang w:val="pt-BR"/>
        </w:rPr>
        <w:t>6.</w:t>
      </w:r>
      <w:r w:rsidRPr="00A96593">
        <w:rPr>
          <w:lang w:val="pt-BR"/>
        </w:rPr>
        <w:t xml:space="preserve"> A CONTRATANTE declara estar ciente de que: - ( ) O período de 6 meses é obrigatório e irrevogável; - ( ) O cancelamento antecipado não exime do pagamento das parcelas restantes; - ( ) Após os 6 meses, haverá renovação automática por períodos mensais.</w:t>
      </w:r>
    </w:p>
    <w:p w14:paraId="181F0C7A" w14:textId="77777777" w:rsidR="00B23C28" w:rsidRDefault="00FA4D36">
      <w:r>
        <w:rPr>
          <w:noProof/>
        </w:rPr>
        <w:pict w14:anchorId="32B241E6">
          <v:rect id="_x0000_i1028" alt="" style="width:468pt;height:.05pt;mso-width-percent:0;mso-height-percent:0;mso-width-percent:0;mso-height-percent:0" o:hralign="center" o:hrstd="t" o:hr="t"/>
        </w:pict>
      </w:r>
    </w:p>
    <w:p w14:paraId="7A2E6F52" w14:textId="77777777" w:rsidR="00B23C28" w:rsidRPr="00A96593" w:rsidRDefault="00000000">
      <w:pPr>
        <w:pStyle w:val="FirstParagraph"/>
        <w:rPr>
          <w:lang w:val="pt-BR"/>
        </w:rPr>
      </w:pPr>
      <w:r w:rsidRPr="00A96593">
        <w:rPr>
          <w:b/>
          <w:bCs/>
          <w:lang w:val="pt-BR"/>
        </w:rPr>
        <w:t>Local e Data:</w:t>
      </w:r>
      <w:r w:rsidRPr="00A96593">
        <w:rPr>
          <w:lang w:val="pt-BR"/>
        </w:rPr>
        <w:t xml:space="preserve"> _________________, _____ de _______________ de 2026.</w:t>
      </w:r>
    </w:p>
    <w:p w14:paraId="6271962C" w14:textId="77777777" w:rsidR="00B23C28" w:rsidRDefault="00000000">
      <w:pPr>
        <w:pStyle w:val="BodyText"/>
      </w:pPr>
      <w:r>
        <w:rPr>
          <w:b/>
          <w:bCs/>
        </w:rPr>
        <w:t>CONTRATANTE:</w:t>
      </w:r>
    </w:p>
    <w:p w14:paraId="3A9AF9B7" w14:textId="77777777" w:rsidR="00B23C28" w:rsidRDefault="00FA4D36">
      <w:r>
        <w:rPr>
          <w:noProof/>
        </w:rPr>
        <w:pict w14:anchorId="7C985402">
          <v:rect id="_x0000_i1027" alt="" style="width:468pt;height:.05pt;mso-width-percent:0;mso-height-percent:0;mso-width-percent:0;mso-height-percent:0" o:hralign="center" o:hrstd="t" o:hr="t"/>
        </w:pict>
      </w:r>
    </w:p>
    <w:p w14:paraId="666AB240" w14:textId="77777777" w:rsidR="00B23C28" w:rsidRDefault="00000000">
      <w:pPr>
        <w:pStyle w:val="FirstParagraph"/>
      </w:pPr>
      <w:r>
        <w:rPr>
          <w:b/>
          <w:bCs/>
        </w:rPr>
        <w:t>Nome:</w:t>
      </w:r>
      <w:r>
        <w:t xml:space="preserve"> Mauricio Melo</w:t>
      </w:r>
    </w:p>
    <w:p w14:paraId="26453A1C" w14:textId="77777777" w:rsidR="00B23C28" w:rsidRDefault="00000000">
      <w:pPr>
        <w:pStyle w:val="BodyText"/>
      </w:pPr>
      <w:r>
        <w:rPr>
          <w:b/>
          <w:bCs/>
        </w:rPr>
        <w:t>CONTRATADA:</w:t>
      </w:r>
    </w:p>
    <w:p w14:paraId="48D31D7C" w14:textId="77777777" w:rsidR="00B23C28" w:rsidRDefault="00FA4D36">
      <w:r>
        <w:rPr>
          <w:noProof/>
        </w:rPr>
        <w:pict w14:anchorId="484DC471">
          <v:rect id="_x0000_i1026" alt="" style="width:468pt;height:.05pt;mso-width-percent:0;mso-height-percent:0;mso-width-percent:0;mso-height-percent:0" o:hralign="center" o:hrstd="t" o:hr="t"/>
        </w:pict>
      </w:r>
    </w:p>
    <w:p w14:paraId="661F0BAA" w14:textId="77777777" w:rsidR="00B23C28" w:rsidRDefault="00000000">
      <w:pPr>
        <w:pStyle w:val="FirstParagraph"/>
      </w:pPr>
      <w:r>
        <w:rPr>
          <w:b/>
          <w:bCs/>
        </w:rPr>
        <w:t>Nome:</w:t>
      </w:r>
      <w:r>
        <w:t xml:space="preserve"> [SEU NOME]</w:t>
      </w:r>
    </w:p>
    <w:p w14:paraId="500F6EFE" w14:textId="77777777" w:rsidR="00B23C28" w:rsidRDefault="00FA4D36">
      <w:r>
        <w:rPr>
          <w:noProof/>
        </w:rPr>
        <w:pict w14:anchorId="4D7D9806">
          <v:rect id="_x0000_i1025" alt="" style="width:468pt;height:.05pt;mso-width-percent:0;mso-height-percent:0;mso-width-percent:0;mso-height-percent:0" o:hralign="center" o:hrstd="t" o:hr="t"/>
        </w:pict>
      </w:r>
    </w:p>
    <w:p w14:paraId="7B21F83C" w14:textId="77777777" w:rsidR="00B23C28" w:rsidRPr="00A96593" w:rsidRDefault="00000000">
      <w:pPr>
        <w:pStyle w:val="FirstParagraph"/>
        <w:rPr>
          <w:lang w:val="pt-BR"/>
        </w:rPr>
      </w:pPr>
      <w:r w:rsidRPr="00A96593">
        <w:rPr>
          <w:i/>
          <w:iCs/>
          <w:lang w:val="pt-BR"/>
        </w:rPr>
        <w:t>Documento gerado em conformidade com a legislação brasileira para contratos de prestação de serviços de desenvolvimento de software e manutenção continuada.</w:t>
      </w:r>
      <w:bookmarkEnd w:id="34"/>
      <w:bookmarkEnd w:id="35"/>
    </w:p>
    <w:sectPr w:rsidR="00B23C28" w:rsidRPr="00A96593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918E06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58923ED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21"/>
    <w:multiLevelType w:val="multilevel"/>
    <w:tmpl w:val="A3A464E8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nsid w:val="00A99721"/>
    <w:multiLevelType w:val="multilevel"/>
    <w:tmpl w:val="49943382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4" w15:restartNumberingAfterBreak="0">
    <w:nsid w:val="00A99722"/>
    <w:multiLevelType w:val="multilevel"/>
    <w:tmpl w:val="25745B12"/>
    <w:lvl w:ilvl="0">
      <w:start w:val="2"/>
      <w:numFmt w:val="lowerLetter"/>
      <w:lvlText w:val="%1)"/>
      <w:lvlJc w:val="left"/>
      <w:pPr>
        <w:ind w:left="720" w:hanging="360"/>
      </w:pPr>
    </w:lvl>
    <w:lvl w:ilvl="1">
      <w:start w:val="2"/>
      <w:numFmt w:val="lowerLetter"/>
      <w:lvlText w:val="%2)"/>
      <w:lvlJc w:val="left"/>
      <w:pPr>
        <w:ind w:left="1440" w:hanging="360"/>
      </w:pPr>
    </w:lvl>
    <w:lvl w:ilvl="2">
      <w:start w:val="2"/>
      <w:numFmt w:val="lowerLetter"/>
      <w:lvlText w:val="%3)"/>
      <w:lvlJc w:val="left"/>
      <w:pPr>
        <w:ind w:left="2160" w:hanging="360"/>
      </w:pPr>
    </w:lvl>
    <w:lvl w:ilvl="3">
      <w:start w:val="2"/>
      <w:numFmt w:val="lowerLetter"/>
      <w:lvlText w:val="%4)"/>
      <w:lvlJc w:val="left"/>
      <w:pPr>
        <w:ind w:left="2880" w:hanging="360"/>
      </w:pPr>
    </w:lvl>
    <w:lvl w:ilvl="4">
      <w:start w:val="2"/>
      <w:numFmt w:val="lowerLetter"/>
      <w:lvlText w:val="%5)"/>
      <w:lvlJc w:val="left"/>
      <w:pPr>
        <w:ind w:left="3600" w:hanging="360"/>
      </w:pPr>
    </w:lvl>
    <w:lvl w:ilvl="5">
      <w:start w:val="2"/>
      <w:numFmt w:val="lowerLetter"/>
      <w:lvlText w:val="%6)"/>
      <w:lvlJc w:val="left"/>
      <w:pPr>
        <w:ind w:left="4320" w:hanging="360"/>
      </w:pPr>
    </w:lvl>
    <w:lvl w:ilvl="6">
      <w:start w:val="2"/>
      <w:numFmt w:val="lowerLetter"/>
      <w:lvlText w:val="%7)"/>
      <w:lvlJc w:val="left"/>
      <w:pPr>
        <w:ind w:left="5040" w:hanging="360"/>
      </w:pPr>
    </w:lvl>
    <w:lvl w:ilvl="7">
      <w:start w:val="2"/>
      <w:numFmt w:val="lowerLetter"/>
      <w:lvlText w:val="%8)"/>
      <w:lvlJc w:val="left"/>
      <w:pPr>
        <w:ind w:left="5760" w:hanging="360"/>
      </w:pPr>
    </w:lvl>
    <w:lvl w:ilvl="8">
      <w:start w:val="2"/>
      <w:numFmt w:val="lowerLetter"/>
      <w:lvlText w:val="%9)"/>
      <w:lvlJc w:val="left"/>
      <w:pPr>
        <w:ind w:left="6480" w:hanging="360"/>
      </w:pPr>
    </w:lvl>
  </w:abstractNum>
  <w:abstractNum w:abstractNumId="5" w15:restartNumberingAfterBreak="0">
    <w:nsid w:val="00A99723"/>
    <w:multiLevelType w:val="multilevel"/>
    <w:tmpl w:val="302C5470"/>
    <w:lvl w:ilvl="0">
      <w:start w:val="3"/>
      <w:numFmt w:val="lowerLetter"/>
      <w:lvlText w:val="%1)"/>
      <w:lvlJc w:val="left"/>
      <w:pPr>
        <w:ind w:left="720" w:hanging="360"/>
      </w:pPr>
    </w:lvl>
    <w:lvl w:ilvl="1">
      <w:start w:val="3"/>
      <w:numFmt w:val="lowerLetter"/>
      <w:lvlText w:val="%2)"/>
      <w:lvlJc w:val="left"/>
      <w:pPr>
        <w:ind w:left="1440" w:hanging="360"/>
      </w:pPr>
    </w:lvl>
    <w:lvl w:ilvl="2">
      <w:start w:val="3"/>
      <w:numFmt w:val="lowerLetter"/>
      <w:lvlText w:val="%3)"/>
      <w:lvlJc w:val="left"/>
      <w:pPr>
        <w:ind w:left="2160" w:hanging="360"/>
      </w:pPr>
    </w:lvl>
    <w:lvl w:ilvl="3">
      <w:start w:val="3"/>
      <w:numFmt w:val="lowerLetter"/>
      <w:lvlText w:val="%4)"/>
      <w:lvlJc w:val="left"/>
      <w:pPr>
        <w:ind w:left="2880" w:hanging="360"/>
      </w:pPr>
    </w:lvl>
    <w:lvl w:ilvl="4">
      <w:start w:val="3"/>
      <w:numFmt w:val="lowerLetter"/>
      <w:lvlText w:val="%5)"/>
      <w:lvlJc w:val="left"/>
      <w:pPr>
        <w:ind w:left="3600" w:hanging="360"/>
      </w:pPr>
    </w:lvl>
    <w:lvl w:ilvl="5">
      <w:start w:val="3"/>
      <w:numFmt w:val="lowerLetter"/>
      <w:lvlText w:val="%6)"/>
      <w:lvlJc w:val="left"/>
      <w:pPr>
        <w:ind w:left="4320" w:hanging="360"/>
      </w:pPr>
    </w:lvl>
    <w:lvl w:ilvl="6">
      <w:start w:val="3"/>
      <w:numFmt w:val="lowerLetter"/>
      <w:lvlText w:val="%7)"/>
      <w:lvlJc w:val="left"/>
      <w:pPr>
        <w:ind w:left="5040" w:hanging="360"/>
      </w:pPr>
    </w:lvl>
    <w:lvl w:ilvl="7">
      <w:start w:val="3"/>
      <w:numFmt w:val="lowerLetter"/>
      <w:lvlText w:val="%8)"/>
      <w:lvlJc w:val="left"/>
      <w:pPr>
        <w:ind w:left="5760" w:hanging="360"/>
      </w:pPr>
    </w:lvl>
    <w:lvl w:ilvl="8">
      <w:start w:val="3"/>
      <w:numFmt w:val="lowerLetter"/>
      <w:lvlText w:val="%9)"/>
      <w:lvlJc w:val="left"/>
      <w:pPr>
        <w:ind w:left="6480" w:hanging="360"/>
      </w:pPr>
    </w:lvl>
  </w:abstractNum>
  <w:abstractNum w:abstractNumId="6" w15:restartNumberingAfterBreak="0">
    <w:nsid w:val="00A99724"/>
    <w:multiLevelType w:val="multilevel"/>
    <w:tmpl w:val="AE58D1F0"/>
    <w:lvl w:ilvl="0">
      <w:start w:val="4"/>
      <w:numFmt w:val="lowerLetter"/>
      <w:lvlText w:val="%1)"/>
      <w:lvlJc w:val="left"/>
      <w:pPr>
        <w:ind w:left="720" w:hanging="360"/>
      </w:pPr>
    </w:lvl>
    <w:lvl w:ilvl="1">
      <w:start w:val="4"/>
      <w:numFmt w:val="lowerLetter"/>
      <w:lvlText w:val="%2)"/>
      <w:lvlJc w:val="left"/>
      <w:pPr>
        <w:ind w:left="1440" w:hanging="360"/>
      </w:pPr>
    </w:lvl>
    <w:lvl w:ilvl="2">
      <w:start w:val="4"/>
      <w:numFmt w:val="lowerLetter"/>
      <w:lvlText w:val="%3)"/>
      <w:lvlJc w:val="left"/>
      <w:pPr>
        <w:ind w:left="2160" w:hanging="360"/>
      </w:pPr>
    </w:lvl>
    <w:lvl w:ilvl="3">
      <w:start w:val="4"/>
      <w:numFmt w:val="lowerLetter"/>
      <w:lvlText w:val="%4)"/>
      <w:lvlJc w:val="left"/>
      <w:pPr>
        <w:ind w:left="2880" w:hanging="360"/>
      </w:pPr>
    </w:lvl>
    <w:lvl w:ilvl="4">
      <w:start w:val="4"/>
      <w:numFmt w:val="lowerLetter"/>
      <w:lvlText w:val="%5)"/>
      <w:lvlJc w:val="left"/>
      <w:pPr>
        <w:ind w:left="3600" w:hanging="360"/>
      </w:pPr>
    </w:lvl>
    <w:lvl w:ilvl="5">
      <w:start w:val="4"/>
      <w:numFmt w:val="lowerLetter"/>
      <w:lvlText w:val="%6)"/>
      <w:lvlJc w:val="left"/>
      <w:pPr>
        <w:ind w:left="4320" w:hanging="360"/>
      </w:pPr>
    </w:lvl>
    <w:lvl w:ilvl="6">
      <w:start w:val="4"/>
      <w:numFmt w:val="lowerLetter"/>
      <w:lvlText w:val="%7)"/>
      <w:lvlJc w:val="left"/>
      <w:pPr>
        <w:ind w:left="5040" w:hanging="360"/>
      </w:pPr>
    </w:lvl>
    <w:lvl w:ilvl="7">
      <w:start w:val="4"/>
      <w:numFmt w:val="lowerLetter"/>
      <w:lvlText w:val="%8)"/>
      <w:lvlJc w:val="left"/>
      <w:pPr>
        <w:ind w:left="5760" w:hanging="360"/>
      </w:pPr>
    </w:lvl>
    <w:lvl w:ilvl="8">
      <w:start w:val="4"/>
      <w:numFmt w:val="lowerLetter"/>
      <w:lvlText w:val="%9)"/>
      <w:lvlJc w:val="left"/>
      <w:pPr>
        <w:ind w:left="6480" w:hanging="360"/>
      </w:pPr>
    </w:lvl>
  </w:abstractNum>
  <w:abstractNum w:abstractNumId="7" w15:restartNumberingAfterBreak="0">
    <w:nsid w:val="00A99725"/>
    <w:multiLevelType w:val="multilevel"/>
    <w:tmpl w:val="088434F6"/>
    <w:lvl w:ilvl="0">
      <w:start w:val="5"/>
      <w:numFmt w:val="lowerLetter"/>
      <w:lvlText w:val="%1)"/>
      <w:lvlJc w:val="left"/>
      <w:pPr>
        <w:ind w:left="720" w:hanging="360"/>
      </w:pPr>
    </w:lvl>
    <w:lvl w:ilvl="1">
      <w:start w:val="5"/>
      <w:numFmt w:val="lowerLetter"/>
      <w:lvlText w:val="%2)"/>
      <w:lvlJc w:val="left"/>
      <w:pPr>
        <w:ind w:left="1440" w:hanging="360"/>
      </w:pPr>
    </w:lvl>
    <w:lvl w:ilvl="2">
      <w:start w:val="5"/>
      <w:numFmt w:val="lowerLetter"/>
      <w:lvlText w:val="%3)"/>
      <w:lvlJc w:val="left"/>
      <w:pPr>
        <w:ind w:left="2160" w:hanging="360"/>
      </w:pPr>
    </w:lvl>
    <w:lvl w:ilvl="3">
      <w:start w:val="5"/>
      <w:numFmt w:val="lowerLetter"/>
      <w:lvlText w:val="%4)"/>
      <w:lvlJc w:val="left"/>
      <w:pPr>
        <w:ind w:left="2880" w:hanging="360"/>
      </w:pPr>
    </w:lvl>
    <w:lvl w:ilvl="4">
      <w:start w:val="5"/>
      <w:numFmt w:val="lowerLetter"/>
      <w:lvlText w:val="%5)"/>
      <w:lvlJc w:val="left"/>
      <w:pPr>
        <w:ind w:left="3600" w:hanging="360"/>
      </w:pPr>
    </w:lvl>
    <w:lvl w:ilvl="5">
      <w:start w:val="5"/>
      <w:numFmt w:val="lowerLetter"/>
      <w:lvlText w:val="%6)"/>
      <w:lvlJc w:val="left"/>
      <w:pPr>
        <w:ind w:left="4320" w:hanging="360"/>
      </w:pPr>
    </w:lvl>
    <w:lvl w:ilvl="6">
      <w:start w:val="5"/>
      <w:numFmt w:val="lowerLetter"/>
      <w:lvlText w:val="%7)"/>
      <w:lvlJc w:val="left"/>
      <w:pPr>
        <w:ind w:left="5040" w:hanging="360"/>
      </w:pPr>
    </w:lvl>
    <w:lvl w:ilvl="7">
      <w:start w:val="5"/>
      <w:numFmt w:val="lowerLetter"/>
      <w:lvlText w:val="%8)"/>
      <w:lvlJc w:val="left"/>
      <w:pPr>
        <w:ind w:left="5760" w:hanging="360"/>
      </w:pPr>
    </w:lvl>
    <w:lvl w:ilvl="8">
      <w:start w:val="5"/>
      <w:numFmt w:val="lowerLetter"/>
      <w:lvlText w:val="%9)"/>
      <w:lvlJc w:val="left"/>
      <w:pPr>
        <w:ind w:left="6480" w:hanging="360"/>
      </w:pPr>
    </w:lvl>
  </w:abstractNum>
  <w:num w:numId="1" w16cid:durableId="310260340">
    <w:abstractNumId w:val="0"/>
  </w:num>
  <w:num w:numId="2" w16cid:durableId="677731233">
    <w:abstractNumId w:val="1"/>
  </w:num>
  <w:num w:numId="3" w16cid:durableId="94256721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029797427">
    <w:abstractNumId w:val="4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5" w16cid:durableId="1273243386">
    <w:abstractNumId w:val="5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6" w16cid:durableId="1188173549">
    <w:abstractNumId w:val="6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7" w16cid:durableId="1999334451">
    <w:abstractNumId w:val="1"/>
  </w:num>
  <w:num w:numId="8" w16cid:durableId="72333266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79248109">
    <w:abstractNumId w:val="4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" w16cid:durableId="1927348477">
    <w:abstractNumId w:val="1"/>
  </w:num>
  <w:num w:numId="11" w16cid:durableId="146364763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568728266">
    <w:abstractNumId w:val="4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3" w16cid:durableId="1229533659">
    <w:abstractNumId w:val="5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4" w16cid:durableId="933784774">
    <w:abstractNumId w:val="6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5" w16cid:durableId="1062022201">
    <w:abstractNumId w:val="7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6" w16cid:durableId="1973751901">
    <w:abstractNumId w:val="1"/>
  </w:num>
  <w:num w:numId="17" w16cid:durableId="137947290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2116319108">
    <w:abstractNumId w:val="4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9" w16cid:durableId="177131879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7394084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2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23C28"/>
    <w:rsid w:val="00A96593"/>
    <w:rsid w:val="00B23C28"/>
    <w:rsid w:val="00F30AF9"/>
    <w:rsid w:val="00FA4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F8E18E8"/>
  <w15:docId w15:val="{62896722-16D1-E84F-B766-8127B36D96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16</Pages>
  <Words>4003</Words>
  <Characters>22821</Characters>
  <Application>Microsoft Office Word</Application>
  <DocSecurity>0</DocSecurity>
  <Lines>190</Lines>
  <Paragraphs>53</Paragraphs>
  <ScaleCrop>false</ScaleCrop>
  <Company/>
  <LinksUpToDate>false</LinksUpToDate>
  <CharactersWithSpaces>26771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Bruno Souza</cp:lastModifiedBy>
  <cp:revision>2</cp:revision>
  <dcterms:created xsi:type="dcterms:W3CDTF">2025-12-19T00:55:00Z</dcterms:created>
  <dcterms:modified xsi:type="dcterms:W3CDTF">2025-12-19T01:21:00Z</dcterms:modified>
</cp:coreProperties>
</file>