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547F1" w14:textId="77777777" w:rsidR="00B712BE" w:rsidRDefault="00000000">
      <w:pPr>
        <w:pStyle w:val="Heading1"/>
      </w:pPr>
      <w:bookmarkStart w:id="0" w:name="results"/>
      <w:bookmarkStart w:id="1" w:name="_Toc238838618"/>
      <w:r>
        <w:t>Results</w:t>
      </w:r>
      <w:bookmarkEnd w:id="1"/>
    </w:p>
    <w:p w14:paraId="031547F2" w14:textId="77777777" w:rsidR="00B712BE" w:rsidRDefault="00000000">
      <w:pPr>
        <w:pStyle w:val="Heading2"/>
      </w:pPr>
      <w:bookmarkStart w:id="2" w:name="table-1"/>
      <w:bookmarkStart w:id="3" w:name="_Toc238838619"/>
      <w:r>
        <w:t>Table 1</w:t>
      </w:r>
      <w:bookmarkEnd w:id="3"/>
    </w:p>
    <w:tbl>
      <w:tblPr>
        <w:tblStyle w:val="Table"/>
        <w:tblW w:w="5000" w:type="pct"/>
        <w:tblLayout w:type="fixed"/>
        <w:tblLook w:val="0000" w:firstRow="0" w:lastRow="0" w:firstColumn="0" w:lastColumn="0" w:noHBand="0" w:noVBand="0"/>
      </w:tblPr>
      <w:tblGrid>
        <w:gridCol w:w="9576"/>
      </w:tblGrid>
      <w:tr w:rsidR="00B712BE" w14:paraId="03154915" w14:textId="77777777">
        <w:tc>
          <w:tcPr>
            <w:tcW w:w="7920" w:type="dxa"/>
          </w:tcPr>
          <w:p w14:paraId="031547F3" w14:textId="42F40AC8" w:rsidR="00B712BE" w:rsidRDefault="00000000">
            <w:pPr>
              <w:pStyle w:val="ImageCaption"/>
              <w:spacing w:before="200"/>
            </w:pPr>
            <w:bookmarkStart w:id="4" w:name="tbl-1"/>
            <w:r>
              <w:t>Table 1. Characteristics of avoidable deaths, ATS Milano residents aged 0-74</w:t>
            </w:r>
            <w:r w:rsidR="003607C5">
              <w:t xml:space="preserve"> years</w:t>
            </w:r>
            <w:r>
              <w:t>, 2022-2024. Columns are mutually exclusive</w:t>
            </w:r>
            <w:r w:rsidR="00003411">
              <w:t>,</w:t>
            </w:r>
            <w:r>
              <w:t xml:space="preserve"> </w:t>
            </w:r>
            <w:r w:rsidR="00003411">
              <w:t>a</w:t>
            </w:r>
            <w:r>
              <w:t>ge is median (IQR)</w:t>
            </w:r>
            <w:r w:rsidR="00003411">
              <w:t>,</w:t>
            </w:r>
            <w:r>
              <w:t xml:space="preserve"> all other cells are n (column %).</w:t>
            </w:r>
          </w:p>
          <w:tbl>
            <w:tblPr>
              <w:tblStyle w:val="PlainTable3"/>
              <w:tblW w:w="5000" w:type="pct"/>
              <w:tblLayout w:type="fixed"/>
              <w:tblLook w:val="0420" w:firstRow="1" w:lastRow="0" w:firstColumn="0" w:lastColumn="0" w:noHBand="0" w:noVBand="1"/>
            </w:tblPr>
            <w:tblGrid>
              <w:gridCol w:w="2790"/>
              <w:gridCol w:w="1768"/>
              <w:gridCol w:w="1519"/>
              <w:gridCol w:w="1753"/>
              <w:gridCol w:w="1530"/>
            </w:tblGrid>
            <w:tr w:rsidR="00B712BE" w14:paraId="031547F9" w14:textId="77777777" w:rsidTr="00C67656">
              <w:trPr>
                <w:cnfStyle w:val="100000000000" w:firstRow="1" w:lastRow="0" w:firstColumn="0" w:lastColumn="0" w:oddVBand="0" w:evenVBand="0" w:oddHBand="0" w:evenHBand="0" w:firstRowFirstColumn="0" w:firstRowLastColumn="0" w:lastRowFirstColumn="0" w:lastRowLastColumn="0"/>
              </w:trPr>
              <w:tc>
                <w:tcPr>
                  <w:tcW w:w="2790" w:type="dxa"/>
                </w:tcPr>
                <w:p w14:paraId="031547F4" w14:textId="77777777" w:rsidR="00B712BE" w:rsidRPr="00C67656" w:rsidRDefault="00000000" w:rsidP="008B298B">
                  <w:pPr>
                    <w:pStyle w:val="Compact"/>
                    <w:jc w:val="center"/>
                    <w:rPr>
                      <w:caps w:val="0"/>
                      <w:sz w:val="20"/>
                      <w:szCs w:val="20"/>
                    </w:rPr>
                  </w:pPr>
                  <w:r w:rsidRPr="00C67656">
                    <w:rPr>
                      <w:caps w:val="0"/>
                      <w:sz w:val="20"/>
                      <w:szCs w:val="20"/>
                    </w:rPr>
                    <w:t>Characteristic</w:t>
                  </w:r>
                </w:p>
              </w:tc>
              <w:tc>
                <w:tcPr>
                  <w:tcW w:w="1768" w:type="dxa"/>
                </w:tcPr>
                <w:p w14:paraId="031547F5" w14:textId="77777777" w:rsidR="00B712BE" w:rsidRPr="00C67656" w:rsidRDefault="00000000" w:rsidP="008B298B">
                  <w:pPr>
                    <w:pStyle w:val="Compact"/>
                    <w:jc w:val="center"/>
                    <w:rPr>
                      <w:caps w:val="0"/>
                      <w:sz w:val="20"/>
                      <w:szCs w:val="20"/>
                    </w:rPr>
                  </w:pPr>
                  <w:r w:rsidRPr="00C67656">
                    <w:rPr>
                      <w:caps w:val="0"/>
                      <w:sz w:val="20"/>
                      <w:szCs w:val="20"/>
                    </w:rPr>
                    <w:t>Preventable only N = 5,494</w:t>
                  </w:r>
                </w:p>
              </w:tc>
              <w:tc>
                <w:tcPr>
                  <w:tcW w:w="1519" w:type="dxa"/>
                </w:tcPr>
                <w:p w14:paraId="031547F6" w14:textId="77777777" w:rsidR="00B712BE" w:rsidRPr="00C67656" w:rsidRDefault="00000000" w:rsidP="008B298B">
                  <w:pPr>
                    <w:pStyle w:val="Compact"/>
                    <w:jc w:val="center"/>
                    <w:rPr>
                      <w:caps w:val="0"/>
                      <w:sz w:val="20"/>
                      <w:szCs w:val="20"/>
                    </w:rPr>
                  </w:pPr>
                  <w:r w:rsidRPr="00C67656">
                    <w:rPr>
                      <w:caps w:val="0"/>
                      <w:sz w:val="20"/>
                      <w:szCs w:val="20"/>
                    </w:rPr>
                    <w:t>Treatable only N = 3,645</w:t>
                  </w:r>
                </w:p>
              </w:tc>
              <w:tc>
                <w:tcPr>
                  <w:tcW w:w="1753" w:type="dxa"/>
                </w:tcPr>
                <w:p w14:paraId="031547F7" w14:textId="77777777" w:rsidR="00B712BE" w:rsidRPr="00C67656" w:rsidRDefault="00000000" w:rsidP="008B298B">
                  <w:pPr>
                    <w:pStyle w:val="Compact"/>
                    <w:jc w:val="center"/>
                    <w:rPr>
                      <w:caps w:val="0"/>
                      <w:sz w:val="20"/>
                      <w:szCs w:val="20"/>
                    </w:rPr>
                  </w:pPr>
                  <w:r w:rsidRPr="00C67656">
                    <w:rPr>
                      <w:caps w:val="0"/>
                      <w:sz w:val="20"/>
                      <w:szCs w:val="20"/>
                    </w:rPr>
                    <w:t>Preventable and treatable N = 2,875</w:t>
                  </w:r>
                </w:p>
              </w:tc>
              <w:tc>
                <w:tcPr>
                  <w:tcW w:w="1530" w:type="dxa"/>
                </w:tcPr>
                <w:p w14:paraId="031547F8" w14:textId="77777777" w:rsidR="00B712BE" w:rsidRPr="00C67656" w:rsidRDefault="00000000" w:rsidP="008B298B">
                  <w:pPr>
                    <w:pStyle w:val="Compact"/>
                    <w:jc w:val="center"/>
                    <w:rPr>
                      <w:caps w:val="0"/>
                      <w:sz w:val="20"/>
                      <w:szCs w:val="20"/>
                    </w:rPr>
                  </w:pPr>
                  <w:r w:rsidRPr="00C67656">
                    <w:rPr>
                      <w:caps w:val="0"/>
                      <w:sz w:val="20"/>
                      <w:szCs w:val="20"/>
                    </w:rPr>
                    <w:t>Overall N = 12,014</w:t>
                  </w:r>
                </w:p>
              </w:tc>
            </w:tr>
            <w:tr w:rsidR="00B712BE" w14:paraId="031547FF" w14:textId="77777777" w:rsidTr="00C67656">
              <w:trPr>
                <w:cnfStyle w:val="000000100000" w:firstRow="0" w:lastRow="0" w:firstColumn="0" w:lastColumn="0" w:oddVBand="0" w:evenVBand="0" w:oddHBand="1" w:evenHBand="0" w:firstRowFirstColumn="0" w:firstRowLastColumn="0" w:lastRowFirstColumn="0" w:lastRowLastColumn="0"/>
              </w:trPr>
              <w:tc>
                <w:tcPr>
                  <w:tcW w:w="2790" w:type="dxa"/>
                </w:tcPr>
                <w:p w14:paraId="031547FA" w14:textId="3F964237" w:rsidR="00B712BE" w:rsidRPr="00671215" w:rsidRDefault="00000000" w:rsidP="008B298B">
                  <w:pPr>
                    <w:pStyle w:val="Compact"/>
                    <w:jc w:val="center"/>
                    <w:rPr>
                      <w:sz w:val="20"/>
                      <w:szCs w:val="20"/>
                    </w:rPr>
                  </w:pPr>
                  <w:r w:rsidRPr="00671215">
                    <w:rPr>
                      <w:b/>
                      <w:bCs/>
                      <w:sz w:val="20"/>
                      <w:szCs w:val="20"/>
                    </w:rPr>
                    <w:t>Age at death (years)</w:t>
                  </w:r>
                </w:p>
              </w:tc>
              <w:tc>
                <w:tcPr>
                  <w:tcW w:w="1768" w:type="dxa"/>
                </w:tcPr>
                <w:p w14:paraId="031547FB" w14:textId="77777777" w:rsidR="00B712BE" w:rsidRPr="00671215" w:rsidRDefault="00000000" w:rsidP="008B298B">
                  <w:pPr>
                    <w:pStyle w:val="Compact"/>
                    <w:jc w:val="center"/>
                    <w:rPr>
                      <w:sz w:val="20"/>
                      <w:szCs w:val="20"/>
                    </w:rPr>
                  </w:pPr>
                  <w:r w:rsidRPr="00671215">
                    <w:rPr>
                      <w:sz w:val="20"/>
                      <w:szCs w:val="20"/>
                    </w:rPr>
                    <w:t>67 (60–71)</w:t>
                  </w:r>
                </w:p>
              </w:tc>
              <w:tc>
                <w:tcPr>
                  <w:tcW w:w="1519" w:type="dxa"/>
                </w:tcPr>
                <w:p w14:paraId="031547FC" w14:textId="77777777" w:rsidR="00B712BE" w:rsidRPr="00671215" w:rsidRDefault="00000000" w:rsidP="008B298B">
                  <w:pPr>
                    <w:pStyle w:val="Compact"/>
                    <w:jc w:val="center"/>
                    <w:rPr>
                      <w:sz w:val="20"/>
                      <w:szCs w:val="20"/>
                    </w:rPr>
                  </w:pPr>
                  <w:r w:rsidRPr="00671215">
                    <w:rPr>
                      <w:sz w:val="20"/>
                      <w:szCs w:val="20"/>
                    </w:rPr>
                    <w:t>65 (57–71)</w:t>
                  </w:r>
                </w:p>
              </w:tc>
              <w:tc>
                <w:tcPr>
                  <w:tcW w:w="1753" w:type="dxa"/>
                </w:tcPr>
                <w:p w14:paraId="031547FD" w14:textId="77777777" w:rsidR="00B712BE" w:rsidRPr="00671215" w:rsidRDefault="00000000" w:rsidP="008B298B">
                  <w:pPr>
                    <w:pStyle w:val="Compact"/>
                    <w:jc w:val="center"/>
                    <w:rPr>
                      <w:sz w:val="20"/>
                      <w:szCs w:val="20"/>
                    </w:rPr>
                  </w:pPr>
                  <w:r w:rsidRPr="00671215">
                    <w:rPr>
                      <w:sz w:val="20"/>
                      <w:szCs w:val="20"/>
                    </w:rPr>
                    <w:t>67 (59–71)</w:t>
                  </w:r>
                </w:p>
              </w:tc>
              <w:tc>
                <w:tcPr>
                  <w:tcW w:w="1530" w:type="dxa"/>
                </w:tcPr>
                <w:p w14:paraId="031547FE" w14:textId="77777777" w:rsidR="00B712BE" w:rsidRPr="00671215" w:rsidRDefault="00000000" w:rsidP="008B298B">
                  <w:pPr>
                    <w:pStyle w:val="Compact"/>
                    <w:jc w:val="center"/>
                    <w:rPr>
                      <w:sz w:val="20"/>
                      <w:szCs w:val="20"/>
                    </w:rPr>
                  </w:pPr>
                  <w:r w:rsidRPr="00671215">
                    <w:rPr>
                      <w:sz w:val="20"/>
                      <w:szCs w:val="20"/>
                    </w:rPr>
                    <w:t>67 (59–71)</w:t>
                  </w:r>
                </w:p>
              </w:tc>
            </w:tr>
            <w:tr w:rsidR="00B712BE" w14:paraId="03154805" w14:textId="77777777" w:rsidTr="00C67656">
              <w:tc>
                <w:tcPr>
                  <w:tcW w:w="2790" w:type="dxa"/>
                </w:tcPr>
                <w:p w14:paraId="03154800" w14:textId="77777777" w:rsidR="00B712BE" w:rsidRPr="00671215" w:rsidRDefault="00000000" w:rsidP="008B298B">
                  <w:pPr>
                    <w:pStyle w:val="Compact"/>
                    <w:jc w:val="center"/>
                    <w:rPr>
                      <w:sz w:val="20"/>
                      <w:szCs w:val="20"/>
                    </w:rPr>
                  </w:pPr>
                  <w:r w:rsidRPr="00671215">
                    <w:rPr>
                      <w:b/>
                      <w:bCs/>
                      <w:sz w:val="20"/>
                      <w:szCs w:val="20"/>
                    </w:rPr>
                    <w:t>Sex</w:t>
                  </w:r>
                </w:p>
              </w:tc>
              <w:tc>
                <w:tcPr>
                  <w:tcW w:w="1768" w:type="dxa"/>
                </w:tcPr>
                <w:p w14:paraId="03154801" w14:textId="77777777" w:rsidR="00B712BE" w:rsidRPr="00671215" w:rsidRDefault="00B712BE" w:rsidP="008B298B">
                  <w:pPr>
                    <w:pStyle w:val="Compact"/>
                    <w:jc w:val="center"/>
                    <w:rPr>
                      <w:sz w:val="20"/>
                      <w:szCs w:val="20"/>
                    </w:rPr>
                  </w:pPr>
                </w:p>
              </w:tc>
              <w:tc>
                <w:tcPr>
                  <w:tcW w:w="1519" w:type="dxa"/>
                </w:tcPr>
                <w:p w14:paraId="03154802" w14:textId="77777777" w:rsidR="00B712BE" w:rsidRPr="00671215" w:rsidRDefault="00B712BE" w:rsidP="008B298B">
                  <w:pPr>
                    <w:pStyle w:val="Compact"/>
                    <w:jc w:val="center"/>
                    <w:rPr>
                      <w:sz w:val="20"/>
                      <w:szCs w:val="20"/>
                    </w:rPr>
                  </w:pPr>
                </w:p>
              </w:tc>
              <w:tc>
                <w:tcPr>
                  <w:tcW w:w="1753" w:type="dxa"/>
                </w:tcPr>
                <w:p w14:paraId="03154803" w14:textId="77777777" w:rsidR="00B712BE" w:rsidRPr="00671215" w:rsidRDefault="00B712BE" w:rsidP="008B298B">
                  <w:pPr>
                    <w:pStyle w:val="Compact"/>
                    <w:jc w:val="center"/>
                    <w:rPr>
                      <w:sz w:val="20"/>
                      <w:szCs w:val="20"/>
                    </w:rPr>
                  </w:pPr>
                </w:p>
              </w:tc>
              <w:tc>
                <w:tcPr>
                  <w:tcW w:w="1530" w:type="dxa"/>
                </w:tcPr>
                <w:p w14:paraId="03154804" w14:textId="77777777" w:rsidR="00B712BE" w:rsidRPr="00671215" w:rsidRDefault="00B712BE" w:rsidP="008B298B">
                  <w:pPr>
                    <w:pStyle w:val="Compact"/>
                    <w:jc w:val="center"/>
                    <w:rPr>
                      <w:sz w:val="20"/>
                      <w:szCs w:val="20"/>
                    </w:rPr>
                  </w:pPr>
                </w:p>
              </w:tc>
            </w:tr>
            <w:tr w:rsidR="00B712BE" w14:paraId="0315480B" w14:textId="77777777" w:rsidTr="00C67656">
              <w:trPr>
                <w:cnfStyle w:val="000000100000" w:firstRow="0" w:lastRow="0" w:firstColumn="0" w:lastColumn="0" w:oddVBand="0" w:evenVBand="0" w:oddHBand="1" w:evenHBand="0" w:firstRowFirstColumn="0" w:firstRowLastColumn="0" w:lastRowFirstColumn="0" w:lastRowLastColumn="0"/>
              </w:trPr>
              <w:tc>
                <w:tcPr>
                  <w:tcW w:w="2790" w:type="dxa"/>
                </w:tcPr>
                <w:p w14:paraId="03154806" w14:textId="77777777" w:rsidR="00B712BE" w:rsidRPr="00671215" w:rsidRDefault="00000000" w:rsidP="008B298B">
                  <w:pPr>
                    <w:pStyle w:val="Compact"/>
                    <w:jc w:val="center"/>
                    <w:rPr>
                      <w:sz w:val="20"/>
                      <w:szCs w:val="20"/>
                    </w:rPr>
                  </w:pPr>
                  <w:r w:rsidRPr="00671215">
                    <w:rPr>
                      <w:sz w:val="20"/>
                      <w:szCs w:val="20"/>
                    </w:rPr>
                    <w:t>Male</w:t>
                  </w:r>
                </w:p>
              </w:tc>
              <w:tc>
                <w:tcPr>
                  <w:tcW w:w="1768" w:type="dxa"/>
                </w:tcPr>
                <w:p w14:paraId="03154807" w14:textId="77777777" w:rsidR="00B712BE" w:rsidRPr="00671215" w:rsidRDefault="00000000" w:rsidP="008B298B">
                  <w:pPr>
                    <w:pStyle w:val="Compact"/>
                    <w:jc w:val="center"/>
                    <w:rPr>
                      <w:sz w:val="20"/>
                      <w:szCs w:val="20"/>
                    </w:rPr>
                  </w:pPr>
                  <w:r w:rsidRPr="00671215">
                    <w:rPr>
                      <w:sz w:val="20"/>
                      <w:szCs w:val="20"/>
                    </w:rPr>
                    <w:t>3,604 (65.6%)</w:t>
                  </w:r>
                </w:p>
              </w:tc>
              <w:tc>
                <w:tcPr>
                  <w:tcW w:w="1519" w:type="dxa"/>
                </w:tcPr>
                <w:p w14:paraId="03154808" w14:textId="77777777" w:rsidR="00B712BE" w:rsidRPr="00671215" w:rsidRDefault="00000000" w:rsidP="008B298B">
                  <w:pPr>
                    <w:pStyle w:val="Compact"/>
                    <w:jc w:val="center"/>
                    <w:rPr>
                      <w:sz w:val="20"/>
                      <w:szCs w:val="20"/>
                    </w:rPr>
                  </w:pPr>
                  <w:r w:rsidRPr="00671215">
                    <w:rPr>
                      <w:sz w:val="20"/>
                      <w:szCs w:val="20"/>
                    </w:rPr>
                    <w:t>1,617 (44.4%)</w:t>
                  </w:r>
                </w:p>
              </w:tc>
              <w:tc>
                <w:tcPr>
                  <w:tcW w:w="1753" w:type="dxa"/>
                </w:tcPr>
                <w:p w14:paraId="03154809" w14:textId="77777777" w:rsidR="00B712BE" w:rsidRPr="00671215" w:rsidRDefault="00000000" w:rsidP="008B298B">
                  <w:pPr>
                    <w:pStyle w:val="Compact"/>
                    <w:jc w:val="center"/>
                    <w:rPr>
                      <w:sz w:val="20"/>
                      <w:szCs w:val="20"/>
                    </w:rPr>
                  </w:pPr>
                  <w:r w:rsidRPr="00671215">
                    <w:rPr>
                      <w:sz w:val="20"/>
                      <w:szCs w:val="20"/>
                    </w:rPr>
                    <w:t>2,016 (70.1%)</w:t>
                  </w:r>
                </w:p>
              </w:tc>
              <w:tc>
                <w:tcPr>
                  <w:tcW w:w="1530" w:type="dxa"/>
                </w:tcPr>
                <w:p w14:paraId="0315480A" w14:textId="77777777" w:rsidR="00B712BE" w:rsidRPr="00671215" w:rsidRDefault="00000000" w:rsidP="008B298B">
                  <w:pPr>
                    <w:pStyle w:val="Compact"/>
                    <w:jc w:val="center"/>
                    <w:rPr>
                      <w:sz w:val="20"/>
                      <w:szCs w:val="20"/>
                    </w:rPr>
                  </w:pPr>
                  <w:r w:rsidRPr="00671215">
                    <w:rPr>
                      <w:sz w:val="20"/>
                      <w:szCs w:val="20"/>
                    </w:rPr>
                    <w:t>7,237 (60.2%)</w:t>
                  </w:r>
                </w:p>
              </w:tc>
            </w:tr>
            <w:tr w:rsidR="00B712BE" w14:paraId="03154811" w14:textId="77777777" w:rsidTr="00C67656">
              <w:tc>
                <w:tcPr>
                  <w:tcW w:w="2790" w:type="dxa"/>
                </w:tcPr>
                <w:p w14:paraId="0315480C" w14:textId="77777777" w:rsidR="00B712BE" w:rsidRPr="00671215" w:rsidRDefault="00000000" w:rsidP="008B298B">
                  <w:pPr>
                    <w:pStyle w:val="Compact"/>
                    <w:jc w:val="center"/>
                    <w:rPr>
                      <w:sz w:val="20"/>
                      <w:szCs w:val="20"/>
                    </w:rPr>
                  </w:pPr>
                  <w:r w:rsidRPr="00671215">
                    <w:rPr>
                      <w:sz w:val="20"/>
                      <w:szCs w:val="20"/>
                    </w:rPr>
                    <w:t>Female</w:t>
                  </w:r>
                </w:p>
              </w:tc>
              <w:tc>
                <w:tcPr>
                  <w:tcW w:w="1768" w:type="dxa"/>
                </w:tcPr>
                <w:p w14:paraId="0315480D" w14:textId="77777777" w:rsidR="00B712BE" w:rsidRPr="00671215" w:rsidRDefault="00000000" w:rsidP="008B298B">
                  <w:pPr>
                    <w:pStyle w:val="Compact"/>
                    <w:jc w:val="center"/>
                    <w:rPr>
                      <w:sz w:val="20"/>
                      <w:szCs w:val="20"/>
                    </w:rPr>
                  </w:pPr>
                  <w:r w:rsidRPr="00671215">
                    <w:rPr>
                      <w:sz w:val="20"/>
                      <w:szCs w:val="20"/>
                    </w:rPr>
                    <w:t>1,890 (34.4%)</w:t>
                  </w:r>
                </w:p>
              </w:tc>
              <w:tc>
                <w:tcPr>
                  <w:tcW w:w="1519" w:type="dxa"/>
                </w:tcPr>
                <w:p w14:paraId="0315480E" w14:textId="77777777" w:rsidR="00B712BE" w:rsidRPr="00671215" w:rsidRDefault="00000000" w:rsidP="008B298B">
                  <w:pPr>
                    <w:pStyle w:val="Compact"/>
                    <w:jc w:val="center"/>
                    <w:rPr>
                      <w:sz w:val="20"/>
                      <w:szCs w:val="20"/>
                    </w:rPr>
                  </w:pPr>
                  <w:r w:rsidRPr="00671215">
                    <w:rPr>
                      <w:sz w:val="20"/>
                      <w:szCs w:val="20"/>
                    </w:rPr>
                    <w:t>2,028 (55.6%)</w:t>
                  </w:r>
                </w:p>
              </w:tc>
              <w:tc>
                <w:tcPr>
                  <w:tcW w:w="1753" w:type="dxa"/>
                </w:tcPr>
                <w:p w14:paraId="0315480F" w14:textId="77777777" w:rsidR="00B712BE" w:rsidRPr="00671215" w:rsidRDefault="00000000" w:rsidP="008B298B">
                  <w:pPr>
                    <w:pStyle w:val="Compact"/>
                    <w:jc w:val="center"/>
                    <w:rPr>
                      <w:sz w:val="20"/>
                      <w:szCs w:val="20"/>
                    </w:rPr>
                  </w:pPr>
                  <w:r w:rsidRPr="00671215">
                    <w:rPr>
                      <w:sz w:val="20"/>
                      <w:szCs w:val="20"/>
                    </w:rPr>
                    <w:t>859 (29.9%)</w:t>
                  </w:r>
                </w:p>
              </w:tc>
              <w:tc>
                <w:tcPr>
                  <w:tcW w:w="1530" w:type="dxa"/>
                </w:tcPr>
                <w:p w14:paraId="03154810" w14:textId="77777777" w:rsidR="00B712BE" w:rsidRPr="00671215" w:rsidRDefault="00000000" w:rsidP="008B298B">
                  <w:pPr>
                    <w:pStyle w:val="Compact"/>
                    <w:jc w:val="center"/>
                    <w:rPr>
                      <w:sz w:val="20"/>
                      <w:szCs w:val="20"/>
                    </w:rPr>
                  </w:pPr>
                  <w:r w:rsidRPr="00671215">
                    <w:rPr>
                      <w:sz w:val="20"/>
                      <w:szCs w:val="20"/>
                    </w:rPr>
                    <w:t>4,777 (39.8%)</w:t>
                  </w:r>
                </w:p>
              </w:tc>
            </w:tr>
            <w:tr w:rsidR="00B712BE" w14:paraId="03154817" w14:textId="77777777" w:rsidTr="00C67656">
              <w:trPr>
                <w:cnfStyle w:val="000000100000" w:firstRow="0" w:lastRow="0" w:firstColumn="0" w:lastColumn="0" w:oddVBand="0" w:evenVBand="0" w:oddHBand="1" w:evenHBand="0" w:firstRowFirstColumn="0" w:firstRowLastColumn="0" w:lastRowFirstColumn="0" w:lastRowLastColumn="0"/>
              </w:trPr>
              <w:tc>
                <w:tcPr>
                  <w:tcW w:w="2790" w:type="dxa"/>
                </w:tcPr>
                <w:p w14:paraId="03154812" w14:textId="77777777" w:rsidR="00B712BE" w:rsidRPr="00671215" w:rsidRDefault="00000000" w:rsidP="008B298B">
                  <w:pPr>
                    <w:pStyle w:val="Compact"/>
                    <w:jc w:val="center"/>
                    <w:rPr>
                      <w:sz w:val="20"/>
                      <w:szCs w:val="20"/>
                    </w:rPr>
                  </w:pPr>
                  <w:r w:rsidRPr="00671215">
                    <w:rPr>
                      <w:b/>
                      <w:bCs/>
                      <w:sz w:val="20"/>
                      <w:szCs w:val="20"/>
                    </w:rPr>
                    <w:t>Cause group</w:t>
                  </w:r>
                </w:p>
              </w:tc>
              <w:tc>
                <w:tcPr>
                  <w:tcW w:w="1768" w:type="dxa"/>
                </w:tcPr>
                <w:p w14:paraId="03154813" w14:textId="77777777" w:rsidR="00B712BE" w:rsidRPr="00671215" w:rsidRDefault="00B712BE" w:rsidP="008B298B">
                  <w:pPr>
                    <w:pStyle w:val="Compact"/>
                    <w:jc w:val="center"/>
                    <w:rPr>
                      <w:sz w:val="20"/>
                      <w:szCs w:val="20"/>
                    </w:rPr>
                  </w:pPr>
                </w:p>
              </w:tc>
              <w:tc>
                <w:tcPr>
                  <w:tcW w:w="1519" w:type="dxa"/>
                </w:tcPr>
                <w:p w14:paraId="03154814" w14:textId="77777777" w:rsidR="00B712BE" w:rsidRPr="00671215" w:rsidRDefault="00B712BE" w:rsidP="008B298B">
                  <w:pPr>
                    <w:pStyle w:val="Compact"/>
                    <w:jc w:val="center"/>
                    <w:rPr>
                      <w:sz w:val="20"/>
                      <w:szCs w:val="20"/>
                    </w:rPr>
                  </w:pPr>
                </w:p>
              </w:tc>
              <w:tc>
                <w:tcPr>
                  <w:tcW w:w="1753" w:type="dxa"/>
                </w:tcPr>
                <w:p w14:paraId="03154815" w14:textId="77777777" w:rsidR="00B712BE" w:rsidRPr="00671215" w:rsidRDefault="00B712BE" w:rsidP="008B298B">
                  <w:pPr>
                    <w:pStyle w:val="Compact"/>
                    <w:jc w:val="center"/>
                    <w:rPr>
                      <w:sz w:val="20"/>
                      <w:szCs w:val="20"/>
                    </w:rPr>
                  </w:pPr>
                </w:p>
              </w:tc>
              <w:tc>
                <w:tcPr>
                  <w:tcW w:w="1530" w:type="dxa"/>
                </w:tcPr>
                <w:p w14:paraId="03154816" w14:textId="77777777" w:rsidR="00B712BE" w:rsidRPr="00671215" w:rsidRDefault="00B712BE" w:rsidP="008B298B">
                  <w:pPr>
                    <w:pStyle w:val="Compact"/>
                    <w:jc w:val="center"/>
                    <w:rPr>
                      <w:sz w:val="20"/>
                      <w:szCs w:val="20"/>
                    </w:rPr>
                  </w:pPr>
                </w:p>
              </w:tc>
            </w:tr>
            <w:tr w:rsidR="00B712BE" w14:paraId="0315481D" w14:textId="77777777" w:rsidTr="00C67656">
              <w:tc>
                <w:tcPr>
                  <w:tcW w:w="2790" w:type="dxa"/>
                </w:tcPr>
                <w:p w14:paraId="03154818" w14:textId="77777777" w:rsidR="00B712BE" w:rsidRPr="00671215" w:rsidRDefault="00000000" w:rsidP="008B298B">
                  <w:pPr>
                    <w:pStyle w:val="Compact"/>
                    <w:jc w:val="center"/>
                    <w:rPr>
                      <w:sz w:val="20"/>
                      <w:szCs w:val="20"/>
                    </w:rPr>
                  </w:pPr>
                  <w:r w:rsidRPr="00671215">
                    <w:rPr>
                      <w:sz w:val="20"/>
                      <w:szCs w:val="20"/>
                    </w:rPr>
                    <w:t>Cancer</w:t>
                  </w:r>
                </w:p>
              </w:tc>
              <w:tc>
                <w:tcPr>
                  <w:tcW w:w="1768" w:type="dxa"/>
                </w:tcPr>
                <w:p w14:paraId="03154819" w14:textId="77777777" w:rsidR="00B712BE" w:rsidRPr="00671215" w:rsidRDefault="00000000" w:rsidP="008B298B">
                  <w:pPr>
                    <w:pStyle w:val="Compact"/>
                    <w:jc w:val="center"/>
                    <w:rPr>
                      <w:sz w:val="20"/>
                      <w:szCs w:val="20"/>
                    </w:rPr>
                  </w:pPr>
                  <w:r w:rsidRPr="00671215">
                    <w:rPr>
                      <w:sz w:val="20"/>
                      <w:szCs w:val="20"/>
                    </w:rPr>
                    <w:t>3,866 (70.4%)</w:t>
                  </w:r>
                </w:p>
              </w:tc>
              <w:tc>
                <w:tcPr>
                  <w:tcW w:w="1519" w:type="dxa"/>
                </w:tcPr>
                <w:p w14:paraId="0315481A" w14:textId="77777777" w:rsidR="00B712BE" w:rsidRPr="00671215" w:rsidRDefault="00000000" w:rsidP="008B298B">
                  <w:pPr>
                    <w:pStyle w:val="Compact"/>
                    <w:jc w:val="center"/>
                    <w:rPr>
                      <w:sz w:val="20"/>
                      <w:szCs w:val="20"/>
                    </w:rPr>
                  </w:pPr>
                  <w:r w:rsidRPr="00671215">
                    <w:rPr>
                      <w:sz w:val="20"/>
                      <w:szCs w:val="20"/>
                    </w:rPr>
                    <w:t>2,041 (56.0%)</w:t>
                  </w:r>
                </w:p>
              </w:tc>
              <w:tc>
                <w:tcPr>
                  <w:tcW w:w="1753" w:type="dxa"/>
                </w:tcPr>
                <w:p w14:paraId="0315481B" w14:textId="77777777" w:rsidR="00B712BE" w:rsidRPr="00671215" w:rsidRDefault="00000000" w:rsidP="008B298B">
                  <w:pPr>
                    <w:pStyle w:val="Compact"/>
                    <w:jc w:val="center"/>
                    <w:rPr>
                      <w:sz w:val="20"/>
                      <w:szCs w:val="20"/>
                    </w:rPr>
                  </w:pPr>
                  <w:r w:rsidRPr="00671215">
                    <w:rPr>
                      <w:sz w:val="20"/>
                      <w:szCs w:val="20"/>
                    </w:rPr>
                    <w:t>50 (1.7%)</w:t>
                  </w:r>
                </w:p>
              </w:tc>
              <w:tc>
                <w:tcPr>
                  <w:tcW w:w="1530" w:type="dxa"/>
                </w:tcPr>
                <w:p w14:paraId="0315481C" w14:textId="77777777" w:rsidR="00B712BE" w:rsidRPr="00671215" w:rsidRDefault="00000000" w:rsidP="008B298B">
                  <w:pPr>
                    <w:pStyle w:val="Compact"/>
                    <w:jc w:val="center"/>
                    <w:rPr>
                      <w:sz w:val="20"/>
                      <w:szCs w:val="20"/>
                    </w:rPr>
                  </w:pPr>
                  <w:r w:rsidRPr="00671215">
                    <w:rPr>
                      <w:sz w:val="20"/>
                      <w:szCs w:val="20"/>
                    </w:rPr>
                    <w:t>5,957 (49.6%)</w:t>
                  </w:r>
                </w:p>
              </w:tc>
            </w:tr>
            <w:tr w:rsidR="00B712BE" w14:paraId="03154823" w14:textId="77777777" w:rsidTr="00C67656">
              <w:trPr>
                <w:cnfStyle w:val="000000100000" w:firstRow="0" w:lastRow="0" w:firstColumn="0" w:lastColumn="0" w:oddVBand="0" w:evenVBand="0" w:oddHBand="1" w:evenHBand="0" w:firstRowFirstColumn="0" w:firstRowLastColumn="0" w:lastRowFirstColumn="0" w:lastRowLastColumn="0"/>
              </w:trPr>
              <w:tc>
                <w:tcPr>
                  <w:tcW w:w="2790" w:type="dxa"/>
                </w:tcPr>
                <w:p w14:paraId="0315481E" w14:textId="77777777" w:rsidR="00B712BE" w:rsidRPr="00671215" w:rsidRDefault="00000000" w:rsidP="008B298B">
                  <w:pPr>
                    <w:pStyle w:val="Compact"/>
                    <w:jc w:val="center"/>
                    <w:rPr>
                      <w:sz w:val="20"/>
                      <w:szCs w:val="20"/>
                    </w:rPr>
                  </w:pPr>
                  <w:r w:rsidRPr="00671215">
                    <w:rPr>
                      <w:sz w:val="20"/>
                      <w:szCs w:val="20"/>
                    </w:rPr>
                    <w:t>Diseases of the circulatory system</w:t>
                  </w:r>
                </w:p>
              </w:tc>
              <w:tc>
                <w:tcPr>
                  <w:tcW w:w="1768" w:type="dxa"/>
                </w:tcPr>
                <w:p w14:paraId="0315481F" w14:textId="77777777" w:rsidR="00B712BE" w:rsidRPr="00671215" w:rsidRDefault="00000000" w:rsidP="008B298B">
                  <w:pPr>
                    <w:pStyle w:val="Compact"/>
                    <w:jc w:val="center"/>
                    <w:rPr>
                      <w:sz w:val="20"/>
                      <w:szCs w:val="20"/>
                    </w:rPr>
                  </w:pPr>
                  <w:r w:rsidRPr="00671215">
                    <w:rPr>
                      <w:sz w:val="20"/>
                      <w:szCs w:val="20"/>
                    </w:rPr>
                    <w:t>0 (0.0%)</w:t>
                  </w:r>
                </w:p>
              </w:tc>
              <w:tc>
                <w:tcPr>
                  <w:tcW w:w="1519" w:type="dxa"/>
                </w:tcPr>
                <w:p w14:paraId="03154820" w14:textId="77777777" w:rsidR="00B712BE" w:rsidRPr="00671215" w:rsidRDefault="00000000" w:rsidP="008B298B">
                  <w:pPr>
                    <w:pStyle w:val="Compact"/>
                    <w:jc w:val="center"/>
                    <w:rPr>
                      <w:sz w:val="20"/>
                      <w:szCs w:val="20"/>
                    </w:rPr>
                  </w:pPr>
                  <w:r w:rsidRPr="00671215">
                    <w:rPr>
                      <w:sz w:val="20"/>
                      <w:szCs w:val="20"/>
                    </w:rPr>
                    <w:t>118 (3.2%)</w:t>
                  </w:r>
                </w:p>
              </w:tc>
              <w:tc>
                <w:tcPr>
                  <w:tcW w:w="1753" w:type="dxa"/>
                </w:tcPr>
                <w:p w14:paraId="03154821" w14:textId="77777777" w:rsidR="00B712BE" w:rsidRPr="00671215" w:rsidRDefault="00000000" w:rsidP="008B298B">
                  <w:pPr>
                    <w:pStyle w:val="Compact"/>
                    <w:jc w:val="center"/>
                    <w:rPr>
                      <w:sz w:val="20"/>
                      <w:szCs w:val="20"/>
                    </w:rPr>
                  </w:pPr>
                  <w:r w:rsidRPr="00671215">
                    <w:rPr>
                      <w:sz w:val="20"/>
                      <w:szCs w:val="20"/>
                    </w:rPr>
                    <w:t>2,820 (98.1%)</w:t>
                  </w:r>
                </w:p>
              </w:tc>
              <w:tc>
                <w:tcPr>
                  <w:tcW w:w="1530" w:type="dxa"/>
                </w:tcPr>
                <w:p w14:paraId="03154822" w14:textId="77777777" w:rsidR="00B712BE" w:rsidRPr="00671215" w:rsidRDefault="00000000" w:rsidP="008B298B">
                  <w:pPr>
                    <w:pStyle w:val="Compact"/>
                    <w:jc w:val="center"/>
                    <w:rPr>
                      <w:sz w:val="20"/>
                      <w:szCs w:val="20"/>
                    </w:rPr>
                  </w:pPr>
                  <w:r w:rsidRPr="00671215">
                    <w:rPr>
                      <w:sz w:val="20"/>
                      <w:szCs w:val="20"/>
                    </w:rPr>
                    <w:t>2,938 (24.5%)</w:t>
                  </w:r>
                </w:p>
              </w:tc>
            </w:tr>
            <w:tr w:rsidR="00B712BE" w14:paraId="03154829" w14:textId="77777777" w:rsidTr="00C67656">
              <w:tc>
                <w:tcPr>
                  <w:tcW w:w="2790" w:type="dxa"/>
                </w:tcPr>
                <w:p w14:paraId="03154824" w14:textId="77777777" w:rsidR="00B712BE" w:rsidRPr="00671215" w:rsidRDefault="00000000" w:rsidP="008B298B">
                  <w:pPr>
                    <w:pStyle w:val="Compact"/>
                    <w:jc w:val="center"/>
                    <w:rPr>
                      <w:sz w:val="20"/>
                      <w:szCs w:val="20"/>
                    </w:rPr>
                  </w:pPr>
                  <w:r w:rsidRPr="00671215">
                    <w:rPr>
                      <w:sz w:val="20"/>
                      <w:szCs w:val="20"/>
                    </w:rPr>
                    <w:t>Diseases of the respiratory system</w:t>
                  </w:r>
                </w:p>
              </w:tc>
              <w:tc>
                <w:tcPr>
                  <w:tcW w:w="1768" w:type="dxa"/>
                </w:tcPr>
                <w:p w14:paraId="03154825" w14:textId="77777777" w:rsidR="00B712BE" w:rsidRPr="00671215" w:rsidRDefault="00000000" w:rsidP="008B298B">
                  <w:pPr>
                    <w:pStyle w:val="Compact"/>
                    <w:jc w:val="center"/>
                    <w:rPr>
                      <w:sz w:val="20"/>
                      <w:szCs w:val="20"/>
                    </w:rPr>
                  </w:pPr>
                  <w:r w:rsidRPr="00671215">
                    <w:rPr>
                      <w:sz w:val="20"/>
                      <w:szCs w:val="20"/>
                    </w:rPr>
                    <w:t>464 (8.4%)</w:t>
                  </w:r>
                </w:p>
              </w:tc>
              <w:tc>
                <w:tcPr>
                  <w:tcW w:w="1519" w:type="dxa"/>
                </w:tcPr>
                <w:p w14:paraId="03154826" w14:textId="77777777" w:rsidR="00B712BE" w:rsidRPr="00671215" w:rsidRDefault="00000000" w:rsidP="008B298B">
                  <w:pPr>
                    <w:pStyle w:val="Compact"/>
                    <w:jc w:val="center"/>
                    <w:rPr>
                      <w:sz w:val="20"/>
                      <w:szCs w:val="20"/>
                    </w:rPr>
                  </w:pPr>
                  <w:r w:rsidRPr="00671215">
                    <w:rPr>
                      <w:sz w:val="20"/>
                      <w:szCs w:val="20"/>
                    </w:rPr>
                    <w:t>310 (8.5%)</w:t>
                  </w:r>
                </w:p>
              </w:tc>
              <w:tc>
                <w:tcPr>
                  <w:tcW w:w="1753" w:type="dxa"/>
                </w:tcPr>
                <w:p w14:paraId="03154827" w14:textId="77777777" w:rsidR="00B712BE" w:rsidRPr="00671215" w:rsidRDefault="00000000" w:rsidP="008B298B">
                  <w:pPr>
                    <w:pStyle w:val="Compact"/>
                    <w:jc w:val="center"/>
                    <w:rPr>
                      <w:sz w:val="20"/>
                      <w:szCs w:val="20"/>
                    </w:rPr>
                  </w:pPr>
                  <w:r w:rsidRPr="00671215">
                    <w:rPr>
                      <w:sz w:val="20"/>
                      <w:szCs w:val="20"/>
                    </w:rPr>
                    <w:t>0 (0.0%)</w:t>
                  </w:r>
                </w:p>
              </w:tc>
              <w:tc>
                <w:tcPr>
                  <w:tcW w:w="1530" w:type="dxa"/>
                </w:tcPr>
                <w:p w14:paraId="03154828" w14:textId="77777777" w:rsidR="00B712BE" w:rsidRPr="00671215" w:rsidRDefault="00000000" w:rsidP="008B298B">
                  <w:pPr>
                    <w:pStyle w:val="Compact"/>
                    <w:jc w:val="center"/>
                    <w:rPr>
                      <w:sz w:val="20"/>
                      <w:szCs w:val="20"/>
                    </w:rPr>
                  </w:pPr>
                  <w:r w:rsidRPr="00671215">
                    <w:rPr>
                      <w:sz w:val="20"/>
                      <w:szCs w:val="20"/>
                    </w:rPr>
                    <w:t>774 (6.4%)</w:t>
                  </w:r>
                </w:p>
              </w:tc>
            </w:tr>
            <w:tr w:rsidR="00B712BE" w14:paraId="0315482F" w14:textId="77777777" w:rsidTr="00C67656">
              <w:trPr>
                <w:cnfStyle w:val="000000100000" w:firstRow="0" w:lastRow="0" w:firstColumn="0" w:lastColumn="0" w:oddVBand="0" w:evenVBand="0" w:oddHBand="1" w:evenHBand="0" w:firstRowFirstColumn="0" w:firstRowLastColumn="0" w:lastRowFirstColumn="0" w:lastRowLastColumn="0"/>
              </w:trPr>
              <w:tc>
                <w:tcPr>
                  <w:tcW w:w="2790" w:type="dxa"/>
                </w:tcPr>
                <w:p w14:paraId="0315482A" w14:textId="77777777" w:rsidR="00B712BE" w:rsidRPr="00671215" w:rsidRDefault="00000000" w:rsidP="008B298B">
                  <w:pPr>
                    <w:pStyle w:val="Compact"/>
                    <w:jc w:val="center"/>
                    <w:rPr>
                      <w:sz w:val="20"/>
                      <w:szCs w:val="20"/>
                    </w:rPr>
                  </w:pPr>
                  <w:r w:rsidRPr="00671215">
                    <w:rPr>
                      <w:sz w:val="20"/>
                      <w:szCs w:val="20"/>
                    </w:rPr>
                    <w:t>Infectious diseases</w:t>
                  </w:r>
                </w:p>
              </w:tc>
              <w:tc>
                <w:tcPr>
                  <w:tcW w:w="1768" w:type="dxa"/>
                </w:tcPr>
                <w:p w14:paraId="0315482B" w14:textId="77777777" w:rsidR="00B712BE" w:rsidRPr="00671215" w:rsidRDefault="00000000" w:rsidP="008B298B">
                  <w:pPr>
                    <w:pStyle w:val="Compact"/>
                    <w:jc w:val="center"/>
                    <w:rPr>
                      <w:sz w:val="20"/>
                      <w:szCs w:val="20"/>
                    </w:rPr>
                  </w:pPr>
                  <w:r w:rsidRPr="00671215">
                    <w:rPr>
                      <w:sz w:val="20"/>
                      <w:szCs w:val="20"/>
                    </w:rPr>
                    <w:t>210 (3.8%)</w:t>
                  </w:r>
                </w:p>
              </w:tc>
              <w:tc>
                <w:tcPr>
                  <w:tcW w:w="1519" w:type="dxa"/>
                </w:tcPr>
                <w:p w14:paraId="0315482C" w14:textId="77777777" w:rsidR="00B712BE" w:rsidRPr="00671215" w:rsidRDefault="00000000" w:rsidP="008B298B">
                  <w:pPr>
                    <w:pStyle w:val="Compact"/>
                    <w:jc w:val="center"/>
                    <w:rPr>
                      <w:sz w:val="20"/>
                      <w:szCs w:val="20"/>
                    </w:rPr>
                  </w:pPr>
                  <w:r w:rsidRPr="00671215">
                    <w:rPr>
                      <w:sz w:val="20"/>
                      <w:szCs w:val="20"/>
                    </w:rPr>
                    <w:t>414 (11.4%)</w:t>
                  </w:r>
                </w:p>
              </w:tc>
              <w:tc>
                <w:tcPr>
                  <w:tcW w:w="1753" w:type="dxa"/>
                </w:tcPr>
                <w:p w14:paraId="0315482D" w14:textId="77777777" w:rsidR="00B712BE" w:rsidRPr="00671215" w:rsidRDefault="00000000" w:rsidP="008B298B">
                  <w:pPr>
                    <w:pStyle w:val="Compact"/>
                    <w:jc w:val="center"/>
                    <w:rPr>
                      <w:sz w:val="20"/>
                      <w:szCs w:val="20"/>
                    </w:rPr>
                  </w:pPr>
                  <w:r w:rsidRPr="00671215">
                    <w:rPr>
                      <w:sz w:val="20"/>
                      <w:szCs w:val="20"/>
                    </w:rPr>
                    <w:t>5 (0.2%)</w:t>
                  </w:r>
                </w:p>
              </w:tc>
              <w:tc>
                <w:tcPr>
                  <w:tcW w:w="1530" w:type="dxa"/>
                </w:tcPr>
                <w:p w14:paraId="0315482E" w14:textId="77777777" w:rsidR="00B712BE" w:rsidRPr="00671215" w:rsidRDefault="00000000" w:rsidP="008B298B">
                  <w:pPr>
                    <w:pStyle w:val="Compact"/>
                    <w:jc w:val="center"/>
                    <w:rPr>
                      <w:sz w:val="20"/>
                      <w:szCs w:val="20"/>
                    </w:rPr>
                  </w:pPr>
                  <w:r w:rsidRPr="00671215">
                    <w:rPr>
                      <w:sz w:val="20"/>
                      <w:szCs w:val="20"/>
                    </w:rPr>
                    <w:t>629 (5.2%)</w:t>
                  </w:r>
                </w:p>
              </w:tc>
            </w:tr>
            <w:tr w:rsidR="00B712BE" w14:paraId="03154835" w14:textId="77777777" w:rsidTr="00C67656">
              <w:tc>
                <w:tcPr>
                  <w:tcW w:w="2790" w:type="dxa"/>
                </w:tcPr>
                <w:p w14:paraId="03154830" w14:textId="77777777" w:rsidR="00B712BE" w:rsidRPr="00671215" w:rsidRDefault="00000000" w:rsidP="008B298B">
                  <w:pPr>
                    <w:pStyle w:val="Compact"/>
                    <w:jc w:val="center"/>
                    <w:rPr>
                      <w:sz w:val="20"/>
                      <w:szCs w:val="20"/>
                    </w:rPr>
                  </w:pPr>
                  <w:r w:rsidRPr="00671215">
                    <w:rPr>
                      <w:sz w:val="20"/>
                      <w:szCs w:val="20"/>
                    </w:rPr>
                    <w:t>Provisional assignment of new diseases</w:t>
                  </w:r>
                </w:p>
              </w:tc>
              <w:tc>
                <w:tcPr>
                  <w:tcW w:w="1768" w:type="dxa"/>
                </w:tcPr>
                <w:p w14:paraId="03154831" w14:textId="77777777" w:rsidR="00B712BE" w:rsidRPr="00671215" w:rsidRDefault="00000000" w:rsidP="008B298B">
                  <w:pPr>
                    <w:pStyle w:val="Compact"/>
                    <w:jc w:val="center"/>
                    <w:rPr>
                      <w:sz w:val="20"/>
                      <w:szCs w:val="20"/>
                    </w:rPr>
                  </w:pPr>
                  <w:r w:rsidRPr="00671215">
                    <w:rPr>
                      <w:sz w:val="20"/>
                      <w:szCs w:val="20"/>
                    </w:rPr>
                    <w:t>507 (9.2%)</w:t>
                  </w:r>
                </w:p>
              </w:tc>
              <w:tc>
                <w:tcPr>
                  <w:tcW w:w="1519" w:type="dxa"/>
                </w:tcPr>
                <w:p w14:paraId="03154832" w14:textId="77777777" w:rsidR="00B712BE" w:rsidRPr="00671215" w:rsidRDefault="00000000" w:rsidP="008B298B">
                  <w:pPr>
                    <w:pStyle w:val="Compact"/>
                    <w:jc w:val="center"/>
                    <w:rPr>
                      <w:sz w:val="20"/>
                      <w:szCs w:val="20"/>
                    </w:rPr>
                  </w:pPr>
                  <w:r w:rsidRPr="00671215">
                    <w:rPr>
                      <w:sz w:val="20"/>
                      <w:szCs w:val="20"/>
                    </w:rPr>
                    <w:t>0 (0.0%)</w:t>
                  </w:r>
                </w:p>
              </w:tc>
              <w:tc>
                <w:tcPr>
                  <w:tcW w:w="1753" w:type="dxa"/>
                </w:tcPr>
                <w:p w14:paraId="03154833" w14:textId="77777777" w:rsidR="00B712BE" w:rsidRPr="00671215" w:rsidRDefault="00000000" w:rsidP="008B298B">
                  <w:pPr>
                    <w:pStyle w:val="Compact"/>
                    <w:jc w:val="center"/>
                    <w:rPr>
                      <w:sz w:val="20"/>
                      <w:szCs w:val="20"/>
                    </w:rPr>
                  </w:pPr>
                  <w:r w:rsidRPr="00671215">
                    <w:rPr>
                      <w:sz w:val="20"/>
                      <w:szCs w:val="20"/>
                    </w:rPr>
                    <w:t>0 (0.0%)</w:t>
                  </w:r>
                </w:p>
              </w:tc>
              <w:tc>
                <w:tcPr>
                  <w:tcW w:w="1530" w:type="dxa"/>
                </w:tcPr>
                <w:p w14:paraId="03154834" w14:textId="77777777" w:rsidR="00B712BE" w:rsidRPr="00671215" w:rsidRDefault="00000000" w:rsidP="008B298B">
                  <w:pPr>
                    <w:pStyle w:val="Compact"/>
                    <w:jc w:val="center"/>
                    <w:rPr>
                      <w:sz w:val="20"/>
                      <w:szCs w:val="20"/>
                    </w:rPr>
                  </w:pPr>
                  <w:r w:rsidRPr="00671215">
                    <w:rPr>
                      <w:sz w:val="20"/>
                      <w:szCs w:val="20"/>
                    </w:rPr>
                    <w:t>507 (4.2%)</w:t>
                  </w:r>
                </w:p>
              </w:tc>
            </w:tr>
            <w:tr w:rsidR="00B712BE" w14:paraId="0315483B" w14:textId="77777777" w:rsidTr="00C67656">
              <w:trPr>
                <w:cnfStyle w:val="000000100000" w:firstRow="0" w:lastRow="0" w:firstColumn="0" w:lastColumn="0" w:oddVBand="0" w:evenVBand="0" w:oddHBand="1" w:evenHBand="0" w:firstRowFirstColumn="0" w:firstRowLastColumn="0" w:lastRowFirstColumn="0" w:lastRowLastColumn="0"/>
              </w:trPr>
              <w:tc>
                <w:tcPr>
                  <w:tcW w:w="2790" w:type="dxa"/>
                </w:tcPr>
                <w:p w14:paraId="03154836" w14:textId="77777777" w:rsidR="00B712BE" w:rsidRPr="00671215" w:rsidRDefault="00000000" w:rsidP="008B298B">
                  <w:pPr>
                    <w:pStyle w:val="Compact"/>
                    <w:jc w:val="center"/>
                    <w:rPr>
                      <w:sz w:val="20"/>
                      <w:szCs w:val="20"/>
                    </w:rPr>
                  </w:pPr>
                  <w:r w:rsidRPr="00671215">
                    <w:rPr>
                      <w:sz w:val="20"/>
                      <w:szCs w:val="20"/>
                    </w:rPr>
                    <w:t>Endocrine and metabolic diseases</w:t>
                  </w:r>
                </w:p>
              </w:tc>
              <w:tc>
                <w:tcPr>
                  <w:tcW w:w="1768" w:type="dxa"/>
                </w:tcPr>
                <w:p w14:paraId="03154837" w14:textId="77777777" w:rsidR="00B712BE" w:rsidRPr="00671215" w:rsidRDefault="00000000" w:rsidP="008B298B">
                  <w:pPr>
                    <w:pStyle w:val="Compact"/>
                    <w:jc w:val="center"/>
                    <w:rPr>
                      <w:sz w:val="20"/>
                      <w:szCs w:val="20"/>
                    </w:rPr>
                  </w:pPr>
                  <w:r w:rsidRPr="00671215">
                    <w:rPr>
                      <w:sz w:val="20"/>
                      <w:szCs w:val="20"/>
                    </w:rPr>
                    <w:t>86 (1.6%)</w:t>
                  </w:r>
                </w:p>
              </w:tc>
              <w:tc>
                <w:tcPr>
                  <w:tcW w:w="1519" w:type="dxa"/>
                </w:tcPr>
                <w:p w14:paraId="03154838" w14:textId="77777777" w:rsidR="00B712BE" w:rsidRPr="00671215" w:rsidRDefault="00000000" w:rsidP="008B298B">
                  <w:pPr>
                    <w:pStyle w:val="Compact"/>
                    <w:jc w:val="center"/>
                    <w:rPr>
                      <w:sz w:val="20"/>
                      <w:szCs w:val="20"/>
                    </w:rPr>
                  </w:pPr>
                  <w:r w:rsidRPr="00671215">
                    <w:rPr>
                      <w:sz w:val="20"/>
                      <w:szCs w:val="20"/>
                    </w:rPr>
                    <w:t>373 (10.2%)</w:t>
                  </w:r>
                </w:p>
              </w:tc>
              <w:tc>
                <w:tcPr>
                  <w:tcW w:w="1753" w:type="dxa"/>
                </w:tcPr>
                <w:p w14:paraId="03154839" w14:textId="77777777" w:rsidR="00B712BE" w:rsidRPr="00671215" w:rsidRDefault="00000000" w:rsidP="008B298B">
                  <w:pPr>
                    <w:pStyle w:val="Compact"/>
                    <w:jc w:val="center"/>
                    <w:rPr>
                      <w:sz w:val="20"/>
                      <w:szCs w:val="20"/>
                    </w:rPr>
                  </w:pPr>
                  <w:r w:rsidRPr="00671215">
                    <w:rPr>
                      <w:sz w:val="20"/>
                      <w:szCs w:val="20"/>
                    </w:rPr>
                    <w:t>0 (0.0%)</w:t>
                  </w:r>
                </w:p>
              </w:tc>
              <w:tc>
                <w:tcPr>
                  <w:tcW w:w="1530" w:type="dxa"/>
                </w:tcPr>
                <w:p w14:paraId="0315483A" w14:textId="77777777" w:rsidR="00B712BE" w:rsidRPr="00671215" w:rsidRDefault="00000000" w:rsidP="008B298B">
                  <w:pPr>
                    <w:pStyle w:val="Compact"/>
                    <w:jc w:val="center"/>
                    <w:rPr>
                      <w:sz w:val="20"/>
                      <w:szCs w:val="20"/>
                    </w:rPr>
                  </w:pPr>
                  <w:r w:rsidRPr="00671215">
                    <w:rPr>
                      <w:sz w:val="20"/>
                      <w:szCs w:val="20"/>
                    </w:rPr>
                    <w:t>459 (3.8%)</w:t>
                  </w:r>
                </w:p>
              </w:tc>
            </w:tr>
            <w:tr w:rsidR="00B712BE" w14:paraId="03154841" w14:textId="77777777" w:rsidTr="00C67656">
              <w:tc>
                <w:tcPr>
                  <w:tcW w:w="2790" w:type="dxa"/>
                </w:tcPr>
                <w:p w14:paraId="0315483C" w14:textId="77777777" w:rsidR="00B712BE" w:rsidRPr="00671215" w:rsidRDefault="00000000" w:rsidP="008B298B">
                  <w:pPr>
                    <w:pStyle w:val="Compact"/>
                    <w:jc w:val="center"/>
                    <w:rPr>
                      <w:sz w:val="20"/>
                      <w:szCs w:val="20"/>
                    </w:rPr>
                  </w:pPr>
                  <w:r w:rsidRPr="00671215">
                    <w:rPr>
                      <w:sz w:val="20"/>
                      <w:szCs w:val="20"/>
                    </w:rPr>
                    <w:t>Alcohol-related and drug-related deaths</w:t>
                  </w:r>
                </w:p>
              </w:tc>
              <w:tc>
                <w:tcPr>
                  <w:tcW w:w="1768" w:type="dxa"/>
                </w:tcPr>
                <w:p w14:paraId="0315483D" w14:textId="77777777" w:rsidR="00B712BE" w:rsidRPr="00671215" w:rsidRDefault="00000000" w:rsidP="008B298B">
                  <w:pPr>
                    <w:pStyle w:val="Compact"/>
                    <w:jc w:val="center"/>
                    <w:rPr>
                      <w:sz w:val="20"/>
                      <w:szCs w:val="20"/>
                    </w:rPr>
                  </w:pPr>
                  <w:r w:rsidRPr="00671215">
                    <w:rPr>
                      <w:sz w:val="20"/>
                      <w:szCs w:val="20"/>
                    </w:rPr>
                    <w:t>360 (6.6%)</w:t>
                  </w:r>
                </w:p>
              </w:tc>
              <w:tc>
                <w:tcPr>
                  <w:tcW w:w="1519" w:type="dxa"/>
                </w:tcPr>
                <w:p w14:paraId="0315483E" w14:textId="77777777" w:rsidR="00B712BE" w:rsidRPr="00671215" w:rsidRDefault="00000000" w:rsidP="008B298B">
                  <w:pPr>
                    <w:pStyle w:val="Compact"/>
                    <w:jc w:val="center"/>
                    <w:rPr>
                      <w:sz w:val="20"/>
                      <w:szCs w:val="20"/>
                    </w:rPr>
                  </w:pPr>
                  <w:r w:rsidRPr="00671215">
                    <w:rPr>
                      <w:sz w:val="20"/>
                      <w:szCs w:val="20"/>
                    </w:rPr>
                    <w:t>0 (0.0%)</w:t>
                  </w:r>
                </w:p>
              </w:tc>
              <w:tc>
                <w:tcPr>
                  <w:tcW w:w="1753" w:type="dxa"/>
                </w:tcPr>
                <w:p w14:paraId="0315483F" w14:textId="77777777" w:rsidR="00B712BE" w:rsidRPr="00671215" w:rsidRDefault="00000000" w:rsidP="008B298B">
                  <w:pPr>
                    <w:pStyle w:val="Compact"/>
                    <w:jc w:val="center"/>
                    <w:rPr>
                      <w:sz w:val="20"/>
                      <w:szCs w:val="20"/>
                    </w:rPr>
                  </w:pPr>
                  <w:r w:rsidRPr="00671215">
                    <w:rPr>
                      <w:sz w:val="20"/>
                      <w:szCs w:val="20"/>
                    </w:rPr>
                    <w:t>0 (0.0%)</w:t>
                  </w:r>
                </w:p>
              </w:tc>
              <w:tc>
                <w:tcPr>
                  <w:tcW w:w="1530" w:type="dxa"/>
                </w:tcPr>
                <w:p w14:paraId="03154840" w14:textId="77777777" w:rsidR="00B712BE" w:rsidRPr="00671215" w:rsidRDefault="00000000" w:rsidP="008B298B">
                  <w:pPr>
                    <w:pStyle w:val="Compact"/>
                    <w:jc w:val="center"/>
                    <w:rPr>
                      <w:sz w:val="20"/>
                      <w:szCs w:val="20"/>
                    </w:rPr>
                  </w:pPr>
                  <w:r w:rsidRPr="00671215">
                    <w:rPr>
                      <w:sz w:val="20"/>
                      <w:szCs w:val="20"/>
                    </w:rPr>
                    <w:t>360 (3.0%)</w:t>
                  </w:r>
                </w:p>
              </w:tc>
            </w:tr>
            <w:tr w:rsidR="00B712BE" w14:paraId="03154847" w14:textId="77777777" w:rsidTr="00C67656">
              <w:trPr>
                <w:cnfStyle w:val="000000100000" w:firstRow="0" w:lastRow="0" w:firstColumn="0" w:lastColumn="0" w:oddVBand="0" w:evenVBand="0" w:oddHBand="1" w:evenHBand="0" w:firstRowFirstColumn="0" w:firstRowLastColumn="0" w:lastRowFirstColumn="0" w:lastRowLastColumn="0"/>
              </w:trPr>
              <w:tc>
                <w:tcPr>
                  <w:tcW w:w="2790" w:type="dxa"/>
                </w:tcPr>
                <w:p w14:paraId="03154842" w14:textId="77777777" w:rsidR="00B712BE" w:rsidRPr="00671215" w:rsidRDefault="00000000" w:rsidP="008B298B">
                  <w:pPr>
                    <w:pStyle w:val="Compact"/>
                    <w:jc w:val="center"/>
                    <w:rPr>
                      <w:sz w:val="20"/>
                      <w:szCs w:val="20"/>
                    </w:rPr>
                  </w:pPr>
                  <w:r w:rsidRPr="00671215">
                    <w:rPr>
                      <w:sz w:val="20"/>
                      <w:szCs w:val="20"/>
                    </w:rPr>
                    <w:t>Diseases of the genitourinary system</w:t>
                  </w:r>
                </w:p>
              </w:tc>
              <w:tc>
                <w:tcPr>
                  <w:tcW w:w="1768" w:type="dxa"/>
                </w:tcPr>
                <w:p w14:paraId="03154843" w14:textId="77777777" w:rsidR="00B712BE" w:rsidRPr="00671215" w:rsidRDefault="00000000" w:rsidP="008B298B">
                  <w:pPr>
                    <w:pStyle w:val="Compact"/>
                    <w:jc w:val="center"/>
                    <w:rPr>
                      <w:sz w:val="20"/>
                      <w:szCs w:val="20"/>
                    </w:rPr>
                  </w:pPr>
                  <w:r w:rsidRPr="00671215">
                    <w:rPr>
                      <w:sz w:val="20"/>
                      <w:szCs w:val="20"/>
                    </w:rPr>
                    <w:t>0 (0.0%)</w:t>
                  </w:r>
                </w:p>
              </w:tc>
              <w:tc>
                <w:tcPr>
                  <w:tcW w:w="1519" w:type="dxa"/>
                </w:tcPr>
                <w:p w14:paraId="03154844" w14:textId="77777777" w:rsidR="00B712BE" w:rsidRPr="00671215" w:rsidRDefault="00000000" w:rsidP="008B298B">
                  <w:pPr>
                    <w:pStyle w:val="Compact"/>
                    <w:jc w:val="center"/>
                    <w:rPr>
                      <w:sz w:val="20"/>
                      <w:szCs w:val="20"/>
                    </w:rPr>
                  </w:pPr>
                  <w:r w:rsidRPr="00671215">
                    <w:rPr>
                      <w:sz w:val="20"/>
                      <w:szCs w:val="20"/>
                    </w:rPr>
                    <w:t>132 (3.6%)</w:t>
                  </w:r>
                </w:p>
              </w:tc>
              <w:tc>
                <w:tcPr>
                  <w:tcW w:w="1753" w:type="dxa"/>
                </w:tcPr>
                <w:p w14:paraId="03154845" w14:textId="77777777" w:rsidR="00B712BE" w:rsidRPr="00671215" w:rsidRDefault="00000000" w:rsidP="008B298B">
                  <w:pPr>
                    <w:pStyle w:val="Compact"/>
                    <w:jc w:val="center"/>
                    <w:rPr>
                      <w:sz w:val="20"/>
                      <w:szCs w:val="20"/>
                    </w:rPr>
                  </w:pPr>
                  <w:r w:rsidRPr="00671215">
                    <w:rPr>
                      <w:sz w:val="20"/>
                      <w:szCs w:val="20"/>
                    </w:rPr>
                    <w:t>0 (0.0%)</w:t>
                  </w:r>
                </w:p>
              </w:tc>
              <w:tc>
                <w:tcPr>
                  <w:tcW w:w="1530" w:type="dxa"/>
                </w:tcPr>
                <w:p w14:paraId="03154846" w14:textId="77777777" w:rsidR="00B712BE" w:rsidRPr="00671215" w:rsidRDefault="00000000" w:rsidP="008B298B">
                  <w:pPr>
                    <w:pStyle w:val="Compact"/>
                    <w:jc w:val="center"/>
                    <w:rPr>
                      <w:sz w:val="20"/>
                      <w:szCs w:val="20"/>
                    </w:rPr>
                  </w:pPr>
                  <w:r w:rsidRPr="00671215">
                    <w:rPr>
                      <w:sz w:val="20"/>
                      <w:szCs w:val="20"/>
                    </w:rPr>
                    <w:t>132 (1.1%)</w:t>
                  </w:r>
                </w:p>
              </w:tc>
            </w:tr>
            <w:tr w:rsidR="00B712BE" w14:paraId="0315484D" w14:textId="77777777" w:rsidTr="00C67656">
              <w:tc>
                <w:tcPr>
                  <w:tcW w:w="2790" w:type="dxa"/>
                </w:tcPr>
                <w:p w14:paraId="03154848" w14:textId="77777777" w:rsidR="00B712BE" w:rsidRPr="00671215" w:rsidRDefault="00000000" w:rsidP="008B298B">
                  <w:pPr>
                    <w:pStyle w:val="Compact"/>
                    <w:jc w:val="center"/>
                    <w:rPr>
                      <w:sz w:val="20"/>
                      <w:szCs w:val="20"/>
                    </w:rPr>
                  </w:pPr>
                  <w:r w:rsidRPr="00671215">
                    <w:rPr>
                      <w:sz w:val="20"/>
                      <w:szCs w:val="20"/>
                    </w:rPr>
                    <w:t>Diseases of the digestive system</w:t>
                  </w:r>
                </w:p>
              </w:tc>
              <w:tc>
                <w:tcPr>
                  <w:tcW w:w="1768" w:type="dxa"/>
                </w:tcPr>
                <w:p w14:paraId="03154849" w14:textId="77777777" w:rsidR="00B712BE" w:rsidRPr="00671215" w:rsidRDefault="00000000" w:rsidP="008B298B">
                  <w:pPr>
                    <w:pStyle w:val="Compact"/>
                    <w:jc w:val="center"/>
                    <w:rPr>
                      <w:sz w:val="20"/>
                      <w:szCs w:val="20"/>
                    </w:rPr>
                  </w:pPr>
                  <w:r w:rsidRPr="00671215">
                    <w:rPr>
                      <w:sz w:val="20"/>
                      <w:szCs w:val="20"/>
                    </w:rPr>
                    <w:t>0 (0.0%)</w:t>
                  </w:r>
                </w:p>
              </w:tc>
              <w:tc>
                <w:tcPr>
                  <w:tcW w:w="1519" w:type="dxa"/>
                </w:tcPr>
                <w:p w14:paraId="0315484A" w14:textId="77777777" w:rsidR="00B712BE" w:rsidRPr="00671215" w:rsidRDefault="00000000" w:rsidP="008B298B">
                  <w:pPr>
                    <w:pStyle w:val="Compact"/>
                    <w:jc w:val="center"/>
                    <w:rPr>
                      <w:sz w:val="20"/>
                      <w:szCs w:val="20"/>
                    </w:rPr>
                  </w:pPr>
                  <w:r w:rsidRPr="00671215">
                    <w:rPr>
                      <w:sz w:val="20"/>
                      <w:szCs w:val="20"/>
                    </w:rPr>
                    <w:t>119 (3.3%)</w:t>
                  </w:r>
                </w:p>
              </w:tc>
              <w:tc>
                <w:tcPr>
                  <w:tcW w:w="1753" w:type="dxa"/>
                </w:tcPr>
                <w:p w14:paraId="0315484B" w14:textId="77777777" w:rsidR="00B712BE" w:rsidRPr="00671215" w:rsidRDefault="00000000" w:rsidP="008B298B">
                  <w:pPr>
                    <w:pStyle w:val="Compact"/>
                    <w:jc w:val="center"/>
                    <w:rPr>
                      <w:sz w:val="20"/>
                      <w:szCs w:val="20"/>
                    </w:rPr>
                  </w:pPr>
                  <w:r w:rsidRPr="00671215">
                    <w:rPr>
                      <w:sz w:val="20"/>
                      <w:szCs w:val="20"/>
                    </w:rPr>
                    <w:t>0 (0.0%)</w:t>
                  </w:r>
                </w:p>
              </w:tc>
              <w:tc>
                <w:tcPr>
                  <w:tcW w:w="1530" w:type="dxa"/>
                </w:tcPr>
                <w:p w14:paraId="0315484C" w14:textId="77777777" w:rsidR="00B712BE" w:rsidRPr="00671215" w:rsidRDefault="00000000" w:rsidP="008B298B">
                  <w:pPr>
                    <w:pStyle w:val="Compact"/>
                    <w:jc w:val="center"/>
                    <w:rPr>
                      <w:sz w:val="20"/>
                      <w:szCs w:val="20"/>
                    </w:rPr>
                  </w:pPr>
                  <w:r w:rsidRPr="00671215">
                    <w:rPr>
                      <w:sz w:val="20"/>
                      <w:szCs w:val="20"/>
                    </w:rPr>
                    <w:t>119 (1.0%)</w:t>
                  </w:r>
                </w:p>
              </w:tc>
            </w:tr>
            <w:tr w:rsidR="00B712BE" w14:paraId="03154853" w14:textId="77777777" w:rsidTr="00C67656">
              <w:trPr>
                <w:cnfStyle w:val="000000100000" w:firstRow="0" w:lastRow="0" w:firstColumn="0" w:lastColumn="0" w:oddVBand="0" w:evenVBand="0" w:oddHBand="1" w:evenHBand="0" w:firstRowFirstColumn="0" w:firstRowLastColumn="0" w:lastRowFirstColumn="0" w:lastRowLastColumn="0"/>
              </w:trPr>
              <w:tc>
                <w:tcPr>
                  <w:tcW w:w="2790" w:type="dxa"/>
                </w:tcPr>
                <w:p w14:paraId="0315484E" w14:textId="77777777" w:rsidR="00B712BE" w:rsidRPr="00671215" w:rsidRDefault="00000000" w:rsidP="008B298B">
                  <w:pPr>
                    <w:pStyle w:val="Compact"/>
                    <w:jc w:val="center"/>
                    <w:rPr>
                      <w:sz w:val="20"/>
                      <w:szCs w:val="20"/>
                    </w:rPr>
                  </w:pPr>
                  <w:r w:rsidRPr="00671215">
                    <w:rPr>
                      <w:sz w:val="20"/>
                      <w:szCs w:val="20"/>
                    </w:rPr>
                    <w:t>Diseases of the nervous system</w:t>
                  </w:r>
                </w:p>
              </w:tc>
              <w:tc>
                <w:tcPr>
                  <w:tcW w:w="1768" w:type="dxa"/>
                </w:tcPr>
                <w:p w14:paraId="0315484F" w14:textId="77777777" w:rsidR="00B712BE" w:rsidRPr="00671215" w:rsidRDefault="00000000" w:rsidP="008B298B">
                  <w:pPr>
                    <w:pStyle w:val="Compact"/>
                    <w:jc w:val="center"/>
                    <w:rPr>
                      <w:sz w:val="20"/>
                      <w:szCs w:val="20"/>
                    </w:rPr>
                  </w:pPr>
                  <w:r w:rsidRPr="00671215">
                    <w:rPr>
                      <w:sz w:val="20"/>
                      <w:szCs w:val="20"/>
                    </w:rPr>
                    <w:t>0 (0.0%)</w:t>
                  </w:r>
                </w:p>
              </w:tc>
              <w:tc>
                <w:tcPr>
                  <w:tcW w:w="1519" w:type="dxa"/>
                </w:tcPr>
                <w:p w14:paraId="03154850" w14:textId="77777777" w:rsidR="00B712BE" w:rsidRPr="00671215" w:rsidRDefault="00000000" w:rsidP="008B298B">
                  <w:pPr>
                    <w:pStyle w:val="Compact"/>
                    <w:jc w:val="center"/>
                    <w:rPr>
                      <w:sz w:val="20"/>
                      <w:szCs w:val="20"/>
                    </w:rPr>
                  </w:pPr>
                  <w:r w:rsidRPr="00671215">
                    <w:rPr>
                      <w:sz w:val="20"/>
                      <w:szCs w:val="20"/>
                    </w:rPr>
                    <w:t>91 (2.5%)</w:t>
                  </w:r>
                </w:p>
              </w:tc>
              <w:tc>
                <w:tcPr>
                  <w:tcW w:w="1753" w:type="dxa"/>
                </w:tcPr>
                <w:p w14:paraId="03154851" w14:textId="77777777" w:rsidR="00B712BE" w:rsidRPr="00671215" w:rsidRDefault="00000000" w:rsidP="008B298B">
                  <w:pPr>
                    <w:pStyle w:val="Compact"/>
                    <w:jc w:val="center"/>
                    <w:rPr>
                      <w:sz w:val="20"/>
                      <w:szCs w:val="20"/>
                    </w:rPr>
                  </w:pPr>
                  <w:r w:rsidRPr="00671215">
                    <w:rPr>
                      <w:sz w:val="20"/>
                      <w:szCs w:val="20"/>
                    </w:rPr>
                    <w:t>0 (0.0%)</w:t>
                  </w:r>
                </w:p>
              </w:tc>
              <w:tc>
                <w:tcPr>
                  <w:tcW w:w="1530" w:type="dxa"/>
                </w:tcPr>
                <w:p w14:paraId="03154852" w14:textId="77777777" w:rsidR="00B712BE" w:rsidRPr="00671215" w:rsidRDefault="00000000" w:rsidP="008B298B">
                  <w:pPr>
                    <w:pStyle w:val="Compact"/>
                    <w:jc w:val="center"/>
                    <w:rPr>
                      <w:sz w:val="20"/>
                      <w:szCs w:val="20"/>
                    </w:rPr>
                  </w:pPr>
                  <w:r w:rsidRPr="00671215">
                    <w:rPr>
                      <w:sz w:val="20"/>
                      <w:szCs w:val="20"/>
                    </w:rPr>
                    <w:t>91 (0.8%)</w:t>
                  </w:r>
                </w:p>
              </w:tc>
            </w:tr>
            <w:tr w:rsidR="00B712BE" w14:paraId="03154859" w14:textId="77777777" w:rsidTr="00C67656">
              <w:tc>
                <w:tcPr>
                  <w:tcW w:w="2790" w:type="dxa"/>
                </w:tcPr>
                <w:p w14:paraId="03154854" w14:textId="77777777" w:rsidR="00B712BE" w:rsidRPr="00671215" w:rsidRDefault="00000000" w:rsidP="008B298B">
                  <w:pPr>
                    <w:pStyle w:val="Compact"/>
                    <w:jc w:val="center"/>
                    <w:rPr>
                      <w:sz w:val="20"/>
                      <w:szCs w:val="20"/>
                    </w:rPr>
                  </w:pPr>
                  <w:r w:rsidRPr="00671215">
                    <w:rPr>
                      <w:sz w:val="20"/>
                      <w:szCs w:val="20"/>
                    </w:rPr>
                    <w:t>Congenital malformations</w:t>
                  </w:r>
                </w:p>
              </w:tc>
              <w:tc>
                <w:tcPr>
                  <w:tcW w:w="1768" w:type="dxa"/>
                </w:tcPr>
                <w:p w14:paraId="03154855" w14:textId="77777777" w:rsidR="00B712BE" w:rsidRPr="00671215" w:rsidRDefault="00000000" w:rsidP="008B298B">
                  <w:pPr>
                    <w:pStyle w:val="Compact"/>
                    <w:jc w:val="center"/>
                    <w:rPr>
                      <w:sz w:val="20"/>
                      <w:szCs w:val="20"/>
                    </w:rPr>
                  </w:pPr>
                  <w:r w:rsidRPr="00671215">
                    <w:rPr>
                      <w:sz w:val="20"/>
                      <w:szCs w:val="20"/>
                    </w:rPr>
                    <w:t>1 (0.0%)</w:t>
                  </w:r>
                </w:p>
              </w:tc>
              <w:tc>
                <w:tcPr>
                  <w:tcW w:w="1519" w:type="dxa"/>
                </w:tcPr>
                <w:p w14:paraId="03154856" w14:textId="77777777" w:rsidR="00B712BE" w:rsidRPr="00671215" w:rsidRDefault="00000000" w:rsidP="008B298B">
                  <w:pPr>
                    <w:pStyle w:val="Compact"/>
                    <w:jc w:val="center"/>
                    <w:rPr>
                      <w:sz w:val="20"/>
                      <w:szCs w:val="20"/>
                    </w:rPr>
                  </w:pPr>
                  <w:r w:rsidRPr="00671215">
                    <w:rPr>
                      <w:sz w:val="20"/>
                      <w:szCs w:val="20"/>
                    </w:rPr>
                    <w:t>25 (0.7%)</w:t>
                  </w:r>
                </w:p>
              </w:tc>
              <w:tc>
                <w:tcPr>
                  <w:tcW w:w="1753" w:type="dxa"/>
                </w:tcPr>
                <w:p w14:paraId="03154857" w14:textId="77777777" w:rsidR="00B712BE" w:rsidRPr="00671215" w:rsidRDefault="00000000" w:rsidP="008B298B">
                  <w:pPr>
                    <w:pStyle w:val="Compact"/>
                    <w:jc w:val="center"/>
                    <w:rPr>
                      <w:sz w:val="20"/>
                      <w:szCs w:val="20"/>
                    </w:rPr>
                  </w:pPr>
                  <w:r w:rsidRPr="00671215">
                    <w:rPr>
                      <w:sz w:val="20"/>
                      <w:szCs w:val="20"/>
                    </w:rPr>
                    <w:t>0 (0.0%)</w:t>
                  </w:r>
                </w:p>
              </w:tc>
              <w:tc>
                <w:tcPr>
                  <w:tcW w:w="1530" w:type="dxa"/>
                </w:tcPr>
                <w:p w14:paraId="03154858" w14:textId="77777777" w:rsidR="00B712BE" w:rsidRPr="00671215" w:rsidRDefault="00000000" w:rsidP="008B298B">
                  <w:pPr>
                    <w:pStyle w:val="Compact"/>
                    <w:jc w:val="center"/>
                    <w:rPr>
                      <w:sz w:val="20"/>
                      <w:szCs w:val="20"/>
                    </w:rPr>
                  </w:pPr>
                  <w:r w:rsidRPr="00671215">
                    <w:rPr>
                      <w:sz w:val="20"/>
                      <w:szCs w:val="20"/>
                    </w:rPr>
                    <w:t>26 (0.2%)</w:t>
                  </w:r>
                </w:p>
              </w:tc>
            </w:tr>
            <w:tr w:rsidR="00B712BE" w14:paraId="0315485F" w14:textId="77777777" w:rsidTr="00C67656">
              <w:trPr>
                <w:cnfStyle w:val="000000100000" w:firstRow="0" w:lastRow="0" w:firstColumn="0" w:lastColumn="0" w:oddVBand="0" w:evenVBand="0" w:oddHBand="1" w:evenHBand="0" w:firstRowFirstColumn="0" w:firstRowLastColumn="0" w:lastRowFirstColumn="0" w:lastRowLastColumn="0"/>
              </w:trPr>
              <w:tc>
                <w:tcPr>
                  <w:tcW w:w="2790" w:type="dxa"/>
                </w:tcPr>
                <w:p w14:paraId="0315485A" w14:textId="77777777" w:rsidR="00B712BE" w:rsidRPr="00671215" w:rsidRDefault="00000000" w:rsidP="008B298B">
                  <w:pPr>
                    <w:pStyle w:val="Compact"/>
                    <w:jc w:val="center"/>
                    <w:rPr>
                      <w:sz w:val="20"/>
                      <w:szCs w:val="20"/>
                    </w:rPr>
                  </w:pPr>
                  <w:r w:rsidRPr="00671215">
                    <w:rPr>
                      <w:sz w:val="20"/>
                      <w:szCs w:val="20"/>
                    </w:rPr>
                    <w:t>Pregnancy, childbirth and perinatal period</w:t>
                  </w:r>
                </w:p>
              </w:tc>
              <w:tc>
                <w:tcPr>
                  <w:tcW w:w="1768" w:type="dxa"/>
                </w:tcPr>
                <w:p w14:paraId="0315485B" w14:textId="77777777" w:rsidR="00B712BE" w:rsidRPr="00671215" w:rsidRDefault="00000000" w:rsidP="008B298B">
                  <w:pPr>
                    <w:pStyle w:val="Compact"/>
                    <w:jc w:val="center"/>
                    <w:rPr>
                      <w:sz w:val="20"/>
                      <w:szCs w:val="20"/>
                    </w:rPr>
                  </w:pPr>
                  <w:r w:rsidRPr="00671215">
                    <w:rPr>
                      <w:sz w:val="20"/>
                      <w:szCs w:val="20"/>
                    </w:rPr>
                    <w:t>0 (0.0%)</w:t>
                  </w:r>
                </w:p>
              </w:tc>
              <w:tc>
                <w:tcPr>
                  <w:tcW w:w="1519" w:type="dxa"/>
                </w:tcPr>
                <w:p w14:paraId="0315485C" w14:textId="77777777" w:rsidR="00B712BE" w:rsidRPr="00671215" w:rsidRDefault="00000000" w:rsidP="008B298B">
                  <w:pPr>
                    <w:pStyle w:val="Compact"/>
                    <w:jc w:val="center"/>
                    <w:rPr>
                      <w:sz w:val="20"/>
                      <w:szCs w:val="20"/>
                    </w:rPr>
                  </w:pPr>
                  <w:r w:rsidRPr="00671215">
                    <w:rPr>
                      <w:sz w:val="20"/>
                      <w:szCs w:val="20"/>
                    </w:rPr>
                    <w:t>22 (0.6%)</w:t>
                  </w:r>
                </w:p>
              </w:tc>
              <w:tc>
                <w:tcPr>
                  <w:tcW w:w="1753" w:type="dxa"/>
                </w:tcPr>
                <w:p w14:paraId="0315485D" w14:textId="77777777" w:rsidR="00B712BE" w:rsidRPr="00671215" w:rsidRDefault="00000000" w:rsidP="008B298B">
                  <w:pPr>
                    <w:pStyle w:val="Compact"/>
                    <w:jc w:val="center"/>
                    <w:rPr>
                      <w:sz w:val="20"/>
                      <w:szCs w:val="20"/>
                    </w:rPr>
                  </w:pPr>
                  <w:r w:rsidRPr="00671215">
                    <w:rPr>
                      <w:sz w:val="20"/>
                      <w:szCs w:val="20"/>
                    </w:rPr>
                    <w:t>0 (0.0%)</w:t>
                  </w:r>
                </w:p>
              </w:tc>
              <w:tc>
                <w:tcPr>
                  <w:tcW w:w="1530" w:type="dxa"/>
                </w:tcPr>
                <w:p w14:paraId="0315485E" w14:textId="77777777" w:rsidR="00B712BE" w:rsidRPr="00671215" w:rsidRDefault="00000000" w:rsidP="008B298B">
                  <w:pPr>
                    <w:pStyle w:val="Compact"/>
                    <w:jc w:val="center"/>
                    <w:rPr>
                      <w:sz w:val="20"/>
                      <w:szCs w:val="20"/>
                    </w:rPr>
                  </w:pPr>
                  <w:r w:rsidRPr="00671215">
                    <w:rPr>
                      <w:sz w:val="20"/>
                      <w:szCs w:val="20"/>
                    </w:rPr>
                    <w:t>22 (0.2%)</w:t>
                  </w:r>
                </w:p>
              </w:tc>
            </w:tr>
            <w:tr w:rsidR="00B712BE" w14:paraId="031548D1" w14:textId="77777777" w:rsidTr="00C67656">
              <w:tc>
                <w:tcPr>
                  <w:tcW w:w="2790" w:type="dxa"/>
                </w:tcPr>
                <w:p w14:paraId="031548CC" w14:textId="77777777" w:rsidR="00B712BE" w:rsidRPr="00671215" w:rsidRDefault="00000000" w:rsidP="008B298B">
                  <w:pPr>
                    <w:pStyle w:val="Compact"/>
                    <w:jc w:val="center"/>
                    <w:rPr>
                      <w:sz w:val="20"/>
                      <w:szCs w:val="20"/>
                    </w:rPr>
                  </w:pPr>
                  <w:r w:rsidRPr="00671215">
                    <w:rPr>
                      <w:b/>
                      <w:bCs/>
                      <w:sz w:val="20"/>
                      <w:szCs w:val="20"/>
                    </w:rPr>
                    <w:t>Service function that could have avoided the death</w:t>
                  </w:r>
                </w:p>
              </w:tc>
              <w:tc>
                <w:tcPr>
                  <w:tcW w:w="1768" w:type="dxa"/>
                </w:tcPr>
                <w:p w14:paraId="031548CD" w14:textId="77777777" w:rsidR="00B712BE" w:rsidRPr="00671215" w:rsidRDefault="00B712BE" w:rsidP="008B298B">
                  <w:pPr>
                    <w:pStyle w:val="Compact"/>
                    <w:jc w:val="center"/>
                    <w:rPr>
                      <w:sz w:val="20"/>
                      <w:szCs w:val="20"/>
                    </w:rPr>
                  </w:pPr>
                </w:p>
              </w:tc>
              <w:tc>
                <w:tcPr>
                  <w:tcW w:w="1519" w:type="dxa"/>
                </w:tcPr>
                <w:p w14:paraId="031548CE" w14:textId="77777777" w:rsidR="00B712BE" w:rsidRPr="00671215" w:rsidRDefault="00B712BE" w:rsidP="008B298B">
                  <w:pPr>
                    <w:pStyle w:val="Compact"/>
                    <w:jc w:val="center"/>
                    <w:rPr>
                      <w:sz w:val="20"/>
                      <w:szCs w:val="20"/>
                    </w:rPr>
                  </w:pPr>
                </w:p>
              </w:tc>
              <w:tc>
                <w:tcPr>
                  <w:tcW w:w="1753" w:type="dxa"/>
                </w:tcPr>
                <w:p w14:paraId="031548CF" w14:textId="77777777" w:rsidR="00B712BE" w:rsidRPr="00671215" w:rsidRDefault="00B712BE" w:rsidP="008B298B">
                  <w:pPr>
                    <w:pStyle w:val="Compact"/>
                    <w:jc w:val="center"/>
                    <w:rPr>
                      <w:sz w:val="20"/>
                      <w:szCs w:val="20"/>
                    </w:rPr>
                  </w:pPr>
                </w:p>
              </w:tc>
              <w:tc>
                <w:tcPr>
                  <w:tcW w:w="1530" w:type="dxa"/>
                </w:tcPr>
                <w:p w14:paraId="031548D0" w14:textId="77777777" w:rsidR="00B712BE" w:rsidRPr="00671215" w:rsidRDefault="00B712BE" w:rsidP="008B298B">
                  <w:pPr>
                    <w:pStyle w:val="Compact"/>
                    <w:jc w:val="center"/>
                    <w:rPr>
                      <w:sz w:val="20"/>
                      <w:szCs w:val="20"/>
                    </w:rPr>
                  </w:pPr>
                </w:p>
              </w:tc>
            </w:tr>
            <w:tr w:rsidR="00B712BE" w14:paraId="031548D7" w14:textId="77777777" w:rsidTr="00C67656">
              <w:trPr>
                <w:cnfStyle w:val="000000100000" w:firstRow="0" w:lastRow="0" w:firstColumn="0" w:lastColumn="0" w:oddVBand="0" w:evenVBand="0" w:oddHBand="1" w:evenHBand="0" w:firstRowFirstColumn="0" w:firstRowLastColumn="0" w:lastRowFirstColumn="0" w:lastRowLastColumn="0"/>
              </w:trPr>
              <w:tc>
                <w:tcPr>
                  <w:tcW w:w="2790" w:type="dxa"/>
                </w:tcPr>
                <w:p w14:paraId="031548D2" w14:textId="77777777" w:rsidR="00B712BE" w:rsidRPr="00671215" w:rsidRDefault="00000000" w:rsidP="008B298B">
                  <w:pPr>
                    <w:pStyle w:val="Compact"/>
                    <w:jc w:val="center"/>
                    <w:rPr>
                      <w:sz w:val="20"/>
                      <w:szCs w:val="20"/>
                    </w:rPr>
                  </w:pPr>
                  <w:r w:rsidRPr="00671215">
                    <w:rPr>
                      <w:sz w:val="20"/>
                      <w:szCs w:val="20"/>
                    </w:rPr>
                    <w:t>Environment and Safety</w:t>
                  </w:r>
                </w:p>
              </w:tc>
              <w:tc>
                <w:tcPr>
                  <w:tcW w:w="1768" w:type="dxa"/>
                </w:tcPr>
                <w:p w14:paraId="031548D3" w14:textId="77777777" w:rsidR="00B712BE" w:rsidRPr="00671215" w:rsidRDefault="00000000" w:rsidP="008B298B">
                  <w:pPr>
                    <w:pStyle w:val="Compact"/>
                    <w:jc w:val="center"/>
                    <w:rPr>
                      <w:sz w:val="20"/>
                      <w:szCs w:val="20"/>
                    </w:rPr>
                  </w:pPr>
                  <w:r w:rsidRPr="00671215">
                    <w:rPr>
                      <w:sz w:val="20"/>
                      <w:szCs w:val="20"/>
                    </w:rPr>
                    <w:t>228 (4.1%)</w:t>
                  </w:r>
                </w:p>
              </w:tc>
              <w:tc>
                <w:tcPr>
                  <w:tcW w:w="1519" w:type="dxa"/>
                </w:tcPr>
                <w:p w14:paraId="031548D4" w14:textId="77777777" w:rsidR="00B712BE" w:rsidRPr="00671215" w:rsidRDefault="00000000" w:rsidP="008B298B">
                  <w:pPr>
                    <w:pStyle w:val="Compact"/>
                    <w:jc w:val="center"/>
                    <w:rPr>
                      <w:sz w:val="20"/>
                      <w:szCs w:val="20"/>
                    </w:rPr>
                  </w:pPr>
                  <w:r w:rsidRPr="00671215">
                    <w:rPr>
                      <w:sz w:val="20"/>
                      <w:szCs w:val="20"/>
                    </w:rPr>
                    <w:t>0 (0.0%)</w:t>
                  </w:r>
                </w:p>
              </w:tc>
              <w:tc>
                <w:tcPr>
                  <w:tcW w:w="1753" w:type="dxa"/>
                </w:tcPr>
                <w:p w14:paraId="031548D5" w14:textId="77777777" w:rsidR="00B712BE" w:rsidRPr="00671215" w:rsidRDefault="00000000" w:rsidP="008B298B">
                  <w:pPr>
                    <w:pStyle w:val="Compact"/>
                    <w:jc w:val="center"/>
                    <w:rPr>
                      <w:sz w:val="20"/>
                      <w:szCs w:val="20"/>
                    </w:rPr>
                  </w:pPr>
                  <w:r w:rsidRPr="00671215">
                    <w:rPr>
                      <w:sz w:val="20"/>
                      <w:szCs w:val="20"/>
                    </w:rPr>
                    <w:t>0 (0.0%)</w:t>
                  </w:r>
                </w:p>
              </w:tc>
              <w:tc>
                <w:tcPr>
                  <w:tcW w:w="1530" w:type="dxa"/>
                </w:tcPr>
                <w:p w14:paraId="031548D6" w14:textId="77777777" w:rsidR="00B712BE" w:rsidRPr="00671215" w:rsidRDefault="00000000" w:rsidP="008B298B">
                  <w:pPr>
                    <w:pStyle w:val="Compact"/>
                    <w:jc w:val="center"/>
                    <w:rPr>
                      <w:sz w:val="20"/>
                      <w:szCs w:val="20"/>
                    </w:rPr>
                  </w:pPr>
                  <w:r w:rsidRPr="00671215">
                    <w:rPr>
                      <w:sz w:val="20"/>
                      <w:szCs w:val="20"/>
                    </w:rPr>
                    <w:t>228 (1.9%)</w:t>
                  </w:r>
                </w:p>
              </w:tc>
            </w:tr>
            <w:tr w:rsidR="00B712BE" w14:paraId="031548DD" w14:textId="77777777" w:rsidTr="00C67656">
              <w:tc>
                <w:tcPr>
                  <w:tcW w:w="2790" w:type="dxa"/>
                </w:tcPr>
                <w:p w14:paraId="031548D8" w14:textId="77777777" w:rsidR="00B712BE" w:rsidRPr="00671215" w:rsidRDefault="00000000" w:rsidP="008B298B">
                  <w:pPr>
                    <w:pStyle w:val="Compact"/>
                    <w:jc w:val="center"/>
                    <w:rPr>
                      <w:sz w:val="20"/>
                      <w:szCs w:val="20"/>
                    </w:rPr>
                  </w:pPr>
                  <w:r w:rsidRPr="00671215">
                    <w:rPr>
                      <w:sz w:val="20"/>
                      <w:szCs w:val="20"/>
                    </w:rPr>
                    <w:t>Gender and Reproductive Health</w:t>
                  </w:r>
                </w:p>
              </w:tc>
              <w:tc>
                <w:tcPr>
                  <w:tcW w:w="1768" w:type="dxa"/>
                </w:tcPr>
                <w:p w14:paraId="031548D9" w14:textId="77777777" w:rsidR="00B712BE" w:rsidRPr="00671215" w:rsidRDefault="00000000" w:rsidP="008B298B">
                  <w:pPr>
                    <w:pStyle w:val="Compact"/>
                    <w:jc w:val="center"/>
                    <w:rPr>
                      <w:sz w:val="20"/>
                      <w:szCs w:val="20"/>
                    </w:rPr>
                  </w:pPr>
                  <w:r w:rsidRPr="00671215">
                    <w:rPr>
                      <w:sz w:val="20"/>
                      <w:szCs w:val="20"/>
                    </w:rPr>
                    <w:t>133 (2.4%)</w:t>
                  </w:r>
                </w:p>
              </w:tc>
              <w:tc>
                <w:tcPr>
                  <w:tcW w:w="1519" w:type="dxa"/>
                </w:tcPr>
                <w:p w14:paraId="031548DA" w14:textId="77777777" w:rsidR="00B712BE" w:rsidRPr="00671215" w:rsidRDefault="00000000" w:rsidP="008B298B">
                  <w:pPr>
                    <w:pStyle w:val="Compact"/>
                    <w:jc w:val="center"/>
                    <w:rPr>
                      <w:sz w:val="20"/>
                      <w:szCs w:val="20"/>
                    </w:rPr>
                  </w:pPr>
                  <w:r w:rsidRPr="00671215">
                    <w:rPr>
                      <w:sz w:val="20"/>
                      <w:szCs w:val="20"/>
                    </w:rPr>
                    <w:t>0 (0.0%)</w:t>
                  </w:r>
                </w:p>
              </w:tc>
              <w:tc>
                <w:tcPr>
                  <w:tcW w:w="1753" w:type="dxa"/>
                </w:tcPr>
                <w:p w14:paraId="031548DB" w14:textId="77777777" w:rsidR="00B712BE" w:rsidRPr="00671215" w:rsidRDefault="00000000" w:rsidP="008B298B">
                  <w:pPr>
                    <w:pStyle w:val="Compact"/>
                    <w:jc w:val="center"/>
                    <w:rPr>
                      <w:sz w:val="20"/>
                      <w:szCs w:val="20"/>
                    </w:rPr>
                  </w:pPr>
                  <w:r w:rsidRPr="00671215">
                    <w:rPr>
                      <w:sz w:val="20"/>
                      <w:szCs w:val="20"/>
                    </w:rPr>
                    <w:t>0 (0.0%)</w:t>
                  </w:r>
                </w:p>
              </w:tc>
              <w:tc>
                <w:tcPr>
                  <w:tcW w:w="1530" w:type="dxa"/>
                </w:tcPr>
                <w:p w14:paraId="031548DC" w14:textId="77777777" w:rsidR="00B712BE" w:rsidRPr="00671215" w:rsidRDefault="00000000" w:rsidP="008B298B">
                  <w:pPr>
                    <w:pStyle w:val="Compact"/>
                    <w:jc w:val="center"/>
                    <w:rPr>
                      <w:sz w:val="20"/>
                      <w:szCs w:val="20"/>
                    </w:rPr>
                  </w:pPr>
                  <w:r w:rsidRPr="00671215">
                    <w:rPr>
                      <w:sz w:val="20"/>
                      <w:szCs w:val="20"/>
                    </w:rPr>
                    <w:t>133 (1.1%)</w:t>
                  </w:r>
                </w:p>
              </w:tc>
            </w:tr>
            <w:tr w:rsidR="00B712BE" w14:paraId="031548E3" w14:textId="77777777" w:rsidTr="00C67656">
              <w:trPr>
                <w:cnfStyle w:val="000000100000" w:firstRow="0" w:lastRow="0" w:firstColumn="0" w:lastColumn="0" w:oddVBand="0" w:evenVBand="0" w:oddHBand="1" w:evenHBand="0" w:firstRowFirstColumn="0" w:firstRowLastColumn="0" w:lastRowFirstColumn="0" w:lastRowLastColumn="0"/>
              </w:trPr>
              <w:tc>
                <w:tcPr>
                  <w:tcW w:w="2790" w:type="dxa"/>
                </w:tcPr>
                <w:p w14:paraId="031548DE" w14:textId="77777777" w:rsidR="00B712BE" w:rsidRPr="00671215" w:rsidRDefault="00000000" w:rsidP="008B298B">
                  <w:pPr>
                    <w:pStyle w:val="Compact"/>
                    <w:jc w:val="center"/>
                    <w:rPr>
                      <w:sz w:val="20"/>
                      <w:szCs w:val="20"/>
                    </w:rPr>
                  </w:pPr>
                  <w:r w:rsidRPr="00671215">
                    <w:rPr>
                      <w:sz w:val="20"/>
                      <w:szCs w:val="20"/>
                    </w:rPr>
                    <w:t xml:space="preserve">Immunisation and </w:t>
                  </w:r>
                  <w:r w:rsidRPr="00671215">
                    <w:rPr>
                      <w:sz w:val="20"/>
                      <w:szCs w:val="20"/>
                    </w:rPr>
                    <w:lastRenderedPageBreak/>
                    <w:t>Prophylaxis</w:t>
                  </w:r>
                </w:p>
              </w:tc>
              <w:tc>
                <w:tcPr>
                  <w:tcW w:w="1768" w:type="dxa"/>
                </w:tcPr>
                <w:p w14:paraId="031548DF" w14:textId="77777777" w:rsidR="00B712BE" w:rsidRPr="00671215" w:rsidRDefault="00000000" w:rsidP="008B298B">
                  <w:pPr>
                    <w:pStyle w:val="Compact"/>
                    <w:jc w:val="center"/>
                    <w:rPr>
                      <w:sz w:val="20"/>
                      <w:szCs w:val="20"/>
                    </w:rPr>
                  </w:pPr>
                  <w:r w:rsidRPr="00671215">
                    <w:rPr>
                      <w:sz w:val="20"/>
                      <w:szCs w:val="20"/>
                    </w:rPr>
                    <w:lastRenderedPageBreak/>
                    <w:t>567 (10.3%)</w:t>
                  </w:r>
                </w:p>
              </w:tc>
              <w:tc>
                <w:tcPr>
                  <w:tcW w:w="1519" w:type="dxa"/>
                </w:tcPr>
                <w:p w14:paraId="031548E0" w14:textId="77777777" w:rsidR="00B712BE" w:rsidRPr="00671215" w:rsidRDefault="00000000" w:rsidP="008B298B">
                  <w:pPr>
                    <w:pStyle w:val="Compact"/>
                    <w:jc w:val="center"/>
                    <w:rPr>
                      <w:sz w:val="20"/>
                      <w:szCs w:val="20"/>
                    </w:rPr>
                  </w:pPr>
                  <w:r w:rsidRPr="00671215">
                    <w:rPr>
                      <w:sz w:val="20"/>
                      <w:szCs w:val="20"/>
                    </w:rPr>
                    <w:t>0 (0.0%)</w:t>
                  </w:r>
                </w:p>
              </w:tc>
              <w:tc>
                <w:tcPr>
                  <w:tcW w:w="1753" w:type="dxa"/>
                </w:tcPr>
                <w:p w14:paraId="031548E1" w14:textId="77777777" w:rsidR="00B712BE" w:rsidRPr="00671215" w:rsidRDefault="00000000" w:rsidP="008B298B">
                  <w:pPr>
                    <w:pStyle w:val="Compact"/>
                    <w:jc w:val="center"/>
                    <w:rPr>
                      <w:sz w:val="20"/>
                      <w:szCs w:val="20"/>
                    </w:rPr>
                  </w:pPr>
                  <w:r w:rsidRPr="00671215">
                    <w:rPr>
                      <w:sz w:val="20"/>
                      <w:szCs w:val="20"/>
                    </w:rPr>
                    <w:t>0 (0.0%)</w:t>
                  </w:r>
                </w:p>
              </w:tc>
              <w:tc>
                <w:tcPr>
                  <w:tcW w:w="1530" w:type="dxa"/>
                </w:tcPr>
                <w:p w14:paraId="031548E2" w14:textId="77777777" w:rsidR="00B712BE" w:rsidRPr="00671215" w:rsidRDefault="00000000" w:rsidP="008B298B">
                  <w:pPr>
                    <w:pStyle w:val="Compact"/>
                    <w:jc w:val="center"/>
                    <w:rPr>
                      <w:sz w:val="20"/>
                      <w:szCs w:val="20"/>
                    </w:rPr>
                  </w:pPr>
                  <w:r w:rsidRPr="00671215">
                    <w:rPr>
                      <w:sz w:val="20"/>
                      <w:szCs w:val="20"/>
                    </w:rPr>
                    <w:t>567 (4.7%)</w:t>
                  </w:r>
                </w:p>
              </w:tc>
            </w:tr>
            <w:tr w:rsidR="00B712BE" w14:paraId="031548E9" w14:textId="77777777" w:rsidTr="00C67656">
              <w:tc>
                <w:tcPr>
                  <w:tcW w:w="2790" w:type="dxa"/>
                </w:tcPr>
                <w:p w14:paraId="031548E4" w14:textId="77777777" w:rsidR="00B712BE" w:rsidRPr="00671215" w:rsidRDefault="00000000" w:rsidP="008B298B">
                  <w:pPr>
                    <w:pStyle w:val="Compact"/>
                    <w:jc w:val="center"/>
                    <w:rPr>
                      <w:sz w:val="20"/>
                      <w:szCs w:val="20"/>
                    </w:rPr>
                  </w:pPr>
                  <w:r w:rsidRPr="00671215">
                    <w:rPr>
                      <w:sz w:val="20"/>
                      <w:szCs w:val="20"/>
                    </w:rPr>
                    <w:t>Lifestyle and NCDs</w:t>
                  </w:r>
                </w:p>
              </w:tc>
              <w:tc>
                <w:tcPr>
                  <w:tcW w:w="1768" w:type="dxa"/>
                </w:tcPr>
                <w:p w14:paraId="031548E5" w14:textId="77777777" w:rsidR="00B712BE" w:rsidRPr="00671215" w:rsidRDefault="00000000" w:rsidP="008B298B">
                  <w:pPr>
                    <w:pStyle w:val="Compact"/>
                    <w:jc w:val="center"/>
                    <w:rPr>
                      <w:sz w:val="20"/>
                      <w:szCs w:val="20"/>
                    </w:rPr>
                  </w:pPr>
                  <w:r w:rsidRPr="00671215">
                    <w:rPr>
                      <w:sz w:val="20"/>
                      <w:szCs w:val="20"/>
                    </w:rPr>
                    <w:t>4,206 (76.6%)</w:t>
                  </w:r>
                </w:p>
              </w:tc>
              <w:tc>
                <w:tcPr>
                  <w:tcW w:w="1519" w:type="dxa"/>
                </w:tcPr>
                <w:p w14:paraId="031548E6" w14:textId="77777777" w:rsidR="00B712BE" w:rsidRPr="00671215" w:rsidRDefault="00000000" w:rsidP="008B298B">
                  <w:pPr>
                    <w:pStyle w:val="Compact"/>
                    <w:jc w:val="center"/>
                    <w:rPr>
                      <w:sz w:val="20"/>
                      <w:szCs w:val="20"/>
                    </w:rPr>
                  </w:pPr>
                  <w:r w:rsidRPr="00671215">
                    <w:rPr>
                      <w:sz w:val="20"/>
                      <w:szCs w:val="20"/>
                    </w:rPr>
                    <w:t>0 (0.0%)</w:t>
                  </w:r>
                </w:p>
              </w:tc>
              <w:tc>
                <w:tcPr>
                  <w:tcW w:w="1753" w:type="dxa"/>
                </w:tcPr>
                <w:p w14:paraId="031548E7" w14:textId="77777777" w:rsidR="00B712BE" w:rsidRPr="00671215" w:rsidRDefault="00000000" w:rsidP="008B298B">
                  <w:pPr>
                    <w:pStyle w:val="Compact"/>
                    <w:jc w:val="center"/>
                    <w:rPr>
                      <w:sz w:val="20"/>
                      <w:szCs w:val="20"/>
                    </w:rPr>
                  </w:pPr>
                  <w:r w:rsidRPr="00671215">
                    <w:rPr>
                      <w:sz w:val="20"/>
                      <w:szCs w:val="20"/>
                    </w:rPr>
                    <w:t>0 (0.0%)</w:t>
                  </w:r>
                </w:p>
              </w:tc>
              <w:tc>
                <w:tcPr>
                  <w:tcW w:w="1530" w:type="dxa"/>
                </w:tcPr>
                <w:p w14:paraId="031548E8" w14:textId="77777777" w:rsidR="00B712BE" w:rsidRPr="00671215" w:rsidRDefault="00000000" w:rsidP="008B298B">
                  <w:pPr>
                    <w:pStyle w:val="Compact"/>
                    <w:jc w:val="center"/>
                    <w:rPr>
                      <w:sz w:val="20"/>
                      <w:szCs w:val="20"/>
                    </w:rPr>
                  </w:pPr>
                  <w:r w:rsidRPr="00671215">
                    <w:rPr>
                      <w:sz w:val="20"/>
                      <w:szCs w:val="20"/>
                    </w:rPr>
                    <w:t>4,206 (35.0%)</w:t>
                  </w:r>
                </w:p>
              </w:tc>
            </w:tr>
            <w:tr w:rsidR="00B712BE" w14:paraId="031548EF" w14:textId="77777777" w:rsidTr="00C67656">
              <w:trPr>
                <w:cnfStyle w:val="000000100000" w:firstRow="0" w:lastRow="0" w:firstColumn="0" w:lastColumn="0" w:oddVBand="0" w:evenVBand="0" w:oddHBand="1" w:evenHBand="0" w:firstRowFirstColumn="0" w:firstRowLastColumn="0" w:lastRowFirstColumn="0" w:lastRowLastColumn="0"/>
              </w:trPr>
              <w:tc>
                <w:tcPr>
                  <w:tcW w:w="2790" w:type="dxa"/>
                </w:tcPr>
                <w:p w14:paraId="031548EA" w14:textId="77777777" w:rsidR="00B712BE" w:rsidRPr="00671215" w:rsidRDefault="00000000" w:rsidP="008B298B">
                  <w:pPr>
                    <w:pStyle w:val="Compact"/>
                    <w:jc w:val="center"/>
                    <w:rPr>
                      <w:sz w:val="20"/>
                      <w:szCs w:val="20"/>
                    </w:rPr>
                  </w:pPr>
                  <w:r w:rsidRPr="00671215">
                    <w:rPr>
                      <w:sz w:val="20"/>
                      <w:szCs w:val="20"/>
                    </w:rPr>
                    <w:t>Mental Health Services</w:t>
                  </w:r>
                </w:p>
              </w:tc>
              <w:tc>
                <w:tcPr>
                  <w:tcW w:w="1768" w:type="dxa"/>
                </w:tcPr>
                <w:p w14:paraId="031548EB" w14:textId="77777777" w:rsidR="00B712BE" w:rsidRPr="00671215" w:rsidRDefault="00000000" w:rsidP="008B298B">
                  <w:pPr>
                    <w:pStyle w:val="Compact"/>
                    <w:jc w:val="center"/>
                    <w:rPr>
                      <w:sz w:val="20"/>
                      <w:szCs w:val="20"/>
                    </w:rPr>
                  </w:pPr>
                  <w:r w:rsidRPr="00671215">
                    <w:rPr>
                      <w:sz w:val="20"/>
                      <w:szCs w:val="20"/>
                    </w:rPr>
                    <w:t>360 (6.6%)</w:t>
                  </w:r>
                </w:p>
              </w:tc>
              <w:tc>
                <w:tcPr>
                  <w:tcW w:w="1519" w:type="dxa"/>
                </w:tcPr>
                <w:p w14:paraId="031548EC" w14:textId="77777777" w:rsidR="00B712BE" w:rsidRPr="00671215" w:rsidRDefault="00000000" w:rsidP="008B298B">
                  <w:pPr>
                    <w:pStyle w:val="Compact"/>
                    <w:jc w:val="center"/>
                    <w:rPr>
                      <w:sz w:val="20"/>
                      <w:szCs w:val="20"/>
                    </w:rPr>
                  </w:pPr>
                  <w:r w:rsidRPr="00671215">
                    <w:rPr>
                      <w:sz w:val="20"/>
                      <w:szCs w:val="20"/>
                    </w:rPr>
                    <w:t>0 (0.0%)</w:t>
                  </w:r>
                </w:p>
              </w:tc>
              <w:tc>
                <w:tcPr>
                  <w:tcW w:w="1753" w:type="dxa"/>
                </w:tcPr>
                <w:p w14:paraId="031548ED" w14:textId="77777777" w:rsidR="00B712BE" w:rsidRPr="00671215" w:rsidRDefault="00000000" w:rsidP="008B298B">
                  <w:pPr>
                    <w:pStyle w:val="Compact"/>
                    <w:jc w:val="center"/>
                    <w:rPr>
                      <w:sz w:val="20"/>
                      <w:szCs w:val="20"/>
                    </w:rPr>
                  </w:pPr>
                  <w:r w:rsidRPr="00671215">
                    <w:rPr>
                      <w:sz w:val="20"/>
                      <w:szCs w:val="20"/>
                    </w:rPr>
                    <w:t>0 (0.0%)</w:t>
                  </w:r>
                </w:p>
              </w:tc>
              <w:tc>
                <w:tcPr>
                  <w:tcW w:w="1530" w:type="dxa"/>
                </w:tcPr>
                <w:p w14:paraId="031548EE" w14:textId="77777777" w:rsidR="00B712BE" w:rsidRPr="00671215" w:rsidRDefault="00000000" w:rsidP="008B298B">
                  <w:pPr>
                    <w:pStyle w:val="Compact"/>
                    <w:jc w:val="center"/>
                    <w:rPr>
                      <w:sz w:val="20"/>
                      <w:szCs w:val="20"/>
                    </w:rPr>
                  </w:pPr>
                  <w:r w:rsidRPr="00671215">
                    <w:rPr>
                      <w:sz w:val="20"/>
                      <w:szCs w:val="20"/>
                    </w:rPr>
                    <w:t>360 (3.0%)</w:t>
                  </w:r>
                </w:p>
              </w:tc>
            </w:tr>
            <w:tr w:rsidR="00B712BE" w14:paraId="031548F5" w14:textId="77777777" w:rsidTr="00C67656">
              <w:tc>
                <w:tcPr>
                  <w:tcW w:w="2790" w:type="dxa"/>
                </w:tcPr>
                <w:p w14:paraId="031548F0" w14:textId="77777777" w:rsidR="00B712BE" w:rsidRPr="00671215" w:rsidRDefault="00000000" w:rsidP="008B298B">
                  <w:pPr>
                    <w:pStyle w:val="Compact"/>
                    <w:jc w:val="center"/>
                    <w:rPr>
                      <w:sz w:val="20"/>
                      <w:szCs w:val="20"/>
                    </w:rPr>
                  </w:pPr>
                  <w:r w:rsidRPr="00671215">
                    <w:rPr>
                      <w:sz w:val="20"/>
                      <w:szCs w:val="20"/>
                    </w:rPr>
                    <w:t>Screening</w:t>
                  </w:r>
                </w:p>
              </w:tc>
              <w:tc>
                <w:tcPr>
                  <w:tcW w:w="1768" w:type="dxa"/>
                </w:tcPr>
                <w:p w14:paraId="031548F1" w14:textId="77777777" w:rsidR="00B712BE" w:rsidRPr="00671215" w:rsidRDefault="00000000" w:rsidP="008B298B">
                  <w:pPr>
                    <w:pStyle w:val="Compact"/>
                    <w:jc w:val="center"/>
                    <w:rPr>
                      <w:sz w:val="20"/>
                      <w:szCs w:val="20"/>
                    </w:rPr>
                  </w:pPr>
                  <w:r w:rsidRPr="00671215">
                    <w:rPr>
                      <w:sz w:val="20"/>
                      <w:szCs w:val="20"/>
                    </w:rPr>
                    <w:t>0 (0.0%)</w:t>
                  </w:r>
                </w:p>
              </w:tc>
              <w:tc>
                <w:tcPr>
                  <w:tcW w:w="1519" w:type="dxa"/>
                </w:tcPr>
                <w:p w14:paraId="031548F2" w14:textId="77777777" w:rsidR="00B712BE" w:rsidRPr="00671215" w:rsidRDefault="00000000" w:rsidP="008B298B">
                  <w:pPr>
                    <w:pStyle w:val="Compact"/>
                    <w:jc w:val="center"/>
                    <w:rPr>
                      <w:sz w:val="20"/>
                      <w:szCs w:val="20"/>
                    </w:rPr>
                  </w:pPr>
                  <w:r w:rsidRPr="00671215">
                    <w:rPr>
                      <w:sz w:val="20"/>
                      <w:szCs w:val="20"/>
                    </w:rPr>
                    <w:t>0 (0.0%)</w:t>
                  </w:r>
                </w:p>
              </w:tc>
              <w:tc>
                <w:tcPr>
                  <w:tcW w:w="1753" w:type="dxa"/>
                </w:tcPr>
                <w:p w14:paraId="031548F3" w14:textId="77777777" w:rsidR="00B712BE" w:rsidRPr="00671215" w:rsidRDefault="00000000" w:rsidP="008B298B">
                  <w:pPr>
                    <w:pStyle w:val="Compact"/>
                    <w:jc w:val="center"/>
                    <w:rPr>
                      <w:sz w:val="20"/>
                      <w:szCs w:val="20"/>
                    </w:rPr>
                  </w:pPr>
                  <w:r w:rsidRPr="00671215">
                    <w:rPr>
                      <w:sz w:val="20"/>
                      <w:szCs w:val="20"/>
                    </w:rPr>
                    <w:t>0 (0.0%)</w:t>
                  </w:r>
                </w:p>
              </w:tc>
              <w:tc>
                <w:tcPr>
                  <w:tcW w:w="1530" w:type="dxa"/>
                </w:tcPr>
                <w:p w14:paraId="031548F4" w14:textId="77777777" w:rsidR="00B712BE" w:rsidRPr="00671215" w:rsidRDefault="00000000" w:rsidP="008B298B">
                  <w:pPr>
                    <w:pStyle w:val="Compact"/>
                    <w:jc w:val="center"/>
                    <w:rPr>
                      <w:sz w:val="20"/>
                      <w:szCs w:val="20"/>
                    </w:rPr>
                  </w:pPr>
                  <w:r w:rsidRPr="00671215">
                    <w:rPr>
                      <w:sz w:val="20"/>
                      <w:szCs w:val="20"/>
                    </w:rPr>
                    <w:t>0 (0.0%)</w:t>
                  </w:r>
                </w:p>
              </w:tc>
            </w:tr>
            <w:tr w:rsidR="00B712BE" w14:paraId="031548FB" w14:textId="77777777" w:rsidTr="00C67656">
              <w:trPr>
                <w:cnfStyle w:val="000000100000" w:firstRow="0" w:lastRow="0" w:firstColumn="0" w:lastColumn="0" w:oddVBand="0" w:evenVBand="0" w:oddHBand="1" w:evenHBand="0" w:firstRowFirstColumn="0" w:firstRowLastColumn="0" w:lastRowFirstColumn="0" w:lastRowLastColumn="0"/>
              </w:trPr>
              <w:tc>
                <w:tcPr>
                  <w:tcW w:w="2790" w:type="dxa"/>
                </w:tcPr>
                <w:p w14:paraId="031548F6" w14:textId="77777777" w:rsidR="00B712BE" w:rsidRPr="00671215" w:rsidRDefault="00000000" w:rsidP="008B298B">
                  <w:pPr>
                    <w:pStyle w:val="Compact"/>
                    <w:jc w:val="center"/>
                    <w:rPr>
                      <w:sz w:val="20"/>
                      <w:szCs w:val="20"/>
                    </w:rPr>
                  </w:pPr>
                  <w:r w:rsidRPr="00671215">
                    <w:rPr>
                      <w:sz w:val="20"/>
                      <w:szCs w:val="20"/>
                    </w:rPr>
                    <w:t>Tertiary prevention</w:t>
                  </w:r>
                </w:p>
              </w:tc>
              <w:tc>
                <w:tcPr>
                  <w:tcW w:w="1768" w:type="dxa"/>
                </w:tcPr>
                <w:p w14:paraId="031548F7" w14:textId="77777777" w:rsidR="00B712BE" w:rsidRPr="00671215" w:rsidRDefault="00000000" w:rsidP="008B298B">
                  <w:pPr>
                    <w:pStyle w:val="Compact"/>
                    <w:jc w:val="center"/>
                    <w:rPr>
                      <w:sz w:val="20"/>
                      <w:szCs w:val="20"/>
                    </w:rPr>
                  </w:pPr>
                  <w:r w:rsidRPr="00671215">
                    <w:rPr>
                      <w:sz w:val="20"/>
                      <w:szCs w:val="20"/>
                    </w:rPr>
                    <w:t>0 (0.0%)</w:t>
                  </w:r>
                </w:p>
              </w:tc>
              <w:tc>
                <w:tcPr>
                  <w:tcW w:w="1519" w:type="dxa"/>
                </w:tcPr>
                <w:p w14:paraId="031548F8" w14:textId="77777777" w:rsidR="00B712BE" w:rsidRPr="00671215" w:rsidRDefault="00000000" w:rsidP="008B298B">
                  <w:pPr>
                    <w:pStyle w:val="Compact"/>
                    <w:jc w:val="center"/>
                    <w:rPr>
                      <w:sz w:val="20"/>
                      <w:szCs w:val="20"/>
                    </w:rPr>
                  </w:pPr>
                  <w:r w:rsidRPr="00671215">
                    <w:rPr>
                      <w:sz w:val="20"/>
                      <w:szCs w:val="20"/>
                    </w:rPr>
                    <w:t>1,873 (51.4%)</w:t>
                  </w:r>
                </w:p>
              </w:tc>
              <w:tc>
                <w:tcPr>
                  <w:tcW w:w="1753" w:type="dxa"/>
                </w:tcPr>
                <w:p w14:paraId="031548F9" w14:textId="77777777" w:rsidR="00B712BE" w:rsidRPr="00671215" w:rsidRDefault="00000000" w:rsidP="008B298B">
                  <w:pPr>
                    <w:pStyle w:val="Compact"/>
                    <w:jc w:val="center"/>
                    <w:rPr>
                      <w:sz w:val="20"/>
                      <w:szCs w:val="20"/>
                    </w:rPr>
                  </w:pPr>
                  <w:r w:rsidRPr="00671215">
                    <w:rPr>
                      <w:sz w:val="20"/>
                      <w:szCs w:val="20"/>
                    </w:rPr>
                    <w:t>0 (0.0%)</w:t>
                  </w:r>
                </w:p>
              </w:tc>
              <w:tc>
                <w:tcPr>
                  <w:tcW w:w="1530" w:type="dxa"/>
                </w:tcPr>
                <w:p w14:paraId="031548FA" w14:textId="77777777" w:rsidR="00B712BE" w:rsidRPr="00671215" w:rsidRDefault="00000000" w:rsidP="008B298B">
                  <w:pPr>
                    <w:pStyle w:val="Compact"/>
                    <w:jc w:val="center"/>
                    <w:rPr>
                      <w:sz w:val="20"/>
                      <w:szCs w:val="20"/>
                    </w:rPr>
                  </w:pPr>
                  <w:r w:rsidRPr="00671215">
                    <w:rPr>
                      <w:sz w:val="20"/>
                      <w:szCs w:val="20"/>
                    </w:rPr>
                    <w:t>1,873 (15.6%)</w:t>
                  </w:r>
                </w:p>
              </w:tc>
            </w:tr>
            <w:tr w:rsidR="00B712BE" w14:paraId="03154901" w14:textId="77777777" w:rsidTr="00C67656">
              <w:tc>
                <w:tcPr>
                  <w:tcW w:w="2790" w:type="dxa"/>
                </w:tcPr>
                <w:p w14:paraId="031548FC" w14:textId="77777777" w:rsidR="00B712BE" w:rsidRPr="00671215" w:rsidRDefault="00000000" w:rsidP="008B298B">
                  <w:pPr>
                    <w:pStyle w:val="Compact"/>
                    <w:jc w:val="center"/>
                    <w:rPr>
                      <w:sz w:val="20"/>
                      <w:szCs w:val="20"/>
                    </w:rPr>
                  </w:pPr>
                  <w:r w:rsidRPr="00671215">
                    <w:rPr>
                      <w:sz w:val="20"/>
                      <w:szCs w:val="20"/>
                    </w:rPr>
                    <w:t>Environment and Safety + Tertiary prevention</w:t>
                  </w:r>
                </w:p>
              </w:tc>
              <w:tc>
                <w:tcPr>
                  <w:tcW w:w="1768" w:type="dxa"/>
                </w:tcPr>
                <w:p w14:paraId="031548FD" w14:textId="77777777" w:rsidR="00B712BE" w:rsidRPr="00671215" w:rsidRDefault="00000000" w:rsidP="008B298B">
                  <w:pPr>
                    <w:pStyle w:val="Compact"/>
                    <w:jc w:val="center"/>
                    <w:rPr>
                      <w:sz w:val="20"/>
                      <w:szCs w:val="20"/>
                    </w:rPr>
                  </w:pPr>
                  <w:r w:rsidRPr="00671215">
                    <w:rPr>
                      <w:sz w:val="20"/>
                      <w:szCs w:val="20"/>
                    </w:rPr>
                    <w:t>0 (0.0%)</w:t>
                  </w:r>
                </w:p>
              </w:tc>
              <w:tc>
                <w:tcPr>
                  <w:tcW w:w="1519" w:type="dxa"/>
                </w:tcPr>
                <w:p w14:paraId="031548FE" w14:textId="77777777" w:rsidR="00B712BE" w:rsidRPr="00671215" w:rsidRDefault="00000000" w:rsidP="008B298B">
                  <w:pPr>
                    <w:pStyle w:val="Compact"/>
                    <w:jc w:val="center"/>
                    <w:rPr>
                      <w:sz w:val="20"/>
                      <w:szCs w:val="20"/>
                    </w:rPr>
                  </w:pPr>
                  <w:r w:rsidRPr="00671215">
                    <w:rPr>
                      <w:sz w:val="20"/>
                      <w:szCs w:val="20"/>
                    </w:rPr>
                    <w:t>0 (0.0%)</w:t>
                  </w:r>
                </w:p>
              </w:tc>
              <w:tc>
                <w:tcPr>
                  <w:tcW w:w="1753" w:type="dxa"/>
                </w:tcPr>
                <w:p w14:paraId="031548FF" w14:textId="77777777" w:rsidR="00B712BE" w:rsidRPr="00671215" w:rsidRDefault="00000000" w:rsidP="008B298B">
                  <w:pPr>
                    <w:pStyle w:val="Compact"/>
                    <w:jc w:val="center"/>
                    <w:rPr>
                      <w:sz w:val="20"/>
                      <w:szCs w:val="20"/>
                    </w:rPr>
                  </w:pPr>
                  <w:r w:rsidRPr="00671215">
                    <w:rPr>
                      <w:sz w:val="20"/>
                      <w:szCs w:val="20"/>
                    </w:rPr>
                    <w:t>5 (0.2%)</w:t>
                  </w:r>
                </w:p>
              </w:tc>
              <w:tc>
                <w:tcPr>
                  <w:tcW w:w="1530" w:type="dxa"/>
                </w:tcPr>
                <w:p w14:paraId="03154900" w14:textId="77777777" w:rsidR="00B712BE" w:rsidRPr="00671215" w:rsidRDefault="00000000" w:rsidP="008B298B">
                  <w:pPr>
                    <w:pStyle w:val="Compact"/>
                    <w:jc w:val="center"/>
                    <w:rPr>
                      <w:sz w:val="20"/>
                      <w:szCs w:val="20"/>
                    </w:rPr>
                  </w:pPr>
                  <w:r w:rsidRPr="00671215">
                    <w:rPr>
                      <w:sz w:val="20"/>
                      <w:szCs w:val="20"/>
                    </w:rPr>
                    <w:t>5 (0.0%)</w:t>
                  </w:r>
                </w:p>
              </w:tc>
            </w:tr>
            <w:tr w:rsidR="00B712BE" w14:paraId="03154907" w14:textId="77777777" w:rsidTr="00C67656">
              <w:trPr>
                <w:cnfStyle w:val="000000100000" w:firstRow="0" w:lastRow="0" w:firstColumn="0" w:lastColumn="0" w:oddVBand="0" w:evenVBand="0" w:oddHBand="1" w:evenHBand="0" w:firstRowFirstColumn="0" w:firstRowLastColumn="0" w:lastRowFirstColumn="0" w:lastRowLastColumn="0"/>
              </w:trPr>
              <w:tc>
                <w:tcPr>
                  <w:tcW w:w="2790" w:type="dxa"/>
                </w:tcPr>
                <w:p w14:paraId="03154902" w14:textId="77777777" w:rsidR="00B712BE" w:rsidRPr="00671215" w:rsidRDefault="00000000" w:rsidP="008B298B">
                  <w:pPr>
                    <w:pStyle w:val="Compact"/>
                    <w:jc w:val="center"/>
                    <w:rPr>
                      <w:sz w:val="20"/>
                      <w:szCs w:val="20"/>
                    </w:rPr>
                  </w:pPr>
                  <w:r w:rsidRPr="00671215">
                    <w:rPr>
                      <w:sz w:val="20"/>
                      <w:szCs w:val="20"/>
                    </w:rPr>
                    <w:t>Immunisation and Prophylaxis + Screening</w:t>
                  </w:r>
                </w:p>
              </w:tc>
              <w:tc>
                <w:tcPr>
                  <w:tcW w:w="1768" w:type="dxa"/>
                </w:tcPr>
                <w:p w14:paraId="03154903" w14:textId="77777777" w:rsidR="00B712BE" w:rsidRPr="00671215" w:rsidRDefault="00000000" w:rsidP="008B298B">
                  <w:pPr>
                    <w:pStyle w:val="Compact"/>
                    <w:jc w:val="center"/>
                    <w:rPr>
                      <w:sz w:val="20"/>
                      <w:szCs w:val="20"/>
                    </w:rPr>
                  </w:pPr>
                  <w:r w:rsidRPr="00671215">
                    <w:rPr>
                      <w:sz w:val="20"/>
                      <w:szCs w:val="20"/>
                    </w:rPr>
                    <w:t>0 (0.0%)</w:t>
                  </w:r>
                </w:p>
              </w:tc>
              <w:tc>
                <w:tcPr>
                  <w:tcW w:w="1519" w:type="dxa"/>
                </w:tcPr>
                <w:p w14:paraId="03154904" w14:textId="77777777" w:rsidR="00B712BE" w:rsidRPr="00671215" w:rsidRDefault="00000000" w:rsidP="008B298B">
                  <w:pPr>
                    <w:pStyle w:val="Compact"/>
                    <w:jc w:val="center"/>
                    <w:rPr>
                      <w:sz w:val="20"/>
                      <w:szCs w:val="20"/>
                    </w:rPr>
                  </w:pPr>
                  <w:r w:rsidRPr="00671215">
                    <w:rPr>
                      <w:sz w:val="20"/>
                      <w:szCs w:val="20"/>
                    </w:rPr>
                    <w:t>0 (0.0%)</w:t>
                  </w:r>
                </w:p>
              </w:tc>
              <w:tc>
                <w:tcPr>
                  <w:tcW w:w="1753" w:type="dxa"/>
                </w:tcPr>
                <w:p w14:paraId="03154905" w14:textId="77777777" w:rsidR="00B712BE" w:rsidRPr="00671215" w:rsidRDefault="00000000" w:rsidP="008B298B">
                  <w:pPr>
                    <w:pStyle w:val="Compact"/>
                    <w:jc w:val="center"/>
                    <w:rPr>
                      <w:sz w:val="20"/>
                      <w:szCs w:val="20"/>
                    </w:rPr>
                  </w:pPr>
                  <w:r w:rsidRPr="00671215">
                    <w:rPr>
                      <w:sz w:val="20"/>
                      <w:szCs w:val="20"/>
                    </w:rPr>
                    <w:t>50 (1.7%)</w:t>
                  </w:r>
                </w:p>
              </w:tc>
              <w:tc>
                <w:tcPr>
                  <w:tcW w:w="1530" w:type="dxa"/>
                </w:tcPr>
                <w:p w14:paraId="03154906" w14:textId="77777777" w:rsidR="00B712BE" w:rsidRPr="00671215" w:rsidRDefault="00000000" w:rsidP="008B298B">
                  <w:pPr>
                    <w:pStyle w:val="Compact"/>
                    <w:jc w:val="center"/>
                    <w:rPr>
                      <w:sz w:val="20"/>
                      <w:szCs w:val="20"/>
                    </w:rPr>
                  </w:pPr>
                  <w:r w:rsidRPr="00671215">
                    <w:rPr>
                      <w:sz w:val="20"/>
                      <w:szCs w:val="20"/>
                    </w:rPr>
                    <w:t>50 (0.4%)</w:t>
                  </w:r>
                </w:p>
              </w:tc>
            </w:tr>
            <w:tr w:rsidR="00B712BE" w14:paraId="0315490D" w14:textId="77777777" w:rsidTr="00C67656">
              <w:tc>
                <w:tcPr>
                  <w:tcW w:w="2790" w:type="dxa"/>
                </w:tcPr>
                <w:p w14:paraId="03154908" w14:textId="77777777" w:rsidR="00B712BE" w:rsidRPr="00671215" w:rsidRDefault="00000000" w:rsidP="008B298B">
                  <w:pPr>
                    <w:pStyle w:val="Compact"/>
                    <w:jc w:val="center"/>
                    <w:rPr>
                      <w:sz w:val="20"/>
                      <w:szCs w:val="20"/>
                    </w:rPr>
                  </w:pPr>
                  <w:r w:rsidRPr="00671215">
                    <w:rPr>
                      <w:sz w:val="20"/>
                      <w:szCs w:val="20"/>
                    </w:rPr>
                    <w:t>Lifestyle and NCDs + Tertiary prevention</w:t>
                  </w:r>
                </w:p>
              </w:tc>
              <w:tc>
                <w:tcPr>
                  <w:tcW w:w="1768" w:type="dxa"/>
                </w:tcPr>
                <w:p w14:paraId="03154909" w14:textId="77777777" w:rsidR="00B712BE" w:rsidRPr="00671215" w:rsidRDefault="00000000" w:rsidP="008B298B">
                  <w:pPr>
                    <w:pStyle w:val="Compact"/>
                    <w:jc w:val="center"/>
                    <w:rPr>
                      <w:sz w:val="20"/>
                      <w:szCs w:val="20"/>
                    </w:rPr>
                  </w:pPr>
                  <w:r w:rsidRPr="00671215">
                    <w:rPr>
                      <w:sz w:val="20"/>
                      <w:szCs w:val="20"/>
                    </w:rPr>
                    <w:t>0 (0.0%)</w:t>
                  </w:r>
                </w:p>
              </w:tc>
              <w:tc>
                <w:tcPr>
                  <w:tcW w:w="1519" w:type="dxa"/>
                </w:tcPr>
                <w:p w14:paraId="0315490A" w14:textId="77777777" w:rsidR="00B712BE" w:rsidRPr="00671215" w:rsidRDefault="00000000" w:rsidP="008B298B">
                  <w:pPr>
                    <w:pStyle w:val="Compact"/>
                    <w:jc w:val="center"/>
                    <w:rPr>
                      <w:sz w:val="20"/>
                      <w:szCs w:val="20"/>
                    </w:rPr>
                  </w:pPr>
                  <w:r w:rsidRPr="00671215">
                    <w:rPr>
                      <w:sz w:val="20"/>
                      <w:szCs w:val="20"/>
                    </w:rPr>
                    <w:t>0 (0.0%)</w:t>
                  </w:r>
                </w:p>
              </w:tc>
              <w:tc>
                <w:tcPr>
                  <w:tcW w:w="1753" w:type="dxa"/>
                </w:tcPr>
                <w:p w14:paraId="0315490B" w14:textId="77777777" w:rsidR="00B712BE" w:rsidRPr="00671215" w:rsidRDefault="00000000" w:rsidP="008B298B">
                  <w:pPr>
                    <w:pStyle w:val="Compact"/>
                    <w:jc w:val="center"/>
                    <w:rPr>
                      <w:sz w:val="20"/>
                      <w:szCs w:val="20"/>
                    </w:rPr>
                  </w:pPr>
                  <w:r w:rsidRPr="00671215">
                    <w:rPr>
                      <w:sz w:val="20"/>
                      <w:szCs w:val="20"/>
                    </w:rPr>
                    <w:t>2,820 (98.1%)</w:t>
                  </w:r>
                </w:p>
              </w:tc>
              <w:tc>
                <w:tcPr>
                  <w:tcW w:w="1530" w:type="dxa"/>
                </w:tcPr>
                <w:p w14:paraId="0315490C" w14:textId="77777777" w:rsidR="00B712BE" w:rsidRPr="00671215" w:rsidRDefault="00000000" w:rsidP="008B298B">
                  <w:pPr>
                    <w:pStyle w:val="Compact"/>
                    <w:jc w:val="center"/>
                    <w:rPr>
                      <w:sz w:val="20"/>
                      <w:szCs w:val="20"/>
                    </w:rPr>
                  </w:pPr>
                  <w:r w:rsidRPr="00671215">
                    <w:rPr>
                      <w:sz w:val="20"/>
                      <w:szCs w:val="20"/>
                    </w:rPr>
                    <w:t>2,820 (23.5%)</w:t>
                  </w:r>
                </w:p>
              </w:tc>
            </w:tr>
            <w:tr w:rsidR="00B712BE" w14:paraId="03154913" w14:textId="77777777" w:rsidTr="00C67656">
              <w:trPr>
                <w:cnfStyle w:val="000000100000" w:firstRow="0" w:lastRow="0" w:firstColumn="0" w:lastColumn="0" w:oddVBand="0" w:evenVBand="0" w:oddHBand="1" w:evenHBand="0" w:firstRowFirstColumn="0" w:firstRowLastColumn="0" w:lastRowFirstColumn="0" w:lastRowLastColumn="0"/>
              </w:trPr>
              <w:tc>
                <w:tcPr>
                  <w:tcW w:w="2790" w:type="dxa"/>
                </w:tcPr>
                <w:p w14:paraId="0315490E" w14:textId="77777777" w:rsidR="00B712BE" w:rsidRPr="00671215" w:rsidRDefault="00000000" w:rsidP="008B298B">
                  <w:pPr>
                    <w:pStyle w:val="Compact"/>
                    <w:jc w:val="center"/>
                    <w:rPr>
                      <w:sz w:val="20"/>
                      <w:szCs w:val="20"/>
                    </w:rPr>
                  </w:pPr>
                  <w:r w:rsidRPr="00671215">
                    <w:rPr>
                      <w:sz w:val="20"/>
                      <w:szCs w:val="20"/>
                    </w:rPr>
                    <w:t>Screening + Tertiary prevention</w:t>
                  </w:r>
                </w:p>
              </w:tc>
              <w:tc>
                <w:tcPr>
                  <w:tcW w:w="1768" w:type="dxa"/>
                </w:tcPr>
                <w:p w14:paraId="0315490F" w14:textId="77777777" w:rsidR="00B712BE" w:rsidRPr="00671215" w:rsidRDefault="00000000" w:rsidP="008B298B">
                  <w:pPr>
                    <w:pStyle w:val="Compact"/>
                    <w:jc w:val="center"/>
                    <w:rPr>
                      <w:sz w:val="20"/>
                      <w:szCs w:val="20"/>
                    </w:rPr>
                  </w:pPr>
                  <w:r w:rsidRPr="00671215">
                    <w:rPr>
                      <w:sz w:val="20"/>
                      <w:szCs w:val="20"/>
                    </w:rPr>
                    <w:t>0 (0.0%)</w:t>
                  </w:r>
                </w:p>
              </w:tc>
              <w:tc>
                <w:tcPr>
                  <w:tcW w:w="1519" w:type="dxa"/>
                </w:tcPr>
                <w:p w14:paraId="03154910" w14:textId="77777777" w:rsidR="00B712BE" w:rsidRPr="00671215" w:rsidRDefault="00000000" w:rsidP="008B298B">
                  <w:pPr>
                    <w:pStyle w:val="Compact"/>
                    <w:jc w:val="center"/>
                    <w:rPr>
                      <w:sz w:val="20"/>
                      <w:szCs w:val="20"/>
                    </w:rPr>
                  </w:pPr>
                  <w:r w:rsidRPr="00671215">
                    <w:rPr>
                      <w:sz w:val="20"/>
                      <w:szCs w:val="20"/>
                    </w:rPr>
                    <w:t>1,772 (48.6%)</w:t>
                  </w:r>
                </w:p>
              </w:tc>
              <w:tc>
                <w:tcPr>
                  <w:tcW w:w="1753" w:type="dxa"/>
                </w:tcPr>
                <w:p w14:paraId="03154911" w14:textId="77777777" w:rsidR="00B712BE" w:rsidRPr="00671215" w:rsidRDefault="00000000" w:rsidP="008B298B">
                  <w:pPr>
                    <w:pStyle w:val="Compact"/>
                    <w:jc w:val="center"/>
                    <w:rPr>
                      <w:sz w:val="20"/>
                      <w:szCs w:val="20"/>
                    </w:rPr>
                  </w:pPr>
                  <w:r w:rsidRPr="00671215">
                    <w:rPr>
                      <w:sz w:val="20"/>
                      <w:szCs w:val="20"/>
                    </w:rPr>
                    <w:t>0 (0.0%)</w:t>
                  </w:r>
                </w:p>
              </w:tc>
              <w:tc>
                <w:tcPr>
                  <w:tcW w:w="1530" w:type="dxa"/>
                </w:tcPr>
                <w:p w14:paraId="03154912" w14:textId="77777777" w:rsidR="00B712BE" w:rsidRPr="00671215" w:rsidRDefault="00000000" w:rsidP="008B298B">
                  <w:pPr>
                    <w:pStyle w:val="Compact"/>
                    <w:jc w:val="center"/>
                    <w:rPr>
                      <w:sz w:val="20"/>
                      <w:szCs w:val="20"/>
                    </w:rPr>
                  </w:pPr>
                  <w:r w:rsidRPr="00671215">
                    <w:rPr>
                      <w:sz w:val="20"/>
                      <w:szCs w:val="20"/>
                    </w:rPr>
                    <w:t>1,772 (14.7%)</w:t>
                  </w:r>
                </w:p>
              </w:tc>
            </w:tr>
            <w:bookmarkEnd w:id="4"/>
          </w:tbl>
          <w:p w14:paraId="03154914" w14:textId="77777777" w:rsidR="00B712BE" w:rsidRDefault="00B712BE"/>
        </w:tc>
      </w:tr>
    </w:tbl>
    <w:p w14:paraId="03154916" w14:textId="77777777" w:rsidR="00B712BE" w:rsidRDefault="00000000">
      <w:pPr>
        <w:pStyle w:val="Heading2"/>
      </w:pPr>
      <w:bookmarkStart w:id="5" w:name="table-2"/>
      <w:bookmarkStart w:id="6" w:name="_Toc238838620"/>
      <w:bookmarkEnd w:id="2"/>
      <w:r>
        <w:lastRenderedPageBreak/>
        <w:t>Table 2</w:t>
      </w:r>
      <w:bookmarkEnd w:id="6"/>
    </w:p>
    <w:tbl>
      <w:tblPr>
        <w:tblStyle w:val="Table"/>
        <w:tblW w:w="5000" w:type="pct"/>
        <w:tblLook w:val="0000" w:firstRow="0" w:lastRow="0" w:firstColumn="0" w:lastColumn="0" w:noHBand="0" w:noVBand="0"/>
      </w:tblPr>
      <w:tblGrid>
        <w:gridCol w:w="9576"/>
      </w:tblGrid>
      <w:tr w:rsidR="00B712BE" w14:paraId="03154939" w14:textId="77777777" w:rsidTr="000655F2">
        <w:tc>
          <w:tcPr>
            <w:tcW w:w="7920" w:type="dxa"/>
          </w:tcPr>
          <w:p w14:paraId="03154917" w14:textId="06980A74" w:rsidR="00B712BE" w:rsidRDefault="00000000">
            <w:pPr>
              <w:pStyle w:val="ImageCaption"/>
              <w:spacing w:before="200"/>
            </w:pPr>
            <w:bookmarkStart w:id="7" w:name="tbl-2"/>
            <w:r>
              <w:t>Table 2. Avoidable deaths by the service function that could have averted them. Weighted counts: a death from a cause split equally between two mechanisms contributes 0.5 to each</w:t>
            </w:r>
            <w:r w:rsidR="0005033D">
              <w:t>.</w:t>
            </w:r>
          </w:p>
          <w:tbl>
            <w:tblPr>
              <w:tblStyle w:val="PlainTable4"/>
              <w:tblW w:w="5000" w:type="pct"/>
              <w:tblLook w:val="0420" w:firstRow="1" w:lastRow="0" w:firstColumn="0" w:lastColumn="0" w:noHBand="0" w:noVBand="1"/>
            </w:tblPr>
            <w:tblGrid>
              <w:gridCol w:w="3120"/>
              <w:gridCol w:w="3121"/>
              <w:gridCol w:w="3119"/>
            </w:tblGrid>
            <w:tr w:rsidR="00B712BE" w14:paraId="0315491B" w14:textId="77777777" w:rsidTr="000655F2">
              <w:trPr>
                <w:cnfStyle w:val="100000000000" w:firstRow="1" w:lastRow="0" w:firstColumn="0" w:lastColumn="0" w:oddVBand="0" w:evenVBand="0" w:oddHBand="0" w:evenHBand="0" w:firstRowFirstColumn="0" w:firstRowLastColumn="0" w:lastRowFirstColumn="0" w:lastRowLastColumn="0"/>
              </w:trPr>
              <w:tc>
                <w:tcPr>
                  <w:tcW w:w="1667" w:type="pct"/>
                </w:tcPr>
                <w:p w14:paraId="03154918" w14:textId="77777777" w:rsidR="00B712BE" w:rsidRPr="009C166A" w:rsidRDefault="00000000">
                  <w:pPr>
                    <w:pStyle w:val="Compact"/>
                    <w:jc w:val="center"/>
                    <w:rPr>
                      <w:sz w:val="20"/>
                      <w:szCs w:val="20"/>
                    </w:rPr>
                  </w:pPr>
                  <w:r w:rsidRPr="009C166A">
                    <w:rPr>
                      <w:sz w:val="20"/>
                      <w:szCs w:val="20"/>
                    </w:rPr>
                    <w:t>Service function</w:t>
                  </w:r>
                </w:p>
              </w:tc>
              <w:tc>
                <w:tcPr>
                  <w:tcW w:w="1667" w:type="pct"/>
                </w:tcPr>
                <w:p w14:paraId="03154919" w14:textId="77777777" w:rsidR="00B712BE" w:rsidRPr="009C166A" w:rsidRDefault="00000000">
                  <w:pPr>
                    <w:pStyle w:val="Compact"/>
                    <w:jc w:val="center"/>
                    <w:rPr>
                      <w:sz w:val="20"/>
                      <w:szCs w:val="20"/>
                    </w:rPr>
                  </w:pPr>
                  <w:r w:rsidRPr="009C166A">
                    <w:rPr>
                      <w:sz w:val="20"/>
                      <w:szCs w:val="20"/>
                    </w:rPr>
                    <w:t>Deaths (weighted)</w:t>
                  </w:r>
                </w:p>
              </w:tc>
              <w:tc>
                <w:tcPr>
                  <w:tcW w:w="1667" w:type="pct"/>
                </w:tcPr>
                <w:p w14:paraId="0315491A" w14:textId="77777777" w:rsidR="00B712BE" w:rsidRPr="009C166A" w:rsidRDefault="00000000">
                  <w:pPr>
                    <w:pStyle w:val="Compact"/>
                    <w:jc w:val="center"/>
                    <w:rPr>
                      <w:sz w:val="20"/>
                      <w:szCs w:val="20"/>
                    </w:rPr>
                  </w:pPr>
                  <w:r w:rsidRPr="009C166A">
                    <w:rPr>
                      <w:sz w:val="20"/>
                      <w:szCs w:val="20"/>
                    </w:rPr>
                    <w:t>%</w:t>
                  </w:r>
                </w:p>
              </w:tc>
            </w:tr>
            <w:tr w:rsidR="00B712BE" w14:paraId="0315491F" w14:textId="77777777" w:rsidTr="000655F2">
              <w:trPr>
                <w:cnfStyle w:val="000000100000" w:firstRow="0" w:lastRow="0" w:firstColumn="0" w:lastColumn="0" w:oddVBand="0" w:evenVBand="0" w:oddHBand="1" w:evenHBand="0" w:firstRowFirstColumn="0" w:firstRowLastColumn="0" w:lastRowFirstColumn="0" w:lastRowLastColumn="0"/>
              </w:trPr>
              <w:tc>
                <w:tcPr>
                  <w:tcW w:w="1667" w:type="pct"/>
                </w:tcPr>
                <w:p w14:paraId="0315491C" w14:textId="77777777" w:rsidR="00B712BE" w:rsidRPr="009C166A" w:rsidRDefault="00000000">
                  <w:pPr>
                    <w:pStyle w:val="Compact"/>
                    <w:jc w:val="center"/>
                    <w:rPr>
                      <w:sz w:val="20"/>
                      <w:szCs w:val="20"/>
                    </w:rPr>
                  </w:pPr>
                  <w:r w:rsidRPr="009C166A">
                    <w:rPr>
                      <w:sz w:val="20"/>
                      <w:szCs w:val="20"/>
                    </w:rPr>
                    <w:t>Lifestyle and NCDs</w:t>
                  </w:r>
                </w:p>
              </w:tc>
              <w:tc>
                <w:tcPr>
                  <w:tcW w:w="1667" w:type="pct"/>
                </w:tcPr>
                <w:p w14:paraId="0315491D" w14:textId="77777777" w:rsidR="00B712BE" w:rsidRPr="009C166A" w:rsidRDefault="00000000">
                  <w:pPr>
                    <w:pStyle w:val="Compact"/>
                    <w:jc w:val="center"/>
                    <w:rPr>
                      <w:sz w:val="20"/>
                      <w:szCs w:val="20"/>
                    </w:rPr>
                  </w:pPr>
                  <w:r w:rsidRPr="009C166A">
                    <w:rPr>
                      <w:sz w:val="20"/>
                      <w:szCs w:val="20"/>
                    </w:rPr>
                    <w:t>5,616.0</w:t>
                  </w:r>
                </w:p>
              </w:tc>
              <w:tc>
                <w:tcPr>
                  <w:tcW w:w="1667" w:type="pct"/>
                </w:tcPr>
                <w:p w14:paraId="0315491E" w14:textId="77777777" w:rsidR="00B712BE" w:rsidRPr="009C166A" w:rsidRDefault="00000000">
                  <w:pPr>
                    <w:pStyle w:val="Compact"/>
                    <w:jc w:val="center"/>
                    <w:rPr>
                      <w:sz w:val="20"/>
                      <w:szCs w:val="20"/>
                    </w:rPr>
                  </w:pPr>
                  <w:r w:rsidRPr="009C166A">
                    <w:rPr>
                      <w:sz w:val="20"/>
                      <w:szCs w:val="20"/>
                    </w:rPr>
                    <w:t>46.7%</w:t>
                  </w:r>
                </w:p>
              </w:tc>
            </w:tr>
            <w:tr w:rsidR="00B712BE" w14:paraId="03154923" w14:textId="77777777" w:rsidTr="000655F2">
              <w:tc>
                <w:tcPr>
                  <w:tcW w:w="1667" w:type="pct"/>
                </w:tcPr>
                <w:p w14:paraId="03154920" w14:textId="77777777" w:rsidR="00B712BE" w:rsidRPr="009C166A" w:rsidRDefault="00000000">
                  <w:pPr>
                    <w:pStyle w:val="Compact"/>
                    <w:jc w:val="center"/>
                    <w:rPr>
                      <w:sz w:val="20"/>
                      <w:szCs w:val="20"/>
                    </w:rPr>
                  </w:pPr>
                  <w:r w:rsidRPr="009C166A">
                    <w:rPr>
                      <w:sz w:val="20"/>
                      <w:szCs w:val="20"/>
                    </w:rPr>
                    <w:t>Tertiary prevention</w:t>
                  </w:r>
                </w:p>
              </w:tc>
              <w:tc>
                <w:tcPr>
                  <w:tcW w:w="1667" w:type="pct"/>
                </w:tcPr>
                <w:p w14:paraId="03154921" w14:textId="77777777" w:rsidR="00B712BE" w:rsidRPr="009C166A" w:rsidRDefault="00000000">
                  <w:pPr>
                    <w:pStyle w:val="Compact"/>
                    <w:jc w:val="center"/>
                    <w:rPr>
                      <w:sz w:val="20"/>
                      <w:szCs w:val="20"/>
                    </w:rPr>
                  </w:pPr>
                  <w:r w:rsidRPr="009C166A">
                    <w:rPr>
                      <w:sz w:val="20"/>
                      <w:szCs w:val="20"/>
                    </w:rPr>
                    <w:t>4,171.5</w:t>
                  </w:r>
                </w:p>
              </w:tc>
              <w:tc>
                <w:tcPr>
                  <w:tcW w:w="1667" w:type="pct"/>
                </w:tcPr>
                <w:p w14:paraId="03154922" w14:textId="77777777" w:rsidR="00B712BE" w:rsidRPr="009C166A" w:rsidRDefault="00000000">
                  <w:pPr>
                    <w:pStyle w:val="Compact"/>
                    <w:jc w:val="center"/>
                    <w:rPr>
                      <w:sz w:val="20"/>
                      <w:szCs w:val="20"/>
                    </w:rPr>
                  </w:pPr>
                  <w:r w:rsidRPr="009C166A">
                    <w:rPr>
                      <w:sz w:val="20"/>
                      <w:szCs w:val="20"/>
                    </w:rPr>
                    <w:t>34.7%</w:t>
                  </w:r>
                </w:p>
              </w:tc>
            </w:tr>
            <w:tr w:rsidR="00B712BE" w14:paraId="03154927" w14:textId="77777777" w:rsidTr="000655F2">
              <w:trPr>
                <w:cnfStyle w:val="000000100000" w:firstRow="0" w:lastRow="0" w:firstColumn="0" w:lastColumn="0" w:oddVBand="0" w:evenVBand="0" w:oddHBand="1" w:evenHBand="0" w:firstRowFirstColumn="0" w:firstRowLastColumn="0" w:lastRowFirstColumn="0" w:lastRowLastColumn="0"/>
              </w:trPr>
              <w:tc>
                <w:tcPr>
                  <w:tcW w:w="1667" w:type="pct"/>
                </w:tcPr>
                <w:p w14:paraId="03154924" w14:textId="77777777" w:rsidR="00B712BE" w:rsidRPr="009C166A" w:rsidRDefault="00000000">
                  <w:pPr>
                    <w:pStyle w:val="Compact"/>
                    <w:jc w:val="center"/>
                    <w:rPr>
                      <w:sz w:val="20"/>
                      <w:szCs w:val="20"/>
                    </w:rPr>
                  </w:pPr>
                  <w:r w:rsidRPr="009C166A">
                    <w:rPr>
                      <w:sz w:val="20"/>
                      <w:szCs w:val="20"/>
                    </w:rPr>
                    <w:t>Screening</w:t>
                  </w:r>
                </w:p>
              </w:tc>
              <w:tc>
                <w:tcPr>
                  <w:tcW w:w="1667" w:type="pct"/>
                </w:tcPr>
                <w:p w14:paraId="03154925" w14:textId="77777777" w:rsidR="00B712BE" w:rsidRPr="009C166A" w:rsidRDefault="00000000">
                  <w:pPr>
                    <w:pStyle w:val="Compact"/>
                    <w:jc w:val="center"/>
                    <w:rPr>
                      <w:sz w:val="20"/>
                      <w:szCs w:val="20"/>
                    </w:rPr>
                  </w:pPr>
                  <w:r w:rsidRPr="009C166A">
                    <w:rPr>
                      <w:sz w:val="20"/>
                      <w:szCs w:val="20"/>
                    </w:rPr>
                    <w:t>911.0</w:t>
                  </w:r>
                </w:p>
              </w:tc>
              <w:tc>
                <w:tcPr>
                  <w:tcW w:w="1667" w:type="pct"/>
                </w:tcPr>
                <w:p w14:paraId="03154926" w14:textId="77777777" w:rsidR="00B712BE" w:rsidRPr="009C166A" w:rsidRDefault="00000000">
                  <w:pPr>
                    <w:pStyle w:val="Compact"/>
                    <w:jc w:val="center"/>
                    <w:rPr>
                      <w:sz w:val="20"/>
                      <w:szCs w:val="20"/>
                    </w:rPr>
                  </w:pPr>
                  <w:r w:rsidRPr="009C166A">
                    <w:rPr>
                      <w:sz w:val="20"/>
                      <w:szCs w:val="20"/>
                    </w:rPr>
                    <w:t>7.6%</w:t>
                  </w:r>
                </w:p>
              </w:tc>
            </w:tr>
            <w:tr w:rsidR="00B712BE" w14:paraId="0315492B" w14:textId="77777777" w:rsidTr="000655F2">
              <w:tc>
                <w:tcPr>
                  <w:tcW w:w="1667" w:type="pct"/>
                </w:tcPr>
                <w:p w14:paraId="03154928" w14:textId="77777777" w:rsidR="00B712BE" w:rsidRPr="009C166A" w:rsidRDefault="00000000">
                  <w:pPr>
                    <w:pStyle w:val="Compact"/>
                    <w:jc w:val="center"/>
                    <w:rPr>
                      <w:sz w:val="20"/>
                      <w:szCs w:val="20"/>
                    </w:rPr>
                  </w:pPr>
                  <w:r w:rsidRPr="009C166A">
                    <w:rPr>
                      <w:sz w:val="20"/>
                      <w:szCs w:val="20"/>
                    </w:rPr>
                    <w:t>Immunisation and Prophylaxis</w:t>
                  </w:r>
                </w:p>
              </w:tc>
              <w:tc>
                <w:tcPr>
                  <w:tcW w:w="1667" w:type="pct"/>
                </w:tcPr>
                <w:p w14:paraId="03154929" w14:textId="77777777" w:rsidR="00B712BE" w:rsidRPr="009C166A" w:rsidRDefault="00000000">
                  <w:pPr>
                    <w:pStyle w:val="Compact"/>
                    <w:jc w:val="center"/>
                    <w:rPr>
                      <w:sz w:val="20"/>
                      <w:szCs w:val="20"/>
                    </w:rPr>
                  </w:pPr>
                  <w:r w:rsidRPr="009C166A">
                    <w:rPr>
                      <w:sz w:val="20"/>
                      <w:szCs w:val="20"/>
                    </w:rPr>
                    <w:t>592.0</w:t>
                  </w:r>
                </w:p>
              </w:tc>
              <w:tc>
                <w:tcPr>
                  <w:tcW w:w="1667" w:type="pct"/>
                </w:tcPr>
                <w:p w14:paraId="0315492A" w14:textId="77777777" w:rsidR="00B712BE" w:rsidRPr="009C166A" w:rsidRDefault="00000000">
                  <w:pPr>
                    <w:pStyle w:val="Compact"/>
                    <w:jc w:val="center"/>
                    <w:rPr>
                      <w:sz w:val="20"/>
                      <w:szCs w:val="20"/>
                    </w:rPr>
                  </w:pPr>
                  <w:r w:rsidRPr="009C166A">
                    <w:rPr>
                      <w:sz w:val="20"/>
                      <w:szCs w:val="20"/>
                    </w:rPr>
                    <w:t>4.9%</w:t>
                  </w:r>
                </w:p>
              </w:tc>
            </w:tr>
            <w:tr w:rsidR="00B712BE" w14:paraId="0315492F" w14:textId="77777777" w:rsidTr="000655F2">
              <w:trPr>
                <w:cnfStyle w:val="000000100000" w:firstRow="0" w:lastRow="0" w:firstColumn="0" w:lastColumn="0" w:oddVBand="0" w:evenVBand="0" w:oddHBand="1" w:evenHBand="0" w:firstRowFirstColumn="0" w:firstRowLastColumn="0" w:lastRowFirstColumn="0" w:lastRowLastColumn="0"/>
              </w:trPr>
              <w:tc>
                <w:tcPr>
                  <w:tcW w:w="1667" w:type="pct"/>
                </w:tcPr>
                <w:p w14:paraId="0315492C" w14:textId="77777777" w:rsidR="00B712BE" w:rsidRPr="009C166A" w:rsidRDefault="00000000">
                  <w:pPr>
                    <w:pStyle w:val="Compact"/>
                    <w:jc w:val="center"/>
                    <w:rPr>
                      <w:sz w:val="20"/>
                      <w:szCs w:val="20"/>
                    </w:rPr>
                  </w:pPr>
                  <w:r w:rsidRPr="009C166A">
                    <w:rPr>
                      <w:sz w:val="20"/>
                      <w:szCs w:val="20"/>
                    </w:rPr>
                    <w:t>Mental Health Services</w:t>
                  </w:r>
                </w:p>
              </w:tc>
              <w:tc>
                <w:tcPr>
                  <w:tcW w:w="1667" w:type="pct"/>
                </w:tcPr>
                <w:p w14:paraId="0315492D" w14:textId="77777777" w:rsidR="00B712BE" w:rsidRPr="009C166A" w:rsidRDefault="00000000">
                  <w:pPr>
                    <w:pStyle w:val="Compact"/>
                    <w:jc w:val="center"/>
                    <w:rPr>
                      <w:sz w:val="20"/>
                      <w:szCs w:val="20"/>
                    </w:rPr>
                  </w:pPr>
                  <w:r w:rsidRPr="009C166A">
                    <w:rPr>
                      <w:sz w:val="20"/>
                      <w:szCs w:val="20"/>
                    </w:rPr>
                    <w:t>360.0</w:t>
                  </w:r>
                </w:p>
              </w:tc>
              <w:tc>
                <w:tcPr>
                  <w:tcW w:w="1667" w:type="pct"/>
                </w:tcPr>
                <w:p w14:paraId="0315492E" w14:textId="77777777" w:rsidR="00B712BE" w:rsidRPr="009C166A" w:rsidRDefault="00000000">
                  <w:pPr>
                    <w:pStyle w:val="Compact"/>
                    <w:jc w:val="center"/>
                    <w:rPr>
                      <w:sz w:val="20"/>
                      <w:szCs w:val="20"/>
                    </w:rPr>
                  </w:pPr>
                  <w:r w:rsidRPr="009C166A">
                    <w:rPr>
                      <w:sz w:val="20"/>
                      <w:szCs w:val="20"/>
                    </w:rPr>
                    <w:t>3.0%</w:t>
                  </w:r>
                </w:p>
              </w:tc>
            </w:tr>
            <w:tr w:rsidR="00B712BE" w14:paraId="03154933" w14:textId="77777777" w:rsidTr="000655F2">
              <w:tc>
                <w:tcPr>
                  <w:tcW w:w="1667" w:type="pct"/>
                </w:tcPr>
                <w:p w14:paraId="03154930" w14:textId="77777777" w:rsidR="00B712BE" w:rsidRPr="009C166A" w:rsidRDefault="00000000">
                  <w:pPr>
                    <w:pStyle w:val="Compact"/>
                    <w:jc w:val="center"/>
                    <w:rPr>
                      <w:sz w:val="20"/>
                      <w:szCs w:val="20"/>
                    </w:rPr>
                  </w:pPr>
                  <w:r w:rsidRPr="009C166A">
                    <w:rPr>
                      <w:sz w:val="20"/>
                      <w:szCs w:val="20"/>
                    </w:rPr>
                    <w:t>Environment and Safety</w:t>
                  </w:r>
                </w:p>
              </w:tc>
              <w:tc>
                <w:tcPr>
                  <w:tcW w:w="1667" w:type="pct"/>
                </w:tcPr>
                <w:p w14:paraId="03154931" w14:textId="77777777" w:rsidR="00B712BE" w:rsidRPr="009C166A" w:rsidRDefault="00000000">
                  <w:pPr>
                    <w:pStyle w:val="Compact"/>
                    <w:jc w:val="center"/>
                    <w:rPr>
                      <w:sz w:val="20"/>
                      <w:szCs w:val="20"/>
                    </w:rPr>
                  </w:pPr>
                  <w:r w:rsidRPr="009C166A">
                    <w:rPr>
                      <w:sz w:val="20"/>
                      <w:szCs w:val="20"/>
                    </w:rPr>
                    <w:t>230.5</w:t>
                  </w:r>
                </w:p>
              </w:tc>
              <w:tc>
                <w:tcPr>
                  <w:tcW w:w="1667" w:type="pct"/>
                </w:tcPr>
                <w:p w14:paraId="03154932" w14:textId="77777777" w:rsidR="00B712BE" w:rsidRPr="009C166A" w:rsidRDefault="00000000">
                  <w:pPr>
                    <w:pStyle w:val="Compact"/>
                    <w:jc w:val="center"/>
                    <w:rPr>
                      <w:sz w:val="20"/>
                      <w:szCs w:val="20"/>
                    </w:rPr>
                  </w:pPr>
                  <w:r w:rsidRPr="009C166A">
                    <w:rPr>
                      <w:sz w:val="20"/>
                      <w:szCs w:val="20"/>
                    </w:rPr>
                    <w:t>1.9%</w:t>
                  </w:r>
                </w:p>
              </w:tc>
            </w:tr>
            <w:tr w:rsidR="00B712BE" w14:paraId="03154937" w14:textId="77777777" w:rsidTr="000655F2">
              <w:trPr>
                <w:cnfStyle w:val="000000100000" w:firstRow="0" w:lastRow="0" w:firstColumn="0" w:lastColumn="0" w:oddVBand="0" w:evenVBand="0" w:oddHBand="1" w:evenHBand="0" w:firstRowFirstColumn="0" w:firstRowLastColumn="0" w:lastRowFirstColumn="0" w:lastRowLastColumn="0"/>
              </w:trPr>
              <w:tc>
                <w:tcPr>
                  <w:tcW w:w="1667" w:type="pct"/>
                </w:tcPr>
                <w:p w14:paraId="03154934" w14:textId="77777777" w:rsidR="00B712BE" w:rsidRPr="009C166A" w:rsidRDefault="00000000">
                  <w:pPr>
                    <w:pStyle w:val="Compact"/>
                    <w:jc w:val="center"/>
                    <w:rPr>
                      <w:sz w:val="20"/>
                      <w:szCs w:val="20"/>
                    </w:rPr>
                  </w:pPr>
                  <w:r w:rsidRPr="009C166A">
                    <w:rPr>
                      <w:sz w:val="20"/>
                      <w:szCs w:val="20"/>
                    </w:rPr>
                    <w:t>Gender and Reproductive Health</w:t>
                  </w:r>
                </w:p>
              </w:tc>
              <w:tc>
                <w:tcPr>
                  <w:tcW w:w="1667" w:type="pct"/>
                </w:tcPr>
                <w:p w14:paraId="03154935" w14:textId="77777777" w:rsidR="00B712BE" w:rsidRPr="009C166A" w:rsidRDefault="00000000">
                  <w:pPr>
                    <w:pStyle w:val="Compact"/>
                    <w:jc w:val="center"/>
                    <w:rPr>
                      <w:sz w:val="20"/>
                      <w:szCs w:val="20"/>
                    </w:rPr>
                  </w:pPr>
                  <w:r w:rsidRPr="009C166A">
                    <w:rPr>
                      <w:sz w:val="20"/>
                      <w:szCs w:val="20"/>
                    </w:rPr>
                    <w:t>133.0</w:t>
                  </w:r>
                </w:p>
              </w:tc>
              <w:tc>
                <w:tcPr>
                  <w:tcW w:w="1667" w:type="pct"/>
                </w:tcPr>
                <w:p w14:paraId="03154936" w14:textId="77777777" w:rsidR="00B712BE" w:rsidRPr="009C166A" w:rsidRDefault="00000000">
                  <w:pPr>
                    <w:pStyle w:val="Compact"/>
                    <w:jc w:val="center"/>
                    <w:rPr>
                      <w:sz w:val="20"/>
                      <w:szCs w:val="20"/>
                    </w:rPr>
                  </w:pPr>
                  <w:r w:rsidRPr="009C166A">
                    <w:rPr>
                      <w:sz w:val="20"/>
                      <w:szCs w:val="20"/>
                    </w:rPr>
                    <w:t>1.1%</w:t>
                  </w:r>
                </w:p>
              </w:tc>
            </w:tr>
            <w:bookmarkEnd w:id="7"/>
          </w:tbl>
          <w:p w14:paraId="03154938" w14:textId="77777777" w:rsidR="00B712BE" w:rsidRDefault="00B712BE"/>
        </w:tc>
      </w:tr>
    </w:tbl>
    <w:p w14:paraId="0315493A" w14:textId="77777777" w:rsidR="00B712BE" w:rsidRDefault="00000000">
      <w:pPr>
        <w:pStyle w:val="Heading3"/>
      </w:pPr>
      <w:bookmarkStart w:id="8" w:name="table-2b-optional"/>
      <w:r>
        <w:t>Table 2b (optional)</w:t>
      </w:r>
    </w:p>
    <w:tbl>
      <w:tblPr>
        <w:tblStyle w:val="Table"/>
        <w:tblW w:w="5000" w:type="pct"/>
        <w:tblLayout w:type="fixed"/>
        <w:tblLook w:val="0000" w:firstRow="0" w:lastRow="0" w:firstColumn="0" w:lastColumn="0" w:noHBand="0" w:noVBand="0"/>
      </w:tblPr>
      <w:tblGrid>
        <w:gridCol w:w="9576"/>
      </w:tblGrid>
      <w:tr w:rsidR="00B712BE" w14:paraId="03154991" w14:textId="77777777">
        <w:tc>
          <w:tcPr>
            <w:tcW w:w="7920" w:type="dxa"/>
          </w:tcPr>
          <w:p w14:paraId="0315493B" w14:textId="77777777" w:rsidR="00B712BE" w:rsidRDefault="00000000">
            <w:pPr>
              <w:pStyle w:val="ImageCaption"/>
              <w:spacing w:before="200"/>
            </w:pPr>
            <w:bookmarkStart w:id="9" w:name="tbl-2b"/>
            <w:r>
              <w:t>Table 3: Table 2b. Twenty leading individual causes of avoidable death. Include only if the Results text keeps the list of leading causes; otherwise move to an appendix. (Source: desc_numbers$by_cause.)</w:t>
            </w:r>
          </w:p>
          <w:tbl>
            <w:tblPr>
              <w:tblStyle w:val="Table"/>
              <w:tblW w:w="5000" w:type="pct"/>
              <w:tblLayout w:type="fixed"/>
              <w:tblLook w:val="0020" w:firstRow="1" w:lastRow="0" w:firstColumn="0" w:lastColumn="0" w:noHBand="0" w:noVBand="0"/>
            </w:tblPr>
            <w:tblGrid>
              <w:gridCol w:w="7695"/>
              <w:gridCol w:w="897"/>
              <w:gridCol w:w="768"/>
            </w:tblGrid>
            <w:tr w:rsidR="00B712BE" w14:paraId="0315493F" w14:textId="77777777" w:rsidTr="00B712BE">
              <w:trPr>
                <w:cnfStyle w:val="100000000000" w:firstRow="1" w:lastRow="0" w:firstColumn="0" w:lastColumn="0" w:oddVBand="0" w:evenVBand="0" w:oddHBand="0" w:evenHBand="0" w:firstRowFirstColumn="0" w:firstRowLastColumn="0" w:lastRowFirstColumn="0" w:lastRowLastColumn="0"/>
                <w:tblHeader/>
              </w:trPr>
              <w:tc>
                <w:tcPr>
                  <w:tcW w:w="6509" w:type="dxa"/>
                </w:tcPr>
                <w:p w14:paraId="0315493C" w14:textId="77777777" w:rsidR="00B712BE" w:rsidRDefault="00000000">
                  <w:pPr>
                    <w:pStyle w:val="Compact"/>
                    <w:jc w:val="center"/>
                  </w:pPr>
                  <w:r>
                    <w:t>Cause</w:t>
                  </w:r>
                </w:p>
              </w:tc>
              <w:tc>
                <w:tcPr>
                  <w:tcW w:w="759" w:type="dxa"/>
                </w:tcPr>
                <w:p w14:paraId="0315493D" w14:textId="77777777" w:rsidR="00B712BE" w:rsidRDefault="00000000">
                  <w:pPr>
                    <w:pStyle w:val="Compact"/>
                    <w:jc w:val="center"/>
                  </w:pPr>
                  <w:r>
                    <w:t>Deaths</w:t>
                  </w:r>
                </w:p>
              </w:tc>
              <w:tc>
                <w:tcPr>
                  <w:tcW w:w="650" w:type="dxa"/>
                </w:tcPr>
                <w:p w14:paraId="0315493E" w14:textId="77777777" w:rsidR="00B712BE" w:rsidRDefault="00000000">
                  <w:pPr>
                    <w:pStyle w:val="Compact"/>
                    <w:jc w:val="center"/>
                  </w:pPr>
                  <w:r>
                    <w:t>%</w:t>
                  </w:r>
                </w:p>
              </w:tc>
            </w:tr>
            <w:tr w:rsidR="00B712BE" w14:paraId="03154943" w14:textId="77777777">
              <w:tc>
                <w:tcPr>
                  <w:tcW w:w="6509" w:type="dxa"/>
                </w:tcPr>
                <w:p w14:paraId="03154940" w14:textId="77777777" w:rsidR="00B712BE" w:rsidRDefault="00000000">
                  <w:pPr>
                    <w:pStyle w:val="Compact"/>
                    <w:jc w:val="center"/>
                  </w:pPr>
                  <w:r>
                    <w:t>Lung cancer</w:t>
                  </w:r>
                </w:p>
              </w:tc>
              <w:tc>
                <w:tcPr>
                  <w:tcW w:w="759" w:type="dxa"/>
                </w:tcPr>
                <w:p w14:paraId="03154941" w14:textId="77777777" w:rsidR="00B712BE" w:rsidRDefault="00000000">
                  <w:pPr>
                    <w:pStyle w:val="Compact"/>
                    <w:jc w:val="center"/>
                  </w:pPr>
                  <w:r>
                    <w:t>2151</w:t>
                  </w:r>
                </w:p>
              </w:tc>
              <w:tc>
                <w:tcPr>
                  <w:tcW w:w="650" w:type="dxa"/>
                </w:tcPr>
                <w:p w14:paraId="03154942" w14:textId="77777777" w:rsidR="00B712BE" w:rsidRDefault="00000000">
                  <w:pPr>
                    <w:pStyle w:val="Compact"/>
                    <w:jc w:val="center"/>
                  </w:pPr>
                  <w:r>
                    <w:t>17.9%</w:t>
                  </w:r>
                </w:p>
              </w:tc>
            </w:tr>
            <w:tr w:rsidR="00B712BE" w14:paraId="03154947" w14:textId="77777777">
              <w:tc>
                <w:tcPr>
                  <w:tcW w:w="6509" w:type="dxa"/>
                </w:tcPr>
                <w:p w14:paraId="03154944" w14:textId="77777777" w:rsidR="00B712BE" w:rsidRDefault="00000000">
                  <w:pPr>
                    <w:pStyle w:val="Compact"/>
                    <w:jc w:val="center"/>
                  </w:pPr>
                  <w:r>
                    <w:t>Ischaemic heart diseases</w:t>
                  </w:r>
                </w:p>
              </w:tc>
              <w:tc>
                <w:tcPr>
                  <w:tcW w:w="759" w:type="dxa"/>
                </w:tcPr>
                <w:p w14:paraId="03154945" w14:textId="77777777" w:rsidR="00B712BE" w:rsidRDefault="00000000">
                  <w:pPr>
                    <w:pStyle w:val="Compact"/>
                    <w:jc w:val="center"/>
                  </w:pPr>
                  <w:r>
                    <w:t>1428</w:t>
                  </w:r>
                </w:p>
              </w:tc>
              <w:tc>
                <w:tcPr>
                  <w:tcW w:w="650" w:type="dxa"/>
                </w:tcPr>
                <w:p w14:paraId="03154946" w14:textId="77777777" w:rsidR="00B712BE" w:rsidRDefault="00000000">
                  <w:pPr>
                    <w:pStyle w:val="Compact"/>
                    <w:jc w:val="center"/>
                  </w:pPr>
                  <w:r>
                    <w:t>11.9%</w:t>
                  </w:r>
                </w:p>
              </w:tc>
            </w:tr>
            <w:tr w:rsidR="00B712BE" w14:paraId="0315494B" w14:textId="77777777">
              <w:tc>
                <w:tcPr>
                  <w:tcW w:w="6509" w:type="dxa"/>
                </w:tcPr>
                <w:p w14:paraId="03154948" w14:textId="77777777" w:rsidR="00B712BE" w:rsidRDefault="00000000">
                  <w:pPr>
                    <w:pStyle w:val="Compact"/>
                    <w:jc w:val="center"/>
                  </w:pPr>
                  <w:r>
                    <w:t>Breast cancer (female only)</w:t>
                  </w:r>
                </w:p>
              </w:tc>
              <w:tc>
                <w:tcPr>
                  <w:tcW w:w="759" w:type="dxa"/>
                </w:tcPr>
                <w:p w14:paraId="03154949" w14:textId="77777777" w:rsidR="00B712BE" w:rsidRDefault="00000000">
                  <w:pPr>
                    <w:pStyle w:val="Compact"/>
                    <w:jc w:val="center"/>
                  </w:pPr>
                  <w:r>
                    <w:t>893</w:t>
                  </w:r>
                </w:p>
              </w:tc>
              <w:tc>
                <w:tcPr>
                  <w:tcW w:w="650" w:type="dxa"/>
                </w:tcPr>
                <w:p w14:paraId="0315494A" w14:textId="77777777" w:rsidR="00B712BE" w:rsidRDefault="00000000">
                  <w:pPr>
                    <w:pStyle w:val="Compact"/>
                    <w:jc w:val="center"/>
                  </w:pPr>
                  <w:r>
                    <w:t>7.4%</w:t>
                  </w:r>
                </w:p>
              </w:tc>
            </w:tr>
            <w:tr w:rsidR="00B712BE" w14:paraId="0315494F" w14:textId="77777777">
              <w:tc>
                <w:tcPr>
                  <w:tcW w:w="6509" w:type="dxa"/>
                </w:tcPr>
                <w:p w14:paraId="0315494C" w14:textId="77777777" w:rsidR="00B712BE" w:rsidRDefault="00000000">
                  <w:pPr>
                    <w:pStyle w:val="Compact"/>
                    <w:jc w:val="center"/>
                  </w:pPr>
                  <w:r>
                    <w:t>Colorectal cancer</w:t>
                  </w:r>
                </w:p>
              </w:tc>
              <w:tc>
                <w:tcPr>
                  <w:tcW w:w="759" w:type="dxa"/>
                </w:tcPr>
                <w:p w14:paraId="0315494D" w14:textId="77777777" w:rsidR="00B712BE" w:rsidRDefault="00000000">
                  <w:pPr>
                    <w:pStyle w:val="Compact"/>
                    <w:jc w:val="center"/>
                  </w:pPr>
                  <w:r>
                    <w:t>879</w:t>
                  </w:r>
                </w:p>
              </w:tc>
              <w:tc>
                <w:tcPr>
                  <w:tcW w:w="650" w:type="dxa"/>
                </w:tcPr>
                <w:p w14:paraId="0315494E" w14:textId="77777777" w:rsidR="00B712BE" w:rsidRDefault="00000000">
                  <w:pPr>
                    <w:pStyle w:val="Compact"/>
                    <w:jc w:val="center"/>
                  </w:pPr>
                  <w:r>
                    <w:t>7.3%</w:t>
                  </w:r>
                </w:p>
              </w:tc>
            </w:tr>
            <w:tr w:rsidR="00B712BE" w14:paraId="03154953" w14:textId="77777777">
              <w:tc>
                <w:tcPr>
                  <w:tcW w:w="6509" w:type="dxa"/>
                </w:tcPr>
                <w:p w14:paraId="03154950" w14:textId="77777777" w:rsidR="00B712BE" w:rsidRDefault="00000000">
                  <w:pPr>
                    <w:pStyle w:val="Compact"/>
                    <w:jc w:val="center"/>
                  </w:pPr>
                  <w:r>
                    <w:lastRenderedPageBreak/>
                    <w:t>Cerebrovascular diseases</w:t>
                  </w:r>
                </w:p>
              </w:tc>
              <w:tc>
                <w:tcPr>
                  <w:tcW w:w="759" w:type="dxa"/>
                </w:tcPr>
                <w:p w14:paraId="03154951" w14:textId="77777777" w:rsidR="00B712BE" w:rsidRDefault="00000000">
                  <w:pPr>
                    <w:pStyle w:val="Compact"/>
                    <w:jc w:val="center"/>
                  </w:pPr>
                  <w:r>
                    <w:t>851</w:t>
                  </w:r>
                </w:p>
              </w:tc>
              <w:tc>
                <w:tcPr>
                  <w:tcW w:w="650" w:type="dxa"/>
                </w:tcPr>
                <w:p w14:paraId="03154952" w14:textId="77777777" w:rsidR="00B712BE" w:rsidRDefault="00000000">
                  <w:pPr>
                    <w:pStyle w:val="Compact"/>
                    <w:jc w:val="center"/>
                  </w:pPr>
                  <w:r>
                    <w:t>7.1%</w:t>
                  </w:r>
                </w:p>
              </w:tc>
            </w:tr>
            <w:tr w:rsidR="00B712BE" w14:paraId="03154957" w14:textId="77777777">
              <w:tc>
                <w:tcPr>
                  <w:tcW w:w="6509" w:type="dxa"/>
                </w:tcPr>
                <w:p w14:paraId="03154954" w14:textId="77777777" w:rsidR="00B712BE" w:rsidRDefault="00000000">
                  <w:pPr>
                    <w:pStyle w:val="Compact"/>
                    <w:jc w:val="center"/>
                  </w:pPr>
                  <w:r>
                    <w:t>COVID-19</w:t>
                  </w:r>
                </w:p>
              </w:tc>
              <w:tc>
                <w:tcPr>
                  <w:tcW w:w="759" w:type="dxa"/>
                </w:tcPr>
                <w:p w14:paraId="03154955" w14:textId="77777777" w:rsidR="00B712BE" w:rsidRDefault="00000000">
                  <w:pPr>
                    <w:pStyle w:val="Compact"/>
                    <w:jc w:val="center"/>
                  </w:pPr>
                  <w:r>
                    <w:t>507</w:t>
                  </w:r>
                </w:p>
              </w:tc>
              <w:tc>
                <w:tcPr>
                  <w:tcW w:w="650" w:type="dxa"/>
                </w:tcPr>
                <w:p w14:paraId="03154956" w14:textId="77777777" w:rsidR="00B712BE" w:rsidRDefault="00000000">
                  <w:pPr>
                    <w:pStyle w:val="Compact"/>
                    <w:jc w:val="center"/>
                  </w:pPr>
                  <w:r>
                    <w:t>4.2%</w:t>
                  </w:r>
                </w:p>
              </w:tc>
            </w:tr>
            <w:tr w:rsidR="00B712BE" w14:paraId="0315495B" w14:textId="77777777">
              <w:tc>
                <w:tcPr>
                  <w:tcW w:w="6509" w:type="dxa"/>
                </w:tcPr>
                <w:p w14:paraId="03154958" w14:textId="77777777" w:rsidR="00B712BE" w:rsidRDefault="00000000">
                  <w:pPr>
                    <w:pStyle w:val="Compact"/>
                    <w:jc w:val="center"/>
                  </w:pPr>
                  <w:r>
                    <w:t>Liver cancer</w:t>
                  </w:r>
                </w:p>
              </w:tc>
              <w:tc>
                <w:tcPr>
                  <w:tcW w:w="759" w:type="dxa"/>
                </w:tcPr>
                <w:p w14:paraId="03154959" w14:textId="77777777" w:rsidR="00B712BE" w:rsidRDefault="00000000">
                  <w:pPr>
                    <w:pStyle w:val="Compact"/>
                    <w:jc w:val="center"/>
                  </w:pPr>
                  <w:r>
                    <w:t>507</w:t>
                  </w:r>
                </w:p>
              </w:tc>
              <w:tc>
                <w:tcPr>
                  <w:tcW w:w="650" w:type="dxa"/>
                </w:tcPr>
                <w:p w14:paraId="0315495A" w14:textId="77777777" w:rsidR="00B712BE" w:rsidRDefault="00000000">
                  <w:pPr>
                    <w:pStyle w:val="Compact"/>
                    <w:jc w:val="center"/>
                  </w:pPr>
                  <w:r>
                    <w:t>4.2%</w:t>
                  </w:r>
                </w:p>
              </w:tc>
            </w:tr>
            <w:tr w:rsidR="00B712BE" w14:paraId="0315495F" w14:textId="77777777">
              <w:tc>
                <w:tcPr>
                  <w:tcW w:w="6509" w:type="dxa"/>
                </w:tcPr>
                <w:p w14:paraId="0315495C" w14:textId="77777777" w:rsidR="00B712BE" w:rsidRDefault="00000000">
                  <w:pPr>
                    <w:pStyle w:val="Compact"/>
                    <w:jc w:val="center"/>
                  </w:pPr>
                  <w:r>
                    <w:t>Stomach cancer</w:t>
                  </w:r>
                </w:p>
              </w:tc>
              <w:tc>
                <w:tcPr>
                  <w:tcW w:w="759" w:type="dxa"/>
                </w:tcPr>
                <w:p w14:paraId="0315495D" w14:textId="77777777" w:rsidR="00B712BE" w:rsidRDefault="00000000">
                  <w:pPr>
                    <w:pStyle w:val="Compact"/>
                    <w:jc w:val="center"/>
                  </w:pPr>
                  <w:r>
                    <w:t>423</w:t>
                  </w:r>
                </w:p>
              </w:tc>
              <w:tc>
                <w:tcPr>
                  <w:tcW w:w="650" w:type="dxa"/>
                </w:tcPr>
                <w:p w14:paraId="0315495E" w14:textId="77777777" w:rsidR="00B712BE" w:rsidRDefault="00000000">
                  <w:pPr>
                    <w:pStyle w:val="Compact"/>
                    <w:jc w:val="center"/>
                  </w:pPr>
                  <w:r>
                    <w:t>3.5%</w:t>
                  </w:r>
                </w:p>
              </w:tc>
            </w:tr>
            <w:tr w:rsidR="00B712BE" w14:paraId="03154963" w14:textId="77777777">
              <w:tc>
                <w:tcPr>
                  <w:tcW w:w="6509" w:type="dxa"/>
                </w:tcPr>
                <w:p w14:paraId="03154960" w14:textId="77777777" w:rsidR="00B712BE" w:rsidRDefault="00000000">
                  <w:pPr>
                    <w:pStyle w:val="Compact"/>
                    <w:jc w:val="center"/>
                  </w:pPr>
                  <w:r>
                    <w:t>Sepsis</w:t>
                  </w:r>
                </w:p>
              </w:tc>
              <w:tc>
                <w:tcPr>
                  <w:tcW w:w="759" w:type="dxa"/>
                </w:tcPr>
                <w:p w14:paraId="03154961" w14:textId="77777777" w:rsidR="00B712BE" w:rsidRDefault="00000000">
                  <w:pPr>
                    <w:pStyle w:val="Compact"/>
                    <w:jc w:val="center"/>
                  </w:pPr>
                  <w:r>
                    <w:t>399</w:t>
                  </w:r>
                </w:p>
              </w:tc>
              <w:tc>
                <w:tcPr>
                  <w:tcW w:w="650" w:type="dxa"/>
                </w:tcPr>
                <w:p w14:paraId="03154962" w14:textId="77777777" w:rsidR="00B712BE" w:rsidRDefault="00000000">
                  <w:pPr>
                    <w:pStyle w:val="Compact"/>
                    <w:jc w:val="center"/>
                  </w:pPr>
                  <w:r>
                    <w:t>3.3%</w:t>
                  </w:r>
                </w:p>
              </w:tc>
            </w:tr>
            <w:tr w:rsidR="00B712BE" w14:paraId="03154967" w14:textId="77777777">
              <w:tc>
                <w:tcPr>
                  <w:tcW w:w="6509" w:type="dxa"/>
                </w:tcPr>
                <w:p w14:paraId="03154964" w14:textId="77777777" w:rsidR="00B712BE" w:rsidRDefault="00000000">
                  <w:pPr>
                    <w:pStyle w:val="Compact"/>
                    <w:jc w:val="center"/>
                  </w:pPr>
                  <w:r>
                    <w:t>Diabetes mellitus - Type 1 / other / unspecified</w:t>
                  </w:r>
                </w:p>
              </w:tc>
              <w:tc>
                <w:tcPr>
                  <w:tcW w:w="759" w:type="dxa"/>
                </w:tcPr>
                <w:p w14:paraId="03154965" w14:textId="77777777" w:rsidR="00B712BE" w:rsidRDefault="00000000">
                  <w:pPr>
                    <w:pStyle w:val="Compact"/>
                    <w:jc w:val="center"/>
                  </w:pPr>
                  <w:r>
                    <w:t>355</w:t>
                  </w:r>
                </w:p>
              </w:tc>
              <w:tc>
                <w:tcPr>
                  <w:tcW w:w="650" w:type="dxa"/>
                </w:tcPr>
                <w:p w14:paraId="03154966" w14:textId="77777777" w:rsidR="00B712BE" w:rsidRDefault="00000000">
                  <w:pPr>
                    <w:pStyle w:val="Compact"/>
                    <w:jc w:val="center"/>
                  </w:pPr>
                  <w:r>
                    <w:t>3.0%</w:t>
                  </w:r>
                </w:p>
              </w:tc>
            </w:tr>
            <w:tr w:rsidR="00B712BE" w14:paraId="0315496B" w14:textId="77777777">
              <w:tc>
                <w:tcPr>
                  <w:tcW w:w="6509" w:type="dxa"/>
                </w:tcPr>
                <w:p w14:paraId="03154968" w14:textId="77777777" w:rsidR="00B712BE" w:rsidRDefault="00000000">
                  <w:pPr>
                    <w:pStyle w:val="Compact"/>
                    <w:jc w:val="center"/>
                  </w:pPr>
                  <w:r>
                    <w:t>Chronic lower respiratory diseases</w:t>
                  </w:r>
                </w:p>
              </w:tc>
              <w:tc>
                <w:tcPr>
                  <w:tcW w:w="759" w:type="dxa"/>
                </w:tcPr>
                <w:p w14:paraId="03154969" w14:textId="77777777" w:rsidR="00B712BE" w:rsidRDefault="00000000">
                  <w:pPr>
                    <w:pStyle w:val="Compact"/>
                    <w:jc w:val="center"/>
                  </w:pPr>
                  <w:r>
                    <w:t>349</w:t>
                  </w:r>
                </w:p>
              </w:tc>
              <w:tc>
                <w:tcPr>
                  <w:tcW w:w="650" w:type="dxa"/>
                </w:tcPr>
                <w:p w14:paraId="0315496A" w14:textId="77777777" w:rsidR="00B712BE" w:rsidRDefault="00000000">
                  <w:pPr>
                    <w:pStyle w:val="Compact"/>
                    <w:jc w:val="center"/>
                  </w:pPr>
                  <w:r>
                    <w:t>2.9%</w:t>
                  </w:r>
                </w:p>
              </w:tc>
            </w:tr>
            <w:tr w:rsidR="00B712BE" w14:paraId="0315496F" w14:textId="77777777">
              <w:tc>
                <w:tcPr>
                  <w:tcW w:w="6509" w:type="dxa"/>
                </w:tcPr>
                <w:p w14:paraId="0315496C" w14:textId="77777777" w:rsidR="00B712BE" w:rsidRDefault="00000000">
                  <w:pPr>
                    <w:pStyle w:val="Compact"/>
                    <w:jc w:val="center"/>
                  </w:pPr>
                  <w:r>
                    <w:t>Hypertensive diseases</w:t>
                  </w:r>
                </w:p>
              </w:tc>
              <w:tc>
                <w:tcPr>
                  <w:tcW w:w="759" w:type="dxa"/>
                </w:tcPr>
                <w:p w14:paraId="0315496D" w14:textId="77777777" w:rsidR="00B712BE" w:rsidRDefault="00000000">
                  <w:pPr>
                    <w:pStyle w:val="Compact"/>
                    <w:jc w:val="center"/>
                  </w:pPr>
                  <w:r>
                    <w:t>321</w:t>
                  </w:r>
                </w:p>
              </w:tc>
              <w:tc>
                <w:tcPr>
                  <w:tcW w:w="650" w:type="dxa"/>
                </w:tcPr>
                <w:p w14:paraId="0315496E" w14:textId="77777777" w:rsidR="00B712BE" w:rsidRDefault="00000000">
                  <w:pPr>
                    <w:pStyle w:val="Compact"/>
                    <w:jc w:val="center"/>
                  </w:pPr>
                  <w:r>
                    <w:t>2.7%</w:t>
                  </w:r>
                </w:p>
              </w:tc>
            </w:tr>
            <w:tr w:rsidR="00B712BE" w14:paraId="03154973" w14:textId="77777777">
              <w:tc>
                <w:tcPr>
                  <w:tcW w:w="6509" w:type="dxa"/>
                </w:tcPr>
                <w:p w14:paraId="03154970" w14:textId="77777777" w:rsidR="00B712BE" w:rsidRDefault="00000000">
                  <w:pPr>
                    <w:pStyle w:val="Compact"/>
                    <w:jc w:val="center"/>
                  </w:pPr>
                  <w:r>
                    <w:t>Other alcohol-related disorders</w:t>
                  </w:r>
                </w:p>
              </w:tc>
              <w:tc>
                <w:tcPr>
                  <w:tcW w:w="759" w:type="dxa"/>
                </w:tcPr>
                <w:p w14:paraId="03154971" w14:textId="77777777" w:rsidR="00B712BE" w:rsidRDefault="00000000">
                  <w:pPr>
                    <w:pStyle w:val="Compact"/>
                    <w:jc w:val="center"/>
                  </w:pPr>
                  <w:r>
                    <w:t>232</w:t>
                  </w:r>
                </w:p>
              </w:tc>
              <w:tc>
                <w:tcPr>
                  <w:tcW w:w="650" w:type="dxa"/>
                </w:tcPr>
                <w:p w14:paraId="03154972" w14:textId="77777777" w:rsidR="00B712BE" w:rsidRDefault="00000000">
                  <w:pPr>
                    <w:pStyle w:val="Compact"/>
                    <w:jc w:val="center"/>
                  </w:pPr>
                  <w:r>
                    <w:t>1.9%</w:t>
                  </w:r>
                </w:p>
              </w:tc>
            </w:tr>
            <w:tr w:rsidR="00B712BE" w14:paraId="03154977" w14:textId="77777777">
              <w:tc>
                <w:tcPr>
                  <w:tcW w:w="6509" w:type="dxa"/>
                </w:tcPr>
                <w:p w14:paraId="03154974" w14:textId="77777777" w:rsidR="00B712BE" w:rsidRDefault="00000000">
                  <w:pPr>
                    <w:pStyle w:val="Compact"/>
                    <w:jc w:val="center"/>
                  </w:pPr>
                  <w:r>
                    <w:t>Pneumonia, not elsewhere classified or organism unspecified</w:t>
                  </w:r>
                </w:p>
              </w:tc>
              <w:tc>
                <w:tcPr>
                  <w:tcW w:w="759" w:type="dxa"/>
                </w:tcPr>
                <w:p w14:paraId="03154975" w14:textId="77777777" w:rsidR="00B712BE" w:rsidRDefault="00000000">
                  <w:pPr>
                    <w:pStyle w:val="Compact"/>
                    <w:jc w:val="center"/>
                  </w:pPr>
                  <w:r>
                    <w:t>212</w:t>
                  </w:r>
                </w:p>
              </w:tc>
              <w:tc>
                <w:tcPr>
                  <w:tcW w:w="650" w:type="dxa"/>
                </w:tcPr>
                <w:p w14:paraId="03154976" w14:textId="77777777" w:rsidR="00B712BE" w:rsidRDefault="00000000">
                  <w:pPr>
                    <w:pStyle w:val="Compact"/>
                    <w:jc w:val="center"/>
                  </w:pPr>
                  <w:r>
                    <w:t>1.8%</w:t>
                  </w:r>
                </w:p>
              </w:tc>
            </w:tr>
            <w:tr w:rsidR="00B712BE" w14:paraId="0315497B" w14:textId="77777777">
              <w:tc>
                <w:tcPr>
                  <w:tcW w:w="6509" w:type="dxa"/>
                </w:tcPr>
                <w:p w14:paraId="03154978" w14:textId="77777777" w:rsidR="00B712BE" w:rsidRDefault="00000000">
                  <w:pPr>
                    <w:pStyle w:val="Compact"/>
                    <w:jc w:val="center"/>
                  </w:pPr>
                  <w:r>
                    <w:t>Bladder cancer</w:t>
                  </w:r>
                </w:p>
              </w:tc>
              <w:tc>
                <w:tcPr>
                  <w:tcW w:w="759" w:type="dxa"/>
                </w:tcPr>
                <w:p w14:paraId="03154979" w14:textId="77777777" w:rsidR="00B712BE" w:rsidRDefault="00000000">
                  <w:pPr>
                    <w:pStyle w:val="Compact"/>
                    <w:jc w:val="center"/>
                  </w:pPr>
                  <w:r>
                    <w:t>191</w:t>
                  </w:r>
                </w:p>
              </w:tc>
              <w:tc>
                <w:tcPr>
                  <w:tcW w:w="650" w:type="dxa"/>
                </w:tcPr>
                <w:p w14:paraId="0315497A" w14:textId="77777777" w:rsidR="00B712BE" w:rsidRDefault="00000000">
                  <w:pPr>
                    <w:pStyle w:val="Compact"/>
                    <w:jc w:val="center"/>
                  </w:pPr>
                  <w:r>
                    <w:t>1.6%</w:t>
                  </w:r>
                </w:p>
              </w:tc>
            </w:tr>
            <w:tr w:rsidR="00B712BE" w14:paraId="0315497F" w14:textId="77777777">
              <w:tc>
                <w:tcPr>
                  <w:tcW w:w="6509" w:type="dxa"/>
                </w:tcPr>
                <w:p w14:paraId="0315497C" w14:textId="77777777" w:rsidR="00B712BE" w:rsidRDefault="00000000">
                  <w:pPr>
                    <w:pStyle w:val="Compact"/>
                    <w:jc w:val="center"/>
                  </w:pPr>
                  <w:r>
                    <w:t>Lip, oral cavity and pharynx cancer</w:t>
                  </w:r>
                </w:p>
              </w:tc>
              <w:tc>
                <w:tcPr>
                  <w:tcW w:w="759" w:type="dxa"/>
                </w:tcPr>
                <w:p w14:paraId="0315497D" w14:textId="77777777" w:rsidR="00B712BE" w:rsidRDefault="00000000">
                  <w:pPr>
                    <w:pStyle w:val="Compact"/>
                    <w:jc w:val="center"/>
                  </w:pPr>
                  <w:r>
                    <w:t>191</w:t>
                  </w:r>
                </w:p>
              </w:tc>
              <w:tc>
                <w:tcPr>
                  <w:tcW w:w="650" w:type="dxa"/>
                </w:tcPr>
                <w:p w14:paraId="0315497E" w14:textId="77777777" w:rsidR="00B712BE" w:rsidRDefault="00000000">
                  <w:pPr>
                    <w:pStyle w:val="Compact"/>
                    <w:jc w:val="center"/>
                  </w:pPr>
                  <w:r>
                    <w:t>1.6%</w:t>
                  </w:r>
                </w:p>
              </w:tc>
            </w:tr>
            <w:tr w:rsidR="00B712BE" w14:paraId="03154983" w14:textId="77777777">
              <w:tc>
                <w:tcPr>
                  <w:tcW w:w="6509" w:type="dxa"/>
                </w:tcPr>
                <w:p w14:paraId="03154980" w14:textId="77777777" w:rsidR="00B712BE" w:rsidRDefault="00000000">
                  <w:pPr>
                    <w:pStyle w:val="Compact"/>
                    <w:jc w:val="center"/>
                  </w:pPr>
                  <w:r>
                    <w:t>Aortic aneurysm</w:t>
                  </w:r>
                </w:p>
              </w:tc>
              <w:tc>
                <w:tcPr>
                  <w:tcW w:w="759" w:type="dxa"/>
                </w:tcPr>
                <w:p w14:paraId="03154981" w14:textId="77777777" w:rsidR="00B712BE" w:rsidRDefault="00000000">
                  <w:pPr>
                    <w:pStyle w:val="Compact"/>
                    <w:jc w:val="center"/>
                  </w:pPr>
                  <w:r>
                    <w:t>174</w:t>
                  </w:r>
                </w:p>
              </w:tc>
              <w:tc>
                <w:tcPr>
                  <w:tcW w:w="650" w:type="dxa"/>
                </w:tcPr>
                <w:p w14:paraId="03154982" w14:textId="77777777" w:rsidR="00B712BE" w:rsidRDefault="00000000">
                  <w:pPr>
                    <w:pStyle w:val="Compact"/>
                    <w:jc w:val="center"/>
                  </w:pPr>
                  <w:r>
                    <w:t>1.4%</w:t>
                  </w:r>
                </w:p>
              </w:tc>
            </w:tr>
            <w:tr w:rsidR="00B712BE" w14:paraId="03154987" w14:textId="77777777">
              <w:tc>
                <w:tcPr>
                  <w:tcW w:w="6509" w:type="dxa"/>
                </w:tcPr>
                <w:p w14:paraId="03154984" w14:textId="77777777" w:rsidR="00B712BE" w:rsidRDefault="00000000">
                  <w:pPr>
                    <w:pStyle w:val="Compact"/>
                    <w:jc w:val="center"/>
                  </w:pPr>
                  <w:r>
                    <w:t>Skin (melanoma) cancer</w:t>
                  </w:r>
                </w:p>
              </w:tc>
              <w:tc>
                <w:tcPr>
                  <w:tcW w:w="759" w:type="dxa"/>
                </w:tcPr>
                <w:p w14:paraId="03154985" w14:textId="77777777" w:rsidR="00B712BE" w:rsidRDefault="00000000">
                  <w:pPr>
                    <w:pStyle w:val="Compact"/>
                    <w:jc w:val="center"/>
                  </w:pPr>
                  <w:r>
                    <w:t>172</w:t>
                  </w:r>
                </w:p>
              </w:tc>
              <w:tc>
                <w:tcPr>
                  <w:tcW w:w="650" w:type="dxa"/>
                </w:tcPr>
                <w:p w14:paraId="03154986" w14:textId="77777777" w:rsidR="00B712BE" w:rsidRDefault="00000000">
                  <w:pPr>
                    <w:pStyle w:val="Compact"/>
                    <w:jc w:val="center"/>
                  </w:pPr>
                  <w:r>
                    <w:t>1.4%</w:t>
                  </w:r>
                </w:p>
              </w:tc>
            </w:tr>
            <w:tr w:rsidR="00B712BE" w14:paraId="0315498B" w14:textId="77777777">
              <w:tc>
                <w:tcPr>
                  <w:tcW w:w="6509" w:type="dxa"/>
                </w:tcPr>
                <w:p w14:paraId="03154988" w14:textId="77777777" w:rsidR="00B712BE" w:rsidRDefault="00000000">
                  <w:pPr>
                    <w:pStyle w:val="Compact"/>
                    <w:jc w:val="center"/>
                  </w:pPr>
                  <w:r>
                    <w:t>Uterus cancer</w:t>
                  </w:r>
                </w:p>
              </w:tc>
              <w:tc>
                <w:tcPr>
                  <w:tcW w:w="759" w:type="dxa"/>
                </w:tcPr>
                <w:p w14:paraId="03154989" w14:textId="77777777" w:rsidR="00B712BE" w:rsidRDefault="00000000">
                  <w:pPr>
                    <w:pStyle w:val="Compact"/>
                    <w:jc w:val="center"/>
                  </w:pPr>
                  <w:r>
                    <w:t>148</w:t>
                  </w:r>
                </w:p>
              </w:tc>
              <w:tc>
                <w:tcPr>
                  <w:tcW w:w="650" w:type="dxa"/>
                </w:tcPr>
                <w:p w14:paraId="0315498A" w14:textId="77777777" w:rsidR="00B712BE" w:rsidRDefault="00000000">
                  <w:pPr>
                    <w:pStyle w:val="Compact"/>
                    <w:jc w:val="center"/>
                  </w:pPr>
                  <w:r>
                    <w:t>1.2%</w:t>
                  </w:r>
                </w:p>
              </w:tc>
            </w:tr>
            <w:tr w:rsidR="00B712BE" w14:paraId="0315498F" w14:textId="77777777">
              <w:tc>
                <w:tcPr>
                  <w:tcW w:w="6509" w:type="dxa"/>
                </w:tcPr>
                <w:p w14:paraId="0315498C" w14:textId="77777777" w:rsidR="00B712BE" w:rsidRDefault="00000000">
                  <w:pPr>
                    <w:pStyle w:val="Compact"/>
                    <w:jc w:val="center"/>
                  </w:pPr>
                  <w:r>
                    <w:t>Oesophageal cancer</w:t>
                  </w:r>
                </w:p>
              </w:tc>
              <w:tc>
                <w:tcPr>
                  <w:tcW w:w="759" w:type="dxa"/>
                </w:tcPr>
                <w:p w14:paraId="0315498D" w14:textId="77777777" w:rsidR="00B712BE" w:rsidRDefault="00000000">
                  <w:pPr>
                    <w:pStyle w:val="Compact"/>
                    <w:jc w:val="center"/>
                  </w:pPr>
                  <w:r>
                    <w:t>136</w:t>
                  </w:r>
                </w:p>
              </w:tc>
              <w:tc>
                <w:tcPr>
                  <w:tcW w:w="650" w:type="dxa"/>
                </w:tcPr>
                <w:p w14:paraId="0315498E" w14:textId="77777777" w:rsidR="00B712BE" w:rsidRDefault="00000000">
                  <w:pPr>
                    <w:pStyle w:val="Compact"/>
                    <w:jc w:val="center"/>
                  </w:pPr>
                  <w:r>
                    <w:t>1.1%</w:t>
                  </w:r>
                </w:p>
              </w:tc>
            </w:tr>
            <w:bookmarkEnd w:id="9"/>
          </w:tbl>
          <w:p w14:paraId="03154990" w14:textId="77777777" w:rsidR="00B712BE" w:rsidRDefault="00B712BE"/>
        </w:tc>
      </w:tr>
    </w:tbl>
    <w:p w14:paraId="03154992" w14:textId="77777777" w:rsidR="00B712BE" w:rsidRDefault="00000000">
      <w:pPr>
        <w:pStyle w:val="Heading2"/>
      </w:pPr>
      <w:bookmarkStart w:id="10" w:name="figure-1"/>
      <w:bookmarkStart w:id="11" w:name="_Toc238838621"/>
      <w:bookmarkEnd w:id="5"/>
      <w:bookmarkEnd w:id="8"/>
      <w:r>
        <w:lastRenderedPageBreak/>
        <w:t>Figure 1</w:t>
      </w:r>
      <w:bookmarkEnd w:id="11"/>
    </w:p>
    <w:tbl>
      <w:tblPr>
        <w:tblStyle w:val="Table"/>
        <w:tblW w:w="5000" w:type="pct"/>
        <w:tblLayout w:type="fixed"/>
        <w:tblLook w:val="0000" w:firstRow="0" w:lastRow="0" w:firstColumn="0" w:lastColumn="0" w:noHBand="0" w:noVBand="0"/>
      </w:tblPr>
      <w:tblGrid>
        <w:gridCol w:w="9576"/>
      </w:tblGrid>
      <w:tr w:rsidR="00B712BE" w14:paraId="03154995" w14:textId="77777777">
        <w:tc>
          <w:tcPr>
            <w:tcW w:w="7920" w:type="dxa"/>
          </w:tcPr>
          <w:p w14:paraId="03154993" w14:textId="77777777" w:rsidR="00B712BE" w:rsidRDefault="00000000">
            <w:pPr>
              <w:pStyle w:val="Compact"/>
              <w:jc w:val="center"/>
            </w:pPr>
            <w:bookmarkStart w:id="12" w:name="fig-1"/>
            <w:r>
              <w:rPr>
                <w:noProof/>
              </w:rPr>
              <w:drawing>
                <wp:inline distT="0" distB="0" distL="0" distR="0" wp14:anchorId="03155313" wp14:editId="03155314">
                  <wp:extent cx="5334000" cy="7027333"/>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output/thesis/inline/fig-1-1.png"/>
                          <pic:cNvPicPr>
                            <a:picLocks noChangeAspect="1" noChangeArrowheads="1"/>
                          </pic:cNvPicPr>
                        </pic:nvPicPr>
                        <pic:blipFill>
                          <a:blip r:embed="rId5"/>
                          <a:stretch>
                            <a:fillRect/>
                          </a:stretch>
                        </pic:blipFill>
                        <pic:spPr bwMode="auto">
                          <a:xfrm>
                            <a:off x="0" y="0"/>
                            <a:ext cx="5334000" cy="7027333"/>
                          </a:xfrm>
                          <a:prstGeom prst="rect">
                            <a:avLst/>
                          </a:prstGeom>
                          <a:noFill/>
                          <a:ln w="9525">
                            <a:noFill/>
                            <a:headEnd/>
                            <a:tailEnd/>
                          </a:ln>
                        </pic:spPr>
                      </pic:pic>
                    </a:graphicData>
                  </a:graphic>
                </wp:inline>
              </w:drawing>
            </w:r>
          </w:p>
          <w:p w14:paraId="03154994" w14:textId="2697C7D2" w:rsidR="00B712BE" w:rsidRDefault="00000000">
            <w:pPr>
              <w:pStyle w:val="ImageCaption"/>
              <w:spacing w:before="200"/>
            </w:pPr>
            <w:r>
              <w:t>Figure 1</w:t>
            </w:r>
            <w:r w:rsidR="00180AA3">
              <w:t>.</w:t>
            </w:r>
          </w:p>
        </w:tc>
        <w:bookmarkEnd w:id="12"/>
      </w:tr>
    </w:tbl>
    <w:p w14:paraId="03154996" w14:textId="77777777" w:rsidR="00B712BE" w:rsidRDefault="00000000">
      <w:pPr>
        <w:pStyle w:val="BodyText"/>
      </w:pPr>
      <w:r>
        <w:t xml:space="preserve">Derivation of the analysis dataset, main analysis and stroke sub-analysis. The stroke arm branches from the full extract rather than from the age-restricted population, because the </w:t>
      </w:r>
      <w:r>
        <w:lastRenderedPageBreak/>
        <w:t xml:space="preserve">tracer outcome is defined for all ages. </w:t>
      </w:r>
      <w:r>
        <w:rPr>
          <w:i/>
          <w:iCs/>
        </w:rPr>
        <w:t xml:space="preserve">Source: </w:t>
      </w:r>
      <w:r>
        <w:rPr>
          <w:rStyle w:val="VerbatimChar"/>
          <w:i/>
          <w:iCs/>
        </w:rPr>
        <w:t>flow</w:t>
      </w:r>
      <w:r>
        <w:rPr>
          <w:i/>
          <w:iCs/>
        </w:rPr>
        <w:t xml:space="preserve"> and </w:t>
      </w:r>
      <w:r>
        <w:rPr>
          <w:rStyle w:val="VerbatimChar"/>
          <w:i/>
          <w:iCs/>
        </w:rPr>
        <w:t>stroke_subtypes</w:t>
      </w:r>
      <w:r>
        <w:rPr>
          <w:i/>
          <w:iCs/>
        </w:rPr>
        <w:t xml:space="preserve">; drawn by </w:t>
      </w:r>
      <w:r>
        <w:rPr>
          <w:rStyle w:val="VerbatimChar"/>
          <w:i/>
          <w:iCs/>
        </w:rPr>
        <w:t>plot_flow_diagram()</w:t>
      </w:r>
      <w:r>
        <w:rPr>
          <w:i/>
          <w:iCs/>
        </w:rPr>
        <w:t>.</w:t>
      </w:r>
    </w:p>
    <w:p w14:paraId="03154997" w14:textId="77777777" w:rsidR="00B712BE" w:rsidRDefault="00000000">
      <w:pPr>
        <w:pStyle w:val="Heading2"/>
      </w:pPr>
      <w:bookmarkStart w:id="13" w:name="figure-2"/>
      <w:bookmarkStart w:id="14" w:name="_Toc238838622"/>
      <w:bookmarkEnd w:id="10"/>
      <w:r>
        <w:t>Figure 2</w:t>
      </w:r>
      <w:bookmarkEnd w:id="14"/>
    </w:p>
    <w:tbl>
      <w:tblPr>
        <w:tblStyle w:val="Table"/>
        <w:tblW w:w="5000" w:type="pct"/>
        <w:tblLayout w:type="fixed"/>
        <w:tblLook w:val="0000" w:firstRow="0" w:lastRow="0" w:firstColumn="0" w:lastColumn="0" w:noHBand="0" w:noVBand="0"/>
      </w:tblPr>
      <w:tblGrid>
        <w:gridCol w:w="9576"/>
      </w:tblGrid>
      <w:tr w:rsidR="00B712BE" w14:paraId="0315499A" w14:textId="77777777">
        <w:tc>
          <w:tcPr>
            <w:tcW w:w="7920" w:type="dxa"/>
          </w:tcPr>
          <w:p w14:paraId="03154998" w14:textId="77777777" w:rsidR="00B712BE" w:rsidRDefault="00000000">
            <w:pPr>
              <w:pStyle w:val="Compact"/>
              <w:jc w:val="center"/>
            </w:pPr>
            <w:bookmarkStart w:id="15" w:name="fig-2"/>
            <w:r>
              <w:rPr>
                <w:noProof/>
              </w:rPr>
              <w:drawing>
                <wp:inline distT="0" distB="0" distL="0" distR="0" wp14:anchorId="03155315" wp14:editId="03155316">
                  <wp:extent cx="5334000" cy="3058159"/>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output/thesis/inline/fig-2-1.png"/>
                          <pic:cNvPicPr>
                            <a:picLocks noChangeAspect="1" noChangeArrowheads="1"/>
                          </pic:cNvPicPr>
                        </pic:nvPicPr>
                        <pic:blipFill>
                          <a:blip r:embed="rId6"/>
                          <a:stretch>
                            <a:fillRect/>
                          </a:stretch>
                        </pic:blipFill>
                        <pic:spPr bwMode="auto">
                          <a:xfrm>
                            <a:off x="0" y="0"/>
                            <a:ext cx="5334000" cy="3058159"/>
                          </a:xfrm>
                          <a:prstGeom prst="rect">
                            <a:avLst/>
                          </a:prstGeom>
                          <a:noFill/>
                          <a:ln w="9525">
                            <a:noFill/>
                            <a:headEnd/>
                            <a:tailEnd/>
                          </a:ln>
                        </pic:spPr>
                      </pic:pic>
                    </a:graphicData>
                  </a:graphic>
                </wp:inline>
              </w:drawing>
            </w:r>
          </w:p>
          <w:p w14:paraId="03154999" w14:textId="77777777" w:rsidR="00B712BE" w:rsidRDefault="00000000">
            <w:pPr>
              <w:pStyle w:val="ImageCaption"/>
              <w:spacing w:before="200"/>
            </w:pPr>
            <w:r>
              <w:t>Figure 2</w:t>
            </w:r>
          </w:p>
        </w:tc>
        <w:bookmarkEnd w:id="15"/>
      </w:tr>
    </w:tbl>
    <w:p w14:paraId="0315499B" w14:textId="6DC6BC33" w:rsidR="00B712BE" w:rsidRDefault="00000000">
      <w:pPr>
        <w:pStyle w:val="BodyText"/>
      </w:pPr>
      <w:r>
        <w:t>N</w:t>
      </w:r>
      <w:r w:rsidR="00725679">
        <w:t xml:space="preserve">O2 </w:t>
      </w:r>
      <w:r>
        <w:t>and PM2.5 across the study area, on a shared scale.</w:t>
      </w:r>
    </w:p>
    <w:p w14:paraId="0315499C" w14:textId="77777777" w:rsidR="00B712BE" w:rsidRDefault="00000000">
      <w:pPr>
        <w:pStyle w:val="Heading2"/>
      </w:pPr>
      <w:bookmarkStart w:id="16" w:name="figure-3"/>
      <w:bookmarkStart w:id="17" w:name="_Toc238838623"/>
      <w:bookmarkEnd w:id="13"/>
      <w:r>
        <w:lastRenderedPageBreak/>
        <w:t>Figure 3</w:t>
      </w:r>
      <w:bookmarkEnd w:id="17"/>
    </w:p>
    <w:tbl>
      <w:tblPr>
        <w:tblStyle w:val="Table"/>
        <w:tblW w:w="5000" w:type="pct"/>
        <w:tblLayout w:type="fixed"/>
        <w:tblLook w:val="0000" w:firstRow="0" w:lastRow="0" w:firstColumn="0" w:lastColumn="0" w:noHBand="0" w:noVBand="0"/>
      </w:tblPr>
      <w:tblGrid>
        <w:gridCol w:w="9576"/>
      </w:tblGrid>
      <w:tr w:rsidR="00B712BE" w14:paraId="0315499F" w14:textId="77777777">
        <w:tc>
          <w:tcPr>
            <w:tcW w:w="7920" w:type="dxa"/>
          </w:tcPr>
          <w:p w14:paraId="0315499D" w14:textId="77777777" w:rsidR="00B712BE" w:rsidRDefault="00000000">
            <w:pPr>
              <w:pStyle w:val="Compact"/>
              <w:jc w:val="center"/>
            </w:pPr>
            <w:bookmarkStart w:id="18" w:name="fig-3a"/>
            <w:r>
              <w:rPr>
                <w:noProof/>
              </w:rPr>
              <w:drawing>
                <wp:inline distT="0" distB="0" distL="0" distR="0" wp14:anchorId="03155317" wp14:editId="03155318">
                  <wp:extent cx="5334000" cy="4267199"/>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output/thesis/inline/fig-3a-1.png"/>
                          <pic:cNvPicPr>
                            <a:picLocks noChangeAspect="1" noChangeArrowheads="1"/>
                          </pic:cNvPicPr>
                        </pic:nvPicPr>
                        <pic:blipFill>
                          <a:blip r:embed="rId7"/>
                          <a:stretch>
                            <a:fillRect/>
                          </a:stretch>
                        </pic:blipFill>
                        <pic:spPr bwMode="auto">
                          <a:xfrm>
                            <a:off x="0" y="0"/>
                            <a:ext cx="5334000" cy="4267199"/>
                          </a:xfrm>
                          <a:prstGeom prst="rect">
                            <a:avLst/>
                          </a:prstGeom>
                          <a:noFill/>
                          <a:ln w="9525">
                            <a:noFill/>
                            <a:headEnd/>
                            <a:tailEnd/>
                          </a:ln>
                        </pic:spPr>
                      </pic:pic>
                    </a:graphicData>
                  </a:graphic>
                </wp:inline>
              </w:drawing>
            </w:r>
          </w:p>
          <w:p w14:paraId="0315499E" w14:textId="77777777" w:rsidR="00B712BE" w:rsidRDefault="00000000">
            <w:pPr>
              <w:pStyle w:val="ImageCaption"/>
              <w:spacing w:before="200"/>
            </w:pPr>
            <w:r>
              <w:t>Figure 3</w:t>
            </w:r>
          </w:p>
        </w:tc>
        <w:bookmarkEnd w:id="18"/>
      </w:tr>
    </w:tbl>
    <w:p w14:paraId="031549A0" w14:textId="77777777" w:rsidR="00B712BE" w:rsidRDefault="00000000">
      <w:pPr>
        <w:pStyle w:val="BodyText"/>
      </w:pPr>
      <w:r>
        <w:rPr>
          <w:b/>
          <w:bCs/>
        </w:rPr>
        <w:t>Panel A — all areal units</w:t>
      </w:r>
    </w:p>
    <w:tbl>
      <w:tblPr>
        <w:tblStyle w:val="Table"/>
        <w:tblW w:w="5000" w:type="pct"/>
        <w:tblLayout w:type="fixed"/>
        <w:tblLook w:val="0000" w:firstRow="0" w:lastRow="0" w:firstColumn="0" w:lastColumn="0" w:noHBand="0" w:noVBand="0"/>
      </w:tblPr>
      <w:tblGrid>
        <w:gridCol w:w="9576"/>
      </w:tblGrid>
      <w:tr w:rsidR="00B712BE" w14:paraId="031549A3" w14:textId="77777777">
        <w:tc>
          <w:tcPr>
            <w:tcW w:w="7920" w:type="dxa"/>
          </w:tcPr>
          <w:p w14:paraId="031549A1" w14:textId="77777777" w:rsidR="00B712BE" w:rsidRDefault="00000000">
            <w:pPr>
              <w:pStyle w:val="Compact"/>
              <w:jc w:val="center"/>
            </w:pPr>
            <w:bookmarkStart w:id="19" w:name="fig-3b"/>
            <w:r>
              <w:rPr>
                <w:noProof/>
              </w:rPr>
              <w:lastRenderedPageBreak/>
              <w:drawing>
                <wp:inline distT="0" distB="0" distL="0" distR="0" wp14:anchorId="03155319" wp14:editId="0315531A">
                  <wp:extent cx="5334000" cy="426719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output/thesis/inline/fig-3b-1.png"/>
                          <pic:cNvPicPr>
                            <a:picLocks noChangeAspect="1" noChangeArrowheads="1"/>
                          </pic:cNvPicPr>
                        </pic:nvPicPr>
                        <pic:blipFill>
                          <a:blip r:embed="rId8"/>
                          <a:stretch>
                            <a:fillRect/>
                          </a:stretch>
                        </pic:blipFill>
                        <pic:spPr bwMode="auto">
                          <a:xfrm>
                            <a:off x="0" y="0"/>
                            <a:ext cx="5334000" cy="4267199"/>
                          </a:xfrm>
                          <a:prstGeom prst="rect">
                            <a:avLst/>
                          </a:prstGeom>
                          <a:noFill/>
                          <a:ln w="9525">
                            <a:noFill/>
                            <a:headEnd/>
                            <a:tailEnd/>
                          </a:ln>
                        </pic:spPr>
                      </pic:pic>
                    </a:graphicData>
                  </a:graphic>
                </wp:inline>
              </w:drawing>
            </w:r>
          </w:p>
          <w:p w14:paraId="031549A2" w14:textId="77777777" w:rsidR="00B712BE" w:rsidRDefault="00000000">
            <w:pPr>
              <w:pStyle w:val="ImageCaption"/>
              <w:spacing w:before="200"/>
            </w:pPr>
            <w:r>
              <w:t>Figure 4</w:t>
            </w:r>
          </w:p>
        </w:tc>
        <w:bookmarkEnd w:id="19"/>
      </w:tr>
    </w:tbl>
    <w:p w14:paraId="031549A4" w14:textId="77777777" w:rsidR="00B712BE" w:rsidRDefault="00000000">
      <w:pPr>
        <w:pStyle w:val="BodyText"/>
      </w:pPr>
      <w:r>
        <w:rPr>
          <w:b/>
          <w:bCs/>
        </w:rPr>
        <w:t>Panel B — areas above the 0.80 cutoff</w:t>
      </w:r>
    </w:p>
    <w:p w14:paraId="031549A5" w14:textId="77777777" w:rsidR="00B712BE" w:rsidRDefault="00000000">
      <w:pPr>
        <w:pStyle w:val="BodyText"/>
      </w:pPr>
      <w:r>
        <w:t xml:space="preserve">Residual excess avoidable deaths per year under M5. Panel A shows all 279 areal units; panel B restricts to areas exceeding the 0.80 posterior probability cutoff. </w:t>
      </w:r>
      <w:r>
        <w:rPr>
          <w:i/>
          <w:iCs/>
        </w:rPr>
        <w:t xml:space="preserve">Source: </w:t>
      </w:r>
      <w:r>
        <w:rPr>
          <w:rStyle w:val="VerbatimChar"/>
          <w:i/>
          <w:iCs/>
        </w:rPr>
        <w:t>fig_excess_map</w:t>
      </w:r>
      <w:r>
        <w:rPr>
          <w:i/>
          <w:iCs/>
        </w:rPr>
        <w:t xml:space="preserve">, </w:t>
      </w:r>
      <w:r>
        <w:rPr>
          <w:rStyle w:val="VerbatimChar"/>
          <w:i/>
          <w:iCs/>
        </w:rPr>
        <w:t>fig_excess_flagged</w:t>
      </w:r>
      <w:r>
        <w:rPr>
          <w:i/>
          <w:iCs/>
        </w:rPr>
        <w:t>.</w:t>
      </w:r>
    </w:p>
    <w:p w14:paraId="031549A6" w14:textId="77777777" w:rsidR="00B712BE" w:rsidRDefault="00000000">
      <w:pPr>
        <w:pStyle w:val="Heading2"/>
      </w:pPr>
      <w:bookmarkStart w:id="20" w:name="figure-4"/>
      <w:bookmarkStart w:id="21" w:name="_Toc238838624"/>
      <w:bookmarkEnd w:id="16"/>
      <w:r>
        <w:lastRenderedPageBreak/>
        <w:t>Figure 4</w:t>
      </w:r>
      <w:bookmarkEnd w:id="21"/>
    </w:p>
    <w:tbl>
      <w:tblPr>
        <w:tblStyle w:val="Table"/>
        <w:tblW w:w="5000" w:type="pct"/>
        <w:tblLayout w:type="fixed"/>
        <w:tblLook w:val="0000" w:firstRow="0" w:lastRow="0" w:firstColumn="0" w:lastColumn="0" w:noHBand="0" w:noVBand="0"/>
      </w:tblPr>
      <w:tblGrid>
        <w:gridCol w:w="9576"/>
      </w:tblGrid>
      <w:tr w:rsidR="00B712BE" w14:paraId="031549A9" w14:textId="77777777">
        <w:tc>
          <w:tcPr>
            <w:tcW w:w="7920" w:type="dxa"/>
          </w:tcPr>
          <w:p w14:paraId="031549A7" w14:textId="77777777" w:rsidR="00B712BE" w:rsidRDefault="00000000">
            <w:pPr>
              <w:pStyle w:val="Compact"/>
              <w:jc w:val="center"/>
            </w:pPr>
            <w:bookmarkStart w:id="22" w:name="fig-4a"/>
            <w:r>
              <w:rPr>
                <w:noProof/>
              </w:rPr>
              <w:drawing>
                <wp:inline distT="0" distB="0" distL="0" distR="0" wp14:anchorId="0315531B" wp14:editId="0315531C">
                  <wp:extent cx="5334000" cy="4267199"/>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output/thesis/inline/fig-4a-1.png"/>
                          <pic:cNvPicPr>
                            <a:picLocks noChangeAspect="1" noChangeArrowheads="1"/>
                          </pic:cNvPicPr>
                        </pic:nvPicPr>
                        <pic:blipFill>
                          <a:blip r:embed="rId9"/>
                          <a:stretch>
                            <a:fillRect/>
                          </a:stretch>
                        </pic:blipFill>
                        <pic:spPr bwMode="auto">
                          <a:xfrm>
                            <a:off x="0" y="0"/>
                            <a:ext cx="5334000" cy="4267199"/>
                          </a:xfrm>
                          <a:prstGeom prst="rect">
                            <a:avLst/>
                          </a:prstGeom>
                          <a:noFill/>
                          <a:ln w="9525">
                            <a:noFill/>
                            <a:headEnd/>
                            <a:tailEnd/>
                          </a:ln>
                        </pic:spPr>
                      </pic:pic>
                    </a:graphicData>
                  </a:graphic>
                </wp:inline>
              </w:drawing>
            </w:r>
          </w:p>
          <w:p w14:paraId="031549A8" w14:textId="77777777" w:rsidR="00B712BE" w:rsidRDefault="00000000">
            <w:pPr>
              <w:pStyle w:val="ImageCaption"/>
              <w:spacing w:before="200"/>
            </w:pPr>
            <w:r>
              <w:t>Figure 5</w:t>
            </w:r>
          </w:p>
        </w:tc>
        <w:bookmarkEnd w:id="22"/>
      </w:tr>
    </w:tbl>
    <w:p w14:paraId="031549AA" w14:textId="77777777" w:rsidR="00B712BE" w:rsidRDefault="00000000">
      <w:pPr>
        <w:pStyle w:val="BodyText"/>
      </w:pPr>
      <w:r>
        <w:rPr>
          <w:b/>
          <w:bCs/>
        </w:rPr>
        <w:t>Panel A — smoothed relative risk</w:t>
      </w:r>
    </w:p>
    <w:tbl>
      <w:tblPr>
        <w:tblStyle w:val="Table"/>
        <w:tblW w:w="5000" w:type="pct"/>
        <w:tblLayout w:type="fixed"/>
        <w:tblLook w:val="0000" w:firstRow="0" w:lastRow="0" w:firstColumn="0" w:lastColumn="0" w:noHBand="0" w:noVBand="0"/>
      </w:tblPr>
      <w:tblGrid>
        <w:gridCol w:w="9576"/>
      </w:tblGrid>
      <w:tr w:rsidR="00B712BE" w14:paraId="031549AD" w14:textId="77777777">
        <w:tc>
          <w:tcPr>
            <w:tcW w:w="7920" w:type="dxa"/>
          </w:tcPr>
          <w:p w14:paraId="031549AB" w14:textId="77777777" w:rsidR="00B712BE" w:rsidRDefault="00000000">
            <w:pPr>
              <w:pStyle w:val="Compact"/>
              <w:jc w:val="center"/>
            </w:pPr>
            <w:bookmarkStart w:id="23" w:name="fig-4b"/>
            <w:r>
              <w:rPr>
                <w:noProof/>
              </w:rPr>
              <w:lastRenderedPageBreak/>
              <w:drawing>
                <wp:inline distT="0" distB="0" distL="0" distR="0" wp14:anchorId="0315531D" wp14:editId="0315531E">
                  <wp:extent cx="5334000" cy="4267199"/>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output/thesis/inline/fig-4b-1.png"/>
                          <pic:cNvPicPr>
                            <a:picLocks noChangeAspect="1" noChangeArrowheads="1"/>
                          </pic:cNvPicPr>
                        </pic:nvPicPr>
                        <pic:blipFill>
                          <a:blip r:embed="rId10"/>
                          <a:stretch>
                            <a:fillRect/>
                          </a:stretch>
                        </pic:blipFill>
                        <pic:spPr bwMode="auto">
                          <a:xfrm>
                            <a:off x="0" y="0"/>
                            <a:ext cx="5334000" cy="4267199"/>
                          </a:xfrm>
                          <a:prstGeom prst="rect">
                            <a:avLst/>
                          </a:prstGeom>
                          <a:noFill/>
                          <a:ln w="9525">
                            <a:noFill/>
                            <a:headEnd/>
                            <a:tailEnd/>
                          </a:ln>
                        </pic:spPr>
                      </pic:pic>
                    </a:graphicData>
                  </a:graphic>
                </wp:inline>
              </w:drawing>
            </w:r>
          </w:p>
          <w:p w14:paraId="031549AC" w14:textId="77777777" w:rsidR="00B712BE" w:rsidRDefault="00000000">
            <w:pPr>
              <w:pStyle w:val="ImageCaption"/>
              <w:spacing w:before="200"/>
            </w:pPr>
            <w:r>
              <w:t>Figure 6</w:t>
            </w:r>
          </w:p>
        </w:tc>
        <w:bookmarkEnd w:id="23"/>
      </w:tr>
    </w:tbl>
    <w:p w14:paraId="031549AE" w14:textId="77777777" w:rsidR="00B712BE" w:rsidRDefault="00000000">
      <w:pPr>
        <w:pStyle w:val="BodyText"/>
      </w:pPr>
      <w:r>
        <w:rPr>
          <w:b/>
          <w:bCs/>
        </w:rPr>
        <w:t>Panel B — exceedance probability (RR &gt; 1.10)</w:t>
      </w:r>
    </w:p>
    <w:p w14:paraId="031549AF" w14:textId="77777777" w:rsidR="00B712BE" w:rsidRDefault="00000000">
      <w:pPr>
        <w:pStyle w:val="BodyText"/>
      </w:pPr>
      <w:r>
        <w:t xml:space="preserve">Smoothed relative risk and exceedance probability, M3 (no covariates). Panel A is the BYM2-smoothed relative risk surface; panel B is the posterior probability that an area’s relative risk exceeds 1.10. </w:t>
      </w:r>
      <w:r>
        <w:rPr>
          <w:i/>
          <w:iCs/>
        </w:rPr>
        <w:t xml:space="preserve">Source: </w:t>
      </w:r>
      <w:r>
        <w:rPr>
          <w:rStyle w:val="VerbatimChar"/>
          <w:i/>
          <w:iCs/>
        </w:rPr>
        <w:t>fig_rr_map</w:t>
      </w:r>
      <w:r>
        <w:rPr>
          <w:i/>
          <w:iCs/>
        </w:rPr>
        <w:t xml:space="preserve">, </w:t>
      </w:r>
      <w:r>
        <w:rPr>
          <w:rStyle w:val="VerbatimChar"/>
          <w:i/>
          <w:iCs/>
        </w:rPr>
        <w:t>fig_exceedance</w:t>
      </w:r>
      <w:r>
        <w:rPr>
          <w:i/>
          <w:iCs/>
        </w:rPr>
        <w:t>.</w:t>
      </w:r>
    </w:p>
    <w:p w14:paraId="031549B0" w14:textId="77777777" w:rsidR="00B712BE" w:rsidRDefault="00000000">
      <w:pPr>
        <w:pStyle w:val="Heading2"/>
      </w:pPr>
      <w:bookmarkStart w:id="24" w:name="table-3"/>
      <w:bookmarkStart w:id="25" w:name="_Toc238838625"/>
      <w:bookmarkEnd w:id="20"/>
      <w:r>
        <w:t>Table 3</w:t>
      </w:r>
      <w:bookmarkEnd w:id="25"/>
    </w:p>
    <w:tbl>
      <w:tblPr>
        <w:tblStyle w:val="Table"/>
        <w:tblW w:w="5000" w:type="pct"/>
        <w:tblLook w:val="0000" w:firstRow="0" w:lastRow="0" w:firstColumn="0" w:lastColumn="0" w:noHBand="0" w:noVBand="0"/>
      </w:tblPr>
      <w:tblGrid>
        <w:gridCol w:w="9576"/>
      </w:tblGrid>
      <w:tr w:rsidR="00B712BE" w14:paraId="03154A0B" w14:textId="77777777" w:rsidTr="00DF5BED">
        <w:tc>
          <w:tcPr>
            <w:tcW w:w="7920" w:type="dxa"/>
          </w:tcPr>
          <w:p w14:paraId="031549B1" w14:textId="77777777" w:rsidR="00B712BE" w:rsidRDefault="00000000">
            <w:pPr>
              <w:pStyle w:val="ImageCaption"/>
              <w:spacing w:before="200"/>
            </w:pPr>
            <w:bookmarkStart w:id="26" w:name="tbl-3"/>
            <w:r>
              <w:t>Table 4: Table 3. Model comparison by approximate leave-one-out cross-validation, ordered best first. Higher expected log predictive density is better. The difference and its standard error are computed on paired pointwise differences. (Source: tbl_loo.)</w:t>
            </w:r>
          </w:p>
          <w:tbl>
            <w:tblPr>
              <w:tblStyle w:val="PlainTable4"/>
              <w:tblW w:w="5000" w:type="pct"/>
              <w:tblLook w:val="0420" w:firstRow="1" w:lastRow="0" w:firstColumn="0" w:lastColumn="0" w:noHBand="0" w:noVBand="1"/>
            </w:tblPr>
            <w:tblGrid>
              <w:gridCol w:w="1477"/>
              <w:gridCol w:w="2089"/>
              <w:gridCol w:w="1857"/>
              <w:gridCol w:w="1612"/>
              <w:gridCol w:w="2325"/>
            </w:tblGrid>
            <w:tr w:rsidR="00AC302F" w14:paraId="031549BC" w14:textId="77777777" w:rsidTr="00AC302F">
              <w:trPr>
                <w:cnfStyle w:val="100000000000" w:firstRow="1" w:lastRow="0" w:firstColumn="0" w:lastColumn="0" w:oddVBand="0" w:evenVBand="0" w:oddHBand="0" w:evenHBand="0" w:firstRowFirstColumn="0" w:firstRowLastColumn="0" w:lastRowFirstColumn="0" w:lastRowLastColumn="0"/>
              </w:trPr>
              <w:tc>
                <w:tcPr>
                  <w:tcW w:w="789" w:type="pct"/>
                </w:tcPr>
                <w:p w14:paraId="031549B2" w14:textId="2B036646" w:rsidR="00AC302F" w:rsidRDefault="00AC302F">
                  <w:pPr>
                    <w:pStyle w:val="Compact"/>
                    <w:jc w:val="center"/>
                  </w:pPr>
                  <w:r>
                    <w:t>Model</w:t>
                  </w:r>
                </w:p>
              </w:tc>
              <w:tc>
                <w:tcPr>
                  <w:tcW w:w="1116" w:type="pct"/>
                </w:tcPr>
                <w:p w14:paraId="031549B3" w14:textId="55805C19" w:rsidR="00AC302F" w:rsidRDefault="00AC302F">
                  <w:pPr>
                    <w:pStyle w:val="Compact"/>
                    <w:jc w:val="center"/>
                  </w:pPr>
                  <w:r>
                    <w:t>ELPD LOO</w:t>
                  </w:r>
                </w:p>
              </w:tc>
              <w:tc>
                <w:tcPr>
                  <w:tcW w:w="992" w:type="pct"/>
                </w:tcPr>
                <w:p w14:paraId="031549B4" w14:textId="6DB09ACF" w:rsidR="00AC302F" w:rsidRDefault="00AC302F">
                  <w:pPr>
                    <w:pStyle w:val="Compact"/>
                    <w:jc w:val="center"/>
                  </w:pPr>
                  <w:r>
                    <w:t>ELPD SE</w:t>
                  </w:r>
                </w:p>
              </w:tc>
              <w:tc>
                <w:tcPr>
                  <w:tcW w:w="861" w:type="pct"/>
                </w:tcPr>
                <w:p w14:paraId="031549B5" w14:textId="6254F9B6" w:rsidR="00AC302F" w:rsidRDefault="00AC302F">
                  <w:pPr>
                    <w:pStyle w:val="Compact"/>
                    <w:jc w:val="center"/>
                  </w:pPr>
                  <w:r>
                    <w:t>P(LOO)</w:t>
                  </w:r>
                </w:p>
              </w:tc>
              <w:tc>
                <w:tcPr>
                  <w:tcW w:w="1243" w:type="pct"/>
                </w:tcPr>
                <w:p w14:paraId="031549B7" w14:textId="7348C165" w:rsidR="00AC302F" w:rsidRDefault="00AC302F">
                  <w:pPr>
                    <w:pStyle w:val="Compact"/>
                    <w:jc w:val="center"/>
                  </w:pPr>
                  <w:r>
                    <w:t>ELPD difference</w:t>
                  </w:r>
                </w:p>
              </w:tc>
            </w:tr>
            <w:tr w:rsidR="00AC302F" w14:paraId="031549C7" w14:textId="77777777" w:rsidTr="00AC302F">
              <w:trPr>
                <w:cnfStyle w:val="000000100000" w:firstRow="0" w:lastRow="0" w:firstColumn="0" w:lastColumn="0" w:oddVBand="0" w:evenVBand="0" w:oddHBand="1" w:evenHBand="0" w:firstRowFirstColumn="0" w:firstRowLastColumn="0" w:lastRowFirstColumn="0" w:lastRowLastColumn="0"/>
              </w:trPr>
              <w:tc>
                <w:tcPr>
                  <w:tcW w:w="789" w:type="pct"/>
                </w:tcPr>
                <w:p w14:paraId="031549BD" w14:textId="77777777" w:rsidR="00AC302F" w:rsidRDefault="00AC302F">
                  <w:pPr>
                    <w:pStyle w:val="Compact"/>
                    <w:jc w:val="center"/>
                  </w:pPr>
                  <w:r>
                    <w:t>M4</w:t>
                  </w:r>
                </w:p>
              </w:tc>
              <w:tc>
                <w:tcPr>
                  <w:tcW w:w="1116" w:type="pct"/>
                </w:tcPr>
                <w:p w14:paraId="031549BE" w14:textId="77777777" w:rsidR="00AC302F" w:rsidRDefault="00AC302F">
                  <w:pPr>
                    <w:pStyle w:val="Compact"/>
                    <w:jc w:val="center"/>
                  </w:pPr>
                  <w:r>
                    <w:t>-884.1</w:t>
                  </w:r>
                </w:p>
              </w:tc>
              <w:tc>
                <w:tcPr>
                  <w:tcW w:w="992" w:type="pct"/>
                </w:tcPr>
                <w:p w14:paraId="031549BF" w14:textId="77777777" w:rsidR="00AC302F" w:rsidRDefault="00AC302F">
                  <w:pPr>
                    <w:pStyle w:val="Compact"/>
                    <w:jc w:val="center"/>
                  </w:pPr>
                  <w:r>
                    <w:t>18.5</w:t>
                  </w:r>
                </w:p>
              </w:tc>
              <w:tc>
                <w:tcPr>
                  <w:tcW w:w="861" w:type="pct"/>
                </w:tcPr>
                <w:p w14:paraId="031549C0" w14:textId="77777777" w:rsidR="00AC302F" w:rsidRDefault="00AC302F">
                  <w:pPr>
                    <w:pStyle w:val="Compact"/>
                    <w:jc w:val="center"/>
                  </w:pPr>
                  <w:r>
                    <w:t>73.5</w:t>
                  </w:r>
                </w:p>
              </w:tc>
              <w:tc>
                <w:tcPr>
                  <w:tcW w:w="1243" w:type="pct"/>
                </w:tcPr>
                <w:p w14:paraId="031549C2" w14:textId="77777777" w:rsidR="00AC302F" w:rsidRDefault="00AC302F">
                  <w:pPr>
                    <w:pStyle w:val="Compact"/>
                    <w:jc w:val="center"/>
                  </w:pPr>
                  <w:r>
                    <w:t>0.0</w:t>
                  </w:r>
                </w:p>
              </w:tc>
            </w:tr>
            <w:tr w:rsidR="00AC302F" w14:paraId="031549D2" w14:textId="77777777" w:rsidTr="00AC302F">
              <w:tc>
                <w:tcPr>
                  <w:tcW w:w="789" w:type="pct"/>
                </w:tcPr>
                <w:p w14:paraId="031549C8" w14:textId="77777777" w:rsidR="00AC302F" w:rsidRDefault="00AC302F">
                  <w:pPr>
                    <w:pStyle w:val="Compact"/>
                    <w:jc w:val="center"/>
                  </w:pPr>
                  <w:r>
                    <w:t>M5</w:t>
                  </w:r>
                </w:p>
              </w:tc>
              <w:tc>
                <w:tcPr>
                  <w:tcW w:w="1116" w:type="pct"/>
                </w:tcPr>
                <w:p w14:paraId="031549C9" w14:textId="77777777" w:rsidR="00AC302F" w:rsidRDefault="00AC302F">
                  <w:pPr>
                    <w:pStyle w:val="Compact"/>
                    <w:jc w:val="center"/>
                  </w:pPr>
                  <w:r>
                    <w:t>-884.9</w:t>
                  </w:r>
                </w:p>
              </w:tc>
              <w:tc>
                <w:tcPr>
                  <w:tcW w:w="992" w:type="pct"/>
                </w:tcPr>
                <w:p w14:paraId="031549CA" w14:textId="77777777" w:rsidR="00AC302F" w:rsidRDefault="00AC302F">
                  <w:pPr>
                    <w:pStyle w:val="Compact"/>
                    <w:jc w:val="center"/>
                  </w:pPr>
                  <w:r>
                    <w:t>18.5</w:t>
                  </w:r>
                </w:p>
              </w:tc>
              <w:tc>
                <w:tcPr>
                  <w:tcW w:w="861" w:type="pct"/>
                </w:tcPr>
                <w:p w14:paraId="031549CB" w14:textId="77777777" w:rsidR="00AC302F" w:rsidRDefault="00AC302F">
                  <w:pPr>
                    <w:pStyle w:val="Compact"/>
                    <w:jc w:val="center"/>
                  </w:pPr>
                  <w:r>
                    <w:t>73.8</w:t>
                  </w:r>
                </w:p>
              </w:tc>
              <w:tc>
                <w:tcPr>
                  <w:tcW w:w="1243" w:type="pct"/>
                </w:tcPr>
                <w:p w14:paraId="031549CD" w14:textId="77777777" w:rsidR="00AC302F" w:rsidRDefault="00AC302F">
                  <w:pPr>
                    <w:pStyle w:val="Compact"/>
                    <w:jc w:val="center"/>
                  </w:pPr>
                  <w:r>
                    <w:t>-0.8</w:t>
                  </w:r>
                </w:p>
              </w:tc>
            </w:tr>
            <w:tr w:rsidR="00AC302F" w14:paraId="031549DD" w14:textId="77777777" w:rsidTr="00AC302F">
              <w:trPr>
                <w:cnfStyle w:val="000000100000" w:firstRow="0" w:lastRow="0" w:firstColumn="0" w:lastColumn="0" w:oddVBand="0" w:evenVBand="0" w:oddHBand="1" w:evenHBand="0" w:firstRowFirstColumn="0" w:firstRowLastColumn="0" w:lastRowFirstColumn="0" w:lastRowLastColumn="0"/>
              </w:trPr>
              <w:tc>
                <w:tcPr>
                  <w:tcW w:w="789" w:type="pct"/>
                </w:tcPr>
                <w:p w14:paraId="031549D3" w14:textId="77777777" w:rsidR="00AC302F" w:rsidRDefault="00AC302F">
                  <w:pPr>
                    <w:pStyle w:val="Compact"/>
                    <w:jc w:val="center"/>
                  </w:pPr>
                  <w:r>
                    <w:t>M7</w:t>
                  </w:r>
                </w:p>
              </w:tc>
              <w:tc>
                <w:tcPr>
                  <w:tcW w:w="1116" w:type="pct"/>
                </w:tcPr>
                <w:p w14:paraId="031549D4" w14:textId="77777777" w:rsidR="00AC302F" w:rsidRDefault="00AC302F">
                  <w:pPr>
                    <w:pStyle w:val="Compact"/>
                    <w:jc w:val="center"/>
                  </w:pPr>
                  <w:r>
                    <w:t>-885.4</w:t>
                  </w:r>
                </w:p>
              </w:tc>
              <w:tc>
                <w:tcPr>
                  <w:tcW w:w="992" w:type="pct"/>
                </w:tcPr>
                <w:p w14:paraId="031549D5" w14:textId="77777777" w:rsidR="00AC302F" w:rsidRDefault="00AC302F">
                  <w:pPr>
                    <w:pStyle w:val="Compact"/>
                    <w:jc w:val="center"/>
                  </w:pPr>
                  <w:r>
                    <w:t>18.6</w:t>
                  </w:r>
                </w:p>
              </w:tc>
              <w:tc>
                <w:tcPr>
                  <w:tcW w:w="861" w:type="pct"/>
                </w:tcPr>
                <w:p w14:paraId="031549D6" w14:textId="77777777" w:rsidR="00AC302F" w:rsidRDefault="00AC302F">
                  <w:pPr>
                    <w:pStyle w:val="Compact"/>
                    <w:jc w:val="center"/>
                  </w:pPr>
                  <w:r>
                    <w:t>74.1</w:t>
                  </w:r>
                </w:p>
              </w:tc>
              <w:tc>
                <w:tcPr>
                  <w:tcW w:w="1243" w:type="pct"/>
                </w:tcPr>
                <w:p w14:paraId="031549D8" w14:textId="77777777" w:rsidR="00AC302F" w:rsidRDefault="00AC302F">
                  <w:pPr>
                    <w:pStyle w:val="Compact"/>
                    <w:jc w:val="center"/>
                  </w:pPr>
                  <w:r>
                    <w:t>-1.3</w:t>
                  </w:r>
                </w:p>
              </w:tc>
            </w:tr>
            <w:tr w:rsidR="00AC302F" w14:paraId="031549E8" w14:textId="77777777" w:rsidTr="00AC302F">
              <w:tc>
                <w:tcPr>
                  <w:tcW w:w="789" w:type="pct"/>
                </w:tcPr>
                <w:p w14:paraId="031549DE" w14:textId="77777777" w:rsidR="00AC302F" w:rsidRDefault="00AC302F">
                  <w:pPr>
                    <w:pStyle w:val="Compact"/>
                    <w:jc w:val="center"/>
                  </w:pPr>
                  <w:r>
                    <w:t>M3</w:t>
                  </w:r>
                </w:p>
              </w:tc>
              <w:tc>
                <w:tcPr>
                  <w:tcW w:w="1116" w:type="pct"/>
                </w:tcPr>
                <w:p w14:paraId="031549DF" w14:textId="77777777" w:rsidR="00AC302F" w:rsidRDefault="00AC302F">
                  <w:pPr>
                    <w:pStyle w:val="Compact"/>
                    <w:jc w:val="center"/>
                  </w:pPr>
                  <w:r>
                    <w:t>-893.7</w:t>
                  </w:r>
                </w:p>
              </w:tc>
              <w:tc>
                <w:tcPr>
                  <w:tcW w:w="992" w:type="pct"/>
                </w:tcPr>
                <w:p w14:paraId="031549E0" w14:textId="77777777" w:rsidR="00AC302F" w:rsidRDefault="00AC302F">
                  <w:pPr>
                    <w:pStyle w:val="Compact"/>
                    <w:jc w:val="center"/>
                  </w:pPr>
                  <w:r>
                    <w:t>18.0</w:t>
                  </w:r>
                </w:p>
              </w:tc>
              <w:tc>
                <w:tcPr>
                  <w:tcW w:w="861" w:type="pct"/>
                </w:tcPr>
                <w:p w14:paraId="031549E1" w14:textId="77777777" w:rsidR="00AC302F" w:rsidRDefault="00AC302F">
                  <w:pPr>
                    <w:pStyle w:val="Compact"/>
                    <w:jc w:val="center"/>
                  </w:pPr>
                  <w:r>
                    <w:t>91.6</w:t>
                  </w:r>
                </w:p>
              </w:tc>
              <w:tc>
                <w:tcPr>
                  <w:tcW w:w="1243" w:type="pct"/>
                </w:tcPr>
                <w:p w14:paraId="031549E3" w14:textId="77777777" w:rsidR="00AC302F" w:rsidRDefault="00AC302F">
                  <w:pPr>
                    <w:pStyle w:val="Compact"/>
                    <w:jc w:val="center"/>
                  </w:pPr>
                  <w:r>
                    <w:t>-9.6</w:t>
                  </w:r>
                </w:p>
              </w:tc>
            </w:tr>
            <w:tr w:rsidR="00AC302F" w14:paraId="031549F3" w14:textId="77777777" w:rsidTr="00AC302F">
              <w:trPr>
                <w:cnfStyle w:val="000000100000" w:firstRow="0" w:lastRow="0" w:firstColumn="0" w:lastColumn="0" w:oddVBand="0" w:evenVBand="0" w:oddHBand="1" w:evenHBand="0" w:firstRowFirstColumn="0" w:firstRowLastColumn="0" w:lastRowFirstColumn="0" w:lastRowLastColumn="0"/>
              </w:trPr>
              <w:tc>
                <w:tcPr>
                  <w:tcW w:w="789" w:type="pct"/>
                </w:tcPr>
                <w:p w14:paraId="031549E9" w14:textId="77777777" w:rsidR="00AC302F" w:rsidRDefault="00AC302F">
                  <w:pPr>
                    <w:pStyle w:val="Compact"/>
                    <w:jc w:val="center"/>
                  </w:pPr>
                  <w:r>
                    <w:t>M6</w:t>
                  </w:r>
                </w:p>
              </w:tc>
              <w:tc>
                <w:tcPr>
                  <w:tcW w:w="1116" w:type="pct"/>
                </w:tcPr>
                <w:p w14:paraId="031549EA" w14:textId="77777777" w:rsidR="00AC302F" w:rsidRDefault="00AC302F">
                  <w:pPr>
                    <w:pStyle w:val="Compact"/>
                    <w:jc w:val="center"/>
                  </w:pPr>
                  <w:r>
                    <w:t>-904.7</w:t>
                  </w:r>
                </w:p>
              </w:tc>
              <w:tc>
                <w:tcPr>
                  <w:tcW w:w="992" w:type="pct"/>
                </w:tcPr>
                <w:p w14:paraId="031549EB" w14:textId="77777777" w:rsidR="00AC302F" w:rsidRDefault="00AC302F">
                  <w:pPr>
                    <w:pStyle w:val="Compact"/>
                    <w:jc w:val="center"/>
                  </w:pPr>
                  <w:r>
                    <w:t>22.7</w:t>
                  </w:r>
                </w:p>
              </w:tc>
              <w:tc>
                <w:tcPr>
                  <w:tcW w:w="861" w:type="pct"/>
                </w:tcPr>
                <w:p w14:paraId="031549EC" w14:textId="77777777" w:rsidR="00AC302F" w:rsidRDefault="00AC302F">
                  <w:pPr>
                    <w:pStyle w:val="Compact"/>
                    <w:jc w:val="center"/>
                  </w:pPr>
                  <w:r>
                    <w:t>45.8</w:t>
                  </w:r>
                </w:p>
              </w:tc>
              <w:tc>
                <w:tcPr>
                  <w:tcW w:w="1243" w:type="pct"/>
                </w:tcPr>
                <w:p w14:paraId="031549EE" w14:textId="77777777" w:rsidR="00AC302F" w:rsidRDefault="00AC302F">
                  <w:pPr>
                    <w:pStyle w:val="Compact"/>
                    <w:jc w:val="center"/>
                  </w:pPr>
                  <w:r>
                    <w:t>-20.6</w:t>
                  </w:r>
                </w:p>
              </w:tc>
            </w:tr>
            <w:tr w:rsidR="00AC302F" w14:paraId="031549FE" w14:textId="77777777" w:rsidTr="00AC302F">
              <w:tc>
                <w:tcPr>
                  <w:tcW w:w="789" w:type="pct"/>
                </w:tcPr>
                <w:p w14:paraId="031549F4" w14:textId="77777777" w:rsidR="00AC302F" w:rsidRDefault="00AC302F">
                  <w:pPr>
                    <w:pStyle w:val="Compact"/>
                    <w:jc w:val="center"/>
                  </w:pPr>
                  <w:r>
                    <w:lastRenderedPageBreak/>
                    <w:t>M2</w:t>
                  </w:r>
                </w:p>
              </w:tc>
              <w:tc>
                <w:tcPr>
                  <w:tcW w:w="1116" w:type="pct"/>
                </w:tcPr>
                <w:p w14:paraId="031549F5" w14:textId="77777777" w:rsidR="00AC302F" w:rsidRDefault="00AC302F">
                  <w:pPr>
                    <w:pStyle w:val="Compact"/>
                    <w:jc w:val="center"/>
                  </w:pPr>
                  <w:r>
                    <w:t>-919.9</w:t>
                  </w:r>
                </w:p>
              </w:tc>
              <w:tc>
                <w:tcPr>
                  <w:tcW w:w="992" w:type="pct"/>
                </w:tcPr>
                <w:p w14:paraId="031549F6" w14:textId="77777777" w:rsidR="00AC302F" w:rsidRDefault="00AC302F">
                  <w:pPr>
                    <w:pStyle w:val="Compact"/>
                    <w:jc w:val="center"/>
                  </w:pPr>
                  <w:r>
                    <w:t>25.0</w:t>
                  </w:r>
                </w:p>
              </w:tc>
              <w:tc>
                <w:tcPr>
                  <w:tcW w:w="861" w:type="pct"/>
                </w:tcPr>
                <w:p w14:paraId="031549F7" w14:textId="77777777" w:rsidR="00AC302F" w:rsidRDefault="00AC302F">
                  <w:pPr>
                    <w:pStyle w:val="Compact"/>
                    <w:jc w:val="center"/>
                  </w:pPr>
                  <w:r>
                    <w:t>9.4</w:t>
                  </w:r>
                </w:p>
              </w:tc>
              <w:tc>
                <w:tcPr>
                  <w:tcW w:w="1243" w:type="pct"/>
                </w:tcPr>
                <w:p w14:paraId="031549F9" w14:textId="77777777" w:rsidR="00AC302F" w:rsidRDefault="00AC302F">
                  <w:pPr>
                    <w:pStyle w:val="Compact"/>
                    <w:jc w:val="center"/>
                  </w:pPr>
                  <w:r>
                    <w:t>-35.9</w:t>
                  </w:r>
                </w:p>
              </w:tc>
            </w:tr>
            <w:tr w:rsidR="00AC302F" w14:paraId="03154A09" w14:textId="77777777" w:rsidTr="00AC302F">
              <w:trPr>
                <w:cnfStyle w:val="000000100000" w:firstRow="0" w:lastRow="0" w:firstColumn="0" w:lastColumn="0" w:oddVBand="0" w:evenVBand="0" w:oddHBand="1" w:evenHBand="0" w:firstRowFirstColumn="0" w:firstRowLastColumn="0" w:lastRowFirstColumn="0" w:lastRowLastColumn="0"/>
              </w:trPr>
              <w:tc>
                <w:tcPr>
                  <w:tcW w:w="789" w:type="pct"/>
                </w:tcPr>
                <w:p w14:paraId="031549FF" w14:textId="77777777" w:rsidR="00AC302F" w:rsidRDefault="00AC302F">
                  <w:pPr>
                    <w:pStyle w:val="Compact"/>
                    <w:jc w:val="center"/>
                  </w:pPr>
                  <w:r>
                    <w:t>M1</w:t>
                  </w:r>
                </w:p>
              </w:tc>
              <w:tc>
                <w:tcPr>
                  <w:tcW w:w="1116" w:type="pct"/>
                </w:tcPr>
                <w:p w14:paraId="03154A00" w14:textId="77777777" w:rsidR="00AC302F" w:rsidRDefault="00AC302F">
                  <w:pPr>
                    <w:pStyle w:val="Compact"/>
                    <w:jc w:val="center"/>
                  </w:pPr>
                  <w:r>
                    <w:t>-964.0</w:t>
                  </w:r>
                </w:p>
              </w:tc>
              <w:tc>
                <w:tcPr>
                  <w:tcW w:w="992" w:type="pct"/>
                </w:tcPr>
                <w:p w14:paraId="03154A01" w14:textId="77777777" w:rsidR="00AC302F" w:rsidRDefault="00AC302F">
                  <w:pPr>
                    <w:pStyle w:val="Compact"/>
                    <w:jc w:val="center"/>
                  </w:pPr>
                  <w:r>
                    <w:t>29.6</w:t>
                  </w:r>
                </w:p>
              </w:tc>
              <w:tc>
                <w:tcPr>
                  <w:tcW w:w="861" w:type="pct"/>
                </w:tcPr>
                <w:p w14:paraId="03154A02" w14:textId="77777777" w:rsidR="00AC302F" w:rsidRDefault="00AC302F">
                  <w:pPr>
                    <w:pStyle w:val="Compact"/>
                    <w:jc w:val="center"/>
                  </w:pPr>
                  <w:r>
                    <w:t>2.6</w:t>
                  </w:r>
                </w:p>
              </w:tc>
              <w:tc>
                <w:tcPr>
                  <w:tcW w:w="1243" w:type="pct"/>
                </w:tcPr>
                <w:p w14:paraId="03154A04" w14:textId="77777777" w:rsidR="00AC302F" w:rsidRDefault="00AC302F">
                  <w:pPr>
                    <w:pStyle w:val="Compact"/>
                    <w:jc w:val="center"/>
                  </w:pPr>
                  <w:r>
                    <w:t>-79.9</w:t>
                  </w:r>
                </w:p>
              </w:tc>
            </w:tr>
            <w:bookmarkEnd w:id="26"/>
          </w:tbl>
          <w:p w14:paraId="03154A0A" w14:textId="77777777" w:rsidR="00B712BE" w:rsidRDefault="00B712BE"/>
        </w:tc>
      </w:tr>
    </w:tbl>
    <w:p w14:paraId="03154A0C" w14:textId="77777777" w:rsidR="00B712BE" w:rsidRDefault="00000000">
      <w:pPr>
        <w:pStyle w:val="Heading3"/>
      </w:pPr>
      <w:bookmarkStart w:id="27" w:name="table-3b-optional-or-appendix"/>
      <w:r>
        <w:t>Table 3b (optional, or appendix)</w:t>
      </w:r>
    </w:p>
    <w:tbl>
      <w:tblPr>
        <w:tblStyle w:val="Table"/>
        <w:tblW w:w="5000" w:type="pct"/>
        <w:tblLook w:val="0000" w:firstRow="0" w:lastRow="0" w:firstColumn="0" w:lastColumn="0" w:noHBand="0" w:noVBand="0"/>
      </w:tblPr>
      <w:tblGrid>
        <w:gridCol w:w="9576"/>
      </w:tblGrid>
      <w:tr w:rsidR="00B712BE" w14:paraId="03154A47" w14:textId="77777777" w:rsidTr="00A054E4">
        <w:tc>
          <w:tcPr>
            <w:tcW w:w="7920" w:type="dxa"/>
          </w:tcPr>
          <w:p w14:paraId="03154A0D" w14:textId="54B00628" w:rsidR="00B712BE" w:rsidRDefault="00000000">
            <w:pPr>
              <w:pStyle w:val="ImageCaption"/>
              <w:spacing w:before="200"/>
            </w:pPr>
            <w:bookmarkStart w:id="28" w:name="tbl-3b"/>
            <w:r>
              <w:t>Table 5: Table 3b. Convergence and sampler diagnostics, M1-M7.</w:t>
            </w:r>
          </w:p>
          <w:tbl>
            <w:tblPr>
              <w:tblStyle w:val="PlainTable4"/>
              <w:tblW w:w="5000" w:type="pct"/>
              <w:tblLook w:val="0420" w:firstRow="1" w:lastRow="0" w:firstColumn="0" w:lastColumn="0" w:noHBand="0" w:noVBand="1"/>
            </w:tblPr>
            <w:tblGrid>
              <w:gridCol w:w="1874"/>
              <w:gridCol w:w="1872"/>
              <w:gridCol w:w="1872"/>
              <w:gridCol w:w="1872"/>
              <w:gridCol w:w="1870"/>
            </w:tblGrid>
            <w:tr w:rsidR="00EA0F13" w14:paraId="03154A14" w14:textId="77777777" w:rsidTr="00F81250">
              <w:trPr>
                <w:cnfStyle w:val="100000000000" w:firstRow="1" w:lastRow="0" w:firstColumn="0" w:lastColumn="0" w:oddVBand="0" w:evenVBand="0" w:oddHBand="0" w:evenHBand="0" w:firstRowFirstColumn="0" w:firstRowLastColumn="0" w:lastRowFirstColumn="0" w:lastRowLastColumn="0"/>
              </w:trPr>
              <w:tc>
                <w:tcPr>
                  <w:tcW w:w="1001" w:type="pct"/>
                </w:tcPr>
                <w:p w14:paraId="03154A0E" w14:textId="77777777" w:rsidR="00EA0F13" w:rsidRDefault="00EA0F13">
                  <w:pPr>
                    <w:pStyle w:val="Compact"/>
                    <w:jc w:val="center"/>
                  </w:pPr>
                  <w:r>
                    <w:t>Model</w:t>
                  </w:r>
                </w:p>
              </w:tc>
              <w:tc>
                <w:tcPr>
                  <w:tcW w:w="1000" w:type="pct"/>
                </w:tcPr>
                <w:p w14:paraId="03154A0F" w14:textId="77777777" w:rsidR="00EA0F13" w:rsidRDefault="00EA0F13">
                  <w:pPr>
                    <w:pStyle w:val="Compact"/>
                    <w:jc w:val="center"/>
                  </w:pPr>
                  <w:r>
                    <w:t>Max R-hat</w:t>
                  </w:r>
                </w:p>
              </w:tc>
              <w:tc>
                <w:tcPr>
                  <w:tcW w:w="1000" w:type="pct"/>
                </w:tcPr>
                <w:p w14:paraId="03154A10" w14:textId="77777777" w:rsidR="00EA0F13" w:rsidRDefault="00EA0F13">
                  <w:pPr>
                    <w:pStyle w:val="Compact"/>
                    <w:jc w:val="center"/>
                  </w:pPr>
                  <w:r>
                    <w:t>Min ESS</w:t>
                  </w:r>
                </w:p>
              </w:tc>
              <w:tc>
                <w:tcPr>
                  <w:tcW w:w="1000" w:type="pct"/>
                </w:tcPr>
                <w:p w14:paraId="03154A11" w14:textId="77777777" w:rsidR="00EA0F13" w:rsidRDefault="00EA0F13">
                  <w:pPr>
                    <w:pStyle w:val="Compact"/>
                    <w:jc w:val="center"/>
                  </w:pPr>
                  <w:r>
                    <w:t>Divergent</w:t>
                  </w:r>
                </w:p>
              </w:tc>
              <w:tc>
                <w:tcPr>
                  <w:tcW w:w="1000" w:type="pct"/>
                </w:tcPr>
                <w:p w14:paraId="03154A13" w14:textId="77777777" w:rsidR="00EA0F13" w:rsidRDefault="00EA0F13">
                  <w:pPr>
                    <w:pStyle w:val="Compact"/>
                    <w:jc w:val="center"/>
                  </w:pPr>
                  <w:r>
                    <w:t>Min E-BFMI</w:t>
                  </w:r>
                </w:p>
              </w:tc>
            </w:tr>
            <w:tr w:rsidR="00EA0F13" w14:paraId="03154A1B" w14:textId="77777777" w:rsidTr="00F81250">
              <w:trPr>
                <w:cnfStyle w:val="000000100000" w:firstRow="0" w:lastRow="0" w:firstColumn="0" w:lastColumn="0" w:oddVBand="0" w:evenVBand="0" w:oddHBand="1" w:evenHBand="0" w:firstRowFirstColumn="0" w:firstRowLastColumn="0" w:lastRowFirstColumn="0" w:lastRowLastColumn="0"/>
              </w:trPr>
              <w:tc>
                <w:tcPr>
                  <w:tcW w:w="1001" w:type="pct"/>
                </w:tcPr>
                <w:p w14:paraId="03154A15" w14:textId="77777777" w:rsidR="00EA0F13" w:rsidRDefault="00EA0F13">
                  <w:pPr>
                    <w:pStyle w:val="Compact"/>
                    <w:jc w:val="center"/>
                  </w:pPr>
                  <w:r>
                    <w:t>M1</w:t>
                  </w:r>
                </w:p>
              </w:tc>
              <w:tc>
                <w:tcPr>
                  <w:tcW w:w="1000" w:type="pct"/>
                </w:tcPr>
                <w:p w14:paraId="03154A16" w14:textId="77777777" w:rsidR="00EA0F13" w:rsidRDefault="00EA0F13">
                  <w:pPr>
                    <w:pStyle w:val="Compact"/>
                    <w:jc w:val="center"/>
                  </w:pPr>
                  <w:r>
                    <w:t>1.0013</w:t>
                  </w:r>
                </w:p>
              </w:tc>
              <w:tc>
                <w:tcPr>
                  <w:tcW w:w="1000" w:type="pct"/>
                </w:tcPr>
                <w:p w14:paraId="03154A17" w14:textId="77777777" w:rsidR="00EA0F13" w:rsidRDefault="00EA0F13">
                  <w:pPr>
                    <w:pStyle w:val="Compact"/>
                    <w:jc w:val="center"/>
                  </w:pPr>
                  <w:r>
                    <w:t>2220.0016</w:t>
                  </w:r>
                </w:p>
              </w:tc>
              <w:tc>
                <w:tcPr>
                  <w:tcW w:w="1000" w:type="pct"/>
                </w:tcPr>
                <w:p w14:paraId="03154A18" w14:textId="77777777" w:rsidR="00EA0F13" w:rsidRDefault="00EA0F13">
                  <w:pPr>
                    <w:pStyle w:val="Compact"/>
                    <w:jc w:val="center"/>
                  </w:pPr>
                  <w:r>
                    <w:t>0</w:t>
                  </w:r>
                </w:p>
              </w:tc>
              <w:tc>
                <w:tcPr>
                  <w:tcW w:w="1000" w:type="pct"/>
                </w:tcPr>
                <w:p w14:paraId="03154A1A" w14:textId="77777777" w:rsidR="00EA0F13" w:rsidRDefault="00EA0F13">
                  <w:pPr>
                    <w:pStyle w:val="Compact"/>
                    <w:jc w:val="center"/>
                  </w:pPr>
                  <w:r>
                    <w:t>1.0321</w:t>
                  </w:r>
                </w:p>
              </w:tc>
            </w:tr>
            <w:tr w:rsidR="00EA0F13" w14:paraId="03154A22" w14:textId="77777777" w:rsidTr="00F81250">
              <w:tc>
                <w:tcPr>
                  <w:tcW w:w="1001" w:type="pct"/>
                </w:tcPr>
                <w:p w14:paraId="03154A1C" w14:textId="77777777" w:rsidR="00EA0F13" w:rsidRDefault="00EA0F13">
                  <w:pPr>
                    <w:pStyle w:val="Compact"/>
                    <w:jc w:val="center"/>
                  </w:pPr>
                  <w:r>
                    <w:t>M2</w:t>
                  </w:r>
                </w:p>
              </w:tc>
              <w:tc>
                <w:tcPr>
                  <w:tcW w:w="1000" w:type="pct"/>
                </w:tcPr>
                <w:p w14:paraId="03154A1D" w14:textId="77777777" w:rsidR="00EA0F13" w:rsidRDefault="00EA0F13">
                  <w:pPr>
                    <w:pStyle w:val="Compact"/>
                    <w:jc w:val="center"/>
                  </w:pPr>
                  <w:r>
                    <w:t>1.0007</w:t>
                  </w:r>
                </w:p>
              </w:tc>
              <w:tc>
                <w:tcPr>
                  <w:tcW w:w="1000" w:type="pct"/>
                </w:tcPr>
                <w:p w14:paraId="03154A1E" w14:textId="77777777" w:rsidR="00EA0F13" w:rsidRDefault="00EA0F13">
                  <w:pPr>
                    <w:pStyle w:val="Compact"/>
                    <w:jc w:val="center"/>
                  </w:pPr>
                  <w:r>
                    <w:t>3344.9430</w:t>
                  </w:r>
                </w:p>
              </w:tc>
              <w:tc>
                <w:tcPr>
                  <w:tcW w:w="1000" w:type="pct"/>
                </w:tcPr>
                <w:p w14:paraId="03154A1F" w14:textId="77777777" w:rsidR="00EA0F13" w:rsidRDefault="00EA0F13">
                  <w:pPr>
                    <w:pStyle w:val="Compact"/>
                    <w:jc w:val="center"/>
                  </w:pPr>
                  <w:r>
                    <w:t>0</w:t>
                  </w:r>
                </w:p>
              </w:tc>
              <w:tc>
                <w:tcPr>
                  <w:tcW w:w="1000" w:type="pct"/>
                </w:tcPr>
                <w:p w14:paraId="03154A21" w14:textId="77777777" w:rsidR="00EA0F13" w:rsidRDefault="00EA0F13">
                  <w:pPr>
                    <w:pStyle w:val="Compact"/>
                    <w:jc w:val="center"/>
                  </w:pPr>
                  <w:r>
                    <w:t>0.9620</w:t>
                  </w:r>
                </w:p>
              </w:tc>
            </w:tr>
            <w:tr w:rsidR="00EA0F13" w14:paraId="03154A29" w14:textId="77777777" w:rsidTr="00F81250">
              <w:trPr>
                <w:cnfStyle w:val="000000100000" w:firstRow="0" w:lastRow="0" w:firstColumn="0" w:lastColumn="0" w:oddVBand="0" w:evenVBand="0" w:oddHBand="1" w:evenHBand="0" w:firstRowFirstColumn="0" w:firstRowLastColumn="0" w:lastRowFirstColumn="0" w:lastRowLastColumn="0"/>
              </w:trPr>
              <w:tc>
                <w:tcPr>
                  <w:tcW w:w="1001" w:type="pct"/>
                </w:tcPr>
                <w:p w14:paraId="03154A23" w14:textId="77777777" w:rsidR="00EA0F13" w:rsidRDefault="00EA0F13">
                  <w:pPr>
                    <w:pStyle w:val="Compact"/>
                    <w:jc w:val="center"/>
                  </w:pPr>
                  <w:r>
                    <w:t>M3</w:t>
                  </w:r>
                </w:p>
              </w:tc>
              <w:tc>
                <w:tcPr>
                  <w:tcW w:w="1000" w:type="pct"/>
                </w:tcPr>
                <w:p w14:paraId="03154A24" w14:textId="77777777" w:rsidR="00EA0F13" w:rsidRDefault="00EA0F13">
                  <w:pPr>
                    <w:pStyle w:val="Compact"/>
                    <w:jc w:val="center"/>
                  </w:pPr>
                  <w:r>
                    <w:t>1.0026</w:t>
                  </w:r>
                </w:p>
              </w:tc>
              <w:tc>
                <w:tcPr>
                  <w:tcW w:w="1000" w:type="pct"/>
                </w:tcPr>
                <w:p w14:paraId="03154A25" w14:textId="77777777" w:rsidR="00EA0F13" w:rsidRDefault="00EA0F13">
                  <w:pPr>
                    <w:pStyle w:val="Compact"/>
                    <w:jc w:val="center"/>
                  </w:pPr>
                  <w:r>
                    <w:t>839.4244</w:t>
                  </w:r>
                </w:p>
              </w:tc>
              <w:tc>
                <w:tcPr>
                  <w:tcW w:w="1000" w:type="pct"/>
                </w:tcPr>
                <w:p w14:paraId="03154A26" w14:textId="77777777" w:rsidR="00EA0F13" w:rsidRDefault="00EA0F13">
                  <w:pPr>
                    <w:pStyle w:val="Compact"/>
                    <w:jc w:val="center"/>
                  </w:pPr>
                  <w:r>
                    <w:t>0</w:t>
                  </w:r>
                </w:p>
              </w:tc>
              <w:tc>
                <w:tcPr>
                  <w:tcW w:w="1000" w:type="pct"/>
                </w:tcPr>
                <w:p w14:paraId="03154A28" w14:textId="77777777" w:rsidR="00EA0F13" w:rsidRDefault="00EA0F13">
                  <w:pPr>
                    <w:pStyle w:val="Compact"/>
                    <w:jc w:val="center"/>
                  </w:pPr>
                  <w:r>
                    <w:t>0.8346</w:t>
                  </w:r>
                </w:p>
              </w:tc>
            </w:tr>
            <w:tr w:rsidR="00EA0F13" w14:paraId="03154A30" w14:textId="77777777" w:rsidTr="00F81250">
              <w:tc>
                <w:tcPr>
                  <w:tcW w:w="1001" w:type="pct"/>
                </w:tcPr>
                <w:p w14:paraId="03154A2A" w14:textId="77777777" w:rsidR="00EA0F13" w:rsidRDefault="00EA0F13">
                  <w:pPr>
                    <w:pStyle w:val="Compact"/>
                    <w:jc w:val="center"/>
                  </w:pPr>
                  <w:r>
                    <w:t>M4</w:t>
                  </w:r>
                </w:p>
              </w:tc>
              <w:tc>
                <w:tcPr>
                  <w:tcW w:w="1000" w:type="pct"/>
                </w:tcPr>
                <w:p w14:paraId="03154A2B" w14:textId="77777777" w:rsidR="00EA0F13" w:rsidRDefault="00EA0F13">
                  <w:pPr>
                    <w:pStyle w:val="Compact"/>
                    <w:jc w:val="center"/>
                  </w:pPr>
                  <w:r>
                    <w:t>1.0023</w:t>
                  </w:r>
                </w:p>
              </w:tc>
              <w:tc>
                <w:tcPr>
                  <w:tcW w:w="1000" w:type="pct"/>
                </w:tcPr>
                <w:p w14:paraId="03154A2C" w14:textId="77777777" w:rsidR="00EA0F13" w:rsidRDefault="00EA0F13">
                  <w:pPr>
                    <w:pStyle w:val="Compact"/>
                    <w:jc w:val="center"/>
                  </w:pPr>
                  <w:r>
                    <w:t>803.1822</w:t>
                  </w:r>
                </w:p>
              </w:tc>
              <w:tc>
                <w:tcPr>
                  <w:tcW w:w="1000" w:type="pct"/>
                </w:tcPr>
                <w:p w14:paraId="03154A2D" w14:textId="77777777" w:rsidR="00EA0F13" w:rsidRDefault="00EA0F13">
                  <w:pPr>
                    <w:pStyle w:val="Compact"/>
                    <w:jc w:val="center"/>
                  </w:pPr>
                  <w:r>
                    <w:t>0</w:t>
                  </w:r>
                </w:p>
              </w:tc>
              <w:tc>
                <w:tcPr>
                  <w:tcW w:w="1000" w:type="pct"/>
                </w:tcPr>
                <w:p w14:paraId="03154A2F" w14:textId="77777777" w:rsidR="00EA0F13" w:rsidRDefault="00EA0F13">
                  <w:pPr>
                    <w:pStyle w:val="Compact"/>
                    <w:jc w:val="center"/>
                  </w:pPr>
                  <w:r>
                    <w:t>0.8537</w:t>
                  </w:r>
                </w:p>
              </w:tc>
            </w:tr>
            <w:tr w:rsidR="00EA0F13" w14:paraId="03154A37" w14:textId="77777777" w:rsidTr="00F81250">
              <w:trPr>
                <w:cnfStyle w:val="000000100000" w:firstRow="0" w:lastRow="0" w:firstColumn="0" w:lastColumn="0" w:oddVBand="0" w:evenVBand="0" w:oddHBand="1" w:evenHBand="0" w:firstRowFirstColumn="0" w:firstRowLastColumn="0" w:lastRowFirstColumn="0" w:lastRowLastColumn="0"/>
              </w:trPr>
              <w:tc>
                <w:tcPr>
                  <w:tcW w:w="1001" w:type="pct"/>
                </w:tcPr>
                <w:p w14:paraId="03154A31" w14:textId="77777777" w:rsidR="00EA0F13" w:rsidRDefault="00EA0F13">
                  <w:pPr>
                    <w:pStyle w:val="Compact"/>
                    <w:jc w:val="center"/>
                  </w:pPr>
                  <w:r>
                    <w:t>M5</w:t>
                  </w:r>
                </w:p>
              </w:tc>
              <w:tc>
                <w:tcPr>
                  <w:tcW w:w="1000" w:type="pct"/>
                </w:tcPr>
                <w:p w14:paraId="03154A32" w14:textId="77777777" w:rsidR="00EA0F13" w:rsidRDefault="00EA0F13">
                  <w:pPr>
                    <w:pStyle w:val="Compact"/>
                    <w:jc w:val="center"/>
                  </w:pPr>
                  <w:r>
                    <w:t>1.0037</w:t>
                  </w:r>
                </w:p>
              </w:tc>
              <w:tc>
                <w:tcPr>
                  <w:tcW w:w="1000" w:type="pct"/>
                </w:tcPr>
                <w:p w14:paraId="03154A33" w14:textId="77777777" w:rsidR="00EA0F13" w:rsidRDefault="00EA0F13">
                  <w:pPr>
                    <w:pStyle w:val="Compact"/>
                    <w:jc w:val="center"/>
                  </w:pPr>
                  <w:r>
                    <w:t>786.2560</w:t>
                  </w:r>
                </w:p>
              </w:tc>
              <w:tc>
                <w:tcPr>
                  <w:tcW w:w="1000" w:type="pct"/>
                </w:tcPr>
                <w:p w14:paraId="03154A34" w14:textId="77777777" w:rsidR="00EA0F13" w:rsidRDefault="00EA0F13">
                  <w:pPr>
                    <w:pStyle w:val="Compact"/>
                    <w:jc w:val="center"/>
                  </w:pPr>
                  <w:r>
                    <w:t>0</w:t>
                  </w:r>
                </w:p>
              </w:tc>
              <w:tc>
                <w:tcPr>
                  <w:tcW w:w="1000" w:type="pct"/>
                </w:tcPr>
                <w:p w14:paraId="03154A36" w14:textId="77777777" w:rsidR="00EA0F13" w:rsidRDefault="00EA0F13">
                  <w:pPr>
                    <w:pStyle w:val="Compact"/>
                    <w:jc w:val="center"/>
                  </w:pPr>
                  <w:r>
                    <w:t>0.8251</w:t>
                  </w:r>
                </w:p>
              </w:tc>
            </w:tr>
            <w:tr w:rsidR="00EA0F13" w14:paraId="03154A3E" w14:textId="77777777" w:rsidTr="00F81250">
              <w:tc>
                <w:tcPr>
                  <w:tcW w:w="1001" w:type="pct"/>
                </w:tcPr>
                <w:p w14:paraId="03154A38" w14:textId="77777777" w:rsidR="00EA0F13" w:rsidRDefault="00EA0F13">
                  <w:pPr>
                    <w:pStyle w:val="Compact"/>
                    <w:jc w:val="center"/>
                  </w:pPr>
                  <w:r>
                    <w:t>M6</w:t>
                  </w:r>
                </w:p>
              </w:tc>
              <w:tc>
                <w:tcPr>
                  <w:tcW w:w="1000" w:type="pct"/>
                </w:tcPr>
                <w:p w14:paraId="03154A39" w14:textId="77777777" w:rsidR="00EA0F13" w:rsidRDefault="00EA0F13">
                  <w:pPr>
                    <w:pStyle w:val="Compact"/>
                    <w:jc w:val="center"/>
                  </w:pPr>
                  <w:r>
                    <w:t>1.0027</w:t>
                  </w:r>
                </w:p>
              </w:tc>
              <w:tc>
                <w:tcPr>
                  <w:tcW w:w="1000" w:type="pct"/>
                </w:tcPr>
                <w:p w14:paraId="03154A3A" w14:textId="77777777" w:rsidR="00EA0F13" w:rsidRDefault="00EA0F13">
                  <w:pPr>
                    <w:pStyle w:val="Compact"/>
                    <w:jc w:val="center"/>
                  </w:pPr>
                  <w:r>
                    <w:t>2149.1428</w:t>
                  </w:r>
                </w:p>
              </w:tc>
              <w:tc>
                <w:tcPr>
                  <w:tcW w:w="1000" w:type="pct"/>
                </w:tcPr>
                <w:p w14:paraId="03154A3B" w14:textId="77777777" w:rsidR="00EA0F13" w:rsidRDefault="00EA0F13">
                  <w:pPr>
                    <w:pStyle w:val="Compact"/>
                    <w:jc w:val="center"/>
                  </w:pPr>
                  <w:r>
                    <w:t>0</w:t>
                  </w:r>
                </w:p>
              </w:tc>
              <w:tc>
                <w:tcPr>
                  <w:tcW w:w="1000" w:type="pct"/>
                </w:tcPr>
                <w:p w14:paraId="03154A3D" w14:textId="77777777" w:rsidR="00EA0F13" w:rsidRDefault="00EA0F13">
                  <w:pPr>
                    <w:pStyle w:val="Compact"/>
                    <w:jc w:val="center"/>
                  </w:pPr>
                  <w:r>
                    <w:t>0.7616</w:t>
                  </w:r>
                </w:p>
              </w:tc>
            </w:tr>
            <w:tr w:rsidR="00EA0F13" w14:paraId="03154A45" w14:textId="77777777" w:rsidTr="00F81250">
              <w:trPr>
                <w:cnfStyle w:val="000000100000" w:firstRow="0" w:lastRow="0" w:firstColumn="0" w:lastColumn="0" w:oddVBand="0" w:evenVBand="0" w:oddHBand="1" w:evenHBand="0" w:firstRowFirstColumn="0" w:firstRowLastColumn="0" w:lastRowFirstColumn="0" w:lastRowLastColumn="0"/>
              </w:trPr>
              <w:tc>
                <w:tcPr>
                  <w:tcW w:w="1001" w:type="pct"/>
                </w:tcPr>
                <w:p w14:paraId="03154A3F" w14:textId="77777777" w:rsidR="00EA0F13" w:rsidRDefault="00EA0F13">
                  <w:pPr>
                    <w:pStyle w:val="Compact"/>
                    <w:jc w:val="center"/>
                  </w:pPr>
                  <w:r>
                    <w:t>M7</w:t>
                  </w:r>
                </w:p>
              </w:tc>
              <w:tc>
                <w:tcPr>
                  <w:tcW w:w="1000" w:type="pct"/>
                </w:tcPr>
                <w:p w14:paraId="03154A40" w14:textId="77777777" w:rsidR="00EA0F13" w:rsidRDefault="00EA0F13">
                  <w:pPr>
                    <w:pStyle w:val="Compact"/>
                    <w:jc w:val="center"/>
                  </w:pPr>
                  <w:r>
                    <w:t>1.0032</w:t>
                  </w:r>
                </w:p>
              </w:tc>
              <w:tc>
                <w:tcPr>
                  <w:tcW w:w="1000" w:type="pct"/>
                </w:tcPr>
                <w:p w14:paraId="03154A41" w14:textId="77777777" w:rsidR="00EA0F13" w:rsidRDefault="00EA0F13">
                  <w:pPr>
                    <w:pStyle w:val="Compact"/>
                    <w:jc w:val="center"/>
                  </w:pPr>
                  <w:r>
                    <w:t>1074.5830</w:t>
                  </w:r>
                </w:p>
              </w:tc>
              <w:tc>
                <w:tcPr>
                  <w:tcW w:w="1000" w:type="pct"/>
                </w:tcPr>
                <w:p w14:paraId="03154A42" w14:textId="77777777" w:rsidR="00EA0F13" w:rsidRDefault="00EA0F13">
                  <w:pPr>
                    <w:pStyle w:val="Compact"/>
                    <w:jc w:val="center"/>
                  </w:pPr>
                  <w:r>
                    <w:t>0</w:t>
                  </w:r>
                </w:p>
              </w:tc>
              <w:tc>
                <w:tcPr>
                  <w:tcW w:w="1000" w:type="pct"/>
                </w:tcPr>
                <w:p w14:paraId="03154A44" w14:textId="77777777" w:rsidR="00EA0F13" w:rsidRDefault="00EA0F13">
                  <w:pPr>
                    <w:pStyle w:val="Compact"/>
                    <w:jc w:val="center"/>
                  </w:pPr>
                  <w:r>
                    <w:t>0.8170</w:t>
                  </w:r>
                </w:p>
              </w:tc>
            </w:tr>
            <w:bookmarkEnd w:id="28"/>
          </w:tbl>
          <w:p w14:paraId="03154A46" w14:textId="77777777" w:rsidR="00B712BE" w:rsidRDefault="00B712BE"/>
        </w:tc>
      </w:tr>
    </w:tbl>
    <w:p w14:paraId="03154A48" w14:textId="77777777" w:rsidR="00B712BE" w:rsidRDefault="00000000">
      <w:pPr>
        <w:pStyle w:val="Heading3"/>
      </w:pPr>
      <w:bookmarkStart w:id="29" w:name="table-3c-optional-or-appendix"/>
      <w:bookmarkEnd w:id="27"/>
      <w:r>
        <w:t>Table 3c (optional, or appendix)</w:t>
      </w:r>
    </w:p>
    <w:tbl>
      <w:tblPr>
        <w:tblStyle w:val="Table"/>
        <w:tblW w:w="5000" w:type="pct"/>
        <w:tblLayout w:type="fixed"/>
        <w:tblLook w:val="0000" w:firstRow="0" w:lastRow="0" w:firstColumn="0" w:lastColumn="0" w:noHBand="0" w:noVBand="0"/>
      </w:tblPr>
      <w:tblGrid>
        <w:gridCol w:w="9576"/>
      </w:tblGrid>
      <w:tr w:rsidR="00B712BE" w14:paraId="03154A83" w14:textId="77777777">
        <w:tc>
          <w:tcPr>
            <w:tcW w:w="7920" w:type="dxa"/>
          </w:tcPr>
          <w:p w14:paraId="03154A49" w14:textId="77777777" w:rsidR="00B712BE" w:rsidRDefault="00000000">
            <w:pPr>
              <w:pStyle w:val="ImageCaption"/>
              <w:spacing w:before="200"/>
            </w:pPr>
            <w:bookmarkStart w:id="30" w:name="tbl-3c"/>
            <w:r>
              <w:t>Table 6: Table 3c. Moran’s I on Pearson residuals, M1-M7. This is the table behind the residual autocorrelation sequence quoted in the Results, which is the argument for the spatial specification. (Source: moran_residual.)</w:t>
            </w:r>
          </w:p>
          <w:tbl>
            <w:tblPr>
              <w:tblStyle w:val="Table"/>
              <w:tblW w:w="0" w:type="auto"/>
              <w:tblLook w:val="0020" w:firstRow="1" w:lastRow="0" w:firstColumn="0" w:lastColumn="0" w:noHBand="0" w:noVBand="0"/>
            </w:tblPr>
            <w:tblGrid>
              <w:gridCol w:w="1320"/>
              <w:gridCol w:w="1320"/>
              <w:gridCol w:w="1320"/>
              <w:gridCol w:w="1320"/>
              <w:gridCol w:w="1320"/>
              <w:gridCol w:w="1320"/>
            </w:tblGrid>
            <w:tr w:rsidR="00B712BE" w14:paraId="03154A50" w14:textId="77777777" w:rsidTr="00B712BE">
              <w:trPr>
                <w:cnfStyle w:val="100000000000" w:firstRow="1" w:lastRow="0" w:firstColumn="0" w:lastColumn="0" w:oddVBand="0" w:evenVBand="0" w:oddHBand="0" w:evenHBand="0" w:firstRowFirstColumn="0" w:firstRowLastColumn="0" w:lastRowFirstColumn="0" w:lastRowLastColumn="0"/>
                <w:tblHeader/>
              </w:trPr>
              <w:tc>
                <w:tcPr>
                  <w:tcW w:w="1320" w:type="dxa"/>
                </w:tcPr>
                <w:p w14:paraId="03154A4A" w14:textId="77777777" w:rsidR="00B712BE" w:rsidRDefault="00000000">
                  <w:pPr>
                    <w:pStyle w:val="Compact"/>
                    <w:jc w:val="center"/>
                  </w:pPr>
                  <w:r>
                    <w:t>Model</w:t>
                  </w:r>
                </w:p>
              </w:tc>
              <w:tc>
                <w:tcPr>
                  <w:tcW w:w="1320" w:type="dxa"/>
                </w:tcPr>
                <w:p w14:paraId="03154A4B" w14:textId="77777777" w:rsidR="00B712BE" w:rsidRDefault="00000000">
                  <w:pPr>
                    <w:pStyle w:val="Compact"/>
                    <w:jc w:val="center"/>
                  </w:pPr>
                  <w:r>
                    <w:t>Moran’s I</w:t>
                  </w:r>
                </w:p>
              </w:tc>
              <w:tc>
                <w:tcPr>
                  <w:tcW w:w="1320" w:type="dxa"/>
                </w:tcPr>
                <w:p w14:paraId="03154A4C" w14:textId="77777777" w:rsidR="00B712BE" w:rsidRDefault="00000000">
                  <w:pPr>
                    <w:pStyle w:val="Compact"/>
                    <w:jc w:val="center"/>
                  </w:pPr>
                  <w:r>
                    <w:t>p</w:t>
                  </w:r>
                </w:p>
              </w:tc>
              <w:tc>
                <w:tcPr>
                  <w:tcW w:w="1320" w:type="dxa"/>
                </w:tcPr>
                <w:p w14:paraId="03154A4D" w14:textId="77777777" w:rsidR="00B712BE" w:rsidRDefault="00000000">
                  <w:pPr>
                    <w:pStyle w:val="Compact"/>
                    <w:jc w:val="center"/>
                  </w:pPr>
                  <w:r>
                    <w:t>Posterior mean I</w:t>
                  </w:r>
                </w:p>
              </w:tc>
              <w:tc>
                <w:tcPr>
                  <w:tcW w:w="1320" w:type="dxa"/>
                </w:tcPr>
                <w:p w14:paraId="03154A4E" w14:textId="77777777" w:rsidR="00B712BE" w:rsidRDefault="00000000">
                  <w:pPr>
                    <w:pStyle w:val="Compact"/>
                    <w:jc w:val="center"/>
                  </w:pPr>
                  <w:r>
                    <w:t>2.5%</w:t>
                  </w:r>
                </w:p>
              </w:tc>
              <w:tc>
                <w:tcPr>
                  <w:tcW w:w="1320" w:type="dxa"/>
                </w:tcPr>
                <w:p w14:paraId="03154A4F" w14:textId="77777777" w:rsidR="00B712BE" w:rsidRDefault="00000000">
                  <w:pPr>
                    <w:pStyle w:val="Compact"/>
                    <w:jc w:val="center"/>
                  </w:pPr>
                  <w:r>
                    <w:t>97.5%</w:t>
                  </w:r>
                </w:p>
              </w:tc>
            </w:tr>
            <w:tr w:rsidR="00B712BE" w14:paraId="03154A57" w14:textId="77777777">
              <w:tc>
                <w:tcPr>
                  <w:tcW w:w="1320" w:type="dxa"/>
                </w:tcPr>
                <w:p w14:paraId="03154A51" w14:textId="77777777" w:rsidR="00B712BE" w:rsidRDefault="00000000">
                  <w:pPr>
                    <w:pStyle w:val="Compact"/>
                    <w:jc w:val="center"/>
                  </w:pPr>
                  <w:r>
                    <w:t>M1</w:t>
                  </w:r>
                </w:p>
              </w:tc>
              <w:tc>
                <w:tcPr>
                  <w:tcW w:w="1320" w:type="dxa"/>
                </w:tcPr>
                <w:p w14:paraId="03154A52" w14:textId="77777777" w:rsidR="00B712BE" w:rsidRDefault="00000000">
                  <w:pPr>
                    <w:pStyle w:val="Compact"/>
                    <w:jc w:val="center"/>
                  </w:pPr>
                  <w:r>
                    <w:t>0.127</w:t>
                  </w:r>
                </w:p>
              </w:tc>
              <w:tc>
                <w:tcPr>
                  <w:tcW w:w="1320" w:type="dxa"/>
                </w:tcPr>
                <w:p w14:paraId="03154A53" w14:textId="77777777" w:rsidR="00B712BE" w:rsidRDefault="00000000">
                  <w:pPr>
                    <w:pStyle w:val="Compact"/>
                    <w:jc w:val="center"/>
                  </w:pPr>
                  <w:r>
                    <w:t>p &lt; 0.001</w:t>
                  </w:r>
                </w:p>
              </w:tc>
              <w:tc>
                <w:tcPr>
                  <w:tcW w:w="1320" w:type="dxa"/>
                </w:tcPr>
                <w:p w14:paraId="03154A54" w14:textId="77777777" w:rsidR="00B712BE" w:rsidRDefault="00000000">
                  <w:pPr>
                    <w:pStyle w:val="Compact"/>
                    <w:jc w:val="center"/>
                  </w:pPr>
                  <w:r>
                    <w:t>0.127</w:t>
                  </w:r>
                </w:p>
              </w:tc>
              <w:tc>
                <w:tcPr>
                  <w:tcW w:w="1320" w:type="dxa"/>
                </w:tcPr>
                <w:p w14:paraId="03154A55" w14:textId="77777777" w:rsidR="00B712BE" w:rsidRDefault="00000000">
                  <w:pPr>
                    <w:pStyle w:val="Compact"/>
                    <w:jc w:val="center"/>
                  </w:pPr>
                  <w:r>
                    <w:t>0.119</w:t>
                  </w:r>
                </w:p>
              </w:tc>
              <w:tc>
                <w:tcPr>
                  <w:tcW w:w="1320" w:type="dxa"/>
                </w:tcPr>
                <w:p w14:paraId="03154A56" w14:textId="77777777" w:rsidR="00B712BE" w:rsidRDefault="00000000">
                  <w:pPr>
                    <w:pStyle w:val="Compact"/>
                    <w:jc w:val="center"/>
                  </w:pPr>
                  <w:r>
                    <w:t>0.137</w:t>
                  </w:r>
                </w:p>
              </w:tc>
            </w:tr>
            <w:tr w:rsidR="00B712BE" w14:paraId="03154A5E" w14:textId="77777777">
              <w:tc>
                <w:tcPr>
                  <w:tcW w:w="1320" w:type="dxa"/>
                </w:tcPr>
                <w:p w14:paraId="03154A58" w14:textId="77777777" w:rsidR="00B712BE" w:rsidRDefault="00000000">
                  <w:pPr>
                    <w:pStyle w:val="Compact"/>
                    <w:jc w:val="center"/>
                  </w:pPr>
                  <w:r>
                    <w:t>M2</w:t>
                  </w:r>
                </w:p>
              </w:tc>
              <w:tc>
                <w:tcPr>
                  <w:tcW w:w="1320" w:type="dxa"/>
                </w:tcPr>
                <w:p w14:paraId="03154A59" w14:textId="77777777" w:rsidR="00B712BE" w:rsidRDefault="00000000">
                  <w:pPr>
                    <w:pStyle w:val="Compact"/>
                    <w:jc w:val="center"/>
                  </w:pPr>
                  <w:r>
                    <w:t>0.077</w:t>
                  </w:r>
                </w:p>
              </w:tc>
              <w:tc>
                <w:tcPr>
                  <w:tcW w:w="1320" w:type="dxa"/>
                </w:tcPr>
                <w:p w14:paraId="03154A5A" w14:textId="77777777" w:rsidR="00B712BE" w:rsidRDefault="00000000">
                  <w:pPr>
                    <w:pStyle w:val="Compact"/>
                    <w:jc w:val="center"/>
                  </w:pPr>
                  <w:r>
                    <w:t>p = 0.018</w:t>
                  </w:r>
                </w:p>
              </w:tc>
              <w:tc>
                <w:tcPr>
                  <w:tcW w:w="1320" w:type="dxa"/>
                </w:tcPr>
                <w:p w14:paraId="03154A5B" w14:textId="77777777" w:rsidR="00B712BE" w:rsidRDefault="00000000">
                  <w:pPr>
                    <w:pStyle w:val="Compact"/>
                    <w:jc w:val="center"/>
                  </w:pPr>
                  <w:r>
                    <w:t>0.080</w:t>
                  </w:r>
                </w:p>
              </w:tc>
              <w:tc>
                <w:tcPr>
                  <w:tcW w:w="1320" w:type="dxa"/>
                </w:tcPr>
                <w:p w14:paraId="03154A5C" w14:textId="77777777" w:rsidR="00B712BE" w:rsidRDefault="00000000">
                  <w:pPr>
                    <w:pStyle w:val="Compact"/>
                    <w:jc w:val="center"/>
                  </w:pPr>
                  <w:r>
                    <w:t>0.071</w:t>
                  </w:r>
                </w:p>
              </w:tc>
              <w:tc>
                <w:tcPr>
                  <w:tcW w:w="1320" w:type="dxa"/>
                </w:tcPr>
                <w:p w14:paraId="03154A5D" w14:textId="77777777" w:rsidR="00B712BE" w:rsidRDefault="00000000">
                  <w:pPr>
                    <w:pStyle w:val="Compact"/>
                    <w:jc w:val="center"/>
                  </w:pPr>
                  <w:r>
                    <w:t>0.091</w:t>
                  </w:r>
                </w:p>
              </w:tc>
            </w:tr>
            <w:tr w:rsidR="00B712BE" w14:paraId="03154A65" w14:textId="77777777">
              <w:tc>
                <w:tcPr>
                  <w:tcW w:w="1320" w:type="dxa"/>
                </w:tcPr>
                <w:p w14:paraId="03154A5F" w14:textId="77777777" w:rsidR="00B712BE" w:rsidRDefault="00000000">
                  <w:pPr>
                    <w:pStyle w:val="Compact"/>
                    <w:jc w:val="center"/>
                  </w:pPr>
                  <w:r>
                    <w:t>M3</w:t>
                  </w:r>
                </w:p>
              </w:tc>
              <w:tc>
                <w:tcPr>
                  <w:tcW w:w="1320" w:type="dxa"/>
                </w:tcPr>
                <w:p w14:paraId="03154A60" w14:textId="77777777" w:rsidR="00B712BE" w:rsidRDefault="00000000">
                  <w:pPr>
                    <w:pStyle w:val="Compact"/>
                    <w:jc w:val="center"/>
                  </w:pPr>
                  <w:r>
                    <w:t>-0.045</w:t>
                  </w:r>
                </w:p>
              </w:tc>
              <w:tc>
                <w:tcPr>
                  <w:tcW w:w="1320" w:type="dxa"/>
                </w:tcPr>
                <w:p w14:paraId="03154A61" w14:textId="77777777" w:rsidR="00B712BE" w:rsidRDefault="00000000">
                  <w:pPr>
                    <w:pStyle w:val="Compact"/>
                    <w:jc w:val="center"/>
                  </w:pPr>
                  <w:r>
                    <w:t>p = 0.868</w:t>
                  </w:r>
                </w:p>
              </w:tc>
              <w:tc>
                <w:tcPr>
                  <w:tcW w:w="1320" w:type="dxa"/>
                </w:tcPr>
                <w:p w14:paraId="03154A62" w14:textId="77777777" w:rsidR="00B712BE" w:rsidRDefault="00000000">
                  <w:pPr>
                    <w:pStyle w:val="Compact"/>
                    <w:jc w:val="center"/>
                  </w:pPr>
                  <w:r>
                    <w:t>0.001</w:t>
                  </w:r>
                </w:p>
              </w:tc>
              <w:tc>
                <w:tcPr>
                  <w:tcW w:w="1320" w:type="dxa"/>
                </w:tcPr>
                <w:p w14:paraId="03154A63" w14:textId="77777777" w:rsidR="00B712BE" w:rsidRDefault="00000000">
                  <w:pPr>
                    <w:pStyle w:val="Compact"/>
                    <w:jc w:val="center"/>
                  </w:pPr>
                  <w:r>
                    <w:t>-0.064</w:t>
                  </w:r>
                </w:p>
              </w:tc>
              <w:tc>
                <w:tcPr>
                  <w:tcW w:w="1320" w:type="dxa"/>
                </w:tcPr>
                <w:p w14:paraId="03154A64" w14:textId="77777777" w:rsidR="00B712BE" w:rsidRDefault="00000000">
                  <w:pPr>
                    <w:pStyle w:val="Compact"/>
                    <w:jc w:val="center"/>
                  </w:pPr>
                  <w:r>
                    <w:t>0.061</w:t>
                  </w:r>
                </w:p>
              </w:tc>
            </w:tr>
            <w:tr w:rsidR="00B712BE" w14:paraId="03154A6C" w14:textId="77777777">
              <w:tc>
                <w:tcPr>
                  <w:tcW w:w="1320" w:type="dxa"/>
                </w:tcPr>
                <w:p w14:paraId="03154A66" w14:textId="77777777" w:rsidR="00B712BE" w:rsidRDefault="00000000">
                  <w:pPr>
                    <w:pStyle w:val="Compact"/>
                    <w:jc w:val="center"/>
                  </w:pPr>
                  <w:r>
                    <w:t>M4</w:t>
                  </w:r>
                </w:p>
              </w:tc>
              <w:tc>
                <w:tcPr>
                  <w:tcW w:w="1320" w:type="dxa"/>
                </w:tcPr>
                <w:p w14:paraId="03154A67" w14:textId="77777777" w:rsidR="00B712BE" w:rsidRDefault="00000000">
                  <w:pPr>
                    <w:pStyle w:val="Compact"/>
                    <w:jc w:val="center"/>
                  </w:pPr>
                  <w:r>
                    <w:t>-0.051</w:t>
                  </w:r>
                </w:p>
              </w:tc>
              <w:tc>
                <w:tcPr>
                  <w:tcW w:w="1320" w:type="dxa"/>
                </w:tcPr>
                <w:p w14:paraId="03154A68" w14:textId="77777777" w:rsidR="00B712BE" w:rsidRDefault="00000000">
                  <w:pPr>
                    <w:pStyle w:val="Compact"/>
                    <w:jc w:val="center"/>
                  </w:pPr>
                  <w:r>
                    <w:t>p = 0.900</w:t>
                  </w:r>
                </w:p>
              </w:tc>
              <w:tc>
                <w:tcPr>
                  <w:tcW w:w="1320" w:type="dxa"/>
                </w:tcPr>
                <w:p w14:paraId="03154A69" w14:textId="77777777" w:rsidR="00B712BE" w:rsidRDefault="00000000">
                  <w:pPr>
                    <w:pStyle w:val="Compact"/>
                    <w:jc w:val="center"/>
                  </w:pPr>
                  <w:r>
                    <w:t>-0.007</w:t>
                  </w:r>
                </w:p>
              </w:tc>
              <w:tc>
                <w:tcPr>
                  <w:tcW w:w="1320" w:type="dxa"/>
                </w:tcPr>
                <w:p w14:paraId="03154A6A" w14:textId="77777777" w:rsidR="00B712BE" w:rsidRDefault="00000000">
                  <w:pPr>
                    <w:pStyle w:val="Compact"/>
                    <w:jc w:val="center"/>
                  </w:pPr>
                  <w:r>
                    <w:t>-0.062</w:t>
                  </w:r>
                </w:p>
              </w:tc>
              <w:tc>
                <w:tcPr>
                  <w:tcW w:w="1320" w:type="dxa"/>
                </w:tcPr>
                <w:p w14:paraId="03154A6B" w14:textId="77777777" w:rsidR="00B712BE" w:rsidRDefault="00000000">
                  <w:pPr>
                    <w:pStyle w:val="Compact"/>
                    <w:jc w:val="center"/>
                  </w:pPr>
                  <w:r>
                    <w:t>0.052</w:t>
                  </w:r>
                </w:p>
              </w:tc>
            </w:tr>
            <w:tr w:rsidR="00B712BE" w14:paraId="03154A73" w14:textId="77777777">
              <w:tc>
                <w:tcPr>
                  <w:tcW w:w="1320" w:type="dxa"/>
                </w:tcPr>
                <w:p w14:paraId="03154A6D" w14:textId="77777777" w:rsidR="00B712BE" w:rsidRDefault="00000000">
                  <w:pPr>
                    <w:pStyle w:val="Compact"/>
                    <w:jc w:val="center"/>
                  </w:pPr>
                  <w:r>
                    <w:t>M5</w:t>
                  </w:r>
                </w:p>
              </w:tc>
              <w:tc>
                <w:tcPr>
                  <w:tcW w:w="1320" w:type="dxa"/>
                </w:tcPr>
                <w:p w14:paraId="03154A6E" w14:textId="77777777" w:rsidR="00B712BE" w:rsidRDefault="00000000">
                  <w:pPr>
                    <w:pStyle w:val="Compact"/>
                    <w:jc w:val="center"/>
                  </w:pPr>
                  <w:r>
                    <w:t>-0.049</w:t>
                  </w:r>
                </w:p>
              </w:tc>
              <w:tc>
                <w:tcPr>
                  <w:tcW w:w="1320" w:type="dxa"/>
                </w:tcPr>
                <w:p w14:paraId="03154A6F" w14:textId="77777777" w:rsidR="00B712BE" w:rsidRDefault="00000000">
                  <w:pPr>
                    <w:pStyle w:val="Compact"/>
                    <w:jc w:val="center"/>
                  </w:pPr>
                  <w:r>
                    <w:t>p = 0.884</w:t>
                  </w:r>
                </w:p>
              </w:tc>
              <w:tc>
                <w:tcPr>
                  <w:tcW w:w="1320" w:type="dxa"/>
                </w:tcPr>
                <w:p w14:paraId="03154A70" w14:textId="77777777" w:rsidR="00B712BE" w:rsidRDefault="00000000">
                  <w:pPr>
                    <w:pStyle w:val="Compact"/>
                    <w:jc w:val="center"/>
                  </w:pPr>
                  <w:r>
                    <w:t>-0.006</w:t>
                  </w:r>
                </w:p>
              </w:tc>
              <w:tc>
                <w:tcPr>
                  <w:tcW w:w="1320" w:type="dxa"/>
                </w:tcPr>
                <w:p w14:paraId="03154A71" w14:textId="77777777" w:rsidR="00B712BE" w:rsidRDefault="00000000">
                  <w:pPr>
                    <w:pStyle w:val="Compact"/>
                    <w:jc w:val="center"/>
                  </w:pPr>
                  <w:r>
                    <w:t>-0.066</w:t>
                  </w:r>
                </w:p>
              </w:tc>
              <w:tc>
                <w:tcPr>
                  <w:tcW w:w="1320" w:type="dxa"/>
                </w:tcPr>
                <w:p w14:paraId="03154A72" w14:textId="77777777" w:rsidR="00B712BE" w:rsidRDefault="00000000">
                  <w:pPr>
                    <w:pStyle w:val="Compact"/>
                    <w:jc w:val="center"/>
                  </w:pPr>
                  <w:r>
                    <w:t>0.053</w:t>
                  </w:r>
                </w:p>
              </w:tc>
            </w:tr>
            <w:tr w:rsidR="00B712BE" w14:paraId="03154A7A" w14:textId="77777777">
              <w:tc>
                <w:tcPr>
                  <w:tcW w:w="1320" w:type="dxa"/>
                </w:tcPr>
                <w:p w14:paraId="03154A74" w14:textId="77777777" w:rsidR="00B712BE" w:rsidRDefault="00000000">
                  <w:pPr>
                    <w:pStyle w:val="Compact"/>
                    <w:jc w:val="center"/>
                  </w:pPr>
                  <w:r>
                    <w:t>M6</w:t>
                  </w:r>
                </w:p>
              </w:tc>
              <w:tc>
                <w:tcPr>
                  <w:tcW w:w="1320" w:type="dxa"/>
                </w:tcPr>
                <w:p w14:paraId="03154A75" w14:textId="77777777" w:rsidR="00B712BE" w:rsidRDefault="00000000">
                  <w:pPr>
                    <w:pStyle w:val="Compact"/>
                    <w:jc w:val="center"/>
                  </w:pPr>
                  <w:r>
                    <w:t>-0.086</w:t>
                  </w:r>
                </w:p>
              </w:tc>
              <w:tc>
                <w:tcPr>
                  <w:tcW w:w="1320" w:type="dxa"/>
                </w:tcPr>
                <w:p w14:paraId="03154A76" w14:textId="77777777" w:rsidR="00B712BE" w:rsidRDefault="00000000">
                  <w:pPr>
                    <w:pStyle w:val="Compact"/>
                    <w:jc w:val="center"/>
                  </w:pPr>
                  <w:r>
                    <w:t>p = 0.987</w:t>
                  </w:r>
                </w:p>
              </w:tc>
              <w:tc>
                <w:tcPr>
                  <w:tcW w:w="1320" w:type="dxa"/>
                </w:tcPr>
                <w:p w14:paraId="03154A77" w14:textId="77777777" w:rsidR="00B712BE" w:rsidRDefault="00000000">
                  <w:pPr>
                    <w:pStyle w:val="Compact"/>
                    <w:jc w:val="center"/>
                  </w:pPr>
                  <w:r>
                    <w:t>-0.031</w:t>
                  </w:r>
                </w:p>
              </w:tc>
              <w:tc>
                <w:tcPr>
                  <w:tcW w:w="1320" w:type="dxa"/>
                </w:tcPr>
                <w:p w14:paraId="03154A78" w14:textId="77777777" w:rsidR="00B712BE" w:rsidRDefault="00000000">
                  <w:pPr>
                    <w:pStyle w:val="Compact"/>
                    <w:jc w:val="center"/>
                  </w:pPr>
                  <w:r>
                    <w:t>-0.071</w:t>
                  </w:r>
                </w:p>
              </w:tc>
              <w:tc>
                <w:tcPr>
                  <w:tcW w:w="1320" w:type="dxa"/>
                </w:tcPr>
                <w:p w14:paraId="03154A79" w14:textId="77777777" w:rsidR="00B712BE" w:rsidRDefault="00000000">
                  <w:pPr>
                    <w:pStyle w:val="Compact"/>
                    <w:jc w:val="center"/>
                  </w:pPr>
                  <w:r>
                    <w:t>0.008</w:t>
                  </w:r>
                </w:p>
              </w:tc>
            </w:tr>
            <w:tr w:rsidR="00B712BE" w14:paraId="03154A81" w14:textId="77777777">
              <w:tc>
                <w:tcPr>
                  <w:tcW w:w="1320" w:type="dxa"/>
                </w:tcPr>
                <w:p w14:paraId="03154A7B" w14:textId="77777777" w:rsidR="00B712BE" w:rsidRDefault="00000000">
                  <w:pPr>
                    <w:pStyle w:val="Compact"/>
                    <w:jc w:val="center"/>
                  </w:pPr>
                  <w:r>
                    <w:t>M7</w:t>
                  </w:r>
                </w:p>
              </w:tc>
              <w:tc>
                <w:tcPr>
                  <w:tcW w:w="1320" w:type="dxa"/>
                </w:tcPr>
                <w:p w14:paraId="03154A7C" w14:textId="77777777" w:rsidR="00B712BE" w:rsidRDefault="00000000">
                  <w:pPr>
                    <w:pStyle w:val="Compact"/>
                    <w:jc w:val="center"/>
                  </w:pPr>
                  <w:r>
                    <w:t>-0.043</w:t>
                  </w:r>
                </w:p>
              </w:tc>
              <w:tc>
                <w:tcPr>
                  <w:tcW w:w="1320" w:type="dxa"/>
                </w:tcPr>
                <w:p w14:paraId="03154A7D" w14:textId="77777777" w:rsidR="00B712BE" w:rsidRDefault="00000000">
                  <w:pPr>
                    <w:pStyle w:val="Compact"/>
                    <w:jc w:val="center"/>
                  </w:pPr>
                  <w:r>
                    <w:t>p = 0.852</w:t>
                  </w:r>
                </w:p>
              </w:tc>
              <w:tc>
                <w:tcPr>
                  <w:tcW w:w="1320" w:type="dxa"/>
                </w:tcPr>
                <w:p w14:paraId="03154A7E" w14:textId="77777777" w:rsidR="00B712BE" w:rsidRDefault="00000000">
                  <w:pPr>
                    <w:pStyle w:val="Compact"/>
                    <w:jc w:val="center"/>
                  </w:pPr>
                  <w:r>
                    <w:t>-0.002</w:t>
                  </w:r>
                </w:p>
              </w:tc>
              <w:tc>
                <w:tcPr>
                  <w:tcW w:w="1320" w:type="dxa"/>
                </w:tcPr>
                <w:p w14:paraId="03154A7F" w14:textId="77777777" w:rsidR="00B712BE" w:rsidRDefault="00000000">
                  <w:pPr>
                    <w:pStyle w:val="Compact"/>
                    <w:jc w:val="center"/>
                  </w:pPr>
                  <w:r>
                    <w:t>-0.056</w:t>
                  </w:r>
                </w:p>
              </w:tc>
              <w:tc>
                <w:tcPr>
                  <w:tcW w:w="1320" w:type="dxa"/>
                </w:tcPr>
                <w:p w14:paraId="03154A80" w14:textId="77777777" w:rsidR="00B712BE" w:rsidRDefault="00000000">
                  <w:pPr>
                    <w:pStyle w:val="Compact"/>
                    <w:jc w:val="center"/>
                  </w:pPr>
                  <w:r>
                    <w:t>0.055</w:t>
                  </w:r>
                </w:p>
              </w:tc>
            </w:tr>
            <w:bookmarkEnd w:id="30"/>
          </w:tbl>
          <w:p w14:paraId="03154A82" w14:textId="77777777" w:rsidR="00B712BE" w:rsidRDefault="00B712BE"/>
        </w:tc>
      </w:tr>
    </w:tbl>
    <w:p w14:paraId="03154A84" w14:textId="77777777" w:rsidR="00B712BE" w:rsidRDefault="00000000">
      <w:pPr>
        <w:pStyle w:val="Heading2"/>
      </w:pPr>
      <w:bookmarkStart w:id="31" w:name="table-4"/>
      <w:bookmarkStart w:id="32" w:name="_Toc238838626"/>
      <w:bookmarkEnd w:id="24"/>
      <w:bookmarkEnd w:id="29"/>
      <w:r>
        <w:t>Table 4</w:t>
      </w:r>
      <w:bookmarkEnd w:id="32"/>
    </w:p>
    <w:tbl>
      <w:tblPr>
        <w:tblStyle w:val="Table"/>
        <w:tblW w:w="5000" w:type="pct"/>
        <w:tblLook w:val="0000" w:firstRow="0" w:lastRow="0" w:firstColumn="0" w:lastColumn="0" w:noHBand="0" w:noVBand="0"/>
      </w:tblPr>
      <w:tblGrid>
        <w:gridCol w:w="9576"/>
      </w:tblGrid>
      <w:tr w:rsidR="00B712BE" w14:paraId="03154AE9" w14:textId="77777777" w:rsidTr="002130D9">
        <w:tc>
          <w:tcPr>
            <w:tcW w:w="7920" w:type="dxa"/>
          </w:tcPr>
          <w:p w14:paraId="03154A85" w14:textId="77777777" w:rsidR="00B712BE" w:rsidRDefault="00000000">
            <w:pPr>
              <w:pStyle w:val="ImageCaption"/>
              <w:spacing w:before="200"/>
            </w:pPr>
            <w:bookmarkStart w:id="33" w:name="tbl-4"/>
            <w:r>
              <w:t>Table 7: Table 4. Covariate associations across model specifications. Relative risks per standard deviation of the covariate, with 95% credible intervals. (Source: model_coefficients.)</w:t>
            </w:r>
          </w:p>
          <w:tbl>
            <w:tblPr>
              <w:tblStyle w:val="PlainTable4"/>
              <w:tblW w:w="5000" w:type="pct"/>
              <w:tblLook w:val="0420" w:firstRow="1" w:lastRow="0" w:firstColumn="0" w:lastColumn="0" w:noHBand="0" w:noVBand="1"/>
            </w:tblPr>
            <w:tblGrid>
              <w:gridCol w:w="897"/>
              <w:gridCol w:w="3448"/>
              <w:gridCol w:w="1288"/>
              <w:gridCol w:w="127"/>
              <w:gridCol w:w="1737"/>
              <w:gridCol w:w="1863"/>
            </w:tblGrid>
            <w:tr w:rsidR="002130D9" w14:paraId="03154A8C" w14:textId="77777777" w:rsidTr="00DC7783">
              <w:trPr>
                <w:cnfStyle w:val="100000000000" w:firstRow="1" w:lastRow="0" w:firstColumn="0" w:lastColumn="0" w:oddVBand="0" w:evenVBand="0" w:oddHBand="0" w:evenHBand="0" w:firstRowFirstColumn="0" w:firstRowLastColumn="0" w:lastRowFirstColumn="0" w:lastRowLastColumn="0"/>
              </w:trPr>
              <w:tc>
                <w:tcPr>
                  <w:tcW w:w="479" w:type="pct"/>
                </w:tcPr>
                <w:p w14:paraId="03154A86" w14:textId="77777777" w:rsidR="002130D9" w:rsidRDefault="002130D9">
                  <w:pPr>
                    <w:pStyle w:val="Compact"/>
                    <w:jc w:val="center"/>
                  </w:pPr>
                  <w:r>
                    <w:t>Model</w:t>
                  </w:r>
                </w:p>
              </w:tc>
              <w:tc>
                <w:tcPr>
                  <w:tcW w:w="1842" w:type="pct"/>
                </w:tcPr>
                <w:p w14:paraId="03154A87" w14:textId="77777777" w:rsidR="002130D9" w:rsidRDefault="002130D9">
                  <w:pPr>
                    <w:pStyle w:val="Compact"/>
                    <w:jc w:val="center"/>
                  </w:pPr>
                  <w:r>
                    <w:t>Term</w:t>
                  </w:r>
                </w:p>
              </w:tc>
              <w:tc>
                <w:tcPr>
                  <w:tcW w:w="756" w:type="pct"/>
                  <w:gridSpan w:val="2"/>
                </w:tcPr>
                <w:p w14:paraId="03154A88" w14:textId="77777777" w:rsidR="002130D9" w:rsidRDefault="002130D9">
                  <w:pPr>
                    <w:pStyle w:val="Compact"/>
                    <w:jc w:val="center"/>
                  </w:pPr>
                  <w:r>
                    <w:t>RR per SD</w:t>
                  </w:r>
                </w:p>
              </w:tc>
              <w:tc>
                <w:tcPr>
                  <w:tcW w:w="927" w:type="pct"/>
                </w:tcPr>
                <w:p w14:paraId="03154A89" w14:textId="77777777" w:rsidR="002130D9" w:rsidRDefault="002130D9">
                  <w:pPr>
                    <w:pStyle w:val="Compact"/>
                    <w:jc w:val="center"/>
                  </w:pPr>
                  <w:r>
                    <w:t>2.5%</w:t>
                  </w:r>
                </w:p>
              </w:tc>
              <w:tc>
                <w:tcPr>
                  <w:tcW w:w="996" w:type="pct"/>
                </w:tcPr>
                <w:p w14:paraId="03154A8A" w14:textId="77777777" w:rsidR="002130D9" w:rsidRDefault="002130D9">
                  <w:pPr>
                    <w:pStyle w:val="Compact"/>
                    <w:jc w:val="center"/>
                  </w:pPr>
                  <w:r>
                    <w:t>97.5%</w:t>
                  </w:r>
                </w:p>
              </w:tc>
            </w:tr>
            <w:tr w:rsidR="002130D9" w14:paraId="03154A93" w14:textId="77777777" w:rsidTr="00DC7783">
              <w:trPr>
                <w:cnfStyle w:val="000000100000" w:firstRow="0" w:lastRow="0" w:firstColumn="0" w:lastColumn="0" w:oddVBand="0" w:evenVBand="0" w:oddHBand="1" w:evenHBand="0" w:firstRowFirstColumn="0" w:firstRowLastColumn="0" w:lastRowFirstColumn="0" w:lastRowLastColumn="0"/>
              </w:trPr>
              <w:tc>
                <w:tcPr>
                  <w:tcW w:w="479" w:type="pct"/>
                </w:tcPr>
                <w:p w14:paraId="03154A8D" w14:textId="77777777" w:rsidR="002130D9" w:rsidRDefault="002130D9">
                  <w:pPr>
                    <w:pStyle w:val="Compact"/>
                    <w:jc w:val="center"/>
                  </w:pPr>
                  <w:r>
                    <w:t>M2</w:t>
                  </w:r>
                </w:p>
              </w:tc>
              <w:tc>
                <w:tcPr>
                  <w:tcW w:w="1842" w:type="pct"/>
                </w:tcPr>
                <w:p w14:paraId="03154A8E" w14:textId="77777777" w:rsidR="002130D9" w:rsidRDefault="002130D9">
                  <w:pPr>
                    <w:pStyle w:val="Compact"/>
                    <w:jc w:val="center"/>
                  </w:pPr>
                  <w:r>
                    <w:t>Deprivation Index (per SD)</w:t>
                  </w:r>
                </w:p>
              </w:tc>
              <w:tc>
                <w:tcPr>
                  <w:tcW w:w="688" w:type="pct"/>
                </w:tcPr>
                <w:p w14:paraId="03154A8F" w14:textId="77777777" w:rsidR="002130D9" w:rsidRDefault="002130D9">
                  <w:pPr>
                    <w:pStyle w:val="Compact"/>
                    <w:jc w:val="center"/>
                  </w:pPr>
                  <w:r>
                    <w:t>1.110</w:t>
                  </w:r>
                </w:p>
              </w:tc>
              <w:tc>
                <w:tcPr>
                  <w:tcW w:w="996" w:type="pct"/>
                  <w:gridSpan w:val="2"/>
                </w:tcPr>
                <w:p w14:paraId="03154A90" w14:textId="77777777" w:rsidR="002130D9" w:rsidRDefault="002130D9">
                  <w:pPr>
                    <w:pStyle w:val="Compact"/>
                    <w:jc w:val="center"/>
                  </w:pPr>
                  <w:r>
                    <w:t>1.083</w:t>
                  </w:r>
                </w:p>
              </w:tc>
              <w:tc>
                <w:tcPr>
                  <w:tcW w:w="996" w:type="pct"/>
                </w:tcPr>
                <w:p w14:paraId="03154A91" w14:textId="77777777" w:rsidR="002130D9" w:rsidRDefault="002130D9">
                  <w:pPr>
                    <w:pStyle w:val="Compact"/>
                    <w:jc w:val="center"/>
                  </w:pPr>
                  <w:r>
                    <w:t>1.138</w:t>
                  </w:r>
                </w:p>
              </w:tc>
            </w:tr>
            <w:tr w:rsidR="002130D9" w14:paraId="03154A9A" w14:textId="77777777" w:rsidTr="00DC7783">
              <w:tc>
                <w:tcPr>
                  <w:tcW w:w="479" w:type="pct"/>
                </w:tcPr>
                <w:p w14:paraId="03154A94" w14:textId="77777777" w:rsidR="002130D9" w:rsidRDefault="002130D9">
                  <w:pPr>
                    <w:pStyle w:val="Compact"/>
                    <w:jc w:val="center"/>
                  </w:pPr>
                  <w:r>
                    <w:t>M2</w:t>
                  </w:r>
                </w:p>
              </w:tc>
              <w:tc>
                <w:tcPr>
                  <w:tcW w:w="1842" w:type="pct"/>
                </w:tcPr>
                <w:p w14:paraId="03154A95" w14:textId="77777777" w:rsidR="002130D9" w:rsidRDefault="002130D9">
                  <w:pPr>
                    <w:pStyle w:val="Compact"/>
                    <w:jc w:val="center"/>
                  </w:pPr>
                  <w:r>
                    <w:t>NO2 (per SD)</w:t>
                  </w:r>
                </w:p>
              </w:tc>
              <w:tc>
                <w:tcPr>
                  <w:tcW w:w="688" w:type="pct"/>
                </w:tcPr>
                <w:p w14:paraId="03154A96" w14:textId="77777777" w:rsidR="002130D9" w:rsidRDefault="002130D9">
                  <w:pPr>
                    <w:pStyle w:val="Compact"/>
                    <w:jc w:val="center"/>
                  </w:pPr>
                  <w:r>
                    <w:t>0.970</w:t>
                  </w:r>
                </w:p>
              </w:tc>
              <w:tc>
                <w:tcPr>
                  <w:tcW w:w="996" w:type="pct"/>
                  <w:gridSpan w:val="2"/>
                </w:tcPr>
                <w:p w14:paraId="03154A97" w14:textId="77777777" w:rsidR="002130D9" w:rsidRDefault="002130D9">
                  <w:pPr>
                    <w:pStyle w:val="Compact"/>
                    <w:jc w:val="center"/>
                  </w:pPr>
                  <w:r>
                    <w:t>0.951</w:t>
                  </w:r>
                </w:p>
              </w:tc>
              <w:tc>
                <w:tcPr>
                  <w:tcW w:w="996" w:type="pct"/>
                </w:tcPr>
                <w:p w14:paraId="03154A98" w14:textId="77777777" w:rsidR="002130D9" w:rsidRDefault="002130D9">
                  <w:pPr>
                    <w:pStyle w:val="Compact"/>
                    <w:jc w:val="center"/>
                  </w:pPr>
                  <w:r>
                    <w:t>0.989</w:t>
                  </w:r>
                </w:p>
              </w:tc>
            </w:tr>
            <w:tr w:rsidR="002130D9" w14:paraId="03154AA1" w14:textId="77777777" w:rsidTr="00DC7783">
              <w:trPr>
                <w:cnfStyle w:val="000000100000" w:firstRow="0" w:lastRow="0" w:firstColumn="0" w:lastColumn="0" w:oddVBand="0" w:evenVBand="0" w:oddHBand="1" w:evenHBand="0" w:firstRowFirstColumn="0" w:firstRowLastColumn="0" w:lastRowFirstColumn="0" w:lastRowLastColumn="0"/>
              </w:trPr>
              <w:tc>
                <w:tcPr>
                  <w:tcW w:w="479" w:type="pct"/>
                </w:tcPr>
                <w:p w14:paraId="03154A9B" w14:textId="77777777" w:rsidR="002130D9" w:rsidRDefault="002130D9">
                  <w:pPr>
                    <w:pStyle w:val="Compact"/>
                    <w:jc w:val="center"/>
                  </w:pPr>
                  <w:r>
                    <w:lastRenderedPageBreak/>
                    <w:t>M2</w:t>
                  </w:r>
                </w:p>
              </w:tc>
              <w:tc>
                <w:tcPr>
                  <w:tcW w:w="1842" w:type="pct"/>
                </w:tcPr>
                <w:p w14:paraId="03154A9C" w14:textId="77777777" w:rsidR="002130D9" w:rsidRDefault="002130D9">
                  <w:pPr>
                    <w:pStyle w:val="Compact"/>
                    <w:jc w:val="center"/>
                  </w:pPr>
                  <w:r>
                    <w:t>Primary care density (per SD)</w:t>
                  </w:r>
                </w:p>
              </w:tc>
              <w:tc>
                <w:tcPr>
                  <w:tcW w:w="688" w:type="pct"/>
                </w:tcPr>
                <w:p w14:paraId="03154A9D" w14:textId="77777777" w:rsidR="002130D9" w:rsidRDefault="002130D9">
                  <w:pPr>
                    <w:pStyle w:val="Compact"/>
                    <w:jc w:val="center"/>
                  </w:pPr>
                  <w:r>
                    <w:t>0.955</w:t>
                  </w:r>
                </w:p>
              </w:tc>
              <w:tc>
                <w:tcPr>
                  <w:tcW w:w="996" w:type="pct"/>
                  <w:gridSpan w:val="2"/>
                </w:tcPr>
                <w:p w14:paraId="03154A9E" w14:textId="77777777" w:rsidR="002130D9" w:rsidRDefault="002130D9">
                  <w:pPr>
                    <w:pStyle w:val="Compact"/>
                    <w:jc w:val="center"/>
                  </w:pPr>
                  <w:r>
                    <w:t>0.933</w:t>
                  </w:r>
                </w:p>
              </w:tc>
              <w:tc>
                <w:tcPr>
                  <w:tcW w:w="996" w:type="pct"/>
                </w:tcPr>
                <w:p w14:paraId="03154A9F" w14:textId="77777777" w:rsidR="002130D9" w:rsidRDefault="002130D9">
                  <w:pPr>
                    <w:pStyle w:val="Compact"/>
                    <w:jc w:val="center"/>
                  </w:pPr>
                  <w:r>
                    <w:t>0.978</w:t>
                  </w:r>
                </w:p>
              </w:tc>
            </w:tr>
            <w:tr w:rsidR="002130D9" w14:paraId="03154AA8" w14:textId="77777777" w:rsidTr="00DC7783">
              <w:tc>
                <w:tcPr>
                  <w:tcW w:w="479" w:type="pct"/>
                </w:tcPr>
                <w:p w14:paraId="03154AA2" w14:textId="77777777" w:rsidR="002130D9" w:rsidRDefault="002130D9">
                  <w:pPr>
                    <w:pStyle w:val="Compact"/>
                    <w:jc w:val="center"/>
                  </w:pPr>
                  <w:r>
                    <w:t>M4</w:t>
                  </w:r>
                </w:p>
              </w:tc>
              <w:tc>
                <w:tcPr>
                  <w:tcW w:w="1842" w:type="pct"/>
                </w:tcPr>
                <w:p w14:paraId="03154AA3" w14:textId="77777777" w:rsidR="002130D9" w:rsidRDefault="002130D9">
                  <w:pPr>
                    <w:pStyle w:val="Compact"/>
                    <w:jc w:val="center"/>
                  </w:pPr>
                  <w:r>
                    <w:t>Deprivation Index (per SD)</w:t>
                  </w:r>
                </w:p>
              </w:tc>
              <w:tc>
                <w:tcPr>
                  <w:tcW w:w="688" w:type="pct"/>
                </w:tcPr>
                <w:p w14:paraId="03154AA4" w14:textId="77777777" w:rsidR="002130D9" w:rsidRDefault="002130D9">
                  <w:pPr>
                    <w:pStyle w:val="Compact"/>
                    <w:jc w:val="center"/>
                  </w:pPr>
                  <w:r>
                    <w:t>1.102</w:t>
                  </w:r>
                </w:p>
              </w:tc>
              <w:tc>
                <w:tcPr>
                  <w:tcW w:w="996" w:type="pct"/>
                  <w:gridSpan w:val="2"/>
                </w:tcPr>
                <w:p w14:paraId="03154AA5" w14:textId="77777777" w:rsidR="002130D9" w:rsidRDefault="002130D9">
                  <w:pPr>
                    <w:pStyle w:val="Compact"/>
                    <w:jc w:val="center"/>
                  </w:pPr>
                  <w:r>
                    <w:t>1.066</w:t>
                  </w:r>
                </w:p>
              </w:tc>
              <w:tc>
                <w:tcPr>
                  <w:tcW w:w="996" w:type="pct"/>
                </w:tcPr>
                <w:p w14:paraId="03154AA6" w14:textId="77777777" w:rsidR="002130D9" w:rsidRDefault="002130D9">
                  <w:pPr>
                    <w:pStyle w:val="Compact"/>
                    <w:jc w:val="center"/>
                  </w:pPr>
                  <w:r>
                    <w:t>1.136</w:t>
                  </w:r>
                </w:p>
              </w:tc>
            </w:tr>
            <w:tr w:rsidR="002130D9" w14:paraId="03154AAF" w14:textId="77777777" w:rsidTr="00DC7783">
              <w:trPr>
                <w:cnfStyle w:val="000000100000" w:firstRow="0" w:lastRow="0" w:firstColumn="0" w:lastColumn="0" w:oddVBand="0" w:evenVBand="0" w:oddHBand="1" w:evenHBand="0" w:firstRowFirstColumn="0" w:firstRowLastColumn="0" w:lastRowFirstColumn="0" w:lastRowLastColumn="0"/>
              </w:trPr>
              <w:tc>
                <w:tcPr>
                  <w:tcW w:w="479" w:type="pct"/>
                </w:tcPr>
                <w:p w14:paraId="03154AA9" w14:textId="77777777" w:rsidR="002130D9" w:rsidRDefault="002130D9">
                  <w:pPr>
                    <w:pStyle w:val="Compact"/>
                    <w:jc w:val="center"/>
                  </w:pPr>
                  <w:r>
                    <w:t>M5</w:t>
                  </w:r>
                </w:p>
              </w:tc>
              <w:tc>
                <w:tcPr>
                  <w:tcW w:w="1842" w:type="pct"/>
                </w:tcPr>
                <w:p w14:paraId="03154AAA" w14:textId="77777777" w:rsidR="002130D9" w:rsidRDefault="002130D9">
                  <w:pPr>
                    <w:pStyle w:val="Compact"/>
                    <w:jc w:val="center"/>
                  </w:pPr>
                  <w:r>
                    <w:t>Deprivation Index (per SD)</w:t>
                  </w:r>
                </w:p>
              </w:tc>
              <w:tc>
                <w:tcPr>
                  <w:tcW w:w="688" w:type="pct"/>
                </w:tcPr>
                <w:p w14:paraId="03154AAB" w14:textId="77777777" w:rsidR="002130D9" w:rsidRDefault="002130D9">
                  <w:pPr>
                    <w:pStyle w:val="Compact"/>
                    <w:jc w:val="center"/>
                  </w:pPr>
                  <w:r>
                    <w:t>1.103</w:t>
                  </w:r>
                </w:p>
              </w:tc>
              <w:tc>
                <w:tcPr>
                  <w:tcW w:w="996" w:type="pct"/>
                  <w:gridSpan w:val="2"/>
                </w:tcPr>
                <w:p w14:paraId="03154AAC" w14:textId="77777777" w:rsidR="002130D9" w:rsidRDefault="002130D9">
                  <w:pPr>
                    <w:pStyle w:val="Compact"/>
                    <w:jc w:val="center"/>
                  </w:pPr>
                  <w:r>
                    <w:t>1.067</w:t>
                  </w:r>
                </w:p>
              </w:tc>
              <w:tc>
                <w:tcPr>
                  <w:tcW w:w="996" w:type="pct"/>
                </w:tcPr>
                <w:p w14:paraId="03154AAD" w14:textId="77777777" w:rsidR="002130D9" w:rsidRDefault="002130D9">
                  <w:pPr>
                    <w:pStyle w:val="Compact"/>
                    <w:jc w:val="center"/>
                  </w:pPr>
                  <w:r>
                    <w:t>1.139</w:t>
                  </w:r>
                </w:p>
              </w:tc>
            </w:tr>
            <w:tr w:rsidR="002130D9" w14:paraId="03154AB6" w14:textId="77777777" w:rsidTr="00DC7783">
              <w:tc>
                <w:tcPr>
                  <w:tcW w:w="479" w:type="pct"/>
                </w:tcPr>
                <w:p w14:paraId="03154AB0" w14:textId="77777777" w:rsidR="002130D9" w:rsidRDefault="002130D9">
                  <w:pPr>
                    <w:pStyle w:val="Compact"/>
                    <w:jc w:val="center"/>
                  </w:pPr>
                  <w:r>
                    <w:t>M5</w:t>
                  </w:r>
                </w:p>
              </w:tc>
              <w:tc>
                <w:tcPr>
                  <w:tcW w:w="1842" w:type="pct"/>
                </w:tcPr>
                <w:p w14:paraId="03154AB1" w14:textId="77777777" w:rsidR="002130D9" w:rsidRDefault="002130D9">
                  <w:pPr>
                    <w:pStyle w:val="Compact"/>
                    <w:jc w:val="center"/>
                  </w:pPr>
                  <w:r>
                    <w:t>NO2 (per SD)</w:t>
                  </w:r>
                </w:p>
              </w:tc>
              <w:tc>
                <w:tcPr>
                  <w:tcW w:w="688" w:type="pct"/>
                </w:tcPr>
                <w:p w14:paraId="03154AB2" w14:textId="77777777" w:rsidR="002130D9" w:rsidRDefault="002130D9">
                  <w:pPr>
                    <w:pStyle w:val="Compact"/>
                    <w:jc w:val="center"/>
                  </w:pPr>
                  <w:r>
                    <w:t>1.000</w:t>
                  </w:r>
                </w:p>
              </w:tc>
              <w:tc>
                <w:tcPr>
                  <w:tcW w:w="996" w:type="pct"/>
                  <w:gridSpan w:val="2"/>
                </w:tcPr>
                <w:p w14:paraId="03154AB3" w14:textId="77777777" w:rsidR="002130D9" w:rsidRDefault="002130D9">
                  <w:pPr>
                    <w:pStyle w:val="Compact"/>
                    <w:jc w:val="center"/>
                  </w:pPr>
                  <w:r>
                    <w:t>0.953</w:t>
                  </w:r>
                </w:p>
              </w:tc>
              <w:tc>
                <w:tcPr>
                  <w:tcW w:w="996" w:type="pct"/>
                </w:tcPr>
                <w:p w14:paraId="03154AB4" w14:textId="77777777" w:rsidR="002130D9" w:rsidRDefault="002130D9">
                  <w:pPr>
                    <w:pStyle w:val="Compact"/>
                    <w:jc w:val="center"/>
                  </w:pPr>
                  <w:r>
                    <w:t>1.055</w:t>
                  </w:r>
                </w:p>
              </w:tc>
            </w:tr>
            <w:tr w:rsidR="002130D9" w14:paraId="03154ABD" w14:textId="77777777" w:rsidTr="00DC7783">
              <w:trPr>
                <w:cnfStyle w:val="000000100000" w:firstRow="0" w:lastRow="0" w:firstColumn="0" w:lastColumn="0" w:oddVBand="0" w:evenVBand="0" w:oddHBand="1" w:evenHBand="0" w:firstRowFirstColumn="0" w:firstRowLastColumn="0" w:lastRowFirstColumn="0" w:lastRowLastColumn="0"/>
              </w:trPr>
              <w:tc>
                <w:tcPr>
                  <w:tcW w:w="479" w:type="pct"/>
                </w:tcPr>
                <w:p w14:paraId="03154AB7" w14:textId="77777777" w:rsidR="002130D9" w:rsidRDefault="002130D9">
                  <w:pPr>
                    <w:pStyle w:val="Compact"/>
                    <w:jc w:val="center"/>
                  </w:pPr>
                  <w:r>
                    <w:t>M5</w:t>
                  </w:r>
                </w:p>
              </w:tc>
              <w:tc>
                <w:tcPr>
                  <w:tcW w:w="1842" w:type="pct"/>
                </w:tcPr>
                <w:p w14:paraId="03154AB8" w14:textId="77777777" w:rsidR="002130D9" w:rsidRDefault="002130D9">
                  <w:pPr>
                    <w:pStyle w:val="Compact"/>
                    <w:jc w:val="center"/>
                  </w:pPr>
                  <w:r>
                    <w:t>Primary care density (per SD)</w:t>
                  </w:r>
                </w:p>
              </w:tc>
              <w:tc>
                <w:tcPr>
                  <w:tcW w:w="688" w:type="pct"/>
                </w:tcPr>
                <w:p w14:paraId="03154AB9" w14:textId="77777777" w:rsidR="002130D9" w:rsidRDefault="002130D9">
                  <w:pPr>
                    <w:pStyle w:val="Compact"/>
                    <w:jc w:val="center"/>
                  </w:pPr>
                  <w:r>
                    <w:t>0.977</w:t>
                  </w:r>
                </w:p>
              </w:tc>
              <w:tc>
                <w:tcPr>
                  <w:tcW w:w="996" w:type="pct"/>
                  <w:gridSpan w:val="2"/>
                </w:tcPr>
                <w:p w14:paraId="03154ABA" w14:textId="77777777" w:rsidR="002130D9" w:rsidRDefault="002130D9">
                  <w:pPr>
                    <w:pStyle w:val="Compact"/>
                    <w:jc w:val="center"/>
                  </w:pPr>
                  <w:r>
                    <w:t>0.947</w:t>
                  </w:r>
                </w:p>
              </w:tc>
              <w:tc>
                <w:tcPr>
                  <w:tcW w:w="996" w:type="pct"/>
                </w:tcPr>
                <w:p w14:paraId="03154ABB" w14:textId="77777777" w:rsidR="002130D9" w:rsidRDefault="002130D9">
                  <w:pPr>
                    <w:pStyle w:val="Compact"/>
                    <w:jc w:val="center"/>
                  </w:pPr>
                  <w:r>
                    <w:t>1.008</w:t>
                  </w:r>
                </w:p>
              </w:tc>
            </w:tr>
            <w:tr w:rsidR="002130D9" w14:paraId="03154AC4" w14:textId="77777777" w:rsidTr="00DC7783">
              <w:tc>
                <w:tcPr>
                  <w:tcW w:w="479" w:type="pct"/>
                </w:tcPr>
                <w:p w14:paraId="03154ABE" w14:textId="77777777" w:rsidR="002130D9" w:rsidRDefault="002130D9">
                  <w:pPr>
                    <w:pStyle w:val="Compact"/>
                    <w:jc w:val="center"/>
                  </w:pPr>
                  <w:r>
                    <w:t>M6</w:t>
                  </w:r>
                </w:p>
              </w:tc>
              <w:tc>
                <w:tcPr>
                  <w:tcW w:w="1842" w:type="pct"/>
                </w:tcPr>
                <w:p w14:paraId="03154ABF" w14:textId="77777777" w:rsidR="002130D9" w:rsidRDefault="002130D9">
                  <w:pPr>
                    <w:pStyle w:val="Compact"/>
                    <w:jc w:val="center"/>
                  </w:pPr>
                  <w:r>
                    <w:t>Deprivation Index (per SD)</w:t>
                  </w:r>
                </w:p>
              </w:tc>
              <w:tc>
                <w:tcPr>
                  <w:tcW w:w="688" w:type="pct"/>
                </w:tcPr>
                <w:p w14:paraId="03154AC0" w14:textId="77777777" w:rsidR="002130D9" w:rsidRDefault="002130D9">
                  <w:pPr>
                    <w:pStyle w:val="Compact"/>
                    <w:jc w:val="center"/>
                  </w:pPr>
                  <w:r>
                    <w:t>1.110</w:t>
                  </w:r>
                </w:p>
              </w:tc>
              <w:tc>
                <w:tcPr>
                  <w:tcW w:w="996" w:type="pct"/>
                  <w:gridSpan w:val="2"/>
                </w:tcPr>
                <w:p w14:paraId="03154AC1" w14:textId="77777777" w:rsidR="002130D9" w:rsidRDefault="002130D9">
                  <w:pPr>
                    <w:pStyle w:val="Compact"/>
                    <w:jc w:val="center"/>
                  </w:pPr>
                  <w:r>
                    <w:t>1.079</w:t>
                  </w:r>
                </w:p>
              </w:tc>
              <w:tc>
                <w:tcPr>
                  <w:tcW w:w="996" w:type="pct"/>
                </w:tcPr>
                <w:p w14:paraId="03154AC2" w14:textId="77777777" w:rsidR="002130D9" w:rsidRDefault="002130D9">
                  <w:pPr>
                    <w:pStyle w:val="Compact"/>
                    <w:jc w:val="center"/>
                  </w:pPr>
                  <w:r>
                    <w:t>1.141</w:t>
                  </w:r>
                </w:p>
              </w:tc>
            </w:tr>
            <w:tr w:rsidR="002130D9" w14:paraId="03154ACB" w14:textId="77777777" w:rsidTr="00DC7783">
              <w:trPr>
                <w:cnfStyle w:val="000000100000" w:firstRow="0" w:lastRow="0" w:firstColumn="0" w:lastColumn="0" w:oddVBand="0" w:evenVBand="0" w:oddHBand="1" w:evenHBand="0" w:firstRowFirstColumn="0" w:firstRowLastColumn="0" w:lastRowFirstColumn="0" w:lastRowLastColumn="0"/>
              </w:trPr>
              <w:tc>
                <w:tcPr>
                  <w:tcW w:w="479" w:type="pct"/>
                </w:tcPr>
                <w:p w14:paraId="03154AC5" w14:textId="77777777" w:rsidR="002130D9" w:rsidRDefault="002130D9">
                  <w:pPr>
                    <w:pStyle w:val="Compact"/>
                    <w:jc w:val="center"/>
                  </w:pPr>
                  <w:r>
                    <w:t>M6</w:t>
                  </w:r>
                </w:p>
              </w:tc>
              <w:tc>
                <w:tcPr>
                  <w:tcW w:w="1842" w:type="pct"/>
                </w:tcPr>
                <w:p w14:paraId="03154AC6" w14:textId="77777777" w:rsidR="002130D9" w:rsidRDefault="002130D9">
                  <w:pPr>
                    <w:pStyle w:val="Compact"/>
                    <w:jc w:val="center"/>
                  </w:pPr>
                  <w:r>
                    <w:t>NO2 (per SD)</w:t>
                  </w:r>
                </w:p>
              </w:tc>
              <w:tc>
                <w:tcPr>
                  <w:tcW w:w="688" w:type="pct"/>
                </w:tcPr>
                <w:p w14:paraId="03154AC7" w14:textId="77777777" w:rsidR="002130D9" w:rsidRDefault="002130D9">
                  <w:pPr>
                    <w:pStyle w:val="Compact"/>
                    <w:jc w:val="center"/>
                  </w:pPr>
                  <w:r>
                    <w:t>0.974</w:t>
                  </w:r>
                </w:p>
              </w:tc>
              <w:tc>
                <w:tcPr>
                  <w:tcW w:w="996" w:type="pct"/>
                  <w:gridSpan w:val="2"/>
                </w:tcPr>
                <w:p w14:paraId="03154AC8" w14:textId="77777777" w:rsidR="002130D9" w:rsidRDefault="002130D9">
                  <w:pPr>
                    <w:pStyle w:val="Compact"/>
                    <w:jc w:val="center"/>
                  </w:pPr>
                  <w:r>
                    <w:t>0.945</w:t>
                  </w:r>
                </w:p>
              </w:tc>
              <w:tc>
                <w:tcPr>
                  <w:tcW w:w="996" w:type="pct"/>
                </w:tcPr>
                <w:p w14:paraId="03154AC9" w14:textId="77777777" w:rsidR="002130D9" w:rsidRDefault="002130D9">
                  <w:pPr>
                    <w:pStyle w:val="Compact"/>
                    <w:jc w:val="center"/>
                  </w:pPr>
                  <w:r>
                    <w:t>1.003</w:t>
                  </w:r>
                </w:p>
              </w:tc>
            </w:tr>
            <w:tr w:rsidR="002130D9" w14:paraId="03154AD2" w14:textId="77777777" w:rsidTr="00DC7783">
              <w:tc>
                <w:tcPr>
                  <w:tcW w:w="479" w:type="pct"/>
                </w:tcPr>
                <w:p w14:paraId="03154ACC" w14:textId="77777777" w:rsidR="002130D9" w:rsidRDefault="002130D9">
                  <w:pPr>
                    <w:pStyle w:val="Compact"/>
                    <w:jc w:val="center"/>
                  </w:pPr>
                  <w:r>
                    <w:t>M6</w:t>
                  </w:r>
                </w:p>
              </w:tc>
              <w:tc>
                <w:tcPr>
                  <w:tcW w:w="1842" w:type="pct"/>
                </w:tcPr>
                <w:p w14:paraId="03154ACD" w14:textId="77777777" w:rsidR="002130D9" w:rsidRDefault="002130D9">
                  <w:pPr>
                    <w:pStyle w:val="Compact"/>
                    <w:jc w:val="center"/>
                  </w:pPr>
                  <w:r>
                    <w:t>Primary care density (per SD)</w:t>
                  </w:r>
                </w:p>
              </w:tc>
              <w:tc>
                <w:tcPr>
                  <w:tcW w:w="688" w:type="pct"/>
                </w:tcPr>
                <w:p w14:paraId="03154ACE" w14:textId="77777777" w:rsidR="002130D9" w:rsidRDefault="002130D9">
                  <w:pPr>
                    <w:pStyle w:val="Compact"/>
                    <w:jc w:val="center"/>
                  </w:pPr>
                  <w:r>
                    <w:t>0.964</w:t>
                  </w:r>
                </w:p>
              </w:tc>
              <w:tc>
                <w:tcPr>
                  <w:tcW w:w="996" w:type="pct"/>
                  <w:gridSpan w:val="2"/>
                </w:tcPr>
                <w:p w14:paraId="03154ACF" w14:textId="77777777" w:rsidR="002130D9" w:rsidRDefault="002130D9">
                  <w:pPr>
                    <w:pStyle w:val="Compact"/>
                    <w:jc w:val="center"/>
                  </w:pPr>
                  <w:r>
                    <w:t>0.939</w:t>
                  </w:r>
                </w:p>
              </w:tc>
              <w:tc>
                <w:tcPr>
                  <w:tcW w:w="996" w:type="pct"/>
                </w:tcPr>
                <w:p w14:paraId="03154AD0" w14:textId="77777777" w:rsidR="002130D9" w:rsidRDefault="002130D9">
                  <w:pPr>
                    <w:pStyle w:val="Compact"/>
                    <w:jc w:val="center"/>
                  </w:pPr>
                  <w:r>
                    <w:t>0.991</w:t>
                  </w:r>
                </w:p>
              </w:tc>
            </w:tr>
            <w:tr w:rsidR="002130D9" w14:paraId="03154AD9" w14:textId="77777777" w:rsidTr="00DC7783">
              <w:trPr>
                <w:cnfStyle w:val="000000100000" w:firstRow="0" w:lastRow="0" w:firstColumn="0" w:lastColumn="0" w:oddVBand="0" w:evenVBand="0" w:oddHBand="1" w:evenHBand="0" w:firstRowFirstColumn="0" w:firstRowLastColumn="0" w:lastRowFirstColumn="0" w:lastRowLastColumn="0"/>
              </w:trPr>
              <w:tc>
                <w:tcPr>
                  <w:tcW w:w="479" w:type="pct"/>
                </w:tcPr>
                <w:p w14:paraId="03154AD3" w14:textId="77777777" w:rsidR="002130D9" w:rsidRDefault="002130D9">
                  <w:pPr>
                    <w:pStyle w:val="Compact"/>
                    <w:jc w:val="center"/>
                  </w:pPr>
                  <w:r>
                    <w:t>M7</w:t>
                  </w:r>
                </w:p>
              </w:tc>
              <w:tc>
                <w:tcPr>
                  <w:tcW w:w="1842" w:type="pct"/>
                </w:tcPr>
                <w:p w14:paraId="03154AD4" w14:textId="77777777" w:rsidR="002130D9" w:rsidRDefault="002130D9">
                  <w:pPr>
                    <w:pStyle w:val="Compact"/>
                    <w:jc w:val="center"/>
                  </w:pPr>
                  <w:r>
                    <w:t>Deprivation Index (per SD)</w:t>
                  </w:r>
                </w:p>
              </w:tc>
              <w:tc>
                <w:tcPr>
                  <w:tcW w:w="688" w:type="pct"/>
                </w:tcPr>
                <w:p w14:paraId="03154AD5" w14:textId="77777777" w:rsidR="002130D9" w:rsidRDefault="002130D9">
                  <w:pPr>
                    <w:pStyle w:val="Compact"/>
                    <w:jc w:val="center"/>
                  </w:pPr>
                  <w:r>
                    <w:t>1.103</w:t>
                  </w:r>
                </w:p>
              </w:tc>
              <w:tc>
                <w:tcPr>
                  <w:tcW w:w="996" w:type="pct"/>
                  <w:gridSpan w:val="2"/>
                </w:tcPr>
                <w:p w14:paraId="03154AD6" w14:textId="77777777" w:rsidR="002130D9" w:rsidRDefault="002130D9">
                  <w:pPr>
                    <w:pStyle w:val="Compact"/>
                    <w:jc w:val="center"/>
                  </w:pPr>
                  <w:r>
                    <w:t>1.066</w:t>
                  </w:r>
                </w:p>
              </w:tc>
              <w:tc>
                <w:tcPr>
                  <w:tcW w:w="996" w:type="pct"/>
                </w:tcPr>
                <w:p w14:paraId="03154AD7" w14:textId="77777777" w:rsidR="002130D9" w:rsidRDefault="002130D9">
                  <w:pPr>
                    <w:pStyle w:val="Compact"/>
                    <w:jc w:val="center"/>
                  </w:pPr>
                  <w:r>
                    <w:t>1.138</w:t>
                  </w:r>
                </w:p>
              </w:tc>
            </w:tr>
            <w:tr w:rsidR="002130D9" w14:paraId="03154AE0" w14:textId="77777777" w:rsidTr="00DC7783">
              <w:tc>
                <w:tcPr>
                  <w:tcW w:w="479" w:type="pct"/>
                </w:tcPr>
                <w:p w14:paraId="03154ADA" w14:textId="77777777" w:rsidR="002130D9" w:rsidRDefault="002130D9">
                  <w:pPr>
                    <w:pStyle w:val="Compact"/>
                    <w:jc w:val="center"/>
                  </w:pPr>
                  <w:r>
                    <w:t>M7</w:t>
                  </w:r>
                </w:p>
              </w:tc>
              <w:tc>
                <w:tcPr>
                  <w:tcW w:w="1842" w:type="pct"/>
                </w:tcPr>
                <w:p w14:paraId="03154ADB" w14:textId="77777777" w:rsidR="002130D9" w:rsidRDefault="002130D9">
                  <w:pPr>
                    <w:pStyle w:val="Compact"/>
                    <w:jc w:val="center"/>
                  </w:pPr>
                  <w:r>
                    <w:t>PM2.5 (per SD)</w:t>
                  </w:r>
                </w:p>
              </w:tc>
              <w:tc>
                <w:tcPr>
                  <w:tcW w:w="688" w:type="pct"/>
                </w:tcPr>
                <w:p w14:paraId="03154ADC" w14:textId="77777777" w:rsidR="002130D9" w:rsidRDefault="002130D9">
                  <w:pPr>
                    <w:pStyle w:val="Compact"/>
                    <w:jc w:val="center"/>
                  </w:pPr>
                  <w:r>
                    <w:t>0.985</w:t>
                  </w:r>
                </w:p>
              </w:tc>
              <w:tc>
                <w:tcPr>
                  <w:tcW w:w="996" w:type="pct"/>
                  <w:gridSpan w:val="2"/>
                </w:tcPr>
                <w:p w14:paraId="03154ADD" w14:textId="77777777" w:rsidR="002130D9" w:rsidRDefault="002130D9">
                  <w:pPr>
                    <w:pStyle w:val="Compact"/>
                    <w:jc w:val="center"/>
                  </w:pPr>
                  <w:r>
                    <w:t>0.945</w:t>
                  </w:r>
                </w:p>
              </w:tc>
              <w:tc>
                <w:tcPr>
                  <w:tcW w:w="996" w:type="pct"/>
                </w:tcPr>
                <w:p w14:paraId="03154ADE" w14:textId="77777777" w:rsidR="002130D9" w:rsidRDefault="002130D9">
                  <w:pPr>
                    <w:pStyle w:val="Compact"/>
                    <w:jc w:val="center"/>
                  </w:pPr>
                  <w:r>
                    <w:t>1.027</w:t>
                  </w:r>
                </w:p>
              </w:tc>
            </w:tr>
            <w:tr w:rsidR="002130D9" w14:paraId="03154AE7" w14:textId="77777777" w:rsidTr="00DC7783">
              <w:trPr>
                <w:cnfStyle w:val="000000100000" w:firstRow="0" w:lastRow="0" w:firstColumn="0" w:lastColumn="0" w:oddVBand="0" w:evenVBand="0" w:oddHBand="1" w:evenHBand="0" w:firstRowFirstColumn="0" w:firstRowLastColumn="0" w:lastRowFirstColumn="0" w:lastRowLastColumn="0"/>
              </w:trPr>
              <w:tc>
                <w:tcPr>
                  <w:tcW w:w="479" w:type="pct"/>
                </w:tcPr>
                <w:p w14:paraId="03154AE1" w14:textId="77777777" w:rsidR="002130D9" w:rsidRDefault="002130D9">
                  <w:pPr>
                    <w:pStyle w:val="Compact"/>
                    <w:jc w:val="center"/>
                  </w:pPr>
                  <w:r>
                    <w:t>M7</w:t>
                  </w:r>
                </w:p>
              </w:tc>
              <w:tc>
                <w:tcPr>
                  <w:tcW w:w="1842" w:type="pct"/>
                </w:tcPr>
                <w:p w14:paraId="03154AE2" w14:textId="77777777" w:rsidR="002130D9" w:rsidRDefault="002130D9">
                  <w:pPr>
                    <w:pStyle w:val="Compact"/>
                    <w:jc w:val="center"/>
                  </w:pPr>
                  <w:r>
                    <w:t>Primary care density (per SD)</w:t>
                  </w:r>
                </w:p>
              </w:tc>
              <w:tc>
                <w:tcPr>
                  <w:tcW w:w="688" w:type="pct"/>
                </w:tcPr>
                <w:p w14:paraId="03154AE3" w14:textId="77777777" w:rsidR="002130D9" w:rsidRDefault="002130D9">
                  <w:pPr>
                    <w:pStyle w:val="Compact"/>
                    <w:jc w:val="center"/>
                  </w:pPr>
                  <w:r>
                    <w:t>0.977</w:t>
                  </w:r>
                </w:p>
              </w:tc>
              <w:tc>
                <w:tcPr>
                  <w:tcW w:w="996" w:type="pct"/>
                  <w:gridSpan w:val="2"/>
                </w:tcPr>
                <w:p w14:paraId="03154AE4" w14:textId="77777777" w:rsidR="002130D9" w:rsidRDefault="002130D9">
                  <w:pPr>
                    <w:pStyle w:val="Compact"/>
                    <w:jc w:val="center"/>
                  </w:pPr>
                  <w:r>
                    <w:t>0.948</w:t>
                  </w:r>
                </w:p>
              </w:tc>
              <w:tc>
                <w:tcPr>
                  <w:tcW w:w="996" w:type="pct"/>
                </w:tcPr>
                <w:p w14:paraId="03154AE5" w14:textId="77777777" w:rsidR="002130D9" w:rsidRDefault="002130D9">
                  <w:pPr>
                    <w:pStyle w:val="Compact"/>
                    <w:jc w:val="center"/>
                  </w:pPr>
                  <w:r>
                    <w:t>1.007</w:t>
                  </w:r>
                </w:p>
              </w:tc>
            </w:tr>
            <w:bookmarkEnd w:id="33"/>
          </w:tbl>
          <w:p w14:paraId="03154AE8" w14:textId="77777777" w:rsidR="00B712BE" w:rsidRDefault="00B712BE"/>
        </w:tc>
      </w:tr>
    </w:tbl>
    <w:p w14:paraId="03154AEA" w14:textId="77777777" w:rsidR="00B712BE" w:rsidRDefault="00000000">
      <w:pPr>
        <w:pStyle w:val="Heading2"/>
      </w:pPr>
      <w:bookmarkStart w:id="34" w:name="figure-5"/>
      <w:bookmarkStart w:id="35" w:name="_Toc238838627"/>
      <w:bookmarkEnd w:id="31"/>
      <w:r>
        <w:lastRenderedPageBreak/>
        <w:t>Figure 5</w:t>
      </w:r>
      <w:bookmarkEnd w:id="35"/>
    </w:p>
    <w:tbl>
      <w:tblPr>
        <w:tblStyle w:val="Table"/>
        <w:tblW w:w="5000" w:type="pct"/>
        <w:tblLayout w:type="fixed"/>
        <w:tblLook w:val="0000" w:firstRow="0" w:lastRow="0" w:firstColumn="0" w:lastColumn="0" w:noHBand="0" w:noVBand="0"/>
      </w:tblPr>
      <w:tblGrid>
        <w:gridCol w:w="9576"/>
      </w:tblGrid>
      <w:tr w:rsidR="00B712BE" w14:paraId="03154AED" w14:textId="77777777">
        <w:tc>
          <w:tcPr>
            <w:tcW w:w="7920" w:type="dxa"/>
          </w:tcPr>
          <w:p w14:paraId="03154AEB" w14:textId="77777777" w:rsidR="00B712BE" w:rsidRDefault="00000000">
            <w:pPr>
              <w:pStyle w:val="Compact"/>
              <w:jc w:val="center"/>
            </w:pPr>
            <w:bookmarkStart w:id="36" w:name="fig-5"/>
            <w:r>
              <w:rPr>
                <w:noProof/>
              </w:rPr>
              <w:drawing>
                <wp:inline distT="0" distB="0" distL="0" distR="0" wp14:anchorId="0315531F" wp14:editId="03155320">
                  <wp:extent cx="5334000" cy="56896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output/thesis/inline/fig-5-1.png"/>
                          <pic:cNvPicPr>
                            <a:picLocks noChangeAspect="1" noChangeArrowheads="1"/>
                          </pic:cNvPicPr>
                        </pic:nvPicPr>
                        <pic:blipFill>
                          <a:blip r:embed="rId11"/>
                          <a:stretch>
                            <a:fillRect/>
                          </a:stretch>
                        </pic:blipFill>
                        <pic:spPr bwMode="auto">
                          <a:xfrm>
                            <a:off x="0" y="0"/>
                            <a:ext cx="5334000" cy="5689600"/>
                          </a:xfrm>
                          <a:prstGeom prst="rect">
                            <a:avLst/>
                          </a:prstGeom>
                          <a:noFill/>
                          <a:ln w="9525">
                            <a:noFill/>
                            <a:headEnd/>
                            <a:tailEnd/>
                          </a:ln>
                        </pic:spPr>
                      </pic:pic>
                    </a:graphicData>
                  </a:graphic>
                </wp:inline>
              </w:drawing>
            </w:r>
          </w:p>
          <w:p w14:paraId="03154AEC" w14:textId="77777777" w:rsidR="00B712BE" w:rsidRDefault="00000000">
            <w:pPr>
              <w:pStyle w:val="ImageCaption"/>
              <w:spacing w:before="200"/>
            </w:pPr>
            <w:r>
              <w:t>Figure 7</w:t>
            </w:r>
          </w:p>
        </w:tc>
        <w:bookmarkEnd w:id="36"/>
      </w:tr>
    </w:tbl>
    <w:p w14:paraId="03154AEE" w14:textId="77777777" w:rsidR="00B712BE" w:rsidRDefault="00000000">
      <w:pPr>
        <w:pStyle w:val="BodyText"/>
      </w:pPr>
      <w:r>
        <w:t xml:space="preserve">Covariate associations across specifications, relative risk per standard deviation. </w:t>
      </w:r>
      <w:r>
        <w:rPr>
          <w:i/>
          <w:iCs/>
        </w:rPr>
        <w:t xml:space="preserve">Source: </w:t>
      </w:r>
      <w:r>
        <w:rPr>
          <w:rStyle w:val="VerbatimChar"/>
          <w:i/>
          <w:iCs/>
        </w:rPr>
        <w:t>fig_forest</w:t>
      </w:r>
      <w:r>
        <w:rPr>
          <w:i/>
          <w:iCs/>
        </w:rPr>
        <w:t>.</w:t>
      </w:r>
    </w:p>
    <w:p w14:paraId="03154AEF" w14:textId="77777777" w:rsidR="00B712BE" w:rsidRDefault="00000000">
      <w:pPr>
        <w:pStyle w:val="Heading2"/>
      </w:pPr>
      <w:bookmarkStart w:id="37" w:name="table-5"/>
      <w:bookmarkStart w:id="38" w:name="_Toc238838628"/>
      <w:bookmarkEnd w:id="34"/>
      <w:r>
        <w:t>Table 5</w:t>
      </w:r>
      <w:bookmarkEnd w:id="38"/>
    </w:p>
    <w:tbl>
      <w:tblPr>
        <w:tblStyle w:val="Table"/>
        <w:tblW w:w="5000" w:type="pct"/>
        <w:tblLook w:val="0000" w:firstRow="0" w:lastRow="0" w:firstColumn="0" w:lastColumn="0" w:noHBand="0" w:noVBand="0"/>
      </w:tblPr>
      <w:tblGrid>
        <w:gridCol w:w="9576"/>
      </w:tblGrid>
      <w:tr w:rsidR="00B712BE" w14:paraId="03154B42" w14:textId="77777777" w:rsidTr="008A57B4">
        <w:tc>
          <w:tcPr>
            <w:tcW w:w="7920" w:type="dxa"/>
          </w:tcPr>
          <w:p w14:paraId="03154AF0" w14:textId="77777777" w:rsidR="00B712BE" w:rsidRDefault="00000000">
            <w:pPr>
              <w:pStyle w:val="ImageCaption"/>
              <w:spacing w:before="200"/>
            </w:pPr>
            <w:bookmarkStart w:id="39" w:name="tbl-5"/>
            <w:r>
              <w:t xml:space="preserve">Table 8: Table 5. Per-mechanism BYM2 models, all seven service-function strata. Deaths are weighted counts. Rho is the share of residual variation that is spatially structured; its intervals overlap across every pair of strata, so the spread of point estimates should not be </w:t>
            </w:r>
            <w:r>
              <w:lastRenderedPageBreak/>
              <w:t>read as a difference between service functions. (Source: mechanism_table.)</w:t>
            </w:r>
          </w:p>
          <w:tbl>
            <w:tblPr>
              <w:tblStyle w:val="PlainTable4"/>
              <w:tblW w:w="5000" w:type="pct"/>
              <w:tblLook w:val="0420" w:firstRow="1" w:lastRow="0" w:firstColumn="0" w:lastColumn="0" w:noHBand="0" w:noVBand="1"/>
            </w:tblPr>
            <w:tblGrid>
              <w:gridCol w:w="3194"/>
              <w:gridCol w:w="972"/>
              <w:gridCol w:w="594"/>
              <w:gridCol w:w="658"/>
              <w:gridCol w:w="965"/>
              <w:gridCol w:w="733"/>
              <w:gridCol w:w="733"/>
              <w:gridCol w:w="1511"/>
            </w:tblGrid>
            <w:tr w:rsidR="008A57B4" w:rsidRPr="00D538AF" w14:paraId="03154AFA" w14:textId="77777777" w:rsidTr="008A57B4">
              <w:trPr>
                <w:cnfStyle w:val="100000000000" w:firstRow="1" w:lastRow="0" w:firstColumn="0" w:lastColumn="0" w:oddVBand="0" w:evenVBand="0" w:oddHBand="0" w:evenHBand="0" w:firstRowFirstColumn="0" w:firstRowLastColumn="0" w:lastRowFirstColumn="0" w:lastRowLastColumn="0"/>
              </w:trPr>
              <w:tc>
                <w:tcPr>
                  <w:tcW w:w="1732" w:type="pct"/>
                </w:tcPr>
                <w:p w14:paraId="03154AF1" w14:textId="77777777" w:rsidR="008A57B4" w:rsidRPr="00D538AF" w:rsidRDefault="008A57B4">
                  <w:pPr>
                    <w:pStyle w:val="Compact"/>
                    <w:jc w:val="center"/>
                    <w:rPr>
                      <w:sz w:val="20"/>
                      <w:szCs w:val="20"/>
                    </w:rPr>
                  </w:pPr>
                  <w:r w:rsidRPr="00D538AF">
                    <w:rPr>
                      <w:sz w:val="20"/>
                      <w:szCs w:val="20"/>
                    </w:rPr>
                    <w:t>Service function</w:t>
                  </w:r>
                </w:p>
              </w:tc>
              <w:tc>
                <w:tcPr>
                  <w:tcW w:w="502" w:type="pct"/>
                </w:tcPr>
                <w:p w14:paraId="03154AF2" w14:textId="77777777" w:rsidR="008A57B4" w:rsidRPr="00D538AF" w:rsidRDefault="008A57B4">
                  <w:pPr>
                    <w:pStyle w:val="Compact"/>
                    <w:jc w:val="center"/>
                    <w:rPr>
                      <w:sz w:val="20"/>
                      <w:szCs w:val="20"/>
                    </w:rPr>
                  </w:pPr>
                  <w:r w:rsidRPr="00D538AF">
                    <w:rPr>
                      <w:sz w:val="20"/>
                      <w:szCs w:val="20"/>
                    </w:rPr>
                    <w:t>Deaths</w:t>
                  </w:r>
                </w:p>
              </w:tc>
              <w:tc>
                <w:tcPr>
                  <w:tcW w:w="279" w:type="pct"/>
                </w:tcPr>
                <w:p w14:paraId="03154AF3" w14:textId="77777777" w:rsidR="008A57B4" w:rsidRPr="00D538AF" w:rsidRDefault="008A57B4">
                  <w:pPr>
                    <w:pStyle w:val="Compact"/>
                    <w:jc w:val="center"/>
                    <w:rPr>
                      <w:sz w:val="20"/>
                      <w:szCs w:val="20"/>
                    </w:rPr>
                  </w:pPr>
                  <w:r w:rsidRPr="00D538AF">
                    <w:rPr>
                      <w:sz w:val="20"/>
                      <w:szCs w:val="20"/>
                    </w:rPr>
                    <w:t>rho</w:t>
                  </w:r>
                </w:p>
              </w:tc>
              <w:tc>
                <w:tcPr>
                  <w:tcW w:w="279" w:type="pct"/>
                </w:tcPr>
                <w:p w14:paraId="03154AF4" w14:textId="77777777" w:rsidR="008A57B4" w:rsidRPr="00D538AF" w:rsidRDefault="008A57B4">
                  <w:pPr>
                    <w:pStyle w:val="Compact"/>
                    <w:jc w:val="center"/>
                    <w:rPr>
                      <w:sz w:val="20"/>
                      <w:szCs w:val="20"/>
                    </w:rPr>
                  </w:pPr>
                  <w:r w:rsidRPr="00D538AF">
                    <w:rPr>
                      <w:sz w:val="20"/>
                      <w:szCs w:val="20"/>
                    </w:rPr>
                    <w:t>2.5%</w:t>
                  </w:r>
                </w:p>
              </w:tc>
              <w:tc>
                <w:tcPr>
                  <w:tcW w:w="541" w:type="pct"/>
                </w:tcPr>
                <w:p w14:paraId="03154AF5" w14:textId="77777777" w:rsidR="008A57B4" w:rsidRPr="00D538AF" w:rsidRDefault="008A57B4">
                  <w:pPr>
                    <w:pStyle w:val="Compact"/>
                    <w:jc w:val="center"/>
                    <w:rPr>
                      <w:sz w:val="20"/>
                      <w:szCs w:val="20"/>
                    </w:rPr>
                  </w:pPr>
                  <w:r w:rsidRPr="00D538AF">
                    <w:rPr>
                      <w:sz w:val="20"/>
                      <w:szCs w:val="20"/>
                    </w:rPr>
                    <w:t>97.5%</w:t>
                  </w:r>
                </w:p>
              </w:tc>
              <w:tc>
                <w:tcPr>
                  <w:tcW w:w="417" w:type="pct"/>
                </w:tcPr>
                <w:p w14:paraId="03154AF7" w14:textId="77777777" w:rsidR="008A57B4" w:rsidRPr="00D538AF" w:rsidRDefault="008A57B4">
                  <w:pPr>
                    <w:pStyle w:val="Compact"/>
                    <w:jc w:val="center"/>
                    <w:rPr>
                      <w:sz w:val="20"/>
                      <w:szCs w:val="20"/>
                    </w:rPr>
                  </w:pPr>
                  <w:r w:rsidRPr="00D538AF">
                    <w:rPr>
                      <w:sz w:val="20"/>
                      <w:szCs w:val="20"/>
                    </w:rPr>
                    <w:t>Min RR</w:t>
                  </w:r>
                </w:p>
              </w:tc>
              <w:tc>
                <w:tcPr>
                  <w:tcW w:w="417" w:type="pct"/>
                </w:tcPr>
                <w:p w14:paraId="03154AF8" w14:textId="77777777" w:rsidR="008A57B4" w:rsidRPr="00D538AF" w:rsidRDefault="008A57B4">
                  <w:pPr>
                    <w:pStyle w:val="Compact"/>
                    <w:jc w:val="center"/>
                    <w:rPr>
                      <w:sz w:val="20"/>
                      <w:szCs w:val="20"/>
                    </w:rPr>
                  </w:pPr>
                  <w:r w:rsidRPr="00D538AF">
                    <w:rPr>
                      <w:sz w:val="20"/>
                      <w:szCs w:val="20"/>
                    </w:rPr>
                    <w:t>Max RR</w:t>
                  </w:r>
                </w:p>
              </w:tc>
              <w:tc>
                <w:tcPr>
                  <w:tcW w:w="833" w:type="pct"/>
                </w:tcPr>
                <w:p w14:paraId="03154AF9" w14:textId="77777777" w:rsidR="008A57B4" w:rsidRPr="00D538AF" w:rsidRDefault="008A57B4">
                  <w:pPr>
                    <w:pStyle w:val="Compact"/>
                    <w:jc w:val="center"/>
                    <w:rPr>
                      <w:sz w:val="20"/>
                      <w:szCs w:val="20"/>
                    </w:rPr>
                  </w:pPr>
                  <w:r w:rsidRPr="00D538AF">
                    <w:rPr>
                      <w:sz w:val="20"/>
                      <w:szCs w:val="20"/>
                    </w:rPr>
                    <w:t>Areas exceeding</w:t>
                  </w:r>
                </w:p>
              </w:tc>
            </w:tr>
            <w:tr w:rsidR="008A57B4" w:rsidRPr="00D538AF" w14:paraId="03154B04" w14:textId="77777777" w:rsidTr="008A57B4">
              <w:trPr>
                <w:cnfStyle w:val="000000100000" w:firstRow="0" w:lastRow="0" w:firstColumn="0" w:lastColumn="0" w:oddVBand="0" w:evenVBand="0" w:oddHBand="1" w:evenHBand="0" w:firstRowFirstColumn="0" w:firstRowLastColumn="0" w:lastRowFirstColumn="0" w:lastRowLastColumn="0"/>
              </w:trPr>
              <w:tc>
                <w:tcPr>
                  <w:tcW w:w="1732" w:type="pct"/>
                </w:tcPr>
                <w:p w14:paraId="03154AFB" w14:textId="77777777" w:rsidR="008A57B4" w:rsidRPr="00D538AF" w:rsidRDefault="008A57B4">
                  <w:pPr>
                    <w:pStyle w:val="Compact"/>
                    <w:jc w:val="center"/>
                    <w:rPr>
                      <w:sz w:val="20"/>
                      <w:szCs w:val="20"/>
                    </w:rPr>
                  </w:pPr>
                  <w:r w:rsidRPr="00D538AF">
                    <w:rPr>
                      <w:sz w:val="20"/>
                      <w:szCs w:val="20"/>
                    </w:rPr>
                    <w:t>Lifestyle and NCDs</w:t>
                  </w:r>
                </w:p>
              </w:tc>
              <w:tc>
                <w:tcPr>
                  <w:tcW w:w="502" w:type="pct"/>
                </w:tcPr>
                <w:p w14:paraId="03154AFC" w14:textId="77777777" w:rsidR="008A57B4" w:rsidRPr="00D538AF" w:rsidRDefault="008A57B4">
                  <w:pPr>
                    <w:pStyle w:val="Compact"/>
                    <w:jc w:val="center"/>
                    <w:rPr>
                      <w:sz w:val="20"/>
                      <w:szCs w:val="20"/>
                    </w:rPr>
                  </w:pPr>
                  <w:r w:rsidRPr="00D538AF">
                    <w:rPr>
                      <w:sz w:val="20"/>
                      <w:szCs w:val="20"/>
                    </w:rPr>
                    <w:t>5,616.00</w:t>
                  </w:r>
                </w:p>
              </w:tc>
              <w:tc>
                <w:tcPr>
                  <w:tcW w:w="279" w:type="pct"/>
                </w:tcPr>
                <w:p w14:paraId="03154AFD" w14:textId="77777777" w:rsidR="008A57B4" w:rsidRPr="00D538AF" w:rsidRDefault="008A57B4">
                  <w:pPr>
                    <w:pStyle w:val="Compact"/>
                    <w:jc w:val="center"/>
                    <w:rPr>
                      <w:sz w:val="20"/>
                      <w:szCs w:val="20"/>
                    </w:rPr>
                  </w:pPr>
                  <w:r w:rsidRPr="00D538AF">
                    <w:rPr>
                      <w:sz w:val="20"/>
                      <w:szCs w:val="20"/>
                    </w:rPr>
                    <w:t>0.60</w:t>
                  </w:r>
                </w:p>
              </w:tc>
              <w:tc>
                <w:tcPr>
                  <w:tcW w:w="279" w:type="pct"/>
                </w:tcPr>
                <w:p w14:paraId="03154AFE" w14:textId="77777777" w:rsidR="008A57B4" w:rsidRPr="00D538AF" w:rsidRDefault="008A57B4">
                  <w:pPr>
                    <w:pStyle w:val="Compact"/>
                    <w:jc w:val="center"/>
                    <w:rPr>
                      <w:sz w:val="20"/>
                      <w:szCs w:val="20"/>
                    </w:rPr>
                  </w:pPr>
                  <w:r w:rsidRPr="00D538AF">
                    <w:rPr>
                      <w:sz w:val="20"/>
                      <w:szCs w:val="20"/>
                    </w:rPr>
                    <w:t>0.19</w:t>
                  </w:r>
                </w:p>
              </w:tc>
              <w:tc>
                <w:tcPr>
                  <w:tcW w:w="541" w:type="pct"/>
                </w:tcPr>
                <w:p w14:paraId="03154AFF" w14:textId="77777777" w:rsidR="008A57B4" w:rsidRPr="00D538AF" w:rsidRDefault="008A57B4">
                  <w:pPr>
                    <w:pStyle w:val="Compact"/>
                    <w:jc w:val="center"/>
                    <w:rPr>
                      <w:sz w:val="20"/>
                      <w:szCs w:val="20"/>
                    </w:rPr>
                  </w:pPr>
                  <w:r w:rsidRPr="00D538AF">
                    <w:rPr>
                      <w:sz w:val="20"/>
                      <w:szCs w:val="20"/>
                    </w:rPr>
                    <w:t>0.97</w:t>
                  </w:r>
                </w:p>
              </w:tc>
              <w:tc>
                <w:tcPr>
                  <w:tcW w:w="417" w:type="pct"/>
                </w:tcPr>
                <w:p w14:paraId="03154B01" w14:textId="77777777" w:rsidR="008A57B4" w:rsidRPr="00D538AF" w:rsidRDefault="008A57B4">
                  <w:pPr>
                    <w:pStyle w:val="Compact"/>
                    <w:jc w:val="center"/>
                    <w:rPr>
                      <w:sz w:val="20"/>
                      <w:szCs w:val="20"/>
                    </w:rPr>
                  </w:pPr>
                  <w:r w:rsidRPr="00D538AF">
                    <w:rPr>
                      <w:sz w:val="20"/>
                      <w:szCs w:val="20"/>
                    </w:rPr>
                    <w:t>0.82</w:t>
                  </w:r>
                </w:p>
              </w:tc>
              <w:tc>
                <w:tcPr>
                  <w:tcW w:w="417" w:type="pct"/>
                </w:tcPr>
                <w:p w14:paraId="03154B02" w14:textId="77777777" w:rsidR="008A57B4" w:rsidRPr="00D538AF" w:rsidRDefault="008A57B4">
                  <w:pPr>
                    <w:pStyle w:val="Compact"/>
                    <w:jc w:val="center"/>
                    <w:rPr>
                      <w:sz w:val="20"/>
                      <w:szCs w:val="20"/>
                    </w:rPr>
                  </w:pPr>
                  <w:r w:rsidRPr="00D538AF">
                    <w:rPr>
                      <w:sz w:val="20"/>
                      <w:szCs w:val="20"/>
                    </w:rPr>
                    <w:t>1.35</w:t>
                  </w:r>
                </w:p>
              </w:tc>
              <w:tc>
                <w:tcPr>
                  <w:tcW w:w="833" w:type="pct"/>
                </w:tcPr>
                <w:p w14:paraId="03154B03" w14:textId="77777777" w:rsidR="008A57B4" w:rsidRPr="00D538AF" w:rsidRDefault="008A57B4">
                  <w:pPr>
                    <w:pStyle w:val="Compact"/>
                    <w:jc w:val="center"/>
                    <w:rPr>
                      <w:sz w:val="20"/>
                      <w:szCs w:val="20"/>
                    </w:rPr>
                  </w:pPr>
                  <w:r w:rsidRPr="00D538AF">
                    <w:rPr>
                      <w:sz w:val="20"/>
                      <w:szCs w:val="20"/>
                    </w:rPr>
                    <w:t>12</w:t>
                  </w:r>
                </w:p>
              </w:tc>
            </w:tr>
            <w:tr w:rsidR="008A57B4" w:rsidRPr="00D538AF" w14:paraId="03154B0E" w14:textId="77777777" w:rsidTr="008A57B4">
              <w:tc>
                <w:tcPr>
                  <w:tcW w:w="1732" w:type="pct"/>
                </w:tcPr>
                <w:p w14:paraId="03154B05" w14:textId="77777777" w:rsidR="008A57B4" w:rsidRPr="00D538AF" w:rsidRDefault="008A57B4">
                  <w:pPr>
                    <w:pStyle w:val="Compact"/>
                    <w:jc w:val="center"/>
                    <w:rPr>
                      <w:sz w:val="20"/>
                      <w:szCs w:val="20"/>
                    </w:rPr>
                  </w:pPr>
                  <w:r w:rsidRPr="00D538AF">
                    <w:rPr>
                      <w:sz w:val="20"/>
                      <w:szCs w:val="20"/>
                    </w:rPr>
                    <w:t>Tertiary prevention</w:t>
                  </w:r>
                </w:p>
              </w:tc>
              <w:tc>
                <w:tcPr>
                  <w:tcW w:w="502" w:type="pct"/>
                </w:tcPr>
                <w:p w14:paraId="03154B06" w14:textId="77777777" w:rsidR="008A57B4" w:rsidRPr="00D538AF" w:rsidRDefault="008A57B4">
                  <w:pPr>
                    <w:pStyle w:val="Compact"/>
                    <w:jc w:val="center"/>
                    <w:rPr>
                      <w:sz w:val="20"/>
                      <w:szCs w:val="20"/>
                    </w:rPr>
                  </w:pPr>
                  <w:r w:rsidRPr="00D538AF">
                    <w:rPr>
                      <w:sz w:val="20"/>
                      <w:szCs w:val="20"/>
                    </w:rPr>
                    <w:t>4,171.50</w:t>
                  </w:r>
                </w:p>
              </w:tc>
              <w:tc>
                <w:tcPr>
                  <w:tcW w:w="279" w:type="pct"/>
                </w:tcPr>
                <w:p w14:paraId="03154B07" w14:textId="77777777" w:rsidR="008A57B4" w:rsidRPr="00D538AF" w:rsidRDefault="008A57B4">
                  <w:pPr>
                    <w:pStyle w:val="Compact"/>
                    <w:jc w:val="center"/>
                    <w:rPr>
                      <w:sz w:val="20"/>
                      <w:szCs w:val="20"/>
                    </w:rPr>
                  </w:pPr>
                  <w:r w:rsidRPr="00D538AF">
                    <w:rPr>
                      <w:sz w:val="20"/>
                      <w:szCs w:val="20"/>
                    </w:rPr>
                    <w:t>0.74</w:t>
                  </w:r>
                </w:p>
              </w:tc>
              <w:tc>
                <w:tcPr>
                  <w:tcW w:w="279" w:type="pct"/>
                </w:tcPr>
                <w:p w14:paraId="03154B08" w14:textId="77777777" w:rsidR="008A57B4" w:rsidRPr="00D538AF" w:rsidRDefault="008A57B4">
                  <w:pPr>
                    <w:pStyle w:val="Compact"/>
                    <w:jc w:val="center"/>
                    <w:rPr>
                      <w:sz w:val="20"/>
                      <w:szCs w:val="20"/>
                    </w:rPr>
                  </w:pPr>
                  <w:r w:rsidRPr="00D538AF">
                    <w:rPr>
                      <w:sz w:val="20"/>
                      <w:szCs w:val="20"/>
                    </w:rPr>
                    <w:t>0.34</w:t>
                  </w:r>
                </w:p>
              </w:tc>
              <w:tc>
                <w:tcPr>
                  <w:tcW w:w="541" w:type="pct"/>
                </w:tcPr>
                <w:p w14:paraId="03154B09" w14:textId="77777777" w:rsidR="008A57B4" w:rsidRPr="00D538AF" w:rsidRDefault="008A57B4">
                  <w:pPr>
                    <w:pStyle w:val="Compact"/>
                    <w:jc w:val="center"/>
                    <w:rPr>
                      <w:sz w:val="20"/>
                      <w:szCs w:val="20"/>
                    </w:rPr>
                  </w:pPr>
                  <w:r w:rsidRPr="00D538AF">
                    <w:rPr>
                      <w:sz w:val="20"/>
                      <w:szCs w:val="20"/>
                    </w:rPr>
                    <w:t>0.99</w:t>
                  </w:r>
                </w:p>
              </w:tc>
              <w:tc>
                <w:tcPr>
                  <w:tcW w:w="417" w:type="pct"/>
                </w:tcPr>
                <w:p w14:paraId="03154B0B" w14:textId="77777777" w:rsidR="008A57B4" w:rsidRPr="00D538AF" w:rsidRDefault="008A57B4">
                  <w:pPr>
                    <w:pStyle w:val="Compact"/>
                    <w:jc w:val="center"/>
                    <w:rPr>
                      <w:sz w:val="20"/>
                      <w:szCs w:val="20"/>
                    </w:rPr>
                  </w:pPr>
                  <w:r w:rsidRPr="00D538AF">
                    <w:rPr>
                      <w:sz w:val="20"/>
                      <w:szCs w:val="20"/>
                    </w:rPr>
                    <w:t>0.85</w:t>
                  </w:r>
                </w:p>
              </w:tc>
              <w:tc>
                <w:tcPr>
                  <w:tcW w:w="417" w:type="pct"/>
                </w:tcPr>
                <w:p w14:paraId="03154B0C" w14:textId="77777777" w:rsidR="008A57B4" w:rsidRPr="00D538AF" w:rsidRDefault="008A57B4">
                  <w:pPr>
                    <w:pStyle w:val="Compact"/>
                    <w:jc w:val="center"/>
                    <w:rPr>
                      <w:sz w:val="20"/>
                      <w:szCs w:val="20"/>
                    </w:rPr>
                  </w:pPr>
                  <w:r w:rsidRPr="00D538AF">
                    <w:rPr>
                      <w:sz w:val="20"/>
                      <w:szCs w:val="20"/>
                    </w:rPr>
                    <w:t>1.33</w:t>
                  </w:r>
                </w:p>
              </w:tc>
              <w:tc>
                <w:tcPr>
                  <w:tcW w:w="833" w:type="pct"/>
                </w:tcPr>
                <w:p w14:paraId="03154B0D" w14:textId="77777777" w:rsidR="008A57B4" w:rsidRPr="00D538AF" w:rsidRDefault="008A57B4">
                  <w:pPr>
                    <w:pStyle w:val="Compact"/>
                    <w:jc w:val="center"/>
                    <w:rPr>
                      <w:sz w:val="20"/>
                      <w:szCs w:val="20"/>
                    </w:rPr>
                  </w:pPr>
                  <w:r w:rsidRPr="00D538AF">
                    <w:rPr>
                      <w:sz w:val="20"/>
                      <w:szCs w:val="20"/>
                    </w:rPr>
                    <w:t>21</w:t>
                  </w:r>
                </w:p>
              </w:tc>
            </w:tr>
            <w:tr w:rsidR="008A57B4" w:rsidRPr="00D538AF" w14:paraId="03154B18" w14:textId="77777777" w:rsidTr="008A57B4">
              <w:trPr>
                <w:cnfStyle w:val="000000100000" w:firstRow="0" w:lastRow="0" w:firstColumn="0" w:lastColumn="0" w:oddVBand="0" w:evenVBand="0" w:oddHBand="1" w:evenHBand="0" w:firstRowFirstColumn="0" w:firstRowLastColumn="0" w:lastRowFirstColumn="0" w:lastRowLastColumn="0"/>
              </w:trPr>
              <w:tc>
                <w:tcPr>
                  <w:tcW w:w="1732" w:type="pct"/>
                </w:tcPr>
                <w:p w14:paraId="03154B0F" w14:textId="77777777" w:rsidR="008A57B4" w:rsidRPr="00D538AF" w:rsidRDefault="008A57B4">
                  <w:pPr>
                    <w:pStyle w:val="Compact"/>
                    <w:jc w:val="center"/>
                    <w:rPr>
                      <w:sz w:val="20"/>
                      <w:szCs w:val="20"/>
                    </w:rPr>
                  </w:pPr>
                  <w:r w:rsidRPr="00D538AF">
                    <w:rPr>
                      <w:sz w:val="20"/>
                      <w:szCs w:val="20"/>
                    </w:rPr>
                    <w:t>Screening</w:t>
                  </w:r>
                </w:p>
              </w:tc>
              <w:tc>
                <w:tcPr>
                  <w:tcW w:w="502" w:type="pct"/>
                </w:tcPr>
                <w:p w14:paraId="03154B10" w14:textId="77777777" w:rsidR="008A57B4" w:rsidRPr="00D538AF" w:rsidRDefault="008A57B4">
                  <w:pPr>
                    <w:pStyle w:val="Compact"/>
                    <w:jc w:val="center"/>
                    <w:rPr>
                      <w:sz w:val="20"/>
                      <w:szCs w:val="20"/>
                    </w:rPr>
                  </w:pPr>
                  <w:r w:rsidRPr="00D538AF">
                    <w:rPr>
                      <w:sz w:val="20"/>
                      <w:szCs w:val="20"/>
                    </w:rPr>
                    <w:t>911.00</w:t>
                  </w:r>
                </w:p>
              </w:tc>
              <w:tc>
                <w:tcPr>
                  <w:tcW w:w="279" w:type="pct"/>
                </w:tcPr>
                <w:p w14:paraId="03154B11" w14:textId="77777777" w:rsidR="008A57B4" w:rsidRPr="00D538AF" w:rsidRDefault="008A57B4">
                  <w:pPr>
                    <w:pStyle w:val="Compact"/>
                    <w:jc w:val="center"/>
                    <w:rPr>
                      <w:sz w:val="20"/>
                      <w:szCs w:val="20"/>
                    </w:rPr>
                  </w:pPr>
                  <w:r w:rsidRPr="00D538AF">
                    <w:rPr>
                      <w:sz w:val="20"/>
                      <w:szCs w:val="20"/>
                    </w:rPr>
                    <w:t>0.64</w:t>
                  </w:r>
                </w:p>
              </w:tc>
              <w:tc>
                <w:tcPr>
                  <w:tcW w:w="279" w:type="pct"/>
                </w:tcPr>
                <w:p w14:paraId="03154B12" w14:textId="77777777" w:rsidR="008A57B4" w:rsidRPr="00D538AF" w:rsidRDefault="008A57B4">
                  <w:pPr>
                    <w:pStyle w:val="Compact"/>
                    <w:jc w:val="center"/>
                    <w:rPr>
                      <w:sz w:val="20"/>
                      <w:szCs w:val="20"/>
                    </w:rPr>
                  </w:pPr>
                  <w:r w:rsidRPr="00D538AF">
                    <w:rPr>
                      <w:sz w:val="20"/>
                      <w:szCs w:val="20"/>
                    </w:rPr>
                    <w:t>0.06</w:t>
                  </w:r>
                </w:p>
              </w:tc>
              <w:tc>
                <w:tcPr>
                  <w:tcW w:w="541" w:type="pct"/>
                </w:tcPr>
                <w:p w14:paraId="03154B13" w14:textId="77777777" w:rsidR="008A57B4" w:rsidRPr="00D538AF" w:rsidRDefault="008A57B4">
                  <w:pPr>
                    <w:pStyle w:val="Compact"/>
                    <w:jc w:val="center"/>
                    <w:rPr>
                      <w:sz w:val="20"/>
                      <w:szCs w:val="20"/>
                    </w:rPr>
                  </w:pPr>
                  <w:r w:rsidRPr="00D538AF">
                    <w:rPr>
                      <w:sz w:val="20"/>
                      <w:szCs w:val="20"/>
                    </w:rPr>
                    <w:t>0.99</w:t>
                  </w:r>
                </w:p>
              </w:tc>
              <w:tc>
                <w:tcPr>
                  <w:tcW w:w="417" w:type="pct"/>
                </w:tcPr>
                <w:p w14:paraId="03154B15" w14:textId="77777777" w:rsidR="008A57B4" w:rsidRPr="00D538AF" w:rsidRDefault="008A57B4">
                  <w:pPr>
                    <w:pStyle w:val="Compact"/>
                    <w:jc w:val="center"/>
                    <w:rPr>
                      <w:sz w:val="20"/>
                      <w:szCs w:val="20"/>
                    </w:rPr>
                  </w:pPr>
                  <w:r w:rsidRPr="00D538AF">
                    <w:rPr>
                      <w:sz w:val="20"/>
                      <w:szCs w:val="20"/>
                    </w:rPr>
                    <w:t>1.01</w:t>
                  </w:r>
                </w:p>
              </w:tc>
              <w:tc>
                <w:tcPr>
                  <w:tcW w:w="417" w:type="pct"/>
                </w:tcPr>
                <w:p w14:paraId="03154B16" w14:textId="77777777" w:rsidR="008A57B4" w:rsidRPr="00D538AF" w:rsidRDefault="008A57B4">
                  <w:pPr>
                    <w:pStyle w:val="Compact"/>
                    <w:jc w:val="center"/>
                    <w:rPr>
                      <w:sz w:val="20"/>
                      <w:szCs w:val="20"/>
                    </w:rPr>
                  </w:pPr>
                  <w:r w:rsidRPr="00D538AF">
                    <w:rPr>
                      <w:sz w:val="20"/>
                      <w:szCs w:val="20"/>
                    </w:rPr>
                    <w:t>1.15</w:t>
                  </w:r>
                </w:p>
              </w:tc>
              <w:tc>
                <w:tcPr>
                  <w:tcW w:w="833" w:type="pct"/>
                </w:tcPr>
                <w:p w14:paraId="03154B17" w14:textId="77777777" w:rsidR="008A57B4" w:rsidRPr="00D538AF" w:rsidRDefault="008A57B4">
                  <w:pPr>
                    <w:pStyle w:val="Compact"/>
                    <w:jc w:val="center"/>
                    <w:rPr>
                      <w:sz w:val="20"/>
                      <w:szCs w:val="20"/>
                    </w:rPr>
                  </w:pPr>
                  <w:r w:rsidRPr="00D538AF">
                    <w:rPr>
                      <w:sz w:val="20"/>
                      <w:szCs w:val="20"/>
                    </w:rPr>
                    <w:t>0</w:t>
                  </w:r>
                </w:p>
              </w:tc>
            </w:tr>
            <w:tr w:rsidR="008A57B4" w:rsidRPr="00D538AF" w14:paraId="03154B22" w14:textId="77777777" w:rsidTr="008A57B4">
              <w:tc>
                <w:tcPr>
                  <w:tcW w:w="1732" w:type="pct"/>
                </w:tcPr>
                <w:p w14:paraId="03154B19" w14:textId="77777777" w:rsidR="008A57B4" w:rsidRPr="00D538AF" w:rsidRDefault="008A57B4">
                  <w:pPr>
                    <w:pStyle w:val="Compact"/>
                    <w:jc w:val="center"/>
                    <w:rPr>
                      <w:sz w:val="20"/>
                      <w:szCs w:val="20"/>
                    </w:rPr>
                  </w:pPr>
                  <w:r w:rsidRPr="00D538AF">
                    <w:rPr>
                      <w:sz w:val="20"/>
                      <w:szCs w:val="20"/>
                    </w:rPr>
                    <w:t>Immunisation and Prophylaxis</w:t>
                  </w:r>
                </w:p>
              </w:tc>
              <w:tc>
                <w:tcPr>
                  <w:tcW w:w="502" w:type="pct"/>
                </w:tcPr>
                <w:p w14:paraId="03154B1A" w14:textId="77777777" w:rsidR="008A57B4" w:rsidRPr="00D538AF" w:rsidRDefault="008A57B4">
                  <w:pPr>
                    <w:pStyle w:val="Compact"/>
                    <w:jc w:val="center"/>
                    <w:rPr>
                      <w:sz w:val="20"/>
                      <w:szCs w:val="20"/>
                    </w:rPr>
                  </w:pPr>
                  <w:r w:rsidRPr="00D538AF">
                    <w:rPr>
                      <w:sz w:val="20"/>
                      <w:szCs w:val="20"/>
                    </w:rPr>
                    <w:t>592.00</w:t>
                  </w:r>
                </w:p>
              </w:tc>
              <w:tc>
                <w:tcPr>
                  <w:tcW w:w="279" w:type="pct"/>
                </w:tcPr>
                <w:p w14:paraId="03154B1B" w14:textId="77777777" w:rsidR="008A57B4" w:rsidRPr="00D538AF" w:rsidRDefault="008A57B4">
                  <w:pPr>
                    <w:pStyle w:val="Compact"/>
                    <w:jc w:val="center"/>
                    <w:rPr>
                      <w:sz w:val="20"/>
                      <w:szCs w:val="20"/>
                    </w:rPr>
                  </w:pPr>
                  <w:r w:rsidRPr="00D538AF">
                    <w:rPr>
                      <w:sz w:val="20"/>
                      <w:szCs w:val="20"/>
                    </w:rPr>
                    <w:t>0.54</w:t>
                  </w:r>
                </w:p>
              </w:tc>
              <w:tc>
                <w:tcPr>
                  <w:tcW w:w="279" w:type="pct"/>
                </w:tcPr>
                <w:p w14:paraId="03154B1C" w14:textId="77777777" w:rsidR="008A57B4" w:rsidRPr="00D538AF" w:rsidRDefault="008A57B4">
                  <w:pPr>
                    <w:pStyle w:val="Compact"/>
                    <w:jc w:val="center"/>
                    <w:rPr>
                      <w:sz w:val="20"/>
                      <w:szCs w:val="20"/>
                    </w:rPr>
                  </w:pPr>
                  <w:r w:rsidRPr="00D538AF">
                    <w:rPr>
                      <w:sz w:val="20"/>
                      <w:szCs w:val="20"/>
                    </w:rPr>
                    <w:t>0.04</w:t>
                  </w:r>
                </w:p>
              </w:tc>
              <w:tc>
                <w:tcPr>
                  <w:tcW w:w="541" w:type="pct"/>
                </w:tcPr>
                <w:p w14:paraId="03154B1D" w14:textId="77777777" w:rsidR="008A57B4" w:rsidRPr="00D538AF" w:rsidRDefault="008A57B4">
                  <w:pPr>
                    <w:pStyle w:val="Compact"/>
                    <w:jc w:val="center"/>
                    <w:rPr>
                      <w:sz w:val="20"/>
                      <w:szCs w:val="20"/>
                    </w:rPr>
                  </w:pPr>
                  <w:r w:rsidRPr="00D538AF">
                    <w:rPr>
                      <w:sz w:val="20"/>
                      <w:szCs w:val="20"/>
                    </w:rPr>
                    <w:t>0.97</w:t>
                  </w:r>
                </w:p>
              </w:tc>
              <w:tc>
                <w:tcPr>
                  <w:tcW w:w="417" w:type="pct"/>
                </w:tcPr>
                <w:p w14:paraId="03154B1F" w14:textId="77777777" w:rsidR="008A57B4" w:rsidRPr="00D538AF" w:rsidRDefault="008A57B4">
                  <w:pPr>
                    <w:pStyle w:val="Compact"/>
                    <w:jc w:val="center"/>
                    <w:rPr>
                      <w:sz w:val="20"/>
                      <w:szCs w:val="20"/>
                    </w:rPr>
                  </w:pPr>
                  <w:r w:rsidRPr="00D538AF">
                    <w:rPr>
                      <w:sz w:val="20"/>
                      <w:szCs w:val="20"/>
                    </w:rPr>
                    <w:t>0.84</w:t>
                  </w:r>
                </w:p>
              </w:tc>
              <w:tc>
                <w:tcPr>
                  <w:tcW w:w="417" w:type="pct"/>
                </w:tcPr>
                <w:p w14:paraId="03154B20" w14:textId="77777777" w:rsidR="008A57B4" w:rsidRPr="00D538AF" w:rsidRDefault="008A57B4">
                  <w:pPr>
                    <w:pStyle w:val="Compact"/>
                    <w:jc w:val="center"/>
                    <w:rPr>
                      <w:sz w:val="20"/>
                      <w:szCs w:val="20"/>
                    </w:rPr>
                  </w:pPr>
                  <w:r w:rsidRPr="00D538AF">
                    <w:rPr>
                      <w:sz w:val="20"/>
                      <w:szCs w:val="20"/>
                    </w:rPr>
                    <w:t>1.46</w:t>
                  </w:r>
                </w:p>
              </w:tc>
              <w:tc>
                <w:tcPr>
                  <w:tcW w:w="833" w:type="pct"/>
                </w:tcPr>
                <w:p w14:paraId="03154B21" w14:textId="77777777" w:rsidR="008A57B4" w:rsidRPr="00D538AF" w:rsidRDefault="008A57B4">
                  <w:pPr>
                    <w:pStyle w:val="Compact"/>
                    <w:jc w:val="center"/>
                    <w:rPr>
                      <w:sz w:val="20"/>
                      <w:szCs w:val="20"/>
                    </w:rPr>
                  </w:pPr>
                  <w:r w:rsidRPr="00D538AF">
                    <w:rPr>
                      <w:sz w:val="20"/>
                      <w:szCs w:val="20"/>
                    </w:rPr>
                    <w:t>0</w:t>
                  </w:r>
                </w:p>
              </w:tc>
            </w:tr>
            <w:tr w:rsidR="008A57B4" w:rsidRPr="00D538AF" w14:paraId="03154B2C" w14:textId="77777777" w:rsidTr="008A57B4">
              <w:trPr>
                <w:cnfStyle w:val="000000100000" w:firstRow="0" w:lastRow="0" w:firstColumn="0" w:lastColumn="0" w:oddVBand="0" w:evenVBand="0" w:oddHBand="1" w:evenHBand="0" w:firstRowFirstColumn="0" w:firstRowLastColumn="0" w:lastRowFirstColumn="0" w:lastRowLastColumn="0"/>
              </w:trPr>
              <w:tc>
                <w:tcPr>
                  <w:tcW w:w="1732" w:type="pct"/>
                </w:tcPr>
                <w:p w14:paraId="03154B23" w14:textId="77777777" w:rsidR="008A57B4" w:rsidRPr="00D538AF" w:rsidRDefault="008A57B4">
                  <w:pPr>
                    <w:pStyle w:val="Compact"/>
                    <w:jc w:val="center"/>
                    <w:rPr>
                      <w:sz w:val="20"/>
                      <w:szCs w:val="20"/>
                    </w:rPr>
                  </w:pPr>
                  <w:r w:rsidRPr="00D538AF">
                    <w:rPr>
                      <w:sz w:val="20"/>
                      <w:szCs w:val="20"/>
                    </w:rPr>
                    <w:t>Mental Health Services</w:t>
                  </w:r>
                </w:p>
              </w:tc>
              <w:tc>
                <w:tcPr>
                  <w:tcW w:w="502" w:type="pct"/>
                </w:tcPr>
                <w:p w14:paraId="03154B24" w14:textId="77777777" w:rsidR="008A57B4" w:rsidRPr="00D538AF" w:rsidRDefault="008A57B4">
                  <w:pPr>
                    <w:pStyle w:val="Compact"/>
                    <w:jc w:val="center"/>
                    <w:rPr>
                      <w:sz w:val="20"/>
                      <w:szCs w:val="20"/>
                    </w:rPr>
                  </w:pPr>
                  <w:r w:rsidRPr="00D538AF">
                    <w:rPr>
                      <w:sz w:val="20"/>
                      <w:szCs w:val="20"/>
                    </w:rPr>
                    <w:t>360.00</w:t>
                  </w:r>
                </w:p>
              </w:tc>
              <w:tc>
                <w:tcPr>
                  <w:tcW w:w="279" w:type="pct"/>
                </w:tcPr>
                <w:p w14:paraId="03154B25" w14:textId="77777777" w:rsidR="008A57B4" w:rsidRPr="00D538AF" w:rsidRDefault="008A57B4">
                  <w:pPr>
                    <w:pStyle w:val="Compact"/>
                    <w:jc w:val="center"/>
                    <w:rPr>
                      <w:sz w:val="20"/>
                      <w:szCs w:val="20"/>
                    </w:rPr>
                  </w:pPr>
                  <w:r w:rsidRPr="00D538AF">
                    <w:rPr>
                      <w:sz w:val="20"/>
                      <w:szCs w:val="20"/>
                    </w:rPr>
                    <w:t>0.47</w:t>
                  </w:r>
                </w:p>
              </w:tc>
              <w:tc>
                <w:tcPr>
                  <w:tcW w:w="279" w:type="pct"/>
                </w:tcPr>
                <w:p w14:paraId="03154B26" w14:textId="77777777" w:rsidR="008A57B4" w:rsidRPr="00D538AF" w:rsidRDefault="008A57B4">
                  <w:pPr>
                    <w:pStyle w:val="Compact"/>
                    <w:jc w:val="center"/>
                    <w:rPr>
                      <w:sz w:val="20"/>
                      <w:szCs w:val="20"/>
                    </w:rPr>
                  </w:pPr>
                  <w:r w:rsidRPr="00D538AF">
                    <w:rPr>
                      <w:sz w:val="20"/>
                      <w:szCs w:val="20"/>
                    </w:rPr>
                    <w:t>0.02</w:t>
                  </w:r>
                </w:p>
              </w:tc>
              <w:tc>
                <w:tcPr>
                  <w:tcW w:w="541" w:type="pct"/>
                </w:tcPr>
                <w:p w14:paraId="03154B27" w14:textId="77777777" w:rsidR="008A57B4" w:rsidRPr="00D538AF" w:rsidRDefault="008A57B4">
                  <w:pPr>
                    <w:pStyle w:val="Compact"/>
                    <w:jc w:val="center"/>
                    <w:rPr>
                      <w:sz w:val="20"/>
                      <w:szCs w:val="20"/>
                    </w:rPr>
                  </w:pPr>
                  <w:r w:rsidRPr="00D538AF">
                    <w:rPr>
                      <w:sz w:val="20"/>
                      <w:szCs w:val="20"/>
                    </w:rPr>
                    <w:t>0.97</w:t>
                  </w:r>
                </w:p>
              </w:tc>
              <w:tc>
                <w:tcPr>
                  <w:tcW w:w="417" w:type="pct"/>
                </w:tcPr>
                <w:p w14:paraId="03154B29" w14:textId="77777777" w:rsidR="008A57B4" w:rsidRPr="00D538AF" w:rsidRDefault="008A57B4">
                  <w:pPr>
                    <w:pStyle w:val="Compact"/>
                    <w:jc w:val="center"/>
                    <w:rPr>
                      <w:sz w:val="20"/>
                      <w:szCs w:val="20"/>
                    </w:rPr>
                  </w:pPr>
                  <w:r w:rsidRPr="00D538AF">
                    <w:rPr>
                      <w:sz w:val="20"/>
                      <w:szCs w:val="20"/>
                    </w:rPr>
                    <w:t>0.81</w:t>
                  </w:r>
                </w:p>
              </w:tc>
              <w:tc>
                <w:tcPr>
                  <w:tcW w:w="417" w:type="pct"/>
                </w:tcPr>
                <w:p w14:paraId="03154B2A" w14:textId="77777777" w:rsidR="008A57B4" w:rsidRPr="00D538AF" w:rsidRDefault="008A57B4">
                  <w:pPr>
                    <w:pStyle w:val="Compact"/>
                    <w:jc w:val="center"/>
                    <w:rPr>
                      <w:sz w:val="20"/>
                      <w:szCs w:val="20"/>
                    </w:rPr>
                  </w:pPr>
                  <w:r w:rsidRPr="00D538AF">
                    <w:rPr>
                      <w:sz w:val="20"/>
                      <w:szCs w:val="20"/>
                    </w:rPr>
                    <w:t>1.34</w:t>
                  </w:r>
                </w:p>
              </w:tc>
              <w:tc>
                <w:tcPr>
                  <w:tcW w:w="833" w:type="pct"/>
                </w:tcPr>
                <w:p w14:paraId="03154B2B" w14:textId="77777777" w:rsidR="008A57B4" w:rsidRPr="00D538AF" w:rsidRDefault="008A57B4">
                  <w:pPr>
                    <w:pStyle w:val="Compact"/>
                    <w:jc w:val="center"/>
                    <w:rPr>
                      <w:sz w:val="20"/>
                      <w:szCs w:val="20"/>
                    </w:rPr>
                  </w:pPr>
                  <w:r w:rsidRPr="00D538AF">
                    <w:rPr>
                      <w:sz w:val="20"/>
                      <w:szCs w:val="20"/>
                    </w:rPr>
                    <w:t>0</w:t>
                  </w:r>
                </w:p>
              </w:tc>
            </w:tr>
            <w:tr w:rsidR="008A57B4" w:rsidRPr="00D538AF" w14:paraId="03154B36" w14:textId="77777777" w:rsidTr="008A57B4">
              <w:tc>
                <w:tcPr>
                  <w:tcW w:w="1732" w:type="pct"/>
                </w:tcPr>
                <w:p w14:paraId="03154B2D" w14:textId="77777777" w:rsidR="008A57B4" w:rsidRPr="00D538AF" w:rsidRDefault="008A57B4">
                  <w:pPr>
                    <w:pStyle w:val="Compact"/>
                    <w:jc w:val="center"/>
                    <w:rPr>
                      <w:sz w:val="20"/>
                      <w:szCs w:val="20"/>
                    </w:rPr>
                  </w:pPr>
                  <w:r w:rsidRPr="00D538AF">
                    <w:rPr>
                      <w:sz w:val="20"/>
                      <w:szCs w:val="20"/>
                    </w:rPr>
                    <w:t>Environment and Safety</w:t>
                  </w:r>
                </w:p>
              </w:tc>
              <w:tc>
                <w:tcPr>
                  <w:tcW w:w="502" w:type="pct"/>
                </w:tcPr>
                <w:p w14:paraId="03154B2E" w14:textId="77777777" w:rsidR="008A57B4" w:rsidRPr="00D538AF" w:rsidRDefault="008A57B4">
                  <w:pPr>
                    <w:pStyle w:val="Compact"/>
                    <w:jc w:val="center"/>
                    <w:rPr>
                      <w:sz w:val="20"/>
                      <w:szCs w:val="20"/>
                    </w:rPr>
                  </w:pPr>
                  <w:r w:rsidRPr="00D538AF">
                    <w:rPr>
                      <w:sz w:val="20"/>
                      <w:szCs w:val="20"/>
                    </w:rPr>
                    <w:t>230.50</w:t>
                  </w:r>
                </w:p>
              </w:tc>
              <w:tc>
                <w:tcPr>
                  <w:tcW w:w="279" w:type="pct"/>
                </w:tcPr>
                <w:p w14:paraId="03154B2F" w14:textId="77777777" w:rsidR="008A57B4" w:rsidRPr="00D538AF" w:rsidRDefault="008A57B4">
                  <w:pPr>
                    <w:pStyle w:val="Compact"/>
                    <w:jc w:val="center"/>
                    <w:rPr>
                      <w:sz w:val="20"/>
                      <w:szCs w:val="20"/>
                    </w:rPr>
                  </w:pPr>
                  <w:r w:rsidRPr="00D538AF">
                    <w:rPr>
                      <w:sz w:val="20"/>
                      <w:szCs w:val="20"/>
                    </w:rPr>
                    <w:t>0.60</w:t>
                  </w:r>
                </w:p>
              </w:tc>
              <w:tc>
                <w:tcPr>
                  <w:tcW w:w="279" w:type="pct"/>
                </w:tcPr>
                <w:p w14:paraId="03154B30" w14:textId="77777777" w:rsidR="008A57B4" w:rsidRPr="00D538AF" w:rsidRDefault="008A57B4">
                  <w:pPr>
                    <w:pStyle w:val="Compact"/>
                    <w:jc w:val="center"/>
                    <w:rPr>
                      <w:sz w:val="20"/>
                      <w:szCs w:val="20"/>
                    </w:rPr>
                  </w:pPr>
                  <w:r w:rsidRPr="00D538AF">
                    <w:rPr>
                      <w:sz w:val="20"/>
                      <w:szCs w:val="20"/>
                    </w:rPr>
                    <w:t>0.06</w:t>
                  </w:r>
                </w:p>
              </w:tc>
              <w:tc>
                <w:tcPr>
                  <w:tcW w:w="541" w:type="pct"/>
                </w:tcPr>
                <w:p w14:paraId="03154B31" w14:textId="77777777" w:rsidR="008A57B4" w:rsidRPr="00D538AF" w:rsidRDefault="008A57B4">
                  <w:pPr>
                    <w:pStyle w:val="Compact"/>
                    <w:jc w:val="center"/>
                    <w:rPr>
                      <w:sz w:val="20"/>
                      <w:szCs w:val="20"/>
                    </w:rPr>
                  </w:pPr>
                  <w:r w:rsidRPr="00D538AF">
                    <w:rPr>
                      <w:sz w:val="20"/>
                      <w:szCs w:val="20"/>
                    </w:rPr>
                    <w:t>0.99</w:t>
                  </w:r>
                </w:p>
              </w:tc>
              <w:tc>
                <w:tcPr>
                  <w:tcW w:w="417" w:type="pct"/>
                </w:tcPr>
                <w:p w14:paraId="03154B33" w14:textId="77777777" w:rsidR="008A57B4" w:rsidRPr="00D538AF" w:rsidRDefault="008A57B4">
                  <w:pPr>
                    <w:pStyle w:val="Compact"/>
                    <w:jc w:val="center"/>
                    <w:rPr>
                      <w:sz w:val="20"/>
                      <w:szCs w:val="20"/>
                    </w:rPr>
                  </w:pPr>
                  <w:r w:rsidRPr="00D538AF">
                    <w:rPr>
                      <w:sz w:val="20"/>
                      <w:szCs w:val="20"/>
                    </w:rPr>
                    <w:t>0.89</w:t>
                  </w:r>
                </w:p>
              </w:tc>
              <w:tc>
                <w:tcPr>
                  <w:tcW w:w="417" w:type="pct"/>
                </w:tcPr>
                <w:p w14:paraId="03154B34" w14:textId="77777777" w:rsidR="008A57B4" w:rsidRPr="00D538AF" w:rsidRDefault="008A57B4">
                  <w:pPr>
                    <w:pStyle w:val="Compact"/>
                    <w:jc w:val="center"/>
                    <w:rPr>
                      <w:sz w:val="20"/>
                      <w:szCs w:val="20"/>
                    </w:rPr>
                  </w:pPr>
                  <w:r w:rsidRPr="00D538AF">
                    <w:rPr>
                      <w:sz w:val="20"/>
                      <w:szCs w:val="20"/>
                    </w:rPr>
                    <w:t>1.35</w:t>
                  </w:r>
                </w:p>
              </w:tc>
              <w:tc>
                <w:tcPr>
                  <w:tcW w:w="833" w:type="pct"/>
                </w:tcPr>
                <w:p w14:paraId="03154B35" w14:textId="77777777" w:rsidR="008A57B4" w:rsidRPr="00D538AF" w:rsidRDefault="008A57B4">
                  <w:pPr>
                    <w:pStyle w:val="Compact"/>
                    <w:jc w:val="center"/>
                    <w:rPr>
                      <w:sz w:val="20"/>
                      <w:szCs w:val="20"/>
                    </w:rPr>
                  </w:pPr>
                  <w:r w:rsidRPr="00D538AF">
                    <w:rPr>
                      <w:sz w:val="20"/>
                      <w:szCs w:val="20"/>
                    </w:rPr>
                    <w:t>0</w:t>
                  </w:r>
                </w:p>
              </w:tc>
            </w:tr>
            <w:tr w:rsidR="008A57B4" w:rsidRPr="00D538AF" w14:paraId="03154B40" w14:textId="77777777" w:rsidTr="008A57B4">
              <w:trPr>
                <w:cnfStyle w:val="000000100000" w:firstRow="0" w:lastRow="0" w:firstColumn="0" w:lastColumn="0" w:oddVBand="0" w:evenVBand="0" w:oddHBand="1" w:evenHBand="0" w:firstRowFirstColumn="0" w:firstRowLastColumn="0" w:lastRowFirstColumn="0" w:lastRowLastColumn="0"/>
              </w:trPr>
              <w:tc>
                <w:tcPr>
                  <w:tcW w:w="1732" w:type="pct"/>
                </w:tcPr>
                <w:p w14:paraId="03154B37" w14:textId="77777777" w:rsidR="008A57B4" w:rsidRPr="00D538AF" w:rsidRDefault="008A57B4">
                  <w:pPr>
                    <w:pStyle w:val="Compact"/>
                    <w:jc w:val="center"/>
                    <w:rPr>
                      <w:sz w:val="20"/>
                      <w:szCs w:val="20"/>
                    </w:rPr>
                  </w:pPr>
                  <w:r w:rsidRPr="00D538AF">
                    <w:rPr>
                      <w:sz w:val="20"/>
                      <w:szCs w:val="20"/>
                    </w:rPr>
                    <w:t>Gender and Reproductive Health</w:t>
                  </w:r>
                </w:p>
              </w:tc>
              <w:tc>
                <w:tcPr>
                  <w:tcW w:w="502" w:type="pct"/>
                </w:tcPr>
                <w:p w14:paraId="03154B38" w14:textId="77777777" w:rsidR="008A57B4" w:rsidRPr="00D538AF" w:rsidRDefault="008A57B4">
                  <w:pPr>
                    <w:pStyle w:val="Compact"/>
                    <w:jc w:val="center"/>
                    <w:rPr>
                      <w:sz w:val="20"/>
                      <w:szCs w:val="20"/>
                    </w:rPr>
                  </w:pPr>
                  <w:r w:rsidRPr="00D538AF">
                    <w:rPr>
                      <w:sz w:val="20"/>
                      <w:szCs w:val="20"/>
                    </w:rPr>
                    <w:t>133.00</w:t>
                  </w:r>
                </w:p>
              </w:tc>
              <w:tc>
                <w:tcPr>
                  <w:tcW w:w="279" w:type="pct"/>
                </w:tcPr>
                <w:p w14:paraId="03154B39" w14:textId="77777777" w:rsidR="008A57B4" w:rsidRPr="00D538AF" w:rsidRDefault="008A57B4">
                  <w:pPr>
                    <w:pStyle w:val="Compact"/>
                    <w:jc w:val="center"/>
                    <w:rPr>
                      <w:sz w:val="20"/>
                      <w:szCs w:val="20"/>
                    </w:rPr>
                  </w:pPr>
                  <w:r w:rsidRPr="00D538AF">
                    <w:rPr>
                      <w:sz w:val="20"/>
                      <w:szCs w:val="20"/>
                    </w:rPr>
                    <w:t>0.50</w:t>
                  </w:r>
                </w:p>
              </w:tc>
              <w:tc>
                <w:tcPr>
                  <w:tcW w:w="279" w:type="pct"/>
                </w:tcPr>
                <w:p w14:paraId="03154B3A" w14:textId="77777777" w:rsidR="008A57B4" w:rsidRPr="00D538AF" w:rsidRDefault="008A57B4">
                  <w:pPr>
                    <w:pStyle w:val="Compact"/>
                    <w:jc w:val="center"/>
                    <w:rPr>
                      <w:sz w:val="20"/>
                      <w:szCs w:val="20"/>
                    </w:rPr>
                  </w:pPr>
                  <w:r w:rsidRPr="00D538AF">
                    <w:rPr>
                      <w:sz w:val="20"/>
                      <w:szCs w:val="20"/>
                    </w:rPr>
                    <w:t>0.03</w:t>
                  </w:r>
                </w:p>
              </w:tc>
              <w:tc>
                <w:tcPr>
                  <w:tcW w:w="541" w:type="pct"/>
                </w:tcPr>
                <w:p w14:paraId="03154B3B" w14:textId="77777777" w:rsidR="008A57B4" w:rsidRPr="00D538AF" w:rsidRDefault="008A57B4">
                  <w:pPr>
                    <w:pStyle w:val="Compact"/>
                    <w:jc w:val="center"/>
                    <w:rPr>
                      <w:sz w:val="20"/>
                      <w:szCs w:val="20"/>
                    </w:rPr>
                  </w:pPr>
                  <w:r w:rsidRPr="00D538AF">
                    <w:rPr>
                      <w:sz w:val="20"/>
                      <w:szCs w:val="20"/>
                    </w:rPr>
                    <w:t>0.97</w:t>
                  </w:r>
                </w:p>
              </w:tc>
              <w:tc>
                <w:tcPr>
                  <w:tcW w:w="417" w:type="pct"/>
                </w:tcPr>
                <w:p w14:paraId="03154B3D" w14:textId="77777777" w:rsidR="008A57B4" w:rsidRPr="00D538AF" w:rsidRDefault="008A57B4">
                  <w:pPr>
                    <w:pStyle w:val="Compact"/>
                    <w:jc w:val="center"/>
                    <w:rPr>
                      <w:sz w:val="20"/>
                      <w:szCs w:val="20"/>
                    </w:rPr>
                  </w:pPr>
                  <w:r w:rsidRPr="00D538AF">
                    <w:rPr>
                      <w:sz w:val="20"/>
                      <w:szCs w:val="20"/>
                    </w:rPr>
                    <w:t>0.72</w:t>
                  </w:r>
                </w:p>
              </w:tc>
              <w:tc>
                <w:tcPr>
                  <w:tcW w:w="417" w:type="pct"/>
                </w:tcPr>
                <w:p w14:paraId="03154B3E" w14:textId="77777777" w:rsidR="008A57B4" w:rsidRPr="00D538AF" w:rsidRDefault="008A57B4">
                  <w:pPr>
                    <w:pStyle w:val="Compact"/>
                    <w:jc w:val="center"/>
                    <w:rPr>
                      <w:sz w:val="20"/>
                      <w:szCs w:val="20"/>
                    </w:rPr>
                  </w:pPr>
                  <w:r w:rsidRPr="00D538AF">
                    <w:rPr>
                      <w:sz w:val="20"/>
                      <w:szCs w:val="20"/>
                    </w:rPr>
                    <w:t>1.37</w:t>
                  </w:r>
                </w:p>
              </w:tc>
              <w:tc>
                <w:tcPr>
                  <w:tcW w:w="833" w:type="pct"/>
                </w:tcPr>
                <w:p w14:paraId="03154B3F" w14:textId="77777777" w:rsidR="008A57B4" w:rsidRPr="00D538AF" w:rsidRDefault="008A57B4">
                  <w:pPr>
                    <w:pStyle w:val="Compact"/>
                    <w:jc w:val="center"/>
                    <w:rPr>
                      <w:sz w:val="20"/>
                      <w:szCs w:val="20"/>
                    </w:rPr>
                  </w:pPr>
                  <w:r w:rsidRPr="00D538AF">
                    <w:rPr>
                      <w:sz w:val="20"/>
                      <w:szCs w:val="20"/>
                    </w:rPr>
                    <w:t>0</w:t>
                  </w:r>
                </w:p>
              </w:tc>
            </w:tr>
            <w:bookmarkEnd w:id="39"/>
          </w:tbl>
          <w:p w14:paraId="03154B41" w14:textId="77777777" w:rsidR="00B712BE" w:rsidRDefault="00B712BE"/>
        </w:tc>
      </w:tr>
    </w:tbl>
    <w:p w14:paraId="03154B43" w14:textId="77777777" w:rsidR="00B712BE" w:rsidRDefault="00000000">
      <w:pPr>
        <w:pStyle w:val="Heading2"/>
      </w:pPr>
      <w:bookmarkStart w:id="40" w:name="figure-6"/>
      <w:bookmarkStart w:id="41" w:name="_Toc238838629"/>
      <w:bookmarkEnd w:id="37"/>
      <w:r>
        <w:t>Figure 6</w:t>
      </w:r>
      <w:bookmarkEnd w:id="41"/>
    </w:p>
    <w:tbl>
      <w:tblPr>
        <w:tblStyle w:val="Table"/>
        <w:tblW w:w="5000" w:type="pct"/>
        <w:tblLayout w:type="fixed"/>
        <w:tblLook w:val="0000" w:firstRow="0" w:lastRow="0" w:firstColumn="0" w:lastColumn="0" w:noHBand="0" w:noVBand="0"/>
      </w:tblPr>
      <w:tblGrid>
        <w:gridCol w:w="9576"/>
      </w:tblGrid>
      <w:tr w:rsidR="00B712BE" w14:paraId="03154B46" w14:textId="77777777">
        <w:tc>
          <w:tcPr>
            <w:tcW w:w="7920" w:type="dxa"/>
          </w:tcPr>
          <w:p w14:paraId="03154B44" w14:textId="77777777" w:rsidR="00B712BE" w:rsidRDefault="00000000">
            <w:pPr>
              <w:pStyle w:val="Compact"/>
              <w:jc w:val="center"/>
            </w:pPr>
            <w:bookmarkStart w:id="42" w:name="fig-6"/>
            <w:r>
              <w:rPr>
                <w:noProof/>
              </w:rPr>
              <w:drawing>
                <wp:inline distT="0" distB="0" distL="0" distR="0" wp14:anchorId="03155321" wp14:editId="03155322">
                  <wp:extent cx="5334000" cy="56896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output/thesis/inline/fig-6-1.png"/>
                          <pic:cNvPicPr>
                            <a:picLocks noChangeAspect="1" noChangeArrowheads="1"/>
                          </pic:cNvPicPr>
                        </pic:nvPicPr>
                        <pic:blipFill>
                          <a:blip r:embed="rId12"/>
                          <a:stretch>
                            <a:fillRect/>
                          </a:stretch>
                        </pic:blipFill>
                        <pic:spPr bwMode="auto">
                          <a:xfrm>
                            <a:off x="0" y="0"/>
                            <a:ext cx="5334000" cy="5689600"/>
                          </a:xfrm>
                          <a:prstGeom prst="rect">
                            <a:avLst/>
                          </a:prstGeom>
                          <a:noFill/>
                          <a:ln w="9525">
                            <a:noFill/>
                            <a:headEnd/>
                            <a:tailEnd/>
                          </a:ln>
                        </pic:spPr>
                      </pic:pic>
                    </a:graphicData>
                  </a:graphic>
                </wp:inline>
              </w:drawing>
            </w:r>
          </w:p>
          <w:p w14:paraId="03154B45" w14:textId="77777777" w:rsidR="00B712BE" w:rsidRDefault="00000000">
            <w:pPr>
              <w:pStyle w:val="ImageCaption"/>
              <w:spacing w:before="200"/>
            </w:pPr>
            <w:r>
              <w:lastRenderedPageBreak/>
              <w:t>Figure 8</w:t>
            </w:r>
          </w:p>
        </w:tc>
        <w:bookmarkEnd w:id="42"/>
      </w:tr>
    </w:tbl>
    <w:p w14:paraId="03154B47" w14:textId="77777777" w:rsidR="00B712BE" w:rsidRDefault="00000000">
      <w:pPr>
        <w:pStyle w:val="BodyText"/>
      </w:pPr>
      <w:r>
        <w:lastRenderedPageBreak/>
        <w:t xml:space="preserve">BYM2-smoothed relative risk by service function. </w:t>
      </w:r>
      <w:r>
        <w:rPr>
          <w:i/>
          <w:iCs/>
        </w:rPr>
        <w:t xml:space="preserve">Source: </w:t>
      </w:r>
      <w:r>
        <w:rPr>
          <w:rStyle w:val="VerbatimChar"/>
          <w:i/>
          <w:iCs/>
        </w:rPr>
        <w:t>fig_mech_facets</w:t>
      </w:r>
      <w:r>
        <w:rPr>
          <w:i/>
          <w:iCs/>
        </w:rPr>
        <w:t>.</w:t>
      </w:r>
    </w:p>
    <w:p w14:paraId="03154B48" w14:textId="77777777" w:rsidR="00B712BE" w:rsidRDefault="00000000">
      <w:pPr>
        <w:pStyle w:val="Heading2"/>
      </w:pPr>
      <w:bookmarkStart w:id="43" w:name="figure-7"/>
      <w:bookmarkStart w:id="44" w:name="_Toc238838630"/>
      <w:bookmarkEnd w:id="40"/>
      <w:r>
        <w:t>Figure 7</w:t>
      </w:r>
      <w:bookmarkEnd w:id="44"/>
    </w:p>
    <w:tbl>
      <w:tblPr>
        <w:tblStyle w:val="Table"/>
        <w:tblW w:w="5000" w:type="pct"/>
        <w:tblLayout w:type="fixed"/>
        <w:tblLook w:val="0000" w:firstRow="0" w:lastRow="0" w:firstColumn="0" w:lastColumn="0" w:noHBand="0" w:noVBand="0"/>
      </w:tblPr>
      <w:tblGrid>
        <w:gridCol w:w="9576"/>
      </w:tblGrid>
      <w:tr w:rsidR="00B712BE" w14:paraId="03154B4B" w14:textId="77777777">
        <w:tc>
          <w:tcPr>
            <w:tcW w:w="7920" w:type="dxa"/>
          </w:tcPr>
          <w:p w14:paraId="03154B49" w14:textId="77777777" w:rsidR="00B712BE" w:rsidRDefault="00000000">
            <w:pPr>
              <w:pStyle w:val="Compact"/>
              <w:jc w:val="center"/>
            </w:pPr>
            <w:bookmarkStart w:id="45" w:name="fig-7"/>
            <w:r>
              <w:rPr>
                <w:noProof/>
              </w:rPr>
              <w:drawing>
                <wp:inline distT="0" distB="0" distL="0" distR="0" wp14:anchorId="03155323" wp14:editId="03155324">
                  <wp:extent cx="5334000" cy="56896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output/thesis/inline/fig-7-1.png"/>
                          <pic:cNvPicPr>
                            <a:picLocks noChangeAspect="1" noChangeArrowheads="1"/>
                          </pic:cNvPicPr>
                        </pic:nvPicPr>
                        <pic:blipFill>
                          <a:blip r:embed="rId13"/>
                          <a:stretch>
                            <a:fillRect/>
                          </a:stretch>
                        </pic:blipFill>
                        <pic:spPr bwMode="auto">
                          <a:xfrm>
                            <a:off x="0" y="0"/>
                            <a:ext cx="5334000" cy="5689600"/>
                          </a:xfrm>
                          <a:prstGeom prst="rect">
                            <a:avLst/>
                          </a:prstGeom>
                          <a:noFill/>
                          <a:ln w="9525">
                            <a:noFill/>
                            <a:headEnd/>
                            <a:tailEnd/>
                          </a:ln>
                        </pic:spPr>
                      </pic:pic>
                    </a:graphicData>
                  </a:graphic>
                </wp:inline>
              </w:drawing>
            </w:r>
          </w:p>
          <w:p w14:paraId="03154B4A" w14:textId="77777777" w:rsidR="00B712BE" w:rsidRDefault="00000000">
            <w:pPr>
              <w:pStyle w:val="ImageCaption"/>
              <w:spacing w:before="200"/>
            </w:pPr>
            <w:r>
              <w:t>Figure 9</w:t>
            </w:r>
          </w:p>
        </w:tc>
        <w:bookmarkEnd w:id="45"/>
      </w:tr>
    </w:tbl>
    <w:p w14:paraId="03154B4C" w14:textId="77777777" w:rsidR="00B712BE" w:rsidRDefault="00000000">
      <w:pPr>
        <w:pStyle w:val="BodyText"/>
      </w:pPr>
      <w:r>
        <w:t xml:space="preserve">Posterior probability that relative risk exceeds 1.10, by service function. </w:t>
      </w:r>
      <w:r>
        <w:rPr>
          <w:i/>
          <w:iCs/>
        </w:rPr>
        <w:t xml:space="preserve">Source: </w:t>
      </w:r>
      <w:r>
        <w:rPr>
          <w:rStyle w:val="VerbatimChar"/>
          <w:i/>
          <w:iCs/>
        </w:rPr>
        <w:t>fig_mech_exceedance</w:t>
      </w:r>
      <w:r>
        <w:rPr>
          <w:i/>
          <w:iCs/>
        </w:rPr>
        <w:t>.</w:t>
      </w:r>
    </w:p>
    <w:p w14:paraId="03154B4D" w14:textId="77777777" w:rsidR="00B712BE" w:rsidRDefault="00000000">
      <w:pPr>
        <w:pStyle w:val="Heading2"/>
      </w:pPr>
      <w:bookmarkStart w:id="46" w:name="figure-8"/>
      <w:bookmarkStart w:id="47" w:name="_Toc238838631"/>
      <w:bookmarkEnd w:id="43"/>
      <w:r>
        <w:lastRenderedPageBreak/>
        <w:t>Figure 8</w:t>
      </w:r>
      <w:bookmarkEnd w:id="47"/>
    </w:p>
    <w:tbl>
      <w:tblPr>
        <w:tblStyle w:val="Table"/>
        <w:tblW w:w="5000" w:type="pct"/>
        <w:tblLayout w:type="fixed"/>
        <w:tblLook w:val="0000" w:firstRow="0" w:lastRow="0" w:firstColumn="0" w:lastColumn="0" w:noHBand="0" w:noVBand="0"/>
      </w:tblPr>
      <w:tblGrid>
        <w:gridCol w:w="9576"/>
      </w:tblGrid>
      <w:tr w:rsidR="00B712BE" w14:paraId="03154B50" w14:textId="77777777">
        <w:tc>
          <w:tcPr>
            <w:tcW w:w="7920" w:type="dxa"/>
          </w:tcPr>
          <w:p w14:paraId="03154B4E" w14:textId="77777777" w:rsidR="00B712BE" w:rsidRDefault="00000000">
            <w:pPr>
              <w:pStyle w:val="Compact"/>
              <w:jc w:val="center"/>
            </w:pPr>
            <w:bookmarkStart w:id="48" w:name="fig-8"/>
            <w:r>
              <w:rPr>
                <w:noProof/>
              </w:rPr>
              <w:drawing>
                <wp:inline distT="0" distB="0" distL="0" distR="0" wp14:anchorId="03155325" wp14:editId="03155326">
                  <wp:extent cx="5334000" cy="50800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output/thesis/inline/fig-8-1.png"/>
                          <pic:cNvPicPr>
                            <a:picLocks noChangeAspect="1" noChangeArrowheads="1"/>
                          </pic:cNvPicPr>
                        </pic:nvPicPr>
                        <pic:blipFill>
                          <a:blip r:embed="rId14"/>
                          <a:stretch>
                            <a:fillRect/>
                          </a:stretch>
                        </pic:blipFill>
                        <pic:spPr bwMode="auto">
                          <a:xfrm>
                            <a:off x="0" y="0"/>
                            <a:ext cx="5334000" cy="5080000"/>
                          </a:xfrm>
                          <a:prstGeom prst="rect">
                            <a:avLst/>
                          </a:prstGeom>
                          <a:noFill/>
                          <a:ln w="9525">
                            <a:noFill/>
                            <a:headEnd/>
                            <a:tailEnd/>
                          </a:ln>
                        </pic:spPr>
                      </pic:pic>
                    </a:graphicData>
                  </a:graphic>
                </wp:inline>
              </w:drawing>
            </w:r>
          </w:p>
          <w:p w14:paraId="03154B4F" w14:textId="77777777" w:rsidR="00B712BE" w:rsidRDefault="00000000">
            <w:pPr>
              <w:pStyle w:val="ImageCaption"/>
              <w:spacing w:before="200"/>
            </w:pPr>
            <w:r>
              <w:t>Figure 10</w:t>
            </w:r>
          </w:p>
        </w:tc>
        <w:bookmarkEnd w:id="48"/>
      </w:tr>
    </w:tbl>
    <w:p w14:paraId="03154B51" w14:textId="77777777" w:rsidR="00B712BE" w:rsidRDefault="00000000">
      <w:pPr>
        <w:pStyle w:val="BodyText"/>
      </w:pPr>
      <w:r>
        <w:t xml:space="preserve">Population-weighted travel time to the nearest level-II thrombectomy hub. </w:t>
      </w:r>
      <w:r>
        <w:rPr>
          <w:i/>
          <w:iCs/>
        </w:rPr>
        <w:t xml:space="preserve">Source: </w:t>
      </w:r>
      <w:r>
        <w:rPr>
          <w:rStyle w:val="VerbatimChar"/>
          <w:i/>
          <w:iCs/>
        </w:rPr>
        <w:t>fig_hub_time</w:t>
      </w:r>
      <w:r>
        <w:rPr>
          <w:i/>
          <w:iCs/>
        </w:rPr>
        <w:t>.</w:t>
      </w:r>
    </w:p>
    <w:p w14:paraId="03154B52" w14:textId="77777777" w:rsidR="00B712BE" w:rsidRDefault="00000000">
      <w:pPr>
        <w:pStyle w:val="Heading2"/>
      </w:pPr>
      <w:bookmarkStart w:id="49" w:name="table-6"/>
      <w:bookmarkStart w:id="50" w:name="_Toc238838632"/>
      <w:bookmarkEnd w:id="46"/>
      <w:r>
        <w:t>Table 6</w:t>
      </w:r>
      <w:bookmarkEnd w:id="50"/>
    </w:p>
    <w:tbl>
      <w:tblPr>
        <w:tblStyle w:val="Table"/>
        <w:tblW w:w="5000" w:type="pct"/>
        <w:tblLook w:val="0000" w:firstRow="0" w:lastRow="0" w:firstColumn="0" w:lastColumn="0" w:noHBand="0" w:noVBand="0"/>
      </w:tblPr>
      <w:tblGrid>
        <w:gridCol w:w="9576"/>
      </w:tblGrid>
      <w:tr w:rsidR="00B712BE" w14:paraId="03154BC5" w14:textId="77777777" w:rsidTr="00B77497">
        <w:tc>
          <w:tcPr>
            <w:tcW w:w="7920" w:type="dxa"/>
          </w:tcPr>
          <w:p w14:paraId="03154B53" w14:textId="77777777" w:rsidR="00B712BE" w:rsidRDefault="00000000">
            <w:pPr>
              <w:pStyle w:val="ImageCaption"/>
              <w:spacing w:before="200"/>
            </w:pPr>
            <w:bookmarkStart w:id="51" w:name="tbl-6"/>
            <w:r>
              <w:t>Table 9: Table 6. Specification ladder: all-age I63 cerebral infarction against travel time to the nearest thrombectomy hub. Row two is the reference model. The BYM2 and ESF rows remove the exposure’s spatial contrast along with the confounding, and are reported as a bound rather than as a correction. (Source: i63_engine_table.)</w:t>
            </w:r>
          </w:p>
          <w:tbl>
            <w:tblPr>
              <w:tblStyle w:val="PlainTable4"/>
              <w:tblW w:w="5000" w:type="pct"/>
              <w:tblLook w:val="0420" w:firstRow="1" w:lastRow="0" w:firstColumn="0" w:lastColumn="0" w:noHBand="0" w:noVBand="1"/>
            </w:tblPr>
            <w:tblGrid>
              <w:gridCol w:w="1799"/>
              <w:gridCol w:w="2157"/>
              <w:gridCol w:w="1420"/>
              <w:gridCol w:w="701"/>
              <w:gridCol w:w="765"/>
              <w:gridCol w:w="1390"/>
              <w:gridCol w:w="1128"/>
            </w:tblGrid>
            <w:tr w:rsidR="00B712BE" w:rsidRPr="00B77497" w14:paraId="03154B5B" w14:textId="77777777" w:rsidTr="00A227F5">
              <w:trPr>
                <w:cnfStyle w:val="100000000000" w:firstRow="1" w:lastRow="0" w:firstColumn="0" w:lastColumn="0" w:oddVBand="0" w:evenVBand="0" w:oddHBand="0" w:evenHBand="0" w:firstRowFirstColumn="0" w:firstRowLastColumn="0" w:lastRowFirstColumn="0" w:lastRowLastColumn="0"/>
              </w:trPr>
              <w:tc>
                <w:tcPr>
                  <w:tcW w:w="962" w:type="pct"/>
                </w:tcPr>
                <w:p w14:paraId="03154B54" w14:textId="77777777" w:rsidR="00B712BE" w:rsidRPr="00B77497" w:rsidRDefault="00000000">
                  <w:pPr>
                    <w:pStyle w:val="Compact"/>
                    <w:jc w:val="center"/>
                    <w:rPr>
                      <w:sz w:val="20"/>
                      <w:szCs w:val="20"/>
                    </w:rPr>
                  </w:pPr>
                  <w:r w:rsidRPr="00B77497">
                    <w:rPr>
                      <w:sz w:val="20"/>
                      <w:szCs w:val="20"/>
                    </w:rPr>
                    <w:t>Specification</w:t>
                  </w:r>
                </w:p>
              </w:tc>
              <w:tc>
                <w:tcPr>
                  <w:tcW w:w="1153" w:type="pct"/>
                </w:tcPr>
                <w:p w14:paraId="03154B55" w14:textId="77777777" w:rsidR="00B712BE" w:rsidRPr="00B77497" w:rsidRDefault="00000000">
                  <w:pPr>
                    <w:pStyle w:val="Compact"/>
                    <w:jc w:val="center"/>
                    <w:rPr>
                      <w:sz w:val="20"/>
                      <w:szCs w:val="20"/>
                    </w:rPr>
                  </w:pPr>
                  <w:r w:rsidRPr="00B77497">
                    <w:rPr>
                      <w:sz w:val="20"/>
                      <w:szCs w:val="20"/>
                    </w:rPr>
                    <w:t>Term</w:t>
                  </w:r>
                </w:p>
              </w:tc>
              <w:tc>
                <w:tcPr>
                  <w:tcW w:w="759" w:type="pct"/>
                </w:tcPr>
                <w:p w14:paraId="03154B56" w14:textId="77777777" w:rsidR="00B712BE" w:rsidRPr="00B77497" w:rsidRDefault="00000000">
                  <w:pPr>
                    <w:pStyle w:val="Compact"/>
                    <w:jc w:val="center"/>
                    <w:rPr>
                      <w:sz w:val="20"/>
                      <w:szCs w:val="20"/>
                    </w:rPr>
                  </w:pPr>
                  <w:r w:rsidRPr="00B77497">
                    <w:rPr>
                      <w:sz w:val="20"/>
                      <w:szCs w:val="20"/>
                    </w:rPr>
                    <w:t>RR per SD</w:t>
                  </w:r>
                </w:p>
              </w:tc>
              <w:tc>
                <w:tcPr>
                  <w:tcW w:w="374" w:type="pct"/>
                </w:tcPr>
                <w:p w14:paraId="03154B57" w14:textId="77777777" w:rsidR="00B712BE" w:rsidRPr="00B77497" w:rsidRDefault="00000000">
                  <w:pPr>
                    <w:pStyle w:val="Compact"/>
                    <w:jc w:val="center"/>
                    <w:rPr>
                      <w:sz w:val="20"/>
                      <w:szCs w:val="20"/>
                    </w:rPr>
                  </w:pPr>
                  <w:r w:rsidRPr="00B77497">
                    <w:rPr>
                      <w:sz w:val="20"/>
                      <w:szCs w:val="20"/>
                    </w:rPr>
                    <w:t>2.5%</w:t>
                  </w:r>
                </w:p>
              </w:tc>
              <w:tc>
                <w:tcPr>
                  <w:tcW w:w="405" w:type="pct"/>
                </w:tcPr>
                <w:p w14:paraId="03154B58" w14:textId="77777777" w:rsidR="00B712BE" w:rsidRPr="00B77497" w:rsidRDefault="00000000">
                  <w:pPr>
                    <w:pStyle w:val="Compact"/>
                    <w:jc w:val="center"/>
                    <w:rPr>
                      <w:sz w:val="20"/>
                      <w:szCs w:val="20"/>
                    </w:rPr>
                  </w:pPr>
                  <w:r w:rsidRPr="00B77497">
                    <w:rPr>
                      <w:sz w:val="20"/>
                      <w:szCs w:val="20"/>
                    </w:rPr>
                    <w:t>97.5%</w:t>
                  </w:r>
                </w:p>
              </w:tc>
              <w:tc>
                <w:tcPr>
                  <w:tcW w:w="743" w:type="pct"/>
                </w:tcPr>
                <w:p w14:paraId="03154B59" w14:textId="77777777" w:rsidR="00B712BE" w:rsidRPr="00B77497" w:rsidRDefault="00000000">
                  <w:pPr>
                    <w:pStyle w:val="Compact"/>
                    <w:jc w:val="center"/>
                    <w:rPr>
                      <w:sz w:val="20"/>
                      <w:szCs w:val="20"/>
                    </w:rPr>
                  </w:pPr>
                  <w:r w:rsidRPr="00B77497">
                    <w:rPr>
                      <w:sz w:val="20"/>
                      <w:szCs w:val="20"/>
                    </w:rPr>
                    <w:t>ESS</w:t>
                  </w:r>
                </w:p>
              </w:tc>
              <w:tc>
                <w:tcPr>
                  <w:tcW w:w="603" w:type="pct"/>
                </w:tcPr>
                <w:p w14:paraId="03154B5A" w14:textId="77777777" w:rsidR="00B712BE" w:rsidRPr="00B77497" w:rsidRDefault="00000000">
                  <w:pPr>
                    <w:pStyle w:val="Compact"/>
                    <w:jc w:val="center"/>
                    <w:rPr>
                      <w:sz w:val="20"/>
                      <w:szCs w:val="20"/>
                    </w:rPr>
                  </w:pPr>
                  <w:r w:rsidRPr="00B77497">
                    <w:rPr>
                      <w:sz w:val="20"/>
                      <w:szCs w:val="20"/>
                    </w:rPr>
                    <w:t>R-hat</w:t>
                  </w:r>
                </w:p>
              </w:tc>
            </w:tr>
            <w:tr w:rsidR="00B712BE" w:rsidRPr="00B77497" w14:paraId="03154B63" w14:textId="77777777" w:rsidTr="00A227F5">
              <w:trPr>
                <w:cnfStyle w:val="000000100000" w:firstRow="0" w:lastRow="0" w:firstColumn="0" w:lastColumn="0" w:oddVBand="0" w:evenVBand="0" w:oddHBand="1" w:evenHBand="0" w:firstRowFirstColumn="0" w:firstRowLastColumn="0" w:lastRowFirstColumn="0" w:lastRowLastColumn="0"/>
              </w:trPr>
              <w:tc>
                <w:tcPr>
                  <w:tcW w:w="962" w:type="pct"/>
                </w:tcPr>
                <w:p w14:paraId="03154B5C" w14:textId="77777777" w:rsidR="00B712BE" w:rsidRPr="00B77497" w:rsidRDefault="00000000">
                  <w:pPr>
                    <w:pStyle w:val="Compact"/>
                    <w:jc w:val="center"/>
                    <w:rPr>
                      <w:sz w:val="20"/>
                      <w:szCs w:val="20"/>
                    </w:rPr>
                  </w:pPr>
                  <w:r w:rsidRPr="00B77497">
                    <w:rPr>
                      <w:sz w:val="20"/>
                      <w:szCs w:val="20"/>
                    </w:rPr>
                    <w:t>GLM, exposure only</w:t>
                  </w:r>
                </w:p>
              </w:tc>
              <w:tc>
                <w:tcPr>
                  <w:tcW w:w="1153" w:type="pct"/>
                </w:tcPr>
                <w:p w14:paraId="03154B5D" w14:textId="77777777" w:rsidR="00B712BE" w:rsidRPr="00B77497" w:rsidRDefault="00000000">
                  <w:pPr>
                    <w:pStyle w:val="Compact"/>
                    <w:jc w:val="center"/>
                    <w:rPr>
                      <w:sz w:val="20"/>
                      <w:szCs w:val="20"/>
                    </w:rPr>
                  </w:pPr>
                  <w:r w:rsidRPr="00B77497">
                    <w:rPr>
                      <w:sz w:val="20"/>
                      <w:szCs w:val="20"/>
                    </w:rPr>
                    <w:t xml:space="preserve">Travel time to thrombectomy hub </w:t>
                  </w:r>
                  <w:r w:rsidRPr="00B77497">
                    <w:rPr>
                      <w:sz w:val="20"/>
                      <w:szCs w:val="20"/>
                    </w:rPr>
                    <w:lastRenderedPageBreak/>
                    <w:t>(per SD)</w:t>
                  </w:r>
                </w:p>
              </w:tc>
              <w:tc>
                <w:tcPr>
                  <w:tcW w:w="759" w:type="pct"/>
                </w:tcPr>
                <w:p w14:paraId="03154B5E" w14:textId="77777777" w:rsidR="00B712BE" w:rsidRPr="00B77497" w:rsidRDefault="00000000">
                  <w:pPr>
                    <w:pStyle w:val="Compact"/>
                    <w:jc w:val="center"/>
                    <w:rPr>
                      <w:sz w:val="20"/>
                      <w:szCs w:val="20"/>
                    </w:rPr>
                  </w:pPr>
                  <w:r w:rsidRPr="00B77497">
                    <w:rPr>
                      <w:sz w:val="20"/>
                      <w:szCs w:val="20"/>
                    </w:rPr>
                    <w:lastRenderedPageBreak/>
                    <w:t>1.175</w:t>
                  </w:r>
                </w:p>
              </w:tc>
              <w:tc>
                <w:tcPr>
                  <w:tcW w:w="374" w:type="pct"/>
                </w:tcPr>
                <w:p w14:paraId="03154B5F" w14:textId="77777777" w:rsidR="00B712BE" w:rsidRPr="00B77497" w:rsidRDefault="00000000">
                  <w:pPr>
                    <w:pStyle w:val="Compact"/>
                    <w:jc w:val="center"/>
                    <w:rPr>
                      <w:sz w:val="20"/>
                      <w:szCs w:val="20"/>
                    </w:rPr>
                  </w:pPr>
                  <w:r w:rsidRPr="00B77497">
                    <w:rPr>
                      <w:sz w:val="20"/>
                      <w:szCs w:val="20"/>
                    </w:rPr>
                    <w:t>1.094</w:t>
                  </w:r>
                </w:p>
              </w:tc>
              <w:tc>
                <w:tcPr>
                  <w:tcW w:w="405" w:type="pct"/>
                </w:tcPr>
                <w:p w14:paraId="03154B60" w14:textId="77777777" w:rsidR="00B712BE" w:rsidRPr="00B77497" w:rsidRDefault="00000000">
                  <w:pPr>
                    <w:pStyle w:val="Compact"/>
                    <w:jc w:val="center"/>
                    <w:rPr>
                      <w:sz w:val="20"/>
                      <w:szCs w:val="20"/>
                    </w:rPr>
                  </w:pPr>
                  <w:r w:rsidRPr="00B77497">
                    <w:rPr>
                      <w:sz w:val="20"/>
                      <w:szCs w:val="20"/>
                    </w:rPr>
                    <w:t>1.258</w:t>
                  </w:r>
                </w:p>
              </w:tc>
              <w:tc>
                <w:tcPr>
                  <w:tcW w:w="743" w:type="pct"/>
                </w:tcPr>
                <w:p w14:paraId="03154B61" w14:textId="77777777" w:rsidR="00B712BE" w:rsidRPr="00B77497" w:rsidRDefault="00000000">
                  <w:pPr>
                    <w:pStyle w:val="Compact"/>
                    <w:jc w:val="center"/>
                    <w:rPr>
                      <w:sz w:val="20"/>
                      <w:szCs w:val="20"/>
                    </w:rPr>
                  </w:pPr>
                  <w:r w:rsidRPr="00B77497">
                    <w:rPr>
                      <w:sz w:val="20"/>
                      <w:szCs w:val="20"/>
                    </w:rPr>
                    <w:t>3825.4460</w:t>
                  </w:r>
                </w:p>
              </w:tc>
              <w:tc>
                <w:tcPr>
                  <w:tcW w:w="603" w:type="pct"/>
                </w:tcPr>
                <w:p w14:paraId="03154B62" w14:textId="77777777" w:rsidR="00B712BE" w:rsidRPr="00B77497" w:rsidRDefault="00000000">
                  <w:pPr>
                    <w:pStyle w:val="Compact"/>
                    <w:jc w:val="center"/>
                    <w:rPr>
                      <w:sz w:val="20"/>
                      <w:szCs w:val="20"/>
                    </w:rPr>
                  </w:pPr>
                  <w:r w:rsidRPr="00B77497">
                    <w:rPr>
                      <w:sz w:val="20"/>
                      <w:szCs w:val="20"/>
                    </w:rPr>
                    <w:t>1.0005912</w:t>
                  </w:r>
                </w:p>
              </w:tc>
            </w:tr>
            <w:tr w:rsidR="00B712BE" w:rsidRPr="00B77497" w14:paraId="03154B8B" w14:textId="77777777" w:rsidTr="00A227F5">
              <w:tc>
                <w:tcPr>
                  <w:tcW w:w="962" w:type="pct"/>
                </w:tcPr>
                <w:p w14:paraId="03154B84" w14:textId="77777777" w:rsidR="00B712BE" w:rsidRPr="00B77497" w:rsidRDefault="00000000">
                  <w:pPr>
                    <w:pStyle w:val="Compact"/>
                    <w:jc w:val="center"/>
                    <w:rPr>
                      <w:sz w:val="20"/>
                      <w:szCs w:val="20"/>
                    </w:rPr>
                  </w:pPr>
                  <w:r w:rsidRPr="00B77497">
                    <w:rPr>
                      <w:sz w:val="20"/>
                      <w:szCs w:val="20"/>
                    </w:rPr>
                    <w:t>BYM2 + adjustment set</w:t>
                  </w:r>
                </w:p>
              </w:tc>
              <w:tc>
                <w:tcPr>
                  <w:tcW w:w="1153" w:type="pct"/>
                </w:tcPr>
                <w:p w14:paraId="03154B85" w14:textId="77777777" w:rsidR="00B712BE" w:rsidRPr="00B77497" w:rsidRDefault="00000000">
                  <w:pPr>
                    <w:pStyle w:val="Compact"/>
                    <w:jc w:val="center"/>
                    <w:rPr>
                      <w:sz w:val="20"/>
                      <w:szCs w:val="20"/>
                    </w:rPr>
                  </w:pPr>
                  <w:r w:rsidRPr="00B77497">
                    <w:rPr>
                      <w:sz w:val="20"/>
                      <w:szCs w:val="20"/>
                    </w:rPr>
                    <w:t>Travel time to thrombectomy hub (per SD)</w:t>
                  </w:r>
                </w:p>
              </w:tc>
              <w:tc>
                <w:tcPr>
                  <w:tcW w:w="759" w:type="pct"/>
                </w:tcPr>
                <w:p w14:paraId="03154B86" w14:textId="77777777" w:rsidR="00B712BE" w:rsidRPr="00B77497" w:rsidRDefault="00000000">
                  <w:pPr>
                    <w:pStyle w:val="Compact"/>
                    <w:jc w:val="center"/>
                    <w:rPr>
                      <w:sz w:val="20"/>
                      <w:szCs w:val="20"/>
                    </w:rPr>
                  </w:pPr>
                  <w:r w:rsidRPr="00B77497">
                    <w:rPr>
                      <w:sz w:val="20"/>
                      <w:szCs w:val="20"/>
                    </w:rPr>
                    <w:t>1.097</w:t>
                  </w:r>
                </w:p>
              </w:tc>
              <w:tc>
                <w:tcPr>
                  <w:tcW w:w="374" w:type="pct"/>
                </w:tcPr>
                <w:p w14:paraId="03154B87" w14:textId="77777777" w:rsidR="00B712BE" w:rsidRPr="00B77497" w:rsidRDefault="00000000">
                  <w:pPr>
                    <w:pStyle w:val="Compact"/>
                    <w:jc w:val="center"/>
                    <w:rPr>
                      <w:sz w:val="20"/>
                      <w:szCs w:val="20"/>
                    </w:rPr>
                  </w:pPr>
                  <w:r w:rsidRPr="00B77497">
                    <w:rPr>
                      <w:sz w:val="20"/>
                      <w:szCs w:val="20"/>
                    </w:rPr>
                    <w:t>0.941</w:t>
                  </w:r>
                </w:p>
              </w:tc>
              <w:tc>
                <w:tcPr>
                  <w:tcW w:w="405" w:type="pct"/>
                </w:tcPr>
                <w:p w14:paraId="03154B88" w14:textId="77777777" w:rsidR="00B712BE" w:rsidRPr="00B77497" w:rsidRDefault="00000000">
                  <w:pPr>
                    <w:pStyle w:val="Compact"/>
                    <w:jc w:val="center"/>
                    <w:rPr>
                      <w:sz w:val="20"/>
                      <w:szCs w:val="20"/>
                    </w:rPr>
                  </w:pPr>
                  <w:r w:rsidRPr="00B77497">
                    <w:rPr>
                      <w:sz w:val="20"/>
                      <w:szCs w:val="20"/>
                    </w:rPr>
                    <w:t>1.263</w:t>
                  </w:r>
                </w:p>
              </w:tc>
              <w:tc>
                <w:tcPr>
                  <w:tcW w:w="743" w:type="pct"/>
                </w:tcPr>
                <w:p w14:paraId="03154B89" w14:textId="77777777" w:rsidR="00B712BE" w:rsidRPr="00B77497" w:rsidRDefault="00000000">
                  <w:pPr>
                    <w:pStyle w:val="Compact"/>
                    <w:jc w:val="center"/>
                    <w:rPr>
                      <w:sz w:val="20"/>
                      <w:szCs w:val="20"/>
                    </w:rPr>
                  </w:pPr>
                  <w:r w:rsidRPr="00B77497">
                    <w:rPr>
                      <w:sz w:val="20"/>
                      <w:szCs w:val="20"/>
                    </w:rPr>
                    <w:t>775.4109</w:t>
                  </w:r>
                </w:p>
              </w:tc>
              <w:tc>
                <w:tcPr>
                  <w:tcW w:w="603" w:type="pct"/>
                </w:tcPr>
                <w:p w14:paraId="03154B8A" w14:textId="77777777" w:rsidR="00B712BE" w:rsidRPr="00B77497" w:rsidRDefault="00000000">
                  <w:pPr>
                    <w:pStyle w:val="Compact"/>
                    <w:jc w:val="center"/>
                    <w:rPr>
                      <w:sz w:val="20"/>
                      <w:szCs w:val="20"/>
                    </w:rPr>
                  </w:pPr>
                  <w:r w:rsidRPr="00B77497">
                    <w:rPr>
                      <w:sz w:val="20"/>
                      <w:szCs w:val="20"/>
                    </w:rPr>
                    <w:t>1.0061848</w:t>
                  </w:r>
                </w:p>
              </w:tc>
            </w:tr>
            <w:tr w:rsidR="00B712BE" w:rsidRPr="00B77497" w14:paraId="03154B93" w14:textId="77777777" w:rsidTr="00A227F5">
              <w:trPr>
                <w:cnfStyle w:val="000000100000" w:firstRow="0" w:lastRow="0" w:firstColumn="0" w:lastColumn="0" w:oddVBand="0" w:evenVBand="0" w:oddHBand="1" w:evenHBand="0" w:firstRowFirstColumn="0" w:firstRowLastColumn="0" w:lastRowFirstColumn="0" w:lastRowLastColumn="0"/>
              </w:trPr>
              <w:tc>
                <w:tcPr>
                  <w:tcW w:w="962" w:type="pct"/>
                </w:tcPr>
                <w:p w14:paraId="03154B8C" w14:textId="77777777" w:rsidR="00B712BE" w:rsidRPr="00B77497" w:rsidRDefault="00000000">
                  <w:pPr>
                    <w:pStyle w:val="Compact"/>
                    <w:jc w:val="center"/>
                    <w:rPr>
                      <w:sz w:val="20"/>
                      <w:szCs w:val="20"/>
                    </w:rPr>
                  </w:pPr>
                  <w:r w:rsidRPr="00B77497">
                    <w:rPr>
                      <w:sz w:val="20"/>
                      <w:szCs w:val="20"/>
                    </w:rPr>
                    <w:t>BYM2 + adjustment set</w:t>
                  </w:r>
                </w:p>
              </w:tc>
              <w:tc>
                <w:tcPr>
                  <w:tcW w:w="1153" w:type="pct"/>
                </w:tcPr>
                <w:p w14:paraId="03154B8D" w14:textId="77777777" w:rsidR="00B712BE" w:rsidRPr="00B77497" w:rsidRDefault="00000000">
                  <w:pPr>
                    <w:pStyle w:val="Compact"/>
                    <w:jc w:val="center"/>
                    <w:rPr>
                      <w:sz w:val="20"/>
                      <w:szCs w:val="20"/>
                    </w:rPr>
                  </w:pPr>
                  <w:r w:rsidRPr="00B77497">
                    <w:rPr>
                      <w:sz w:val="20"/>
                      <w:szCs w:val="20"/>
                    </w:rPr>
                    <w:t>Deprivation Index (per SD)</w:t>
                  </w:r>
                </w:p>
              </w:tc>
              <w:tc>
                <w:tcPr>
                  <w:tcW w:w="759" w:type="pct"/>
                </w:tcPr>
                <w:p w14:paraId="03154B8E" w14:textId="77777777" w:rsidR="00B712BE" w:rsidRPr="00B77497" w:rsidRDefault="00000000">
                  <w:pPr>
                    <w:pStyle w:val="Compact"/>
                    <w:jc w:val="center"/>
                    <w:rPr>
                      <w:sz w:val="20"/>
                      <w:szCs w:val="20"/>
                    </w:rPr>
                  </w:pPr>
                  <w:r w:rsidRPr="00B77497">
                    <w:rPr>
                      <w:sz w:val="20"/>
                      <w:szCs w:val="20"/>
                    </w:rPr>
                    <w:t>1.172</w:t>
                  </w:r>
                </w:p>
              </w:tc>
              <w:tc>
                <w:tcPr>
                  <w:tcW w:w="374" w:type="pct"/>
                </w:tcPr>
                <w:p w14:paraId="03154B8F" w14:textId="77777777" w:rsidR="00B712BE" w:rsidRPr="00B77497" w:rsidRDefault="00000000">
                  <w:pPr>
                    <w:pStyle w:val="Compact"/>
                    <w:jc w:val="center"/>
                    <w:rPr>
                      <w:sz w:val="20"/>
                      <w:szCs w:val="20"/>
                    </w:rPr>
                  </w:pPr>
                  <w:r w:rsidRPr="00B77497">
                    <w:rPr>
                      <w:sz w:val="20"/>
                      <w:szCs w:val="20"/>
                    </w:rPr>
                    <w:t>1.069</w:t>
                  </w:r>
                </w:p>
              </w:tc>
              <w:tc>
                <w:tcPr>
                  <w:tcW w:w="405" w:type="pct"/>
                </w:tcPr>
                <w:p w14:paraId="03154B90" w14:textId="77777777" w:rsidR="00B712BE" w:rsidRPr="00B77497" w:rsidRDefault="00000000">
                  <w:pPr>
                    <w:pStyle w:val="Compact"/>
                    <w:jc w:val="center"/>
                    <w:rPr>
                      <w:sz w:val="20"/>
                      <w:szCs w:val="20"/>
                    </w:rPr>
                  </w:pPr>
                  <w:r w:rsidRPr="00B77497">
                    <w:rPr>
                      <w:sz w:val="20"/>
                      <w:szCs w:val="20"/>
                    </w:rPr>
                    <w:t>1.283</w:t>
                  </w:r>
                </w:p>
              </w:tc>
              <w:tc>
                <w:tcPr>
                  <w:tcW w:w="743" w:type="pct"/>
                </w:tcPr>
                <w:p w14:paraId="03154B91" w14:textId="77777777" w:rsidR="00B712BE" w:rsidRPr="00B77497" w:rsidRDefault="00000000">
                  <w:pPr>
                    <w:pStyle w:val="Compact"/>
                    <w:jc w:val="center"/>
                    <w:rPr>
                      <w:sz w:val="20"/>
                      <w:szCs w:val="20"/>
                    </w:rPr>
                  </w:pPr>
                  <w:r w:rsidRPr="00B77497">
                    <w:rPr>
                      <w:sz w:val="20"/>
                      <w:szCs w:val="20"/>
                    </w:rPr>
                    <w:t>11353.6415</w:t>
                  </w:r>
                </w:p>
              </w:tc>
              <w:tc>
                <w:tcPr>
                  <w:tcW w:w="603" w:type="pct"/>
                </w:tcPr>
                <w:p w14:paraId="03154B92" w14:textId="77777777" w:rsidR="00B712BE" w:rsidRPr="00B77497" w:rsidRDefault="00000000">
                  <w:pPr>
                    <w:pStyle w:val="Compact"/>
                    <w:jc w:val="center"/>
                    <w:rPr>
                      <w:sz w:val="20"/>
                      <w:szCs w:val="20"/>
                    </w:rPr>
                  </w:pPr>
                  <w:r w:rsidRPr="00B77497">
                    <w:rPr>
                      <w:sz w:val="20"/>
                      <w:szCs w:val="20"/>
                    </w:rPr>
                    <w:t>0.9999870</w:t>
                  </w:r>
                </w:p>
              </w:tc>
            </w:tr>
            <w:tr w:rsidR="00B712BE" w:rsidRPr="00B77497" w14:paraId="03154B9B" w14:textId="77777777" w:rsidTr="00A227F5">
              <w:tc>
                <w:tcPr>
                  <w:tcW w:w="962" w:type="pct"/>
                </w:tcPr>
                <w:p w14:paraId="03154B94" w14:textId="77777777" w:rsidR="00B712BE" w:rsidRPr="00B77497" w:rsidRDefault="00000000">
                  <w:pPr>
                    <w:pStyle w:val="Compact"/>
                    <w:jc w:val="center"/>
                    <w:rPr>
                      <w:sz w:val="20"/>
                      <w:szCs w:val="20"/>
                    </w:rPr>
                  </w:pPr>
                  <w:r w:rsidRPr="00B77497">
                    <w:rPr>
                      <w:sz w:val="20"/>
                      <w:szCs w:val="20"/>
                    </w:rPr>
                    <w:t>BYM2 + adjustment set</w:t>
                  </w:r>
                </w:p>
              </w:tc>
              <w:tc>
                <w:tcPr>
                  <w:tcW w:w="1153" w:type="pct"/>
                </w:tcPr>
                <w:p w14:paraId="03154B95" w14:textId="77777777" w:rsidR="00B712BE" w:rsidRPr="00B77497" w:rsidRDefault="00000000">
                  <w:pPr>
                    <w:pStyle w:val="Compact"/>
                    <w:jc w:val="center"/>
                    <w:rPr>
                      <w:sz w:val="20"/>
                      <w:szCs w:val="20"/>
                    </w:rPr>
                  </w:pPr>
                  <w:r w:rsidRPr="00B77497">
                    <w:rPr>
                      <w:sz w:val="20"/>
                      <w:szCs w:val="20"/>
                    </w:rPr>
                    <w:t>NO2 (per SD)</w:t>
                  </w:r>
                </w:p>
              </w:tc>
              <w:tc>
                <w:tcPr>
                  <w:tcW w:w="759" w:type="pct"/>
                </w:tcPr>
                <w:p w14:paraId="03154B96" w14:textId="77777777" w:rsidR="00B712BE" w:rsidRPr="00B77497" w:rsidRDefault="00000000">
                  <w:pPr>
                    <w:pStyle w:val="Compact"/>
                    <w:jc w:val="center"/>
                    <w:rPr>
                      <w:sz w:val="20"/>
                      <w:szCs w:val="20"/>
                    </w:rPr>
                  </w:pPr>
                  <w:r w:rsidRPr="00B77497">
                    <w:rPr>
                      <w:sz w:val="20"/>
                      <w:szCs w:val="20"/>
                    </w:rPr>
                    <w:t>0.995</w:t>
                  </w:r>
                </w:p>
              </w:tc>
              <w:tc>
                <w:tcPr>
                  <w:tcW w:w="374" w:type="pct"/>
                </w:tcPr>
                <w:p w14:paraId="03154B97" w14:textId="77777777" w:rsidR="00B712BE" w:rsidRPr="00B77497" w:rsidRDefault="00000000">
                  <w:pPr>
                    <w:pStyle w:val="Compact"/>
                    <w:jc w:val="center"/>
                    <w:rPr>
                      <w:sz w:val="20"/>
                      <w:szCs w:val="20"/>
                    </w:rPr>
                  </w:pPr>
                  <w:r w:rsidRPr="00B77497">
                    <w:rPr>
                      <w:sz w:val="20"/>
                      <w:szCs w:val="20"/>
                    </w:rPr>
                    <w:t>0.881</w:t>
                  </w:r>
                </w:p>
              </w:tc>
              <w:tc>
                <w:tcPr>
                  <w:tcW w:w="405" w:type="pct"/>
                </w:tcPr>
                <w:p w14:paraId="03154B98" w14:textId="77777777" w:rsidR="00B712BE" w:rsidRPr="00B77497" w:rsidRDefault="00000000">
                  <w:pPr>
                    <w:pStyle w:val="Compact"/>
                    <w:jc w:val="center"/>
                    <w:rPr>
                      <w:sz w:val="20"/>
                      <w:szCs w:val="20"/>
                    </w:rPr>
                  </w:pPr>
                  <w:r w:rsidRPr="00B77497">
                    <w:rPr>
                      <w:sz w:val="20"/>
                      <w:szCs w:val="20"/>
                    </w:rPr>
                    <w:t>1.125</w:t>
                  </w:r>
                </w:p>
              </w:tc>
              <w:tc>
                <w:tcPr>
                  <w:tcW w:w="743" w:type="pct"/>
                </w:tcPr>
                <w:p w14:paraId="03154B99" w14:textId="77777777" w:rsidR="00B712BE" w:rsidRPr="00B77497" w:rsidRDefault="00000000">
                  <w:pPr>
                    <w:pStyle w:val="Compact"/>
                    <w:jc w:val="center"/>
                    <w:rPr>
                      <w:sz w:val="20"/>
                      <w:szCs w:val="20"/>
                    </w:rPr>
                  </w:pPr>
                  <w:r w:rsidRPr="00B77497">
                    <w:rPr>
                      <w:sz w:val="20"/>
                      <w:szCs w:val="20"/>
                    </w:rPr>
                    <w:t>2061.3767</w:t>
                  </w:r>
                </w:p>
              </w:tc>
              <w:tc>
                <w:tcPr>
                  <w:tcW w:w="603" w:type="pct"/>
                </w:tcPr>
                <w:p w14:paraId="03154B9A" w14:textId="77777777" w:rsidR="00B712BE" w:rsidRPr="00B77497" w:rsidRDefault="00000000">
                  <w:pPr>
                    <w:pStyle w:val="Compact"/>
                    <w:jc w:val="center"/>
                    <w:rPr>
                      <w:sz w:val="20"/>
                      <w:szCs w:val="20"/>
                    </w:rPr>
                  </w:pPr>
                  <w:r w:rsidRPr="00B77497">
                    <w:rPr>
                      <w:sz w:val="20"/>
                      <w:szCs w:val="20"/>
                    </w:rPr>
                    <w:t>1.0005670</w:t>
                  </w:r>
                </w:p>
              </w:tc>
            </w:tr>
            <w:tr w:rsidR="00B712BE" w:rsidRPr="00B77497" w14:paraId="03154BA3" w14:textId="77777777" w:rsidTr="00A227F5">
              <w:trPr>
                <w:cnfStyle w:val="000000100000" w:firstRow="0" w:lastRow="0" w:firstColumn="0" w:lastColumn="0" w:oddVBand="0" w:evenVBand="0" w:oddHBand="1" w:evenHBand="0" w:firstRowFirstColumn="0" w:firstRowLastColumn="0" w:lastRowFirstColumn="0" w:lastRowLastColumn="0"/>
              </w:trPr>
              <w:tc>
                <w:tcPr>
                  <w:tcW w:w="962" w:type="pct"/>
                </w:tcPr>
                <w:p w14:paraId="03154B9C" w14:textId="77777777" w:rsidR="00B712BE" w:rsidRPr="00B77497" w:rsidRDefault="00000000">
                  <w:pPr>
                    <w:pStyle w:val="Compact"/>
                    <w:jc w:val="center"/>
                    <w:rPr>
                      <w:sz w:val="20"/>
                      <w:szCs w:val="20"/>
                    </w:rPr>
                  </w:pPr>
                  <w:r w:rsidRPr="00B77497">
                    <w:rPr>
                      <w:sz w:val="20"/>
                      <w:szCs w:val="20"/>
                    </w:rPr>
                    <w:t>BYM2 + adjustment set</w:t>
                  </w:r>
                </w:p>
              </w:tc>
              <w:tc>
                <w:tcPr>
                  <w:tcW w:w="1153" w:type="pct"/>
                </w:tcPr>
                <w:p w14:paraId="03154B9D" w14:textId="77777777" w:rsidR="00B712BE" w:rsidRPr="00B77497" w:rsidRDefault="00000000">
                  <w:pPr>
                    <w:pStyle w:val="Compact"/>
                    <w:jc w:val="center"/>
                    <w:rPr>
                      <w:sz w:val="20"/>
                      <w:szCs w:val="20"/>
                    </w:rPr>
                  </w:pPr>
                  <w:r w:rsidRPr="00B77497">
                    <w:rPr>
                      <w:sz w:val="20"/>
                      <w:szCs w:val="20"/>
                    </w:rPr>
                    <w:t>Primary care density (per SD)</w:t>
                  </w:r>
                </w:p>
              </w:tc>
              <w:tc>
                <w:tcPr>
                  <w:tcW w:w="759" w:type="pct"/>
                </w:tcPr>
                <w:p w14:paraId="03154B9E" w14:textId="77777777" w:rsidR="00B712BE" w:rsidRPr="00B77497" w:rsidRDefault="00000000">
                  <w:pPr>
                    <w:pStyle w:val="Compact"/>
                    <w:jc w:val="center"/>
                    <w:rPr>
                      <w:sz w:val="20"/>
                      <w:szCs w:val="20"/>
                    </w:rPr>
                  </w:pPr>
                  <w:r w:rsidRPr="00B77497">
                    <w:rPr>
                      <w:sz w:val="20"/>
                      <w:szCs w:val="20"/>
                    </w:rPr>
                    <w:t>1.038</w:t>
                  </w:r>
                </w:p>
              </w:tc>
              <w:tc>
                <w:tcPr>
                  <w:tcW w:w="374" w:type="pct"/>
                </w:tcPr>
                <w:p w14:paraId="03154B9F" w14:textId="77777777" w:rsidR="00B712BE" w:rsidRPr="00B77497" w:rsidRDefault="00000000">
                  <w:pPr>
                    <w:pStyle w:val="Compact"/>
                    <w:jc w:val="center"/>
                    <w:rPr>
                      <w:sz w:val="20"/>
                      <w:szCs w:val="20"/>
                    </w:rPr>
                  </w:pPr>
                  <w:r w:rsidRPr="00B77497">
                    <w:rPr>
                      <w:sz w:val="20"/>
                      <w:szCs w:val="20"/>
                    </w:rPr>
                    <w:t>0.960</w:t>
                  </w:r>
                </w:p>
              </w:tc>
              <w:tc>
                <w:tcPr>
                  <w:tcW w:w="405" w:type="pct"/>
                </w:tcPr>
                <w:p w14:paraId="03154BA0" w14:textId="77777777" w:rsidR="00B712BE" w:rsidRPr="00B77497" w:rsidRDefault="00000000">
                  <w:pPr>
                    <w:pStyle w:val="Compact"/>
                    <w:jc w:val="center"/>
                    <w:rPr>
                      <w:sz w:val="20"/>
                      <w:szCs w:val="20"/>
                    </w:rPr>
                  </w:pPr>
                  <w:r w:rsidRPr="00B77497">
                    <w:rPr>
                      <w:sz w:val="20"/>
                      <w:szCs w:val="20"/>
                    </w:rPr>
                    <w:t>1.123</w:t>
                  </w:r>
                </w:p>
              </w:tc>
              <w:tc>
                <w:tcPr>
                  <w:tcW w:w="743" w:type="pct"/>
                </w:tcPr>
                <w:p w14:paraId="03154BA1" w14:textId="77777777" w:rsidR="00B712BE" w:rsidRPr="00B77497" w:rsidRDefault="00000000">
                  <w:pPr>
                    <w:pStyle w:val="Compact"/>
                    <w:jc w:val="center"/>
                    <w:rPr>
                      <w:sz w:val="20"/>
                      <w:szCs w:val="20"/>
                    </w:rPr>
                  </w:pPr>
                  <w:r w:rsidRPr="00B77497">
                    <w:rPr>
                      <w:sz w:val="20"/>
                      <w:szCs w:val="20"/>
                    </w:rPr>
                    <w:t>8050.9929</w:t>
                  </w:r>
                </w:p>
              </w:tc>
              <w:tc>
                <w:tcPr>
                  <w:tcW w:w="603" w:type="pct"/>
                </w:tcPr>
                <w:p w14:paraId="03154BA2" w14:textId="77777777" w:rsidR="00B712BE" w:rsidRPr="00B77497" w:rsidRDefault="00000000">
                  <w:pPr>
                    <w:pStyle w:val="Compact"/>
                    <w:jc w:val="center"/>
                    <w:rPr>
                      <w:sz w:val="20"/>
                      <w:szCs w:val="20"/>
                    </w:rPr>
                  </w:pPr>
                  <w:r w:rsidRPr="00B77497">
                    <w:rPr>
                      <w:sz w:val="20"/>
                      <w:szCs w:val="20"/>
                    </w:rPr>
                    <w:t>1.0007260</w:t>
                  </w:r>
                </w:p>
              </w:tc>
            </w:tr>
            <w:tr w:rsidR="00B712BE" w:rsidRPr="00B77497" w14:paraId="03154BAB" w14:textId="77777777" w:rsidTr="00A227F5">
              <w:tc>
                <w:tcPr>
                  <w:tcW w:w="962" w:type="pct"/>
                </w:tcPr>
                <w:p w14:paraId="03154BA4" w14:textId="77777777" w:rsidR="00B712BE" w:rsidRPr="00B77497" w:rsidRDefault="00000000">
                  <w:pPr>
                    <w:pStyle w:val="Compact"/>
                    <w:jc w:val="center"/>
                    <w:rPr>
                      <w:sz w:val="20"/>
                      <w:szCs w:val="20"/>
                    </w:rPr>
                  </w:pPr>
                  <w:r w:rsidRPr="00B77497">
                    <w:rPr>
                      <w:sz w:val="20"/>
                      <w:szCs w:val="20"/>
                    </w:rPr>
                    <w:t>ESF + adjustment set</w:t>
                  </w:r>
                </w:p>
              </w:tc>
              <w:tc>
                <w:tcPr>
                  <w:tcW w:w="1153" w:type="pct"/>
                </w:tcPr>
                <w:p w14:paraId="03154BA5" w14:textId="77777777" w:rsidR="00B712BE" w:rsidRPr="00B77497" w:rsidRDefault="00000000">
                  <w:pPr>
                    <w:pStyle w:val="Compact"/>
                    <w:jc w:val="center"/>
                    <w:rPr>
                      <w:sz w:val="20"/>
                      <w:szCs w:val="20"/>
                    </w:rPr>
                  </w:pPr>
                  <w:r w:rsidRPr="00B77497">
                    <w:rPr>
                      <w:sz w:val="20"/>
                      <w:szCs w:val="20"/>
                    </w:rPr>
                    <w:t>Travel time to thrombectomy hub (per SD)</w:t>
                  </w:r>
                </w:p>
              </w:tc>
              <w:tc>
                <w:tcPr>
                  <w:tcW w:w="759" w:type="pct"/>
                </w:tcPr>
                <w:p w14:paraId="03154BA6" w14:textId="77777777" w:rsidR="00B712BE" w:rsidRPr="00B77497" w:rsidRDefault="00000000">
                  <w:pPr>
                    <w:pStyle w:val="Compact"/>
                    <w:jc w:val="center"/>
                    <w:rPr>
                      <w:sz w:val="20"/>
                      <w:szCs w:val="20"/>
                    </w:rPr>
                  </w:pPr>
                  <w:r w:rsidRPr="00B77497">
                    <w:rPr>
                      <w:sz w:val="20"/>
                      <w:szCs w:val="20"/>
                    </w:rPr>
                    <w:t>1.118</w:t>
                  </w:r>
                </w:p>
              </w:tc>
              <w:tc>
                <w:tcPr>
                  <w:tcW w:w="374" w:type="pct"/>
                </w:tcPr>
                <w:p w14:paraId="03154BA7" w14:textId="77777777" w:rsidR="00B712BE" w:rsidRPr="00B77497" w:rsidRDefault="00000000">
                  <w:pPr>
                    <w:pStyle w:val="Compact"/>
                    <w:jc w:val="center"/>
                    <w:rPr>
                      <w:sz w:val="20"/>
                      <w:szCs w:val="20"/>
                    </w:rPr>
                  </w:pPr>
                  <w:r w:rsidRPr="00B77497">
                    <w:rPr>
                      <w:sz w:val="20"/>
                      <w:szCs w:val="20"/>
                    </w:rPr>
                    <w:t>0.988</w:t>
                  </w:r>
                </w:p>
              </w:tc>
              <w:tc>
                <w:tcPr>
                  <w:tcW w:w="405" w:type="pct"/>
                </w:tcPr>
                <w:p w14:paraId="03154BA8" w14:textId="77777777" w:rsidR="00B712BE" w:rsidRPr="00B77497" w:rsidRDefault="00000000">
                  <w:pPr>
                    <w:pStyle w:val="Compact"/>
                    <w:jc w:val="center"/>
                    <w:rPr>
                      <w:sz w:val="20"/>
                      <w:szCs w:val="20"/>
                    </w:rPr>
                  </w:pPr>
                  <w:r w:rsidRPr="00B77497">
                    <w:rPr>
                      <w:sz w:val="20"/>
                      <w:szCs w:val="20"/>
                    </w:rPr>
                    <w:t>1.260</w:t>
                  </w:r>
                </w:p>
              </w:tc>
              <w:tc>
                <w:tcPr>
                  <w:tcW w:w="743" w:type="pct"/>
                </w:tcPr>
                <w:p w14:paraId="03154BA9" w14:textId="77777777" w:rsidR="00B712BE" w:rsidRPr="00B77497" w:rsidRDefault="00000000">
                  <w:pPr>
                    <w:pStyle w:val="Compact"/>
                    <w:jc w:val="center"/>
                    <w:rPr>
                      <w:sz w:val="20"/>
                      <w:szCs w:val="20"/>
                    </w:rPr>
                  </w:pPr>
                  <w:r w:rsidRPr="00B77497">
                    <w:rPr>
                      <w:sz w:val="20"/>
                      <w:szCs w:val="20"/>
                    </w:rPr>
                    <w:t>6805.9407</w:t>
                  </w:r>
                </w:p>
              </w:tc>
              <w:tc>
                <w:tcPr>
                  <w:tcW w:w="603" w:type="pct"/>
                </w:tcPr>
                <w:p w14:paraId="03154BAA" w14:textId="77777777" w:rsidR="00B712BE" w:rsidRPr="00B77497" w:rsidRDefault="00000000">
                  <w:pPr>
                    <w:pStyle w:val="Compact"/>
                    <w:jc w:val="center"/>
                    <w:rPr>
                      <w:sz w:val="20"/>
                      <w:szCs w:val="20"/>
                    </w:rPr>
                  </w:pPr>
                  <w:r w:rsidRPr="00B77497">
                    <w:rPr>
                      <w:sz w:val="20"/>
                      <w:szCs w:val="20"/>
                    </w:rPr>
                    <w:t>0.9999542</w:t>
                  </w:r>
                </w:p>
              </w:tc>
            </w:tr>
            <w:tr w:rsidR="00B712BE" w:rsidRPr="00B77497" w14:paraId="03154BB3" w14:textId="77777777" w:rsidTr="00A227F5">
              <w:trPr>
                <w:cnfStyle w:val="000000100000" w:firstRow="0" w:lastRow="0" w:firstColumn="0" w:lastColumn="0" w:oddVBand="0" w:evenVBand="0" w:oddHBand="1" w:evenHBand="0" w:firstRowFirstColumn="0" w:firstRowLastColumn="0" w:lastRowFirstColumn="0" w:lastRowLastColumn="0"/>
              </w:trPr>
              <w:tc>
                <w:tcPr>
                  <w:tcW w:w="962" w:type="pct"/>
                </w:tcPr>
                <w:p w14:paraId="03154BAC" w14:textId="77777777" w:rsidR="00B712BE" w:rsidRPr="00B77497" w:rsidRDefault="00000000">
                  <w:pPr>
                    <w:pStyle w:val="Compact"/>
                    <w:jc w:val="center"/>
                    <w:rPr>
                      <w:sz w:val="20"/>
                      <w:szCs w:val="20"/>
                    </w:rPr>
                  </w:pPr>
                  <w:r w:rsidRPr="00B77497">
                    <w:rPr>
                      <w:sz w:val="20"/>
                      <w:szCs w:val="20"/>
                    </w:rPr>
                    <w:t>ESF + adjustment set</w:t>
                  </w:r>
                </w:p>
              </w:tc>
              <w:tc>
                <w:tcPr>
                  <w:tcW w:w="1153" w:type="pct"/>
                </w:tcPr>
                <w:p w14:paraId="03154BAD" w14:textId="77777777" w:rsidR="00B712BE" w:rsidRPr="00B77497" w:rsidRDefault="00000000">
                  <w:pPr>
                    <w:pStyle w:val="Compact"/>
                    <w:jc w:val="center"/>
                    <w:rPr>
                      <w:sz w:val="20"/>
                      <w:szCs w:val="20"/>
                    </w:rPr>
                  </w:pPr>
                  <w:r w:rsidRPr="00B77497">
                    <w:rPr>
                      <w:sz w:val="20"/>
                      <w:szCs w:val="20"/>
                    </w:rPr>
                    <w:t>Deprivation Index (per SD)</w:t>
                  </w:r>
                </w:p>
              </w:tc>
              <w:tc>
                <w:tcPr>
                  <w:tcW w:w="759" w:type="pct"/>
                </w:tcPr>
                <w:p w14:paraId="03154BAE" w14:textId="77777777" w:rsidR="00B712BE" w:rsidRPr="00B77497" w:rsidRDefault="00000000">
                  <w:pPr>
                    <w:pStyle w:val="Compact"/>
                    <w:jc w:val="center"/>
                    <w:rPr>
                      <w:sz w:val="20"/>
                      <w:szCs w:val="20"/>
                    </w:rPr>
                  </w:pPr>
                  <w:r w:rsidRPr="00B77497">
                    <w:rPr>
                      <w:sz w:val="20"/>
                      <w:szCs w:val="20"/>
                    </w:rPr>
                    <w:t>1.169</w:t>
                  </w:r>
                </w:p>
              </w:tc>
              <w:tc>
                <w:tcPr>
                  <w:tcW w:w="374" w:type="pct"/>
                </w:tcPr>
                <w:p w14:paraId="03154BAF" w14:textId="77777777" w:rsidR="00B712BE" w:rsidRPr="00B77497" w:rsidRDefault="00000000">
                  <w:pPr>
                    <w:pStyle w:val="Compact"/>
                    <w:jc w:val="center"/>
                    <w:rPr>
                      <w:sz w:val="20"/>
                      <w:szCs w:val="20"/>
                    </w:rPr>
                  </w:pPr>
                  <w:r w:rsidRPr="00B77497">
                    <w:rPr>
                      <w:sz w:val="20"/>
                      <w:szCs w:val="20"/>
                    </w:rPr>
                    <w:t>1.070</w:t>
                  </w:r>
                </w:p>
              </w:tc>
              <w:tc>
                <w:tcPr>
                  <w:tcW w:w="405" w:type="pct"/>
                </w:tcPr>
                <w:p w14:paraId="03154BB0" w14:textId="77777777" w:rsidR="00B712BE" w:rsidRPr="00B77497" w:rsidRDefault="00000000">
                  <w:pPr>
                    <w:pStyle w:val="Compact"/>
                    <w:jc w:val="center"/>
                    <w:rPr>
                      <w:sz w:val="20"/>
                      <w:szCs w:val="20"/>
                    </w:rPr>
                  </w:pPr>
                  <w:r w:rsidRPr="00B77497">
                    <w:rPr>
                      <w:sz w:val="20"/>
                      <w:szCs w:val="20"/>
                    </w:rPr>
                    <w:t>1.273</w:t>
                  </w:r>
                </w:p>
              </w:tc>
              <w:tc>
                <w:tcPr>
                  <w:tcW w:w="743" w:type="pct"/>
                </w:tcPr>
                <w:p w14:paraId="03154BB1" w14:textId="77777777" w:rsidR="00B712BE" w:rsidRPr="00B77497" w:rsidRDefault="00000000">
                  <w:pPr>
                    <w:pStyle w:val="Compact"/>
                    <w:jc w:val="center"/>
                    <w:rPr>
                      <w:sz w:val="20"/>
                      <w:szCs w:val="20"/>
                    </w:rPr>
                  </w:pPr>
                  <w:r w:rsidRPr="00B77497">
                    <w:rPr>
                      <w:sz w:val="20"/>
                      <w:szCs w:val="20"/>
                    </w:rPr>
                    <w:t>8427.6348</w:t>
                  </w:r>
                </w:p>
              </w:tc>
              <w:tc>
                <w:tcPr>
                  <w:tcW w:w="603" w:type="pct"/>
                </w:tcPr>
                <w:p w14:paraId="03154BB2" w14:textId="77777777" w:rsidR="00B712BE" w:rsidRPr="00B77497" w:rsidRDefault="00000000">
                  <w:pPr>
                    <w:pStyle w:val="Compact"/>
                    <w:jc w:val="center"/>
                    <w:rPr>
                      <w:sz w:val="20"/>
                      <w:szCs w:val="20"/>
                    </w:rPr>
                  </w:pPr>
                  <w:r w:rsidRPr="00B77497">
                    <w:rPr>
                      <w:sz w:val="20"/>
                      <w:szCs w:val="20"/>
                    </w:rPr>
                    <w:t>0.9999056</w:t>
                  </w:r>
                </w:p>
              </w:tc>
            </w:tr>
            <w:tr w:rsidR="00B712BE" w:rsidRPr="00B77497" w14:paraId="03154BBB" w14:textId="77777777" w:rsidTr="00A227F5">
              <w:tc>
                <w:tcPr>
                  <w:tcW w:w="962" w:type="pct"/>
                </w:tcPr>
                <w:p w14:paraId="03154BB4" w14:textId="77777777" w:rsidR="00B712BE" w:rsidRPr="00B77497" w:rsidRDefault="00000000">
                  <w:pPr>
                    <w:pStyle w:val="Compact"/>
                    <w:jc w:val="center"/>
                    <w:rPr>
                      <w:sz w:val="20"/>
                      <w:szCs w:val="20"/>
                    </w:rPr>
                  </w:pPr>
                  <w:r w:rsidRPr="00B77497">
                    <w:rPr>
                      <w:sz w:val="20"/>
                      <w:szCs w:val="20"/>
                    </w:rPr>
                    <w:t>ESF + adjustment set</w:t>
                  </w:r>
                </w:p>
              </w:tc>
              <w:tc>
                <w:tcPr>
                  <w:tcW w:w="1153" w:type="pct"/>
                </w:tcPr>
                <w:p w14:paraId="03154BB5" w14:textId="77777777" w:rsidR="00B712BE" w:rsidRPr="00B77497" w:rsidRDefault="00000000">
                  <w:pPr>
                    <w:pStyle w:val="Compact"/>
                    <w:jc w:val="center"/>
                    <w:rPr>
                      <w:sz w:val="20"/>
                      <w:szCs w:val="20"/>
                    </w:rPr>
                  </w:pPr>
                  <w:r w:rsidRPr="00B77497">
                    <w:rPr>
                      <w:sz w:val="20"/>
                      <w:szCs w:val="20"/>
                    </w:rPr>
                    <w:t>NO2 (per SD)</w:t>
                  </w:r>
                </w:p>
              </w:tc>
              <w:tc>
                <w:tcPr>
                  <w:tcW w:w="759" w:type="pct"/>
                </w:tcPr>
                <w:p w14:paraId="03154BB6" w14:textId="77777777" w:rsidR="00B712BE" w:rsidRPr="00B77497" w:rsidRDefault="00000000">
                  <w:pPr>
                    <w:pStyle w:val="Compact"/>
                    <w:jc w:val="center"/>
                    <w:rPr>
                      <w:sz w:val="20"/>
                      <w:szCs w:val="20"/>
                    </w:rPr>
                  </w:pPr>
                  <w:r w:rsidRPr="00B77497">
                    <w:rPr>
                      <w:sz w:val="20"/>
                      <w:szCs w:val="20"/>
                    </w:rPr>
                    <w:t>0.987</w:t>
                  </w:r>
                </w:p>
              </w:tc>
              <w:tc>
                <w:tcPr>
                  <w:tcW w:w="374" w:type="pct"/>
                </w:tcPr>
                <w:p w14:paraId="03154BB7" w14:textId="77777777" w:rsidR="00B712BE" w:rsidRPr="00B77497" w:rsidRDefault="00000000">
                  <w:pPr>
                    <w:pStyle w:val="Compact"/>
                    <w:jc w:val="center"/>
                    <w:rPr>
                      <w:sz w:val="20"/>
                      <w:szCs w:val="20"/>
                    </w:rPr>
                  </w:pPr>
                  <w:r w:rsidRPr="00B77497">
                    <w:rPr>
                      <w:sz w:val="20"/>
                      <w:szCs w:val="20"/>
                    </w:rPr>
                    <w:t>0.871</w:t>
                  </w:r>
                </w:p>
              </w:tc>
              <w:tc>
                <w:tcPr>
                  <w:tcW w:w="405" w:type="pct"/>
                </w:tcPr>
                <w:p w14:paraId="03154BB8" w14:textId="77777777" w:rsidR="00B712BE" w:rsidRPr="00B77497" w:rsidRDefault="00000000">
                  <w:pPr>
                    <w:pStyle w:val="Compact"/>
                    <w:jc w:val="center"/>
                    <w:rPr>
                      <w:sz w:val="20"/>
                      <w:szCs w:val="20"/>
                    </w:rPr>
                  </w:pPr>
                  <w:r w:rsidRPr="00B77497">
                    <w:rPr>
                      <w:sz w:val="20"/>
                      <w:szCs w:val="20"/>
                    </w:rPr>
                    <w:t>1.105</w:t>
                  </w:r>
                </w:p>
              </w:tc>
              <w:tc>
                <w:tcPr>
                  <w:tcW w:w="743" w:type="pct"/>
                </w:tcPr>
                <w:p w14:paraId="03154BB9" w14:textId="77777777" w:rsidR="00B712BE" w:rsidRPr="00B77497" w:rsidRDefault="00000000">
                  <w:pPr>
                    <w:pStyle w:val="Compact"/>
                    <w:jc w:val="center"/>
                    <w:rPr>
                      <w:sz w:val="20"/>
                      <w:szCs w:val="20"/>
                    </w:rPr>
                  </w:pPr>
                  <w:r w:rsidRPr="00B77497">
                    <w:rPr>
                      <w:sz w:val="20"/>
                      <w:szCs w:val="20"/>
                    </w:rPr>
                    <w:t>3915.3109</w:t>
                  </w:r>
                </w:p>
              </w:tc>
              <w:tc>
                <w:tcPr>
                  <w:tcW w:w="603" w:type="pct"/>
                </w:tcPr>
                <w:p w14:paraId="03154BBA" w14:textId="77777777" w:rsidR="00B712BE" w:rsidRPr="00B77497" w:rsidRDefault="00000000">
                  <w:pPr>
                    <w:pStyle w:val="Compact"/>
                    <w:jc w:val="center"/>
                    <w:rPr>
                      <w:sz w:val="20"/>
                      <w:szCs w:val="20"/>
                    </w:rPr>
                  </w:pPr>
                  <w:r w:rsidRPr="00B77497">
                    <w:rPr>
                      <w:sz w:val="20"/>
                      <w:szCs w:val="20"/>
                    </w:rPr>
                    <w:t>1.0010023</w:t>
                  </w:r>
                </w:p>
              </w:tc>
            </w:tr>
            <w:tr w:rsidR="00B712BE" w:rsidRPr="00B77497" w14:paraId="03154BC3" w14:textId="77777777" w:rsidTr="00A227F5">
              <w:trPr>
                <w:cnfStyle w:val="000000100000" w:firstRow="0" w:lastRow="0" w:firstColumn="0" w:lastColumn="0" w:oddVBand="0" w:evenVBand="0" w:oddHBand="1" w:evenHBand="0" w:firstRowFirstColumn="0" w:firstRowLastColumn="0" w:lastRowFirstColumn="0" w:lastRowLastColumn="0"/>
              </w:trPr>
              <w:tc>
                <w:tcPr>
                  <w:tcW w:w="962" w:type="pct"/>
                </w:tcPr>
                <w:p w14:paraId="03154BBC" w14:textId="77777777" w:rsidR="00B712BE" w:rsidRPr="00B77497" w:rsidRDefault="00000000">
                  <w:pPr>
                    <w:pStyle w:val="Compact"/>
                    <w:jc w:val="center"/>
                    <w:rPr>
                      <w:sz w:val="20"/>
                      <w:szCs w:val="20"/>
                    </w:rPr>
                  </w:pPr>
                  <w:r w:rsidRPr="00B77497">
                    <w:rPr>
                      <w:sz w:val="20"/>
                      <w:szCs w:val="20"/>
                    </w:rPr>
                    <w:t>ESF + adjustment set</w:t>
                  </w:r>
                </w:p>
              </w:tc>
              <w:tc>
                <w:tcPr>
                  <w:tcW w:w="1153" w:type="pct"/>
                </w:tcPr>
                <w:p w14:paraId="03154BBD" w14:textId="77777777" w:rsidR="00B712BE" w:rsidRPr="00B77497" w:rsidRDefault="00000000">
                  <w:pPr>
                    <w:pStyle w:val="Compact"/>
                    <w:jc w:val="center"/>
                    <w:rPr>
                      <w:sz w:val="20"/>
                      <w:szCs w:val="20"/>
                    </w:rPr>
                  </w:pPr>
                  <w:r w:rsidRPr="00B77497">
                    <w:rPr>
                      <w:sz w:val="20"/>
                      <w:szCs w:val="20"/>
                    </w:rPr>
                    <w:t>Primary care density (per SD)</w:t>
                  </w:r>
                </w:p>
              </w:tc>
              <w:tc>
                <w:tcPr>
                  <w:tcW w:w="759" w:type="pct"/>
                </w:tcPr>
                <w:p w14:paraId="03154BBE" w14:textId="77777777" w:rsidR="00B712BE" w:rsidRPr="00B77497" w:rsidRDefault="00000000">
                  <w:pPr>
                    <w:pStyle w:val="Compact"/>
                    <w:jc w:val="center"/>
                    <w:rPr>
                      <w:sz w:val="20"/>
                      <w:szCs w:val="20"/>
                    </w:rPr>
                  </w:pPr>
                  <w:r w:rsidRPr="00B77497">
                    <w:rPr>
                      <w:sz w:val="20"/>
                      <w:szCs w:val="20"/>
                    </w:rPr>
                    <w:t>1.040</w:t>
                  </w:r>
                </w:p>
              </w:tc>
              <w:tc>
                <w:tcPr>
                  <w:tcW w:w="374" w:type="pct"/>
                </w:tcPr>
                <w:p w14:paraId="03154BBF" w14:textId="77777777" w:rsidR="00B712BE" w:rsidRPr="00B77497" w:rsidRDefault="00000000">
                  <w:pPr>
                    <w:pStyle w:val="Compact"/>
                    <w:jc w:val="center"/>
                    <w:rPr>
                      <w:sz w:val="20"/>
                      <w:szCs w:val="20"/>
                    </w:rPr>
                  </w:pPr>
                  <w:r w:rsidRPr="00B77497">
                    <w:rPr>
                      <w:sz w:val="20"/>
                      <w:szCs w:val="20"/>
                    </w:rPr>
                    <w:t>0.962</w:t>
                  </w:r>
                </w:p>
              </w:tc>
              <w:tc>
                <w:tcPr>
                  <w:tcW w:w="405" w:type="pct"/>
                </w:tcPr>
                <w:p w14:paraId="03154BC0" w14:textId="77777777" w:rsidR="00B712BE" w:rsidRPr="00B77497" w:rsidRDefault="00000000">
                  <w:pPr>
                    <w:pStyle w:val="Compact"/>
                    <w:jc w:val="center"/>
                    <w:rPr>
                      <w:sz w:val="20"/>
                      <w:szCs w:val="20"/>
                    </w:rPr>
                  </w:pPr>
                  <w:r w:rsidRPr="00B77497">
                    <w:rPr>
                      <w:sz w:val="20"/>
                      <w:szCs w:val="20"/>
                    </w:rPr>
                    <w:t>1.123</w:t>
                  </w:r>
                </w:p>
              </w:tc>
              <w:tc>
                <w:tcPr>
                  <w:tcW w:w="743" w:type="pct"/>
                </w:tcPr>
                <w:p w14:paraId="03154BC1" w14:textId="77777777" w:rsidR="00B712BE" w:rsidRPr="00B77497" w:rsidRDefault="00000000">
                  <w:pPr>
                    <w:pStyle w:val="Compact"/>
                    <w:jc w:val="center"/>
                    <w:rPr>
                      <w:sz w:val="20"/>
                      <w:szCs w:val="20"/>
                    </w:rPr>
                  </w:pPr>
                  <w:r w:rsidRPr="00B77497">
                    <w:rPr>
                      <w:sz w:val="20"/>
                      <w:szCs w:val="20"/>
                    </w:rPr>
                    <w:t>8423.7485</w:t>
                  </w:r>
                </w:p>
              </w:tc>
              <w:tc>
                <w:tcPr>
                  <w:tcW w:w="603" w:type="pct"/>
                </w:tcPr>
                <w:p w14:paraId="03154BC2" w14:textId="77777777" w:rsidR="00B712BE" w:rsidRPr="00B77497" w:rsidRDefault="00000000">
                  <w:pPr>
                    <w:pStyle w:val="Compact"/>
                    <w:jc w:val="center"/>
                    <w:rPr>
                      <w:sz w:val="20"/>
                      <w:szCs w:val="20"/>
                    </w:rPr>
                  </w:pPr>
                  <w:r w:rsidRPr="00B77497">
                    <w:rPr>
                      <w:sz w:val="20"/>
                      <w:szCs w:val="20"/>
                    </w:rPr>
                    <w:t>0.9997537</w:t>
                  </w:r>
                </w:p>
              </w:tc>
            </w:tr>
            <w:bookmarkEnd w:id="51"/>
          </w:tbl>
          <w:p w14:paraId="03154BC4" w14:textId="77777777" w:rsidR="00B712BE" w:rsidRDefault="00B712BE"/>
        </w:tc>
      </w:tr>
    </w:tbl>
    <w:p w14:paraId="03154BC6" w14:textId="77777777" w:rsidR="00B712BE" w:rsidRDefault="00000000">
      <w:pPr>
        <w:pStyle w:val="Heading2"/>
      </w:pPr>
      <w:bookmarkStart w:id="52" w:name="table-7"/>
      <w:bookmarkStart w:id="53" w:name="_Toc238838633"/>
      <w:bookmarkEnd w:id="49"/>
      <w:r>
        <w:t>Table 7</w:t>
      </w:r>
      <w:bookmarkEnd w:id="53"/>
    </w:p>
    <w:tbl>
      <w:tblPr>
        <w:tblStyle w:val="Table"/>
        <w:tblW w:w="5000" w:type="pct"/>
        <w:tblLook w:val="0000" w:firstRow="0" w:lastRow="0" w:firstColumn="0" w:lastColumn="0" w:noHBand="0" w:noVBand="0"/>
      </w:tblPr>
      <w:tblGrid>
        <w:gridCol w:w="9576"/>
      </w:tblGrid>
      <w:tr w:rsidR="00B712BE" w14:paraId="03154C29" w14:textId="77777777" w:rsidTr="00752157">
        <w:tc>
          <w:tcPr>
            <w:tcW w:w="7920" w:type="dxa"/>
          </w:tcPr>
          <w:p w14:paraId="03154BC7" w14:textId="77777777" w:rsidR="00B712BE" w:rsidRDefault="00000000">
            <w:pPr>
              <w:pStyle w:val="ImageCaption"/>
              <w:spacing w:before="200"/>
            </w:pPr>
            <w:bookmarkStart w:id="54" w:name="tbl-7"/>
            <w:r>
              <w:t>Table 10: Table 7. Tracer and control panel. Every arm is fitted on the reference specification with the same adjustment set. The expectation column was written before the estimates were seen. (Source: control_table.)</w:t>
            </w:r>
          </w:p>
          <w:tbl>
            <w:tblPr>
              <w:tblStyle w:val="Table"/>
              <w:tblW w:w="5000" w:type="pct"/>
              <w:tblLook w:val="0020" w:firstRow="1" w:lastRow="0" w:firstColumn="0" w:lastColumn="0" w:noHBand="0" w:noVBand="0"/>
            </w:tblPr>
            <w:tblGrid>
              <w:gridCol w:w="1640"/>
              <w:gridCol w:w="2445"/>
              <w:gridCol w:w="2811"/>
              <w:gridCol w:w="798"/>
              <w:gridCol w:w="798"/>
              <w:gridCol w:w="868"/>
            </w:tblGrid>
            <w:tr w:rsidR="00752157" w14:paraId="03154BCF" w14:textId="77777777" w:rsidTr="00752157">
              <w:trPr>
                <w:cnfStyle w:val="100000000000" w:firstRow="1" w:lastRow="0" w:firstColumn="0" w:lastColumn="0" w:oddVBand="0" w:evenVBand="0" w:oddHBand="0" w:evenHBand="0" w:firstRowFirstColumn="0" w:firstRowLastColumn="0" w:lastRowFirstColumn="0" w:lastRowLastColumn="0"/>
                <w:tblHeader/>
              </w:trPr>
              <w:tc>
                <w:tcPr>
                  <w:tcW w:w="973" w:type="pct"/>
                </w:tcPr>
                <w:p w14:paraId="03154BC8" w14:textId="77777777" w:rsidR="00752157" w:rsidRDefault="00752157">
                  <w:pPr>
                    <w:pStyle w:val="Compact"/>
                    <w:jc w:val="center"/>
                  </w:pPr>
                  <w:r>
                    <w:t>Role</w:t>
                  </w:r>
                </w:p>
              </w:tc>
              <w:tc>
                <w:tcPr>
                  <w:tcW w:w="1403" w:type="pct"/>
                </w:tcPr>
                <w:p w14:paraId="03154BC9" w14:textId="77777777" w:rsidR="00752157" w:rsidRDefault="00752157">
                  <w:pPr>
                    <w:pStyle w:val="Compact"/>
                    <w:jc w:val="center"/>
                  </w:pPr>
                  <w:r>
                    <w:t>Outcome</w:t>
                  </w:r>
                </w:p>
              </w:tc>
              <w:tc>
                <w:tcPr>
                  <w:tcW w:w="1598" w:type="pct"/>
                </w:tcPr>
                <w:p w14:paraId="03154BCA" w14:textId="77777777" w:rsidR="00752157" w:rsidRDefault="00752157">
                  <w:pPr>
                    <w:pStyle w:val="Compact"/>
                    <w:jc w:val="center"/>
                  </w:pPr>
                  <w:r>
                    <w:t>Exposure</w:t>
                  </w:r>
                </w:p>
              </w:tc>
              <w:tc>
                <w:tcPr>
                  <w:tcW w:w="390" w:type="pct"/>
                </w:tcPr>
                <w:p w14:paraId="03154BCB" w14:textId="77777777" w:rsidR="00752157" w:rsidRDefault="00752157">
                  <w:pPr>
                    <w:pStyle w:val="Compact"/>
                    <w:jc w:val="center"/>
                  </w:pPr>
                  <w:r>
                    <w:t>RR per SD</w:t>
                  </w:r>
                </w:p>
              </w:tc>
              <w:tc>
                <w:tcPr>
                  <w:tcW w:w="318" w:type="pct"/>
                </w:tcPr>
                <w:p w14:paraId="03154BCC" w14:textId="77777777" w:rsidR="00752157" w:rsidRDefault="00752157">
                  <w:pPr>
                    <w:pStyle w:val="Compact"/>
                    <w:jc w:val="center"/>
                  </w:pPr>
                  <w:r>
                    <w:t>2.5%</w:t>
                  </w:r>
                </w:p>
              </w:tc>
              <w:tc>
                <w:tcPr>
                  <w:tcW w:w="318" w:type="pct"/>
                </w:tcPr>
                <w:p w14:paraId="03154BCD" w14:textId="77777777" w:rsidR="00752157" w:rsidRDefault="00752157">
                  <w:pPr>
                    <w:pStyle w:val="Compact"/>
                    <w:jc w:val="center"/>
                  </w:pPr>
                  <w:r>
                    <w:t>97.5%</w:t>
                  </w:r>
                </w:p>
              </w:tc>
            </w:tr>
            <w:tr w:rsidR="00752157" w14:paraId="03154BD7" w14:textId="77777777" w:rsidTr="00752157">
              <w:tc>
                <w:tcPr>
                  <w:tcW w:w="973" w:type="pct"/>
                </w:tcPr>
                <w:p w14:paraId="03154BD0" w14:textId="77777777" w:rsidR="00752157" w:rsidRDefault="00752157">
                  <w:pPr>
                    <w:pStyle w:val="Compact"/>
                    <w:jc w:val="center"/>
                  </w:pPr>
                  <w:r>
                    <w:t>Tracer</w:t>
                  </w:r>
                </w:p>
              </w:tc>
              <w:tc>
                <w:tcPr>
                  <w:tcW w:w="1403" w:type="pct"/>
                </w:tcPr>
                <w:p w14:paraId="03154BD1" w14:textId="77777777" w:rsidR="00752157" w:rsidRDefault="00752157">
                  <w:pPr>
                    <w:pStyle w:val="Compact"/>
                    <w:jc w:val="center"/>
                  </w:pPr>
                  <w:r>
                    <w:t>I63 cerebral infarction, all ages</w:t>
                  </w:r>
                </w:p>
              </w:tc>
              <w:tc>
                <w:tcPr>
                  <w:tcW w:w="1598" w:type="pct"/>
                </w:tcPr>
                <w:p w14:paraId="03154BD2" w14:textId="78A7E489" w:rsidR="00752157" w:rsidRDefault="00752157">
                  <w:pPr>
                    <w:pStyle w:val="Compact"/>
                    <w:jc w:val="center"/>
                  </w:pPr>
                  <w:r>
                    <w:t>Travel time to thrombectomy hub</w:t>
                  </w:r>
                </w:p>
              </w:tc>
              <w:tc>
                <w:tcPr>
                  <w:tcW w:w="390" w:type="pct"/>
                </w:tcPr>
                <w:p w14:paraId="03154BD3" w14:textId="77777777" w:rsidR="00752157" w:rsidRDefault="00752157">
                  <w:pPr>
                    <w:pStyle w:val="Compact"/>
                    <w:jc w:val="center"/>
                  </w:pPr>
                  <w:r>
                    <w:t>1.114</w:t>
                  </w:r>
                </w:p>
              </w:tc>
              <w:tc>
                <w:tcPr>
                  <w:tcW w:w="318" w:type="pct"/>
                </w:tcPr>
                <w:p w14:paraId="03154BD4" w14:textId="77777777" w:rsidR="00752157" w:rsidRDefault="00752157">
                  <w:pPr>
                    <w:pStyle w:val="Compact"/>
                    <w:jc w:val="center"/>
                  </w:pPr>
                  <w:r>
                    <w:t>1.003</w:t>
                  </w:r>
                </w:p>
              </w:tc>
              <w:tc>
                <w:tcPr>
                  <w:tcW w:w="318" w:type="pct"/>
                </w:tcPr>
                <w:p w14:paraId="03154BD5" w14:textId="77777777" w:rsidR="00752157" w:rsidRDefault="00752157">
                  <w:pPr>
                    <w:pStyle w:val="Compact"/>
                    <w:jc w:val="center"/>
                  </w:pPr>
                  <w:r>
                    <w:t>1.235</w:t>
                  </w:r>
                </w:p>
              </w:tc>
            </w:tr>
            <w:tr w:rsidR="00752157" w14:paraId="03154BDF" w14:textId="77777777" w:rsidTr="00752157">
              <w:tc>
                <w:tcPr>
                  <w:tcW w:w="973" w:type="pct"/>
                </w:tcPr>
                <w:p w14:paraId="03154BD8" w14:textId="77777777" w:rsidR="00752157" w:rsidRDefault="00752157">
                  <w:pPr>
                    <w:pStyle w:val="Compact"/>
                    <w:jc w:val="center"/>
                  </w:pPr>
                  <w:r>
                    <w:t>Tracer</w:t>
                  </w:r>
                </w:p>
              </w:tc>
              <w:tc>
                <w:tcPr>
                  <w:tcW w:w="1403" w:type="pct"/>
                </w:tcPr>
                <w:p w14:paraId="03154BD9" w14:textId="77777777" w:rsidR="00752157" w:rsidRDefault="00752157">
                  <w:pPr>
                    <w:pStyle w:val="Compact"/>
                    <w:jc w:val="center"/>
                  </w:pPr>
                  <w:r>
                    <w:t>I63 cerebral infarction, all ages</w:t>
                  </w:r>
                </w:p>
              </w:tc>
              <w:tc>
                <w:tcPr>
                  <w:tcW w:w="1598" w:type="pct"/>
                </w:tcPr>
                <w:p w14:paraId="03154BDA" w14:textId="35D4FF10" w:rsidR="00752157" w:rsidRDefault="00752157">
                  <w:pPr>
                    <w:pStyle w:val="Compact"/>
                    <w:jc w:val="center"/>
                  </w:pPr>
                  <w:r>
                    <w:t>Deprivation Index</w:t>
                  </w:r>
                </w:p>
              </w:tc>
              <w:tc>
                <w:tcPr>
                  <w:tcW w:w="390" w:type="pct"/>
                </w:tcPr>
                <w:p w14:paraId="03154BDB" w14:textId="77777777" w:rsidR="00752157" w:rsidRDefault="00752157">
                  <w:pPr>
                    <w:pStyle w:val="Compact"/>
                    <w:jc w:val="center"/>
                  </w:pPr>
                  <w:r>
                    <w:t>1.170</w:t>
                  </w:r>
                </w:p>
              </w:tc>
              <w:tc>
                <w:tcPr>
                  <w:tcW w:w="318" w:type="pct"/>
                </w:tcPr>
                <w:p w14:paraId="03154BDC" w14:textId="77777777" w:rsidR="00752157" w:rsidRDefault="00752157">
                  <w:pPr>
                    <w:pStyle w:val="Compact"/>
                    <w:jc w:val="center"/>
                  </w:pPr>
                  <w:r>
                    <w:t>1.076</w:t>
                  </w:r>
                </w:p>
              </w:tc>
              <w:tc>
                <w:tcPr>
                  <w:tcW w:w="318" w:type="pct"/>
                </w:tcPr>
                <w:p w14:paraId="03154BDD" w14:textId="77777777" w:rsidR="00752157" w:rsidRDefault="00752157">
                  <w:pPr>
                    <w:pStyle w:val="Compact"/>
                    <w:jc w:val="center"/>
                  </w:pPr>
                  <w:r>
                    <w:t>1.267</w:t>
                  </w:r>
                </w:p>
              </w:tc>
            </w:tr>
            <w:tr w:rsidR="00752157" w14:paraId="03154BE7" w14:textId="77777777" w:rsidTr="00752157">
              <w:tc>
                <w:tcPr>
                  <w:tcW w:w="973" w:type="pct"/>
                </w:tcPr>
                <w:p w14:paraId="03154BE0" w14:textId="77777777" w:rsidR="00752157" w:rsidRDefault="00752157">
                  <w:pPr>
                    <w:pStyle w:val="Compact"/>
                    <w:jc w:val="center"/>
                  </w:pPr>
                  <w:r>
                    <w:t>Tracer</w:t>
                  </w:r>
                </w:p>
              </w:tc>
              <w:tc>
                <w:tcPr>
                  <w:tcW w:w="1403" w:type="pct"/>
                </w:tcPr>
                <w:p w14:paraId="03154BE1" w14:textId="77777777" w:rsidR="00752157" w:rsidRDefault="00752157">
                  <w:pPr>
                    <w:pStyle w:val="Compact"/>
                    <w:jc w:val="center"/>
                  </w:pPr>
                  <w:r>
                    <w:t>I63 cerebral infarction, all ages</w:t>
                  </w:r>
                </w:p>
              </w:tc>
              <w:tc>
                <w:tcPr>
                  <w:tcW w:w="1598" w:type="pct"/>
                </w:tcPr>
                <w:p w14:paraId="03154BE2" w14:textId="4749D312" w:rsidR="00752157" w:rsidRDefault="00752157">
                  <w:pPr>
                    <w:pStyle w:val="Compact"/>
                    <w:jc w:val="center"/>
                  </w:pPr>
                  <w:r>
                    <w:t>NO2</w:t>
                  </w:r>
                </w:p>
              </w:tc>
              <w:tc>
                <w:tcPr>
                  <w:tcW w:w="390" w:type="pct"/>
                </w:tcPr>
                <w:p w14:paraId="03154BE3" w14:textId="77777777" w:rsidR="00752157" w:rsidRDefault="00752157">
                  <w:pPr>
                    <w:pStyle w:val="Compact"/>
                    <w:jc w:val="center"/>
                  </w:pPr>
                  <w:r>
                    <w:t>0.990</w:t>
                  </w:r>
                </w:p>
              </w:tc>
              <w:tc>
                <w:tcPr>
                  <w:tcW w:w="318" w:type="pct"/>
                </w:tcPr>
                <w:p w14:paraId="03154BE4" w14:textId="77777777" w:rsidR="00752157" w:rsidRDefault="00752157">
                  <w:pPr>
                    <w:pStyle w:val="Compact"/>
                    <w:jc w:val="center"/>
                  </w:pPr>
                  <w:r>
                    <w:t>0.906</w:t>
                  </w:r>
                </w:p>
              </w:tc>
              <w:tc>
                <w:tcPr>
                  <w:tcW w:w="318" w:type="pct"/>
                </w:tcPr>
                <w:p w14:paraId="03154BE5" w14:textId="77777777" w:rsidR="00752157" w:rsidRDefault="00752157">
                  <w:pPr>
                    <w:pStyle w:val="Compact"/>
                    <w:jc w:val="center"/>
                  </w:pPr>
                  <w:r>
                    <w:t>1.079</w:t>
                  </w:r>
                </w:p>
              </w:tc>
            </w:tr>
            <w:tr w:rsidR="00752157" w14:paraId="03154BEF" w14:textId="77777777" w:rsidTr="00752157">
              <w:tc>
                <w:tcPr>
                  <w:tcW w:w="973" w:type="pct"/>
                </w:tcPr>
                <w:p w14:paraId="03154BE8" w14:textId="77777777" w:rsidR="00752157" w:rsidRDefault="00752157">
                  <w:pPr>
                    <w:pStyle w:val="Compact"/>
                    <w:jc w:val="center"/>
                  </w:pPr>
                  <w:r>
                    <w:t>Tracer</w:t>
                  </w:r>
                </w:p>
              </w:tc>
              <w:tc>
                <w:tcPr>
                  <w:tcW w:w="1403" w:type="pct"/>
                </w:tcPr>
                <w:p w14:paraId="03154BE9" w14:textId="77777777" w:rsidR="00752157" w:rsidRDefault="00752157">
                  <w:pPr>
                    <w:pStyle w:val="Compact"/>
                    <w:jc w:val="center"/>
                  </w:pPr>
                  <w:r>
                    <w:t>I63 cerebral infarction, all ages</w:t>
                  </w:r>
                </w:p>
              </w:tc>
              <w:tc>
                <w:tcPr>
                  <w:tcW w:w="1598" w:type="pct"/>
                </w:tcPr>
                <w:p w14:paraId="03154BEA" w14:textId="77777777" w:rsidR="00752157" w:rsidRDefault="00752157">
                  <w:pPr>
                    <w:pStyle w:val="Compact"/>
                    <w:jc w:val="center"/>
                  </w:pPr>
                  <w:r>
                    <w:t>Primary care density (per SD)</w:t>
                  </w:r>
                </w:p>
              </w:tc>
              <w:tc>
                <w:tcPr>
                  <w:tcW w:w="390" w:type="pct"/>
                </w:tcPr>
                <w:p w14:paraId="03154BEB" w14:textId="77777777" w:rsidR="00752157" w:rsidRDefault="00752157">
                  <w:pPr>
                    <w:pStyle w:val="Compact"/>
                    <w:jc w:val="center"/>
                  </w:pPr>
                  <w:r>
                    <w:t>1.044</w:t>
                  </w:r>
                </w:p>
              </w:tc>
              <w:tc>
                <w:tcPr>
                  <w:tcW w:w="318" w:type="pct"/>
                </w:tcPr>
                <w:p w14:paraId="03154BEC" w14:textId="77777777" w:rsidR="00752157" w:rsidRDefault="00752157">
                  <w:pPr>
                    <w:pStyle w:val="Compact"/>
                    <w:jc w:val="center"/>
                  </w:pPr>
                  <w:r>
                    <w:t>0.972</w:t>
                  </w:r>
                </w:p>
              </w:tc>
              <w:tc>
                <w:tcPr>
                  <w:tcW w:w="318" w:type="pct"/>
                </w:tcPr>
                <w:p w14:paraId="03154BED" w14:textId="77777777" w:rsidR="00752157" w:rsidRDefault="00752157">
                  <w:pPr>
                    <w:pStyle w:val="Compact"/>
                    <w:jc w:val="center"/>
                  </w:pPr>
                  <w:r>
                    <w:t>1.125</w:t>
                  </w:r>
                </w:p>
              </w:tc>
            </w:tr>
            <w:tr w:rsidR="00752157" w14:paraId="03154BF7" w14:textId="77777777" w:rsidTr="00752157">
              <w:tc>
                <w:tcPr>
                  <w:tcW w:w="973" w:type="pct"/>
                </w:tcPr>
                <w:p w14:paraId="03154BF0" w14:textId="77777777" w:rsidR="00752157" w:rsidRDefault="00752157">
                  <w:pPr>
                    <w:pStyle w:val="Compact"/>
                    <w:jc w:val="center"/>
                  </w:pPr>
                  <w:r>
                    <w:t>Negative control outcome</w:t>
                  </w:r>
                </w:p>
              </w:tc>
              <w:tc>
                <w:tcPr>
                  <w:tcW w:w="1403" w:type="pct"/>
                </w:tcPr>
                <w:p w14:paraId="03154BF1" w14:textId="77777777" w:rsidR="00752157" w:rsidRDefault="00752157">
                  <w:pPr>
                    <w:pStyle w:val="Compact"/>
                    <w:jc w:val="center"/>
                  </w:pPr>
                  <w:r>
                    <w:t>All-cancer mortality</w:t>
                  </w:r>
                </w:p>
              </w:tc>
              <w:tc>
                <w:tcPr>
                  <w:tcW w:w="1598" w:type="pct"/>
                </w:tcPr>
                <w:p w14:paraId="03154BF2" w14:textId="77777777" w:rsidR="00752157" w:rsidRDefault="00752157">
                  <w:pPr>
                    <w:pStyle w:val="Compact"/>
                    <w:jc w:val="center"/>
                  </w:pPr>
                  <w:r>
                    <w:t>Travel time to thrombectomy hub (per SD)</w:t>
                  </w:r>
                </w:p>
              </w:tc>
              <w:tc>
                <w:tcPr>
                  <w:tcW w:w="390" w:type="pct"/>
                </w:tcPr>
                <w:p w14:paraId="03154BF3" w14:textId="77777777" w:rsidR="00752157" w:rsidRDefault="00752157">
                  <w:pPr>
                    <w:pStyle w:val="Compact"/>
                    <w:jc w:val="center"/>
                  </w:pPr>
                  <w:r>
                    <w:t>0.993</w:t>
                  </w:r>
                </w:p>
              </w:tc>
              <w:tc>
                <w:tcPr>
                  <w:tcW w:w="318" w:type="pct"/>
                </w:tcPr>
                <w:p w14:paraId="03154BF4" w14:textId="77777777" w:rsidR="00752157" w:rsidRDefault="00752157">
                  <w:pPr>
                    <w:pStyle w:val="Compact"/>
                    <w:jc w:val="center"/>
                  </w:pPr>
                  <w:r>
                    <w:t>0.947</w:t>
                  </w:r>
                </w:p>
              </w:tc>
              <w:tc>
                <w:tcPr>
                  <w:tcW w:w="318" w:type="pct"/>
                </w:tcPr>
                <w:p w14:paraId="03154BF5" w14:textId="77777777" w:rsidR="00752157" w:rsidRDefault="00752157">
                  <w:pPr>
                    <w:pStyle w:val="Compact"/>
                    <w:jc w:val="center"/>
                  </w:pPr>
                  <w:r>
                    <w:t>1.042</w:t>
                  </w:r>
                </w:p>
              </w:tc>
            </w:tr>
            <w:tr w:rsidR="00752157" w14:paraId="03154BFF" w14:textId="77777777" w:rsidTr="00752157">
              <w:tc>
                <w:tcPr>
                  <w:tcW w:w="973" w:type="pct"/>
                </w:tcPr>
                <w:p w14:paraId="03154BF8" w14:textId="77777777" w:rsidR="00752157" w:rsidRDefault="00752157">
                  <w:pPr>
                    <w:pStyle w:val="Compact"/>
                    <w:jc w:val="center"/>
                  </w:pPr>
                  <w:r>
                    <w:t>Negative control outcome</w:t>
                  </w:r>
                </w:p>
              </w:tc>
              <w:tc>
                <w:tcPr>
                  <w:tcW w:w="1403" w:type="pct"/>
                </w:tcPr>
                <w:p w14:paraId="03154BF9" w14:textId="77777777" w:rsidR="00752157" w:rsidRDefault="00752157">
                  <w:pPr>
                    <w:pStyle w:val="Compact"/>
                    <w:jc w:val="center"/>
                  </w:pPr>
                  <w:r>
                    <w:t>All-cancer mortality</w:t>
                  </w:r>
                </w:p>
              </w:tc>
              <w:tc>
                <w:tcPr>
                  <w:tcW w:w="1598" w:type="pct"/>
                </w:tcPr>
                <w:p w14:paraId="03154BFA" w14:textId="77777777" w:rsidR="00752157" w:rsidRDefault="00752157">
                  <w:pPr>
                    <w:pStyle w:val="Compact"/>
                    <w:jc w:val="center"/>
                  </w:pPr>
                  <w:r>
                    <w:t>Deprivation Index (per SD)</w:t>
                  </w:r>
                </w:p>
              </w:tc>
              <w:tc>
                <w:tcPr>
                  <w:tcW w:w="390" w:type="pct"/>
                </w:tcPr>
                <w:p w14:paraId="03154BFB" w14:textId="77777777" w:rsidR="00752157" w:rsidRDefault="00752157">
                  <w:pPr>
                    <w:pStyle w:val="Compact"/>
                    <w:jc w:val="center"/>
                  </w:pPr>
                  <w:r>
                    <w:t>1.096</w:t>
                  </w:r>
                </w:p>
              </w:tc>
              <w:tc>
                <w:tcPr>
                  <w:tcW w:w="318" w:type="pct"/>
                </w:tcPr>
                <w:p w14:paraId="03154BFC" w14:textId="77777777" w:rsidR="00752157" w:rsidRDefault="00752157">
                  <w:pPr>
                    <w:pStyle w:val="Compact"/>
                    <w:jc w:val="center"/>
                  </w:pPr>
                  <w:r>
                    <w:t>1.056</w:t>
                  </w:r>
                </w:p>
              </w:tc>
              <w:tc>
                <w:tcPr>
                  <w:tcW w:w="318" w:type="pct"/>
                </w:tcPr>
                <w:p w14:paraId="03154BFD" w14:textId="77777777" w:rsidR="00752157" w:rsidRDefault="00752157">
                  <w:pPr>
                    <w:pStyle w:val="Compact"/>
                    <w:jc w:val="center"/>
                  </w:pPr>
                  <w:r>
                    <w:t>1.136</w:t>
                  </w:r>
                </w:p>
              </w:tc>
            </w:tr>
            <w:tr w:rsidR="00752157" w14:paraId="03154C07" w14:textId="77777777" w:rsidTr="00752157">
              <w:tc>
                <w:tcPr>
                  <w:tcW w:w="973" w:type="pct"/>
                </w:tcPr>
                <w:p w14:paraId="03154C00" w14:textId="77777777" w:rsidR="00752157" w:rsidRDefault="00752157">
                  <w:pPr>
                    <w:pStyle w:val="Compact"/>
                    <w:jc w:val="center"/>
                  </w:pPr>
                  <w:r>
                    <w:t xml:space="preserve">Negative </w:t>
                  </w:r>
                  <w:r>
                    <w:lastRenderedPageBreak/>
                    <w:t>control outcome</w:t>
                  </w:r>
                </w:p>
              </w:tc>
              <w:tc>
                <w:tcPr>
                  <w:tcW w:w="1403" w:type="pct"/>
                </w:tcPr>
                <w:p w14:paraId="03154C01" w14:textId="77777777" w:rsidR="00752157" w:rsidRDefault="00752157">
                  <w:pPr>
                    <w:pStyle w:val="Compact"/>
                    <w:jc w:val="center"/>
                  </w:pPr>
                  <w:r>
                    <w:lastRenderedPageBreak/>
                    <w:t>All-cancer mortality</w:t>
                  </w:r>
                </w:p>
              </w:tc>
              <w:tc>
                <w:tcPr>
                  <w:tcW w:w="1598" w:type="pct"/>
                </w:tcPr>
                <w:p w14:paraId="03154C02" w14:textId="77777777" w:rsidR="00752157" w:rsidRDefault="00752157">
                  <w:pPr>
                    <w:pStyle w:val="Compact"/>
                    <w:jc w:val="center"/>
                  </w:pPr>
                  <w:r>
                    <w:t>NO2 (per SD)</w:t>
                  </w:r>
                </w:p>
              </w:tc>
              <w:tc>
                <w:tcPr>
                  <w:tcW w:w="390" w:type="pct"/>
                </w:tcPr>
                <w:p w14:paraId="03154C03" w14:textId="77777777" w:rsidR="00752157" w:rsidRDefault="00752157">
                  <w:pPr>
                    <w:pStyle w:val="Compact"/>
                    <w:jc w:val="center"/>
                  </w:pPr>
                  <w:r>
                    <w:t>0.933</w:t>
                  </w:r>
                </w:p>
              </w:tc>
              <w:tc>
                <w:tcPr>
                  <w:tcW w:w="318" w:type="pct"/>
                </w:tcPr>
                <w:p w14:paraId="03154C04" w14:textId="77777777" w:rsidR="00752157" w:rsidRDefault="00752157">
                  <w:pPr>
                    <w:pStyle w:val="Compact"/>
                    <w:jc w:val="center"/>
                  </w:pPr>
                  <w:r>
                    <w:t>0.897</w:t>
                  </w:r>
                </w:p>
              </w:tc>
              <w:tc>
                <w:tcPr>
                  <w:tcW w:w="318" w:type="pct"/>
                </w:tcPr>
                <w:p w14:paraId="03154C05" w14:textId="77777777" w:rsidR="00752157" w:rsidRDefault="00752157">
                  <w:pPr>
                    <w:pStyle w:val="Compact"/>
                    <w:jc w:val="center"/>
                  </w:pPr>
                  <w:r>
                    <w:t>0.971</w:t>
                  </w:r>
                </w:p>
              </w:tc>
            </w:tr>
            <w:tr w:rsidR="00752157" w14:paraId="03154C0F" w14:textId="77777777" w:rsidTr="00752157">
              <w:tc>
                <w:tcPr>
                  <w:tcW w:w="973" w:type="pct"/>
                </w:tcPr>
                <w:p w14:paraId="03154C08" w14:textId="77777777" w:rsidR="00752157" w:rsidRDefault="00752157">
                  <w:pPr>
                    <w:pStyle w:val="Compact"/>
                    <w:jc w:val="center"/>
                  </w:pPr>
                  <w:r>
                    <w:t>Negative control outcome</w:t>
                  </w:r>
                </w:p>
              </w:tc>
              <w:tc>
                <w:tcPr>
                  <w:tcW w:w="1403" w:type="pct"/>
                </w:tcPr>
                <w:p w14:paraId="03154C09" w14:textId="77777777" w:rsidR="00752157" w:rsidRDefault="00752157">
                  <w:pPr>
                    <w:pStyle w:val="Compact"/>
                    <w:jc w:val="center"/>
                  </w:pPr>
                  <w:r>
                    <w:t>All-cancer mortality</w:t>
                  </w:r>
                </w:p>
              </w:tc>
              <w:tc>
                <w:tcPr>
                  <w:tcW w:w="1598" w:type="pct"/>
                </w:tcPr>
                <w:p w14:paraId="03154C0A" w14:textId="77777777" w:rsidR="00752157" w:rsidRDefault="00752157">
                  <w:pPr>
                    <w:pStyle w:val="Compact"/>
                    <w:jc w:val="center"/>
                  </w:pPr>
                  <w:r>
                    <w:t>Primary care density (per SD)</w:t>
                  </w:r>
                </w:p>
              </w:tc>
              <w:tc>
                <w:tcPr>
                  <w:tcW w:w="390" w:type="pct"/>
                </w:tcPr>
                <w:p w14:paraId="03154C0B" w14:textId="77777777" w:rsidR="00752157" w:rsidRDefault="00752157">
                  <w:pPr>
                    <w:pStyle w:val="Compact"/>
                    <w:jc w:val="center"/>
                  </w:pPr>
                  <w:r>
                    <w:t>0.954</w:t>
                  </w:r>
                </w:p>
              </w:tc>
              <w:tc>
                <w:tcPr>
                  <w:tcW w:w="318" w:type="pct"/>
                </w:tcPr>
                <w:p w14:paraId="03154C0C" w14:textId="77777777" w:rsidR="00752157" w:rsidRDefault="00752157">
                  <w:pPr>
                    <w:pStyle w:val="Compact"/>
                    <w:jc w:val="center"/>
                  </w:pPr>
                  <w:r>
                    <w:t>0.923</w:t>
                  </w:r>
                </w:p>
              </w:tc>
              <w:tc>
                <w:tcPr>
                  <w:tcW w:w="318" w:type="pct"/>
                </w:tcPr>
                <w:p w14:paraId="03154C0D" w14:textId="77777777" w:rsidR="00752157" w:rsidRDefault="00752157">
                  <w:pPr>
                    <w:pStyle w:val="Compact"/>
                    <w:jc w:val="center"/>
                  </w:pPr>
                  <w:r>
                    <w:t>0.985</w:t>
                  </w:r>
                </w:p>
              </w:tc>
            </w:tr>
            <w:tr w:rsidR="00752157" w14:paraId="03154C17" w14:textId="77777777" w:rsidTr="00752157">
              <w:tc>
                <w:tcPr>
                  <w:tcW w:w="973" w:type="pct"/>
                </w:tcPr>
                <w:p w14:paraId="03154C10" w14:textId="77777777" w:rsidR="00752157" w:rsidRDefault="00752157">
                  <w:pPr>
                    <w:pStyle w:val="Compact"/>
                    <w:jc w:val="center"/>
                  </w:pPr>
                  <w:r>
                    <w:t>Positive control</w:t>
                  </w:r>
                </w:p>
              </w:tc>
              <w:tc>
                <w:tcPr>
                  <w:tcW w:w="1403" w:type="pct"/>
                </w:tcPr>
                <w:p w14:paraId="03154C11" w14:textId="77777777" w:rsidR="00752157" w:rsidRDefault="00752157">
                  <w:pPr>
                    <w:pStyle w:val="Compact"/>
                    <w:jc w:val="center"/>
                  </w:pPr>
                  <w:r>
                    <w:t>Lifestyle/NCD-preventable mortality</w:t>
                  </w:r>
                </w:p>
              </w:tc>
              <w:tc>
                <w:tcPr>
                  <w:tcW w:w="1598" w:type="pct"/>
                </w:tcPr>
                <w:p w14:paraId="03154C12" w14:textId="77777777" w:rsidR="00752157" w:rsidRDefault="00752157">
                  <w:pPr>
                    <w:pStyle w:val="Compact"/>
                    <w:jc w:val="center"/>
                  </w:pPr>
                  <w:r>
                    <w:t>Deprivation Index (per SD)</w:t>
                  </w:r>
                </w:p>
              </w:tc>
              <w:tc>
                <w:tcPr>
                  <w:tcW w:w="390" w:type="pct"/>
                </w:tcPr>
                <w:p w14:paraId="03154C13" w14:textId="77777777" w:rsidR="00752157" w:rsidRDefault="00752157">
                  <w:pPr>
                    <w:pStyle w:val="Compact"/>
                    <w:jc w:val="center"/>
                  </w:pPr>
                  <w:r>
                    <w:t>1.095</w:t>
                  </w:r>
                </w:p>
              </w:tc>
              <w:tc>
                <w:tcPr>
                  <w:tcW w:w="318" w:type="pct"/>
                </w:tcPr>
                <w:p w14:paraId="03154C14" w14:textId="77777777" w:rsidR="00752157" w:rsidRDefault="00752157">
                  <w:pPr>
                    <w:pStyle w:val="Compact"/>
                    <w:jc w:val="center"/>
                  </w:pPr>
                  <w:r>
                    <w:t>1.055</w:t>
                  </w:r>
                </w:p>
              </w:tc>
              <w:tc>
                <w:tcPr>
                  <w:tcW w:w="318" w:type="pct"/>
                </w:tcPr>
                <w:p w14:paraId="03154C15" w14:textId="77777777" w:rsidR="00752157" w:rsidRDefault="00752157">
                  <w:pPr>
                    <w:pStyle w:val="Compact"/>
                    <w:jc w:val="center"/>
                  </w:pPr>
                  <w:r>
                    <w:t>1.136</w:t>
                  </w:r>
                </w:p>
              </w:tc>
            </w:tr>
            <w:tr w:rsidR="00752157" w14:paraId="03154C1F" w14:textId="77777777" w:rsidTr="00752157">
              <w:tc>
                <w:tcPr>
                  <w:tcW w:w="973" w:type="pct"/>
                </w:tcPr>
                <w:p w14:paraId="03154C18" w14:textId="77777777" w:rsidR="00752157" w:rsidRDefault="00752157">
                  <w:pPr>
                    <w:pStyle w:val="Compact"/>
                    <w:jc w:val="center"/>
                  </w:pPr>
                  <w:r>
                    <w:t>Positive control</w:t>
                  </w:r>
                </w:p>
              </w:tc>
              <w:tc>
                <w:tcPr>
                  <w:tcW w:w="1403" w:type="pct"/>
                </w:tcPr>
                <w:p w14:paraId="03154C19" w14:textId="77777777" w:rsidR="00752157" w:rsidRDefault="00752157">
                  <w:pPr>
                    <w:pStyle w:val="Compact"/>
                    <w:jc w:val="center"/>
                  </w:pPr>
                  <w:r>
                    <w:t>Lifestyle/NCD-preventable mortality</w:t>
                  </w:r>
                </w:p>
              </w:tc>
              <w:tc>
                <w:tcPr>
                  <w:tcW w:w="1598" w:type="pct"/>
                </w:tcPr>
                <w:p w14:paraId="03154C1A" w14:textId="77777777" w:rsidR="00752157" w:rsidRDefault="00752157">
                  <w:pPr>
                    <w:pStyle w:val="Compact"/>
                    <w:jc w:val="center"/>
                  </w:pPr>
                  <w:r>
                    <w:t>NO2 (per SD)</w:t>
                  </w:r>
                </w:p>
              </w:tc>
              <w:tc>
                <w:tcPr>
                  <w:tcW w:w="390" w:type="pct"/>
                </w:tcPr>
                <w:p w14:paraId="03154C1B" w14:textId="77777777" w:rsidR="00752157" w:rsidRDefault="00752157">
                  <w:pPr>
                    <w:pStyle w:val="Compact"/>
                    <w:jc w:val="center"/>
                  </w:pPr>
                  <w:r>
                    <w:t>0.963</w:t>
                  </w:r>
                </w:p>
              </w:tc>
              <w:tc>
                <w:tcPr>
                  <w:tcW w:w="318" w:type="pct"/>
                </w:tcPr>
                <w:p w14:paraId="03154C1C" w14:textId="77777777" w:rsidR="00752157" w:rsidRDefault="00752157">
                  <w:pPr>
                    <w:pStyle w:val="Compact"/>
                    <w:jc w:val="center"/>
                  </w:pPr>
                  <w:r>
                    <w:t>0.935</w:t>
                  </w:r>
                </w:p>
              </w:tc>
              <w:tc>
                <w:tcPr>
                  <w:tcW w:w="318" w:type="pct"/>
                </w:tcPr>
                <w:p w14:paraId="03154C1D" w14:textId="77777777" w:rsidR="00752157" w:rsidRDefault="00752157">
                  <w:pPr>
                    <w:pStyle w:val="Compact"/>
                    <w:jc w:val="center"/>
                  </w:pPr>
                  <w:r>
                    <w:t>0.991</w:t>
                  </w:r>
                </w:p>
              </w:tc>
            </w:tr>
            <w:tr w:rsidR="00752157" w14:paraId="03154C27" w14:textId="77777777" w:rsidTr="00752157">
              <w:tc>
                <w:tcPr>
                  <w:tcW w:w="973" w:type="pct"/>
                </w:tcPr>
                <w:p w14:paraId="03154C20" w14:textId="77777777" w:rsidR="00752157" w:rsidRDefault="00752157">
                  <w:pPr>
                    <w:pStyle w:val="Compact"/>
                    <w:jc w:val="center"/>
                  </w:pPr>
                  <w:r>
                    <w:t>Positive control</w:t>
                  </w:r>
                </w:p>
              </w:tc>
              <w:tc>
                <w:tcPr>
                  <w:tcW w:w="1403" w:type="pct"/>
                </w:tcPr>
                <w:p w14:paraId="03154C21" w14:textId="77777777" w:rsidR="00752157" w:rsidRDefault="00752157">
                  <w:pPr>
                    <w:pStyle w:val="Compact"/>
                    <w:jc w:val="center"/>
                  </w:pPr>
                  <w:r>
                    <w:t>Lifestyle/NCD-preventable mortality</w:t>
                  </w:r>
                </w:p>
              </w:tc>
              <w:tc>
                <w:tcPr>
                  <w:tcW w:w="1598" w:type="pct"/>
                </w:tcPr>
                <w:p w14:paraId="03154C22" w14:textId="77777777" w:rsidR="00752157" w:rsidRDefault="00752157">
                  <w:pPr>
                    <w:pStyle w:val="Compact"/>
                    <w:jc w:val="center"/>
                  </w:pPr>
                  <w:r>
                    <w:t>Primary care density (per SD)</w:t>
                  </w:r>
                </w:p>
              </w:tc>
              <w:tc>
                <w:tcPr>
                  <w:tcW w:w="390" w:type="pct"/>
                </w:tcPr>
                <w:p w14:paraId="03154C23" w14:textId="77777777" w:rsidR="00752157" w:rsidRDefault="00752157">
                  <w:pPr>
                    <w:pStyle w:val="Compact"/>
                    <w:jc w:val="center"/>
                  </w:pPr>
                  <w:r>
                    <w:t>0.955</w:t>
                  </w:r>
                </w:p>
              </w:tc>
              <w:tc>
                <w:tcPr>
                  <w:tcW w:w="318" w:type="pct"/>
                </w:tcPr>
                <w:p w14:paraId="03154C24" w14:textId="77777777" w:rsidR="00752157" w:rsidRDefault="00752157">
                  <w:pPr>
                    <w:pStyle w:val="Compact"/>
                    <w:jc w:val="center"/>
                  </w:pPr>
                  <w:r>
                    <w:t>0.923</w:t>
                  </w:r>
                </w:p>
              </w:tc>
              <w:tc>
                <w:tcPr>
                  <w:tcW w:w="318" w:type="pct"/>
                </w:tcPr>
                <w:p w14:paraId="03154C25" w14:textId="77777777" w:rsidR="00752157" w:rsidRDefault="00752157">
                  <w:pPr>
                    <w:pStyle w:val="Compact"/>
                    <w:jc w:val="center"/>
                  </w:pPr>
                  <w:r>
                    <w:t>0.988</w:t>
                  </w:r>
                </w:p>
              </w:tc>
            </w:tr>
            <w:bookmarkEnd w:id="54"/>
          </w:tbl>
          <w:p w14:paraId="03154C28" w14:textId="77777777" w:rsidR="00B712BE" w:rsidRDefault="00B712BE"/>
        </w:tc>
      </w:tr>
    </w:tbl>
    <w:p w14:paraId="03154C2A" w14:textId="77777777" w:rsidR="00B712BE" w:rsidRDefault="00000000">
      <w:pPr>
        <w:pStyle w:val="Heading2"/>
      </w:pPr>
      <w:bookmarkStart w:id="55" w:name="figure-9"/>
      <w:bookmarkStart w:id="56" w:name="_Toc238838634"/>
      <w:bookmarkEnd w:id="52"/>
      <w:r>
        <w:t>Figure 9</w:t>
      </w:r>
      <w:bookmarkEnd w:id="56"/>
    </w:p>
    <w:tbl>
      <w:tblPr>
        <w:tblStyle w:val="Table"/>
        <w:tblW w:w="5000" w:type="pct"/>
        <w:tblLayout w:type="fixed"/>
        <w:tblLook w:val="0000" w:firstRow="0" w:lastRow="0" w:firstColumn="0" w:lastColumn="0" w:noHBand="0" w:noVBand="0"/>
      </w:tblPr>
      <w:tblGrid>
        <w:gridCol w:w="9576"/>
      </w:tblGrid>
      <w:tr w:rsidR="00B712BE" w14:paraId="03154C2D" w14:textId="77777777">
        <w:tc>
          <w:tcPr>
            <w:tcW w:w="7920" w:type="dxa"/>
          </w:tcPr>
          <w:p w14:paraId="03154C2B" w14:textId="77777777" w:rsidR="00B712BE" w:rsidRDefault="00000000">
            <w:pPr>
              <w:pStyle w:val="Compact"/>
              <w:jc w:val="center"/>
            </w:pPr>
            <w:bookmarkStart w:id="57" w:name="fig-9"/>
            <w:r>
              <w:rPr>
                <w:noProof/>
              </w:rPr>
              <w:drawing>
                <wp:inline distT="0" distB="0" distL="0" distR="0" wp14:anchorId="03155327" wp14:editId="03155328">
                  <wp:extent cx="5334000" cy="5080000"/>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output/thesis/inline/fig-9-1.png"/>
                          <pic:cNvPicPr>
                            <a:picLocks noChangeAspect="1" noChangeArrowheads="1"/>
                          </pic:cNvPicPr>
                        </pic:nvPicPr>
                        <pic:blipFill>
                          <a:blip r:embed="rId15"/>
                          <a:stretch>
                            <a:fillRect/>
                          </a:stretch>
                        </pic:blipFill>
                        <pic:spPr bwMode="auto">
                          <a:xfrm>
                            <a:off x="0" y="0"/>
                            <a:ext cx="5334000" cy="5080000"/>
                          </a:xfrm>
                          <a:prstGeom prst="rect">
                            <a:avLst/>
                          </a:prstGeom>
                          <a:noFill/>
                          <a:ln w="9525">
                            <a:noFill/>
                            <a:headEnd/>
                            <a:tailEnd/>
                          </a:ln>
                        </pic:spPr>
                      </pic:pic>
                    </a:graphicData>
                  </a:graphic>
                </wp:inline>
              </w:drawing>
            </w:r>
          </w:p>
          <w:p w14:paraId="03154C2C" w14:textId="77777777" w:rsidR="00B712BE" w:rsidRDefault="00000000">
            <w:pPr>
              <w:pStyle w:val="ImageCaption"/>
              <w:spacing w:before="200"/>
            </w:pPr>
            <w:r>
              <w:t>Figure 11</w:t>
            </w:r>
          </w:p>
        </w:tc>
        <w:bookmarkEnd w:id="57"/>
      </w:tr>
    </w:tbl>
    <w:p w14:paraId="03154C2E" w14:textId="77777777" w:rsidR="00B712BE" w:rsidRDefault="00000000">
      <w:pPr>
        <w:pStyle w:val="BodyText"/>
      </w:pPr>
      <w:r>
        <w:lastRenderedPageBreak/>
        <w:t xml:space="preserve">Posterior probability that all-age I63 relative risk exceeds 1.20. </w:t>
      </w:r>
      <w:r>
        <w:rPr>
          <w:i/>
          <w:iCs/>
        </w:rPr>
        <w:t xml:space="preserve">Source: </w:t>
      </w:r>
      <w:r>
        <w:rPr>
          <w:rStyle w:val="VerbatimChar"/>
          <w:i/>
          <w:iCs/>
        </w:rPr>
        <w:t>fig_i63_exceedance</w:t>
      </w:r>
      <w:r>
        <w:rPr>
          <w:i/>
          <w:iCs/>
        </w:rPr>
        <w:t>.</w:t>
      </w:r>
    </w:p>
    <w:p w14:paraId="03154C2F" w14:textId="77777777" w:rsidR="00B712BE" w:rsidRDefault="00000000">
      <w:pPr>
        <w:pStyle w:val="Heading2"/>
      </w:pPr>
      <w:bookmarkStart w:id="58" w:name="figure-10"/>
      <w:bookmarkStart w:id="59" w:name="_Toc238838635"/>
      <w:bookmarkEnd w:id="55"/>
      <w:r>
        <w:t>Figure 10</w:t>
      </w:r>
      <w:bookmarkEnd w:id="59"/>
    </w:p>
    <w:tbl>
      <w:tblPr>
        <w:tblStyle w:val="Table"/>
        <w:tblW w:w="5000" w:type="pct"/>
        <w:tblLayout w:type="fixed"/>
        <w:tblLook w:val="0000" w:firstRow="0" w:lastRow="0" w:firstColumn="0" w:lastColumn="0" w:noHBand="0" w:noVBand="0"/>
      </w:tblPr>
      <w:tblGrid>
        <w:gridCol w:w="9576"/>
      </w:tblGrid>
      <w:tr w:rsidR="00B712BE" w14:paraId="03154C32" w14:textId="77777777">
        <w:tc>
          <w:tcPr>
            <w:tcW w:w="7920" w:type="dxa"/>
          </w:tcPr>
          <w:p w14:paraId="03154C30" w14:textId="77777777" w:rsidR="00B712BE" w:rsidRDefault="00000000">
            <w:pPr>
              <w:pStyle w:val="Compact"/>
              <w:jc w:val="center"/>
            </w:pPr>
            <w:bookmarkStart w:id="60" w:name="fig-10"/>
            <w:r>
              <w:rPr>
                <w:noProof/>
              </w:rPr>
              <w:drawing>
                <wp:inline distT="0" distB="0" distL="0" distR="0" wp14:anchorId="03155329" wp14:editId="0315532A">
                  <wp:extent cx="5334000" cy="4402666"/>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output/thesis/inline/fig-10-1.png"/>
                          <pic:cNvPicPr>
                            <a:picLocks noChangeAspect="1" noChangeArrowheads="1"/>
                          </pic:cNvPicPr>
                        </pic:nvPicPr>
                        <pic:blipFill>
                          <a:blip r:embed="rId16"/>
                          <a:stretch>
                            <a:fillRect/>
                          </a:stretch>
                        </pic:blipFill>
                        <pic:spPr bwMode="auto">
                          <a:xfrm>
                            <a:off x="0" y="0"/>
                            <a:ext cx="5334000" cy="4402666"/>
                          </a:xfrm>
                          <a:prstGeom prst="rect">
                            <a:avLst/>
                          </a:prstGeom>
                          <a:noFill/>
                          <a:ln w="9525">
                            <a:noFill/>
                            <a:headEnd/>
                            <a:tailEnd/>
                          </a:ln>
                        </pic:spPr>
                      </pic:pic>
                    </a:graphicData>
                  </a:graphic>
                </wp:inline>
              </w:drawing>
            </w:r>
          </w:p>
          <w:p w14:paraId="03154C31" w14:textId="77777777" w:rsidR="00B712BE" w:rsidRDefault="00000000">
            <w:pPr>
              <w:pStyle w:val="ImageCaption"/>
              <w:spacing w:before="200"/>
            </w:pPr>
            <w:r>
              <w:t>Figure 12</w:t>
            </w:r>
          </w:p>
        </w:tc>
        <w:bookmarkEnd w:id="60"/>
      </w:tr>
    </w:tbl>
    <w:p w14:paraId="03154C33" w14:textId="77777777" w:rsidR="00B712BE" w:rsidRDefault="00000000">
      <w:pPr>
        <w:pStyle w:val="BodyText"/>
      </w:pPr>
      <w:r>
        <w:t xml:space="preserve">All-age I63 standardised mortality ratio against travel time to the nearest thrombectomy hub. Point size is the expected count, so the large points are the areas the model learns from. </w:t>
      </w:r>
      <w:r>
        <w:rPr>
          <w:i/>
          <w:iCs/>
        </w:rPr>
        <w:t xml:space="preserve">Source: </w:t>
      </w:r>
      <w:r>
        <w:rPr>
          <w:rStyle w:val="VerbatimChar"/>
          <w:i/>
          <w:iCs/>
        </w:rPr>
        <w:t>fig_i63_raw</w:t>
      </w:r>
      <w:r>
        <w:rPr>
          <w:i/>
          <w:iCs/>
        </w:rPr>
        <w:t>. See note N5.</w:t>
      </w:r>
    </w:p>
    <w:p w14:paraId="03154C34" w14:textId="77777777" w:rsidR="00B712BE" w:rsidRDefault="00000000">
      <w:r>
        <w:pict w14:anchorId="0315532B">
          <v:rect id="_x0000_i1026" style="width:0;height:1.5pt" o:hralign="center" o:hrstd="t" o:hr="t"/>
        </w:pict>
      </w:r>
    </w:p>
    <w:p w14:paraId="03154C35" w14:textId="77777777" w:rsidR="00B712BE" w:rsidRDefault="00000000">
      <w:pPr>
        <w:pStyle w:val="Heading1"/>
      </w:pPr>
      <w:bookmarkStart w:id="61" w:name="strongly-suggested-additions"/>
      <w:bookmarkStart w:id="62" w:name="_Toc238838636"/>
      <w:bookmarkEnd w:id="0"/>
      <w:bookmarkEnd w:id="58"/>
      <w:r>
        <w:t>Strongly suggested additions</w:t>
      </w:r>
      <w:bookmarkEnd w:id="62"/>
    </w:p>
    <w:p w14:paraId="03154C36" w14:textId="77777777" w:rsidR="00B712BE" w:rsidRDefault="00000000">
      <w:pPr>
        <w:pStyle w:val="FirstParagraph"/>
      </w:pPr>
      <w:r>
        <w:t>Three pipeline objects support claims the thesis already makes in prose but does not illustrate. Each is a single insertion.</w:t>
      </w:r>
    </w:p>
    <w:p w14:paraId="03154C37" w14:textId="77777777" w:rsidR="00B712BE" w:rsidRDefault="00000000">
      <w:pPr>
        <w:pStyle w:val="Heading2"/>
      </w:pPr>
      <w:bookmarkStart w:id="63" w:name="figure-11-suggested"/>
      <w:bookmarkStart w:id="64" w:name="_Toc238838637"/>
      <w:r>
        <w:lastRenderedPageBreak/>
        <w:t>Figure 11 (suggested)</w:t>
      </w:r>
      <w:bookmarkEnd w:id="64"/>
    </w:p>
    <w:tbl>
      <w:tblPr>
        <w:tblStyle w:val="Table"/>
        <w:tblW w:w="5000" w:type="pct"/>
        <w:tblLayout w:type="fixed"/>
        <w:tblLook w:val="0000" w:firstRow="0" w:lastRow="0" w:firstColumn="0" w:lastColumn="0" w:noHBand="0" w:noVBand="0"/>
      </w:tblPr>
      <w:tblGrid>
        <w:gridCol w:w="9576"/>
      </w:tblGrid>
      <w:tr w:rsidR="00B712BE" w14:paraId="03154C3A" w14:textId="77777777">
        <w:tc>
          <w:tcPr>
            <w:tcW w:w="7920" w:type="dxa"/>
          </w:tcPr>
          <w:p w14:paraId="03154C38" w14:textId="77777777" w:rsidR="00B712BE" w:rsidRDefault="00000000">
            <w:pPr>
              <w:pStyle w:val="Compact"/>
              <w:jc w:val="center"/>
            </w:pPr>
            <w:bookmarkStart w:id="65" w:name="fig-11"/>
            <w:r>
              <w:rPr>
                <w:noProof/>
              </w:rPr>
              <w:drawing>
                <wp:inline distT="0" distB="0" distL="0" distR="0" wp14:anchorId="0315532C" wp14:editId="0315532D">
                  <wp:extent cx="5334000" cy="465666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output/thesis/inline/fig-11-1.png"/>
                          <pic:cNvPicPr>
                            <a:picLocks noChangeAspect="1" noChangeArrowheads="1"/>
                          </pic:cNvPicPr>
                        </pic:nvPicPr>
                        <pic:blipFill>
                          <a:blip r:embed="rId17"/>
                          <a:stretch>
                            <a:fillRect/>
                          </a:stretch>
                        </pic:blipFill>
                        <pic:spPr bwMode="auto">
                          <a:xfrm>
                            <a:off x="0" y="0"/>
                            <a:ext cx="5334000" cy="4656666"/>
                          </a:xfrm>
                          <a:prstGeom prst="rect">
                            <a:avLst/>
                          </a:prstGeom>
                          <a:noFill/>
                          <a:ln w="9525">
                            <a:noFill/>
                            <a:headEnd/>
                            <a:tailEnd/>
                          </a:ln>
                        </pic:spPr>
                      </pic:pic>
                    </a:graphicData>
                  </a:graphic>
                </wp:inline>
              </w:drawing>
            </w:r>
          </w:p>
          <w:p w14:paraId="03154C39" w14:textId="77777777" w:rsidR="00B712BE" w:rsidRDefault="00000000">
            <w:pPr>
              <w:pStyle w:val="ImageCaption"/>
              <w:spacing w:before="200"/>
            </w:pPr>
            <w:r>
              <w:t>Figure 13</w:t>
            </w:r>
          </w:p>
        </w:tc>
        <w:bookmarkEnd w:id="65"/>
      </w:tr>
    </w:tbl>
    <w:p w14:paraId="03154C3B" w14:textId="77777777" w:rsidR="00B712BE" w:rsidRDefault="00000000">
      <w:pPr>
        <w:pStyle w:val="BodyText"/>
      </w:pPr>
      <w:r>
        <w:t xml:space="preserve">BYM2 (M5) against ESF (M6) smoothed relative risk. Supports the Spearman rank correlation quoted in Sensitivity to model specifications, which currently has no figure. </w:t>
      </w:r>
      <w:r>
        <w:rPr>
          <w:i/>
          <w:iCs/>
        </w:rPr>
        <w:t xml:space="preserve">Source: </w:t>
      </w:r>
      <w:r>
        <w:rPr>
          <w:rStyle w:val="VerbatimChar"/>
          <w:i/>
          <w:iCs/>
        </w:rPr>
        <w:t>fig_rr_compare</w:t>
      </w:r>
      <w:r>
        <w:rPr>
          <w:i/>
          <w:iCs/>
        </w:rPr>
        <w:t>.</w:t>
      </w:r>
    </w:p>
    <w:p w14:paraId="03154C3C" w14:textId="77777777" w:rsidR="00B712BE" w:rsidRDefault="00000000">
      <w:pPr>
        <w:pStyle w:val="Heading2"/>
      </w:pPr>
      <w:bookmarkStart w:id="66" w:name="figure-12-suggested"/>
      <w:bookmarkStart w:id="67" w:name="_Toc238838638"/>
      <w:bookmarkEnd w:id="63"/>
      <w:r>
        <w:lastRenderedPageBreak/>
        <w:t>Figure 12 (suggested)</w:t>
      </w:r>
      <w:bookmarkEnd w:id="67"/>
    </w:p>
    <w:tbl>
      <w:tblPr>
        <w:tblStyle w:val="Table"/>
        <w:tblW w:w="5000" w:type="pct"/>
        <w:tblLayout w:type="fixed"/>
        <w:tblLook w:val="0000" w:firstRow="0" w:lastRow="0" w:firstColumn="0" w:lastColumn="0" w:noHBand="0" w:noVBand="0"/>
      </w:tblPr>
      <w:tblGrid>
        <w:gridCol w:w="9576"/>
      </w:tblGrid>
      <w:tr w:rsidR="00B712BE" w14:paraId="03154C3F" w14:textId="77777777">
        <w:tc>
          <w:tcPr>
            <w:tcW w:w="7920" w:type="dxa"/>
          </w:tcPr>
          <w:p w14:paraId="03154C3D" w14:textId="77777777" w:rsidR="00B712BE" w:rsidRDefault="00000000">
            <w:pPr>
              <w:pStyle w:val="Compact"/>
              <w:jc w:val="center"/>
            </w:pPr>
            <w:bookmarkStart w:id="68" w:name="fig-12"/>
            <w:r>
              <w:rPr>
                <w:noProof/>
              </w:rPr>
              <w:drawing>
                <wp:inline distT="0" distB="0" distL="0" distR="0" wp14:anchorId="0315532E" wp14:editId="0315532F">
                  <wp:extent cx="5334000" cy="4656666"/>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output/thesis/inline/fig-12-1.png"/>
                          <pic:cNvPicPr>
                            <a:picLocks noChangeAspect="1" noChangeArrowheads="1"/>
                          </pic:cNvPicPr>
                        </pic:nvPicPr>
                        <pic:blipFill>
                          <a:blip r:embed="rId18"/>
                          <a:stretch>
                            <a:fillRect/>
                          </a:stretch>
                        </pic:blipFill>
                        <pic:spPr bwMode="auto">
                          <a:xfrm>
                            <a:off x="0" y="0"/>
                            <a:ext cx="5334000" cy="4656666"/>
                          </a:xfrm>
                          <a:prstGeom prst="rect">
                            <a:avLst/>
                          </a:prstGeom>
                          <a:noFill/>
                          <a:ln w="9525">
                            <a:noFill/>
                            <a:headEnd/>
                            <a:tailEnd/>
                          </a:ln>
                        </pic:spPr>
                      </pic:pic>
                    </a:graphicData>
                  </a:graphic>
                </wp:inline>
              </w:drawing>
            </w:r>
          </w:p>
          <w:p w14:paraId="03154C3E" w14:textId="77777777" w:rsidR="00B712BE" w:rsidRDefault="00000000">
            <w:pPr>
              <w:pStyle w:val="ImageCaption"/>
              <w:spacing w:before="200"/>
            </w:pPr>
            <w:r>
              <w:t>Figure 14</w:t>
            </w:r>
          </w:p>
        </w:tc>
        <w:bookmarkEnd w:id="68"/>
      </w:tr>
    </w:tbl>
    <w:p w14:paraId="03154C40" w14:textId="77777777" w:rsidR="00B712BE" w:rsidRDefault="00000000">
      <w:pPr>
        <w:pStyle w:val="BodyText"/>
      </w:pPr>
      <w:r>
        <w:t xml:space="preserve">Rank concordance among the seven mechanism risk surfaces. Supports the correlation between the lifestyle/NCD and tertiary prevention surfaces that the Discussion turns on. </w:t>
      </w:r>
      <w:r>
        <w:rPr>
          <w:i/>
          <w:iCs/>
        </w:rPr>
        <w:t xml:space="preserve">Source: </w:t>
      </w:r>
      <w:r>
        <w:rPr>
          <w:rStyle w:val="VerbatimChar"/>
          <w:i/>
          <w:iCs/>
        </w:rPr>
        <w:t>fig_concordance</w:t>
      </w:r>
      <w:r>
        <w:rPr>
          <w:i/>
          <w:iCs/>
        </w:rPr>
        <w:t>.</w:t>
      </w:r>
    </w:p>
    <w:p w14:paraId="03154C41" w14:textId="77777777" w:rsidR="00B712BE" w:rsidRDefault="00000000">
      <w:pPr>
        <w:pStyle w:val="Heading3"/>
      </w:pPr>
      <w:bookmarkStart w:id="69" w:name="X4fc1e567070f043e236e297182a787b85220feb"/>
      <w:r>
        <w:t>Table 8 (suggested) — the tabular version of Figure 12</w:t>
      </w:r>
    </w:p>
    <w:tbl>
      <w:tblPr>
        <w:tblStyle w:val="Table"/>
        <w:tblW w:w="5000" w:type="pct"/>
        <w:tblLayout w:type="fixed"/>
        <w:tblLook w:val="0000" w:firstRow="0" w:lastRow="0" w:firstColumn="0" w:lastColumn="0" w:noHBand="0" w:noVBand="0"/>
      </w:tblPr>
      <w:tblGrid>
        <w:gridCol w:w="9576"/>
      </w:tblGrid>
      <w:tr w:rsidR="00B712BE" w14:paraId="03154C84" w14:textId="77777777">
        <w:tc>
          <w:tcPr>
            <w:tcW w:w="7920" w:type="dxa"/>
          </w:tcPr>
          <w:p w14:paraId="03154C42" w14:textId="77777777" w:rsidR="00B712BE" w:rsidRDefault="00000000">
            <w:pPr>
              <w:pStyle w:val="ImageCaption"/>
              <w:spacing w:before="200"/>
            </w:pPr>
            <w:bookmarkStart w:id="70" w:name="tbl-8"/>
            <w:r>
              <w:t>Table 11: Table 8. Most and least concordant pairs of mechanism risk surfaces. Use this or Figure 12, not both. (Source: mechanism_concordance$long.)</w:t>
            </w:r>
          </w:p>
          <w:tbl>
            <w:tblPr>
              <w:tblStyle w:val="Table"/>
              <w:tblW w:w="5000" w:type="pct"/>
              <w:tblLayout w:type="fixed"/>
              <w:tblLook w:val="0020" w:firstRow="1" w:lastRow="0" w:firstColumn="0" w:lastColumn="0" w:noHBand="0" w:noVBand="0"/>
            </w:tblPr>
            <w:tblGrid>
              <w:gridCol w:w="3975"/>
              <w:gridCol w:w="3718"/>
              <w:gridCol w:w="1667"/>
            </w:tblGrid>
            <w:tr w:rsidR="00B712BE" w14:paraId="03154C46" w14:textId="77777777" w:rsidTr="00B712BE">
              <w:trPr>
                <w:cnfStyle w:val="100000000000" w:firstRow="1" w:lastRow="0" w:firstColumn="0" w:lastColumn="0" w:oddVBand="0" w:evenVBand="0" w:oddHBand="0" w:evenHBand="0" w:firstRowFirstColumn="0" w:firstRowLastColumn="0" w:lastRowFirstColumn="0" w:lastRowLastColumn="0"/>
                <w:tblHeader/>
              </w:trPr>
              <w:tc>
                <w:tcPr>
                  <w:tcW w:w="3363" w:type="dxa"/>
                </w:tcPr>
                <w:p w14:paraId="03154C43" w14:textId="77777777" w:rsidR="00B712BE" w:rsidRDefault="00000000">
                  <w:pPr>
                    <w:pStyle w:val="Compact"/>
                    <w:jc w:val="center"/>
                  </w:pPr>
                  <w:r>
                    <w:t>Service function A</w:t>
                  </w:r>
                </w:p>
              </w:tc>
              <w:tc>
                <w:tcPr>
                  <w:tcW w:w="3146" w:type="dxa"/>
                </w:tcPr>
                <w:p w14:paraId="03154C44" w14:textId="77777777" w:rsidR="00B712BE" w:rsidRDefault="00000000">
                  <w:pPr>
                    <w:pStyle w:val="Compact"/>
                    <w:jc w:val="center"/>
                  </w:pPr>
                  <w:r>
                    <w:t>Service function B</w:t>
                  </w:r>
                </w:p>
              </w:tc>
              <w:tc>
                <w:tcPr>
                  <w:tcW w:w="1410" w:type="dxa"/>
                </w:tcPr>
                <w:p w14:paraId="03154C45" w14:textId="77777777" w:rsidR="00B712BE" w:rsidRDefault="00000000">
                  <w:pPr>
                    <w:pStyle w:val="Compact"/>
                    <w:jc w:val="center"/>
                  </w:pPr>
                  <w:r>
                    <w:t>Spearman rho</w:t>
                  </w:r>
                </w:p>
              </w:tc>
            </w:tr>
            <w:tr w:rsidR="00B712BE" w14:paraId="03154C4A" w14:textId="77777777">
              <w:tc>
                <w:tcPr>
                  <w:tcW w:w="3363" w:type="dxa"/>
                </w:tcPr>
                <w:p w14:paraId="03154C47" w14:textId="77777777" w:rsidR="00B712BE" w:rsidRDefault="00000000">
                  <w:pPr>
                    <w:pStyle w:val="Compact"/>
                    <w:jc w:val="center"/>
                  </w:pPr>
                  <w:r>
                    <w:t>Lifestyle and NCDs</w:t>
                  </w:r>
                </w:p>
              </w:tc>
              <w:tc>
                <w:tcPr>
                  <w:tcW w:w="3146" w:type="dxa"/>
                </w:tcPr>
                <w:p w14:paraId="03154C48" w14:textId="77777777" w:rsidR="00B712BE" w:rsidRDefault="00000000">
                  <w:pPr>
                    <w:pStyle w:val="Compact"/>
                    <w:jc w:val="center"/>
                  </w:pPr>
                  <w:r>
                    <w:t>Tertiary prevention</w:t>
                  </w:r>
                </w:p>
              </w:tc>
              <w:tc>
                <w:tcPr>
                  <w:tcW w:w="1410" w:type="dxa"/>
                </w:tcPr>
                <w:p w14:paraId="03154C49" w14:textId="77777777" w:rsidR="00B712BE" w:rsidRDefault="00000000">
                  <w:pPr>
                    <w:pStyle w:val="Compact"/>
                    <w:jc w:val="center"/>
                  </w:pPr>
                  <w:r>
                    <w:t>0.854</w:t>
                  </w:r>
                </w:p>
              </w:tc>
            </w:tr>
            <w:tr w:rsidR="00B712BE" w14:paraId="03154C4E" w14:textId="77777777">
              <w:tc>
                <w:tcPr>
                  <w:tcW w:w="3363" w:type="dxa"/>
                </w:tcPr>
                <w:p w14:paraId="03154C4B" w14:textId="77777777" w:rsidR="00B712BE" w:rsidRDefault="00000000">
                  <w:pPr>
                    <w:pStyle w:val="Compact"/>
                    <w:jc w:val="center"/>
                  </w:pPr>
                  <w:r>
                    <w:t>Screening</w:t>
                  </w:r>
                </w:p>
              </w:tc>
              <w:tc>
                <w:tcPr>
                  <w:tcW w:w="3146" w:type="dxa"/>
                </w:tcPr>
                <w:p w14:paraId="03154C4C" w14:textId="77777777" w:rsidR="00B712BE" w:rsidRDefault="00000000">
                  <w:pPr>
                    <w:pStyle w:val="Compact"/>
                    <w:jc w:val="center"/>
                  </w:pPr>
                  <w:r>
                    <w:t>Tertiary prevention</w:t>
                  </w:r>
                </w:p>
              </w:tc>
              <w:tc>
                <w:tcPr>
                  <w:tcW w:w="1410" w:type="dxa"/>
                </w:tcPr>
                <w:p w14:paraId="03154C4D" w14:textId="77777777" w:rsidR="00B712BE" w:rsidRDefault="00000000">
                  <w:pPr>
                    <w:pStyle w:val="Compact"/>
                    <w:jc w:val="center"/>
                  </w:pPr>
                  <w:r>
                    <w:t>0.761</w:t>
                  </w:r>
                </w:p>
              </w:tc>
            </w:tr>
            <w:tr w:rsidR="00B712BE" w14:paraId="03154C52" w14:textId="77777777">
              <w:tc>
                <w:tcPr>
                  <w:tcW w:w="3363" w:type="dxa"/>
                </w:tcPr>
                <w:p w14:paraId="03154C4F" w14:textId="77777777" w:rsidR="00B712BE" w:rsidRDefault="00000000">
                  <w:pPr>
                    <w:pStyle w:val="Compact"/>
                    <w:jc w:val="center"/>
                  </w:pPr>
                  <w:r>
                    <w:t>Lifestyle and NCDs</w:t>
                  </w:r>
                </w:p>
              </w:tc>
              <w:tc>
                <w:tcPr>
                  <w:tcW w:w="3146" w:type="dxa"/>
                </w:tcPr>
                <w:p w14:paraId="03154C50" w14:textId="77777777" w:rsidR="00B712BE" w:rsidRDefault="00000000">
                  <w:pPr>
                    <w:pStyle w:val="Compact"/>
                    <w:jc w:val="center"/>
                  </w:pPr>
                  <w:r>
                    <w:t>Screening</w:t>
                  </w:r>
                </w:p>
              </w:tc>
              <w:tc>
                <w:tcPr>
                  <w:tcW w:w="1410" w:type="dxa"/>
                </w:tcPr>
                <w:p w14:paraId="03154C51" w14:textId="77777777" w:rsidR="00B712BE" w:rsidRDefault="00000000">
                  <w:pPr>
                    <w:pStyle w:val="Compact"/>
                    <w:jc w:val="center"/>
                  </w:pPr>
                  <w:r>
                    <w:t>0.652</w:t>
                  </w:r>
                </w:p>
              </w:tc>
            </w:tr>
            <w:tr w:rsidR="00B712BE" w14:paraId="03154C56" w14:textId="77777777">
              <w:tc>
                <w:tcPr>
                  <w:tcW w:w="3363" w:type="dxa"/>
                </w:tcPr>
                <w:p w14:paraId="03154C53" w14:textId="77777777" w:rsidR="00B712BE" w:rsidRDefault="00000000">
                  <w:pPr>
                    <w:pStyle w:val="Compact"/>
                    <w:jc w:val="center"/>
                  </w:pPr>
                  <w:r>
                    <w:lastRenderedPageBreak/>
                    <w:t>Environment and Safety</w:t>
                  </w:r>
                </w:p>
              </w:tc>
              <w:tc>
                <w:tcPr>
                  <w:tcW w:w="3146" w:type="dxa"/>
                </w:tcPr>
                <w:p w14:paraId="03154C54" w14:textId="77777777" w:rsidR="00B712BE" w:rsidRDefault="00000000">
                  <w:pPr>
                    <w:pStyle w:val="Compact"/>
                    <w:jc w:val="center"/>
                  </w:pPr>
                  <w:r>
                    <w:t>Immunisation and Prophylaxis</w:t>
                  </w:r>
                </w:p>
              </w:tc>
              <w:tc>
                <w:tcPr>
                  <w:tcW w:w="1410" w:type="dxa"/>
                </w:tcPr>
                <w:p w14:paraId="03154C55" w14:textId="77777777" w:rsidR="00B712BE" w:rsidRDefault="00000000">
                  <w:pPr>
                    <w:pStyle w:val="Compact"/>
                    <w:jc w:val="center"/>
                  </w:pPr>
                  <w:r>
                    <w:t>0.453</w:t>
                  </w:r>
                </w:p>
              </w:tc>
            </w:tr>
            <w:tr w:rsidR="00B712BE" w14:paraId="03154C5A" w14:textId="77777777">
              <w:tc>
                <w:tcPr>
                  <w:tcW w:w="3363" w:type="dxa"/>
                </w:tcPr>
                <w:p w14:paraId="03154C57" w14:textId="77777777" w:rsidR="00B712BE" w:rsidRDefault="00000000">
                  <w:pPr>
                    <w:pStyle w:val="Compact"/>
                    <w:jc w:val="center"/>
                  </w:pPr>
                  <w:r>
                    <w:t>Lifestyle and NCDs</w:t>
                  </w:r>
                </w:p>
              </w:tc>
              <w:tc>
                <w:tcPr>
                  <w:tcW w:w="3146" w:type="dxa"/>
                </w:tcPr>
                <w:p w14:paraId="03154C58" w14:textId="77777777" w:rsidR="00B712BE" w:rsidRDefault="00000000">
                  <w:pPr>
                    <w:pStyle w:val="Compact"/>
                    <w:jc w:val="center"/>
                  </w:pPr>
                  <w:r>
                    <w:t>Mental Health Services</w:t>
                  </w:r>
                </w:p>
              </w:tc>
              <w:tc>
                <w:tcPr>
                  <w:tcW w:w="1410" w:type="dxa"/>
                </w:tcPr>
                <w:p w14:paraId="03154C59" w14:textId="77777777" w:rsidR="00B712BE" w:rsidRDefault="00000000">
                  <w:pPr>
                    <w:pStyle w:val="Compact"/>
                    <w:jc w:val="center"/>
                  </w:pPr>
                  <w:r>
                    <w:t>0.384</w:t>
                  </w:r>
                </w:p>
              </w:tc>
            </w:tr>
            <w:tr w:rsidR="00B712BE" w14:paraId="03154C5E" w14:textId="77777777">
              <w:tc>
                <w:tcPr>
                  <w:tcW w:w="3363" w:type="dxa"/>
                </w:tcPr>
                <w:p w14:paraId="03154C5B" w14:textId="77777777" w:rsidR="00B712BE" w:rsidRDefault="00000000">
                  <w:pPr>
                    <w:pStyle w:val="Compact"/>
                    <w:jc w:val="center"/>
                  </w:pPr>
                  <w:r>
                    <w:t>Mental Health Services</w:t>
                  </w:r>
                </w:p>
              </w:tc>
              <w:tc>
                <w:tcPr>
                  <w:tcW w:w="3146" w:type="dxa"/>
                </w:tcPr>
                <w:p w14:paraId="03154C5C" w14:textId="77777777" w:rsidR="00B712BE" w:rsidRDefault="00000000">
                  <w:pPr>
                    <w:pStyle w:val="Compact"/>
                    <w:jc w:val="center"/>
                  </w:pPr>
                  <w:r>
                    <w:t>Tertiary prevention</w:t>
                  </w:r>
                </w:p>
              </w:tc>
              <w:tc>
                <w:tcPr>
                  <w:tcW w:w="1410" w:type="dxa"/>
                </w:tcPr>
                <w:p w14:paraId="03154C5D" w14:textId="77777777" w:rsidR="00B712BE" w:rsidRDefault="00000000">
                  <w:pPr>
                    <w:pStyle w:val="Compact"/>
                    <w:jc w:val="center"/>
                  </w:pPr>
                  <w:r>
                    <w:t>0.359</w:t>
                  </w:r>
                </w:p>
              </w:tc>
            </w:tr>
            <w:tr w:rsidR="00B712BE" w14:paraId="03154C62" w14:textId="77777777">
              <w:tc>
                <w:tcPr>
                  <w:tcW w:w="3363" w:type="dxa"/>
                </w:tcPr>
                <w:p w14:paraId="03154C5F" w14:textId="77777777" w:rsidR="00B712BE" w:rsidRDefault="00000000">
                  <w:pPr>
                    <w:pStyle w:val="Compact"/>
                    <w:jc w:val="center"/>
                  </w:pPr>
                  <w:r>
                    <w:t>Mental Health Services</w:t>
                  </w:r>
                </w:p>
              </w:tc>
              <w:tc>
                <w:tcPr>
                  <w:tcW w:w="3146" w:type="dxa"/>
                </w:tcPr>
                <w:p w14:paraId="03154C60" w14:textId="77777777" w:rsidR="00B712BE" w:rsidRDefault="00000000">
                  <w:pPr>
                    <w:pStyle w:val="Compact"/>
                    <w:jc w:val="center"/>
                  </w:pPr>
                  <w:r>
                    <w:t>Screening</w:t>
                  </w:r>
                </w:p>
              </w:tc>
              <w:tc>
                <w:tcPr>
                  <w:tcW w:w="1410" w:type="dxa"/>
                </w:tcPr>
                <w:p w14:paraId="03154C61" w14:textId="77777777" w:rsidR="00B712BE" w:rsidRDefault="00000000">
                  <w:pPr>
                    <w:pStyle w:val="Compact"/>
                    <w:jc w:val="center"/>
                  </w:pPr>
                  <w:r>
                    <w:t>0.270</w:t>
                  </w:r>
                </w:p>
              </w:tc>
            </w:tr>
            <w:tr w:rsidR="00B712BE" w14:paraId="03154C66" w14:textId="77777777">
              <w:tc>
                <w:tcPr>
                  <w:tcW w:w="3363" w:type="dxa"/>
                </w:tcPr>
                <w:p w14:paraId="03154C63" w14:textId="77777777" w:rsidR="00B712BE" w:rsidRDefault="00000000">
                  <w:pPr>
                    <w:pStyle w:val="Compact"/>
                    <w:jc w:val="center"/>
                  </w:pPr>
                  <w:r>
                    <w:t>Environment and Safety</w:t>
                  </w:r>
                </w:p>
              </w:tc>
              <w:tc>
                <w:tcPr>
                  <w:tcW w:w="3146" w:type="dxa"/>
                </w:tcPr>
                <w:p w14:paraId="03154C64" w14:textId="77777777" w:rsidR="00B712BE" w:rsidRDefault="00000000">
                  <w:pPr>
                    <w:pStyle w:val="Compact"/>
                    <w:jc w:val="center"/>
                  </w:pPr>
                  <w:r>
                    <w:t>Mental Health Services</w:t>
                  </w:r>
                </w:p>
              </w:tc>
              <w:tc>
                <w:tcPr>
                  <w:tcW w:w="1410" w:type="dxa"/>
                </w:tcPr>
                <w:p w14:paraId="03154C65" w14:textId="77777777" w:rsidR="00B712BE" w:rsidRDefault="00000000">
                  <w:pPr>
                    <w:pStyle w:val="Compact"/>
                    <w:jc w:val="center"/>
                  </w:pPr>
                  <w:r>
                    <w:t>0.267</w:t>
                  </w:r>
                </w:p>
              </w:tc>
            </w:tr>
            <w:tr w:rsidR="00B712BE" w14:paraId="03154C6A" w14:textId="77777777">
              <w:tc>
                <w:tcPr>
                  <w:tcW w:w="3363" w:type="dxa"/>
                </w:tcPr>
                <w:p w14:paraId="03154C67" w14:textId="77777777" w:rsidR="00B712BE" w:rsidRDefault="00000000">
                  <w:pPr>
                    <w:pStyle w:val="Compact"/>
                    <w:jc w:val="center"/>
                  </w:pPr>
                  <w:r>
                    <w:t>Gender and Reproductive Health</w:t>
                  </w:r>
                </w:p>
              </w:tc>
              <w:tc>
                <w:tcPr>
                  <w:tcW w:w="3146" w:type="dxa"/>
                </w:tcPr>
                <w:p w14:paraId="03154C68" w14:textId="77777777" w:rsidR="00B712BE" w:rsidRDefault="00000000">
                  <w:pPr>
                    <w:pStyle w:val="Compact"/>
                    <w:jc w:val="center"/>
                  </w:pPr>
                  <w:r>
                    <w:t>Tertiary prevention</w:t>
                  </w:r>
                </w:p>
              </w:tc>
              <w:tc>
                <w:tcPr>
                  <w:tcW w:w="1410" w:type="dxa"/>
                </w:tcPr>
                <w:p w14:paraId="03154C69" w14:textId="77777777" w:rsidR="00B712BE" w:rsidRDefault="00000000">
                  <w:pPr>
                    <w:pStyle w:val="Compact"/>
                    <w:jc w:val="center"/>
                  </w:pPr>
                  <w:r>
                    <w:t>0.251</w:t>
                  </w:r>
                </w:p>
              </w:tc>
            </w:tr>
            <w:tr w:rsidR="00B712BE" w14:paraId="03154C6E" w14:textId="77777777">
              <w:tc>
                <w:tcPr>
                  <w:tcW w:w="3363" w:type="dxa"/>
                </w:tcPr>
                <w:p w14:paraId="03154C6B" w14:textId="77777777" w:rsidR="00B712BE" w:rsidRDefault="00000000">
                  <w:pPr>
                    <w:pStyle w:val="Compact"/>
                    <w:jc w:val="center"/>
                  </w:pPr>
                  <w:r>
                    <w:t>Immunisation and Prophylaxis</w:t>
                  </w:r>
                </w:p>
              </w:tc>
              <w:tc>
                <w:tcPr>
                  <w:tcW w:w="3146" w:type="dxa"/>
                </w:tcPr>
                <w:p w14:paraId="03154C6C" w14:textId="77777777" w:rsidR="00B712BE" w:rsidRDefault="00000000">
                  <w:pPr>
                    <w:pStyle w:val="Compact"/>
                    <w:jc w:val="center"/>
                  </w:pPr>
                  <w:r>
                    <w:t>Mental Health Services</w:t>
                  </w:r>
                </w:p>
              </w:tc>
              <w:tc>
                <w:tcPr>
                  <w:tcW w:w="1410" w:type="dxa"/>
                </w:tcPr>
                <w:p w14:paraId="03154C6D" w14:textId="77777777" w:rsidR="00B712BE" w:rsidRDefault="00000000">
                  <w:pPr>
                    <w:pStyle w:val="Compact"/>
                    <w:jc w:val="center"/>
                  </w:pPr>
                  <w:r>
                    <w:t>0.231</w:t>
                  </w:r>
                </w:p>
              </w:tc>
            </w:tr>
            <w:tr w:rsidR="00B712BE" w14:paraId="03154C72" w14:textId="77777777">
              <w:tc>
                <w:tcPr>
                  <w:tcW w:w="3363" w:type="dxa"/>
                </w:tcPr>
                <w:p w14:paraId="03154C6F" w14:textId="77777777" w:rsidR="00B712BE" w:rsidRDefault="00000000">
                  <w:pPr>
                    <w:pStyle w:val="Compact"/>
                    <w:jc w:val="center"/>
                  </w:pPr>
                  <w:r>
                    <w:t>Gender and Reproductive Health</w:t>
                  </w:r>
                </w:p>
              </w:tc>
              <w:tc>
                <w:tcPr>
                  <w:tcW w:w="3146" w:type="dxa"/>
                </w:tcPr>
                <w:p w14:paraId="03154C70" w14:textId="77777777" w:rsidR="00B712BE" w:rsidRDefault="00000000">
                  <w:pPr>
                    <w:pStyle w:val="Compact"/>
                    <w:jc w:val="center"/>
                  </w:pPr>
                  <w:r>
                    <w:t>Lifestyle and NCDs</w:t>
                  </w:r>
                </w:p>
              </w:tc>
              <w:tc>
                <w:tcPr>
                  <w:tcW w:w="1410" w:type="dxa"/>
                </w:tcPr>
                <w:p w14:paraId="03154C71" w14:textId="77777777" w:rsidR="00B712BE" w:rsidRDefault="00000000">
                  <w:pPr>
                    <w:pStyle w:val="Compact"/>
                    <w:jc w:val="center"/>
                  </w:pPr>
                  <w:r>
                    <w:t>0.189</w:t>
                  </w:r>
                </w:p>
              </w:tc>
            </w:tr>
            <w:tr w:rsidR="00B712BE" w14:paraId="03154C76" w14:textId="77777777">
              <w:tc>
                <w:tcPr>
                  <w:tcW w:w="3363" w:type="dxa"/>
                </w:tcPr>
                <w:p w14:paraId="03154C73" w14:textId="77777777" w:rsidR="00B712BE" w:rsidRDefault="00000000">
                  <w:pPr>
                    <w:pStyle w:val="Compact"/>
                    <w:jc w:val="center"/>
                  </w:pPr>
                  <w:r>
                    <w:t>Environment and Safety</w:t>
                  </w:r>
                </w:p>
              </w:tc>
              <w:tc>
                <w:tcPr>
                  <w:tcW w:w="3146" w:type="dxa"/>
                </w:tcPr>
                <w:p w14:paraId="03154C74" w14:textId="77777777" w:rsidR="00B712BE" w:rsidRDefault="00000000">
                  <w:pPr>
                    <w:pStyle w:val="Compact"/>
                    <w:jc w:val="center"/>
                  </w:pPr>
                  <w:r>
                    <w:t>Screening</w:t>
                  </w:r>
                </w:p>
              </w:tc>
              <w:tc>
                <w:tcPr>
                  <w:tcW w:w="1410" w:type="dxa"/>
                </w:tcPr>
                <w:p w14:paraId="03154C75" w14:textId="77777777" w:rsidR="00B712BE" w:rsidRDefault="00000000">
                  <w:pPr>
                    <w:pStyle w:val="Compact"/>
                    <w:jc w:val="center"/>
                  </w:pPr>
                  <w:r>
                    <w:t>0.080</w:t>
                  </w:r>
                </w:p>
              </w:tc>
            </w:tr>
            <w:tr w:rsidR="00B712BE" w14:paraId="03154C7A" w14:textId="77777777">
              <w:tc>
                <w:tcPr>
                  <w:tcW w:w="3363" w:type="dxa"/>
                </w:tcPr>
                <w:p w14:paraId="03154C77" w14:textId="77777777" w:rsidR="00B712BE" w:rsidRDefault="00000000">
                  <w:pPr>
                    <w:pStyle w:val="Compact"/>
                    <w:jc w:val="center"/>
                  </w:pPr>
                  <w:r>
                    <w:t>Immunisation and Prophylaxis</w:t>
                  </w:r>
                </w:p>
              </w:tc>
              <w:tc>
                <w:tcPr>
                  <w:tcW w:w="3146" w:type="dxa"/>
                </w:tcPr>
                <w:p w14:paraId="03154C78" w14:textId="77777777" w:rsidR="00B712BE" w:rsidRDefault="00000000">
                  <w:pPr>
                    <w:pStyle w:val="Compact"/>
                    <w:jc w:val="center"/>
                  </w:pPr>
                  <w:r>
                    <w:t>Tertiary prevention</w:t>
                  </w:r>
                </w:p>
              </w:tc>
              <w:tc>
                <w:tcPr>
                  <w:tcW w:w="1410" w:type="dxa"/>
                </w:tcPr>
                <w:p w14:paraId="03154C79" w14:textId="77777777" w:rsidR="00B712BE" w:rsidRDefault="00000000">
                  <w:pPr>
                    <w:pStyle w:val="Compact"/>
                    <w:jc w:val="center"/>
                  </w:pPr>
                  <w:r>
                    <w:t>0.033</w:t>
                  </w:r>
                </w:p>
              </w:tc>
            </w:tr>
            <w:tr w:rsidR="00B712BE" w14:paraId="03154C7E" w14:textId="77777777">
              <w:tc>
                <w:tcPr>
                  <w:tcW w:w="3363" w:type="dxa"/>
                </w:tcPr>
                <w:p w14:paraId="03154C7B" w14:textId="77777777" w:rsidR="00B712BE" w:rsidRDefault="00000000">
                  <w:pPr>
                    <w:pStyle w:val="Compact"/>
                    <w:jc w:val="center"/>
                  </w:pPr>
                  <w:r>
                    <w:t>Environment and Safety</w:t>
                  </w:r>
                </w:p>
              </w:tc>
              <w:tc>
                <w:tcPr>
                  <w:tcW w:w="3146" w:type="dxa"/>
                </w:tcPr>
                <w:p w14:paraId="03154C7C" w14:textId="77777777" w:rsidR="00B712BE" w:rsidRDefault="00000000">
                  <w:pPr>
                    <w:pStyle w:val="Compact"/>
                    <w:jc w:val="center"/>
                  </w:pPr>
                  <w:r>
                    <w:t>Tertiary prevention</w:t>
                  </w:r>
                </w:p>
              </w:tc>
              <w:tc>
                <w:tcPr>
                  <w:tcW w:w="1410" w:type="dxa"/>
                </w:tcPr>
                <w:p w14:paraId="03154C7D" w14:textId="77777777" w:rsidR="00B712BE" w:rsidRDefault="00000000">
                  <w:pPr>
                    <w:pStyle w:val="Compact"/>
                    <w:jc w:val="center"/>
                  </w:pPr>
                  <w:r>
                    <w:t>0.032</w:t>
                  </w:r>
                </w:p>
              </w:tc>
            </w:tr>
            <w:tr w:rsidR="00B712BE" w14:paraId="03154C82" w14:textId="77777777">
              <w:tc>
                <w:tcPr>
                  <w:tcW w:w="3363" w:type="dxa"/>
                </w:tcPr>
                <w:p w14:paraId="03154C7F" w14:textId="77777777" w:rsidR="00B712BE" w:rsidRDefault="00000000">
                  <w:pPr>
                    <w:pStyle w:val="Compact"/>
                    <w:jc w:val="center"/>
                  </w:pPr>
                  <w:r>
                    <w:t>Immunisation and Prophylaxis</w:t>
                  </w:r>
                </w:p>
              </w:tc>
              <w:tc>
                <w:tcPr>
                  <w:tcW w:w="3146" w:type="dxa"/>
                </w:tcPr>
                <w:p w14:paraId="03154C80" w14:textId="77777777" w:rsidR="00B712BE" w:rsidRDefault="00000000">
                  <w:pPr>
                    <w:pStyle w:val="Compact"/>
                    <w:jc w:val="center"/>
                  </w:pPr>
                  <w:r>
                    <w:t>Lifestyle and NCDs</w:t>
                  </w:r>
                </w:p>
              </w:tc>
              <w:tc>
                <w:tcPr>
                  <w:tcW w:w="1410" w:type="dxa"/>
                </w:tcPr>
                <w:p w14:paraId="03154C81" w14:textId="77777777" w:rsidR="00B712BE" w:rsidRDefault="00000000">
                  <w:pPr>
                    <w:pStyle w:val="Compact"/>
                    <w:jc w:val="center"/>
                  </w:pPr>
                  <w:r>
                    <w:t>0.032</w:t>
                  </w:r>
                </w:p>
              </w:tc>
            </w:tr>
            <w:bookmarkEnd w:id="70"/>
          </w:tbl>
          <w:p w14:paraId="03154C83" w14:textId="77777777" w:rsidR="00B712BE" w:rsidRDefault="00B712BE"/>
        </w:tc>
      </w:tr>
    </w:tbl>
    <w:p w14:paraId="03154C85" w14:textId="77777777" w:rsidR="00B712BE" w:rsidRDefault="00000000">
      <w:pPr>
        <w:pStyle w:val="Heading2"/>
      </w:pPr>
      <w:bookmarkStart w:id="71" w:name="figure-13-suggested"/>
      <w:bookmarkStart w:id="72" w:name="_Toc238838639"/>
      <w:bookmarkEnd w:id="66"/>
      <w:bookmarkEnd w:id="69"/>
      <w:r>
        <w:t>Figure 13 (suggested)</w:t>
      </w:r>
      <w:bookmarkEnd w:id="72"/>
    </w:p>
    <w:tbl>
      <w:tblPr>
        <w:tblStyle w:val="Table"/>
        <w:tblW w:w="5000" w:type="pct"/>
        <w:tblLayout w:type="fixed"/>
        <w:tblLook w:val="0000" w:firstRow="0" w:lastRow="0" w:firstColumn="0" w:lastColumn="0" w:noHBand="0" w:noVBand="0"/>
      </w:tblPr>
      <w:tblGrid>
        <w:gridCol w:w="9576"/>
      </w:tblGrid>
      <w:tr w:rsidR="00B712BE" w14:paraId="03154C88" w14:textId="77777777">
        <w:tc>
          <w:tcPr>
            <w:tcW w:w="7920" w:type="dxa"/>
          </w:tcPr>
          <w:p w14:paraId="03154C86" w14:textId="77777777" w:rsidR="00B712BE" w:rsidRDefault="00000000">
            <w:pPr>
              <w:pStyle w:val="Compact"/>
              <w:jc w:val="center"/>
            </w:pPr>
            <w:bookmarkStart w:id="73" w:name="fig-13"/>
            <w:r>
              <w:rPr>
                <w:noProof/>
              </w:rPr>
              <w:drawing>
                <wp:inline distT="0" distB="0" distL="0" distR="0" wp14:anchorId="03155330" wp14:editId="03155331">
                  <wp:extent cx="5334000" cy="3698239"/>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output/thesis/inline/fig-13-1.png"/>
                          <pic:cNvPicPr>
                            <a:picLocks noChangeAspect="1" noChangeArrowheads="1"/>
                          </pic:cNvPicPr>
                        </pic:nvPicPr>
                        <pic:blipFill>
                          <a:blip r:embed="rId19"/>
                          <a:stretch>
                            <a:fillRect/>
                          </a:stretch>
                        </pic:blipFill>
                        <pic:spPr bwMode="auto">
                          <a:xfrm>
                            <a:off x="0" y="0"/>
                            <a:ext cx="5334000" cy="3698239"/>
                          </a:xfrm>
                          <a:prstGeom prst="rect">
                            <a:avLst/>
                          </a:prstGeom>
                          <a:noFill/>
                          <a:ln w="9525">
                            <a:noFill/>
                            <a:headEnd/>
                            <a:tailEnd/>
                          </a:ln>
                        </pic:spPr>
                      </pic:pic>
                    </a:graphicData>
                  </a:graphic>
                </wp:inline>
              </w:drawing>
            </w:r>
          </w:p>
          <w:p w14:paraId="03154C87" w14:textId="77777777" w:rsidR="00B712BE" w:rsidRDefault="00000000">
            <w:pPr>
              <w:pStyle w:val="ImageCaption"/>
              <w:spacing w:before="200"/>
            </w:pPr>
            <w:r>
              <w:t>Figure 15</w:t>
            </w:r>
          </w:p>
        </w:tc>
        <w:bookmarkEnd w:id="73"/>
      </w:tr>
    </w:tbl>
    <w:p w14:paraId="03154C89" w14:textId="77777777" w:rsidR="00B712BE" w:rsidRDefault="00000000">
      <w:pPr>
        <w:pStyle w:val="BodyText"/>
      </w:pPr>
      <w:r>
        <w:t xml:space="preserve">Tracer and control coefficients, relative risk per standard deviation. Makes the control panel legible at a glance. </w:t>
      </w:r>
      <w:r>
        <w:rPr>
          <w:i/>
          <w:iCs/>
        </w:rPr>
        <w:t xml:space="preserve">Source: </w:t>
      </w:r>
      <w:r>
        <w:rPr>
          <w:rStyle w:val="VerbatimChar"/>
          <w:i/>
          <w:iCs/>
        </w:rPr>
        <w:t>fig_controls</w:t>
      </w:r>
      <w:r>
        <w:rPr>
          <w:i/>
          <w:iCs/>
        </w:rPr>
        <w:t>.</w:t>
      </w:r>
    </w:p>
    <w:p w14:paraId="03154C8A" w14:textId="77777777" w:rsidR="00B712BE" w:rsidRDefault="00000000">
      <w:r>
        <w:pict w14:anchorId="03155332">
          <v:rect id="_x0000_i1027" style="width:0;height:1.5pt" o:hralign="center" o:hrstd="t" o:hr="t"/>
        </w:pict>
      </w:r>
    </w:p>
    <w:p w14:paraId="03154C8B" w14:textId="77777777" w:rsidR="00B712BE" w:rsidRDefault="00000000">
      <w:pPr>
        <w:pStyle w:val="Heading1"/>
      </w:pPr>
      <w:bookmarkStart w:id="74" w:name="annex-and-appendix-material"/>
      <w:bookmarkStart w:id="75" w:name="_Toc238838640"/>
      <w:bookmarkEnd w:id="61"/>
      <w:bookmarkEnd w:id="71"/>
      <w:r>
        <w:lastRenderedPageBreak/>
        <w:t>Annex and appendix material</w:t>
      </w:r>
      <w:bookmarkEnd w:id="75"/>
    </w:p>
    <w:p w14:paraId="03154C8C" w14:textId="77777777" w:rsidR="00B712BE" w:rsidRDefault="00000000">
      <w:pPr>
        <w:pStyle w:val="FirstParagraph"/>
      </w:pPr>
      <w:r>
        <w:t>Referenced by name in the Methods, but with no content attached in the draft.</w:t>
      </w:r>
    </w:p>
    <w:p w14:paraId="03154C8D" w14:textId="77777777" w:rsidR="00B712BE" w:rsidRDefault="00000000">
      <w:pPr>
        <w:pStyle w:val="Heading2"/>
      </w:pPr>
      <w:bookmarkStart w:id="76" w:name="annex-a-pollutant-selection"/>
      <w:bookmarkStart w:id="77" w:name="_Toc238838641"/>
      <w:r>
        <w:t>Annex A — pollutant selection</w:t>
      </w:r>
      <w:bookmarkEnd w:id="77"/>
    </w:p>
    <w:tbl>
      <w:tblPr>
        <w:tblStyle w:val="Table"/>
        <w:tblW w:w="5000" w:type="pct"/>
        <w:tblLayout w:type="fixed"/>
        <w:tblLook w:val="0000" w:firstRow="0" w:lastRow="0" w:firstColumn="0" w:lastColumn="0" w:noHBand="0" w:noVBand="0"/>
      </w:tblPr>
      <w:tblGrid>
        <w:gridCol w:w="9576"/>
      </w:tblGrid>
      <w:tr w:rsidR="00B712BE" w14:paraId="03154CBA" w14:textId="77777777">
        <w:tc>
          <w:tcPr>
            <w:tcW w:w="7920" w:type="dxa"/>
          </w:tcPr>
          <w:p w14:paraId="03154C8E" w14:textId="77777777" w:rsidR="00B712BE" w:rsidRDefault="00000000">
            <w:pPr>
              <w:pStyle w:val="ImageCaption"/>
              <w:spacing w:before="200"/>
            </w:pPr>
            <w:bookmarkStart w:id="78" w:name="tbl-a1"/>
            <w:r>
              <w:t>Table 12: Table A1. Pre-specified pollutant selection criteria. Every criterion is computed on the exposure alone, before any outcome model was fitted. (Source: pollutant_selection.)</w:t>
            </w:r>
          </w:p>
          <w:tbl>
            <w:tblPr>
              <w:tblStyle w:val="Table"/>
              <w:tblW w:w="5000" w:type="pct"/>
              <w:tblLayout w:type="fixed"/>
              <w:tblLook w:val="0020" w:firstRow="1" w:lastRow="0" w:firstColumn="0" w:lastColumn="0" w:noHBand="0" w:noVBand="0"/>
            </w:tblPr>
            <w:tblGrid>
              <w:gridCol w:w="732"/>
              <w:gridCol w:w="732"/>
              <w:gridCol w:w="731"/>
              <w:gridCol w:w="658"/>
              <w:gridCol w:w="731"/>
              <w:gridCol w:w="658"/>
              <w:gridCol w:w="658"/>
              <w:gridCol w:w="731"/>
              <w:gridCol w:w="731"/>
              <w:gridCol w:w="731"/>
              <w:gridCol w:w="731"/>
              <w:gridCol w:w="805"/>
              <w:gridCol w:w="731"/>
            </w:tblGrid>
            <w:tr w:rsidR="00B712BE" w14:paraId="03154C9C" w14:textId="77777777" w:rsidTr="00B712BE">
              <w:trPr>
                <w:cnfStyle w:val="100000000000" w:firstRow="1" w:lastRow="0" w:firstColumn="0" w:lastColumn="0" w:oddVBand="0" w:evenVBand="0" w:oddHBand="0" w:evenHBand="0" w:firstRowFirstColumn="0" w:firstRowLastColumn="0" w:lastRowFirstColumn="0" w:lastRowLastColumn="0"/>
                <w:tblHeader/>
              </w:trPr>
              <w:tc>
                <w:tcPr>
                  <w:tcW w:w="618" w:type="dxa"/>
                </w:tcPr>
                <w:p w14:paraId="03154C8F" w14:textId="77777777" w:rsidR="00B712BE" w:rsidRDefault="00000000">
                  <w:pPr>
                    <w:pStyle w:val="Compact"/>
                    <w:jc w:val="center"/>
                  </w:pPr>
                  <w:r>
                    <w:t>pollutant</w:t>
                  </w:r>
                </w:p>
              </w:tc>
              <w:tc>
                <w:tcPr>
                  <w:tcW w:w="618" w:type="dxa"/>
                </w:tcPr>
                <w:p w14:paraId="03154C90" w14:textId="77777777" w:rsidR="00B712BE" w:rsidRDefault="00000000">
                  <w:pPr>
                    <w:pStyle w:val="Compact"/>
                    <w:jc w:val="center"/>
                  </w:pPr>
                  <w:r>
                    <w:t>column</w:t>
                  </w:r>
                </w:p>
              </w:tc>
              <w:tc>
                <w:tcPr>
                  <w:tcW w:w="618" w:type="dxa"/>
                </w:tcPr>
                <w:p w14:paraId="03154C91" w14:textId="77777777" w:rsidR="00B712BE" w:rsidRDefault="00000000">
                  <w:pPr>
                    <w:pStyle w:val="Compact"/>
                    <w:jc w:val="center"/>
                  </w:pPr>
                  <w:r>
                    <w:t>n_missing</w:t>
                  </w:r>
                </w:p>
              </w:tc>
              <w:tc>
                <w:tcPr>
                  <w:tcW w:w="556" w:type="dxa"/>
                </w:tcPr>
                <w:p w14:paraId="03154C92" w14:textId="77777777" w:rsidR="00B712BE" w:rsidRDefault="00000000">
                  <w:pPr>
                    <w:pStyle w:val="Compact"/>
                    <w:jc w:val="center"/>
                  </w:pPr>
                  <w:r>
                    <w:t>mean</w:t>
                  </w:r>
                </w:p>
              </w:tc>
              <w:tc>
                <w:tcPr>
                  <w:tcW w:w="618" w:type="dxa"/>
                </w:tcPr>
                <w:p w14:paraId="03154C93" w14:textId="77777777" w:rsidR="00B712BE" w:rsidRDefault="00000000">
                  <w:pPr>
                    <w:pStyle w:val="Compact"/>
                    <w:jc w:val="center"/>
                  </w:pPr>
                  <w:r>
                    <w:t>sd</w:t>
                  </w:r>
                </w:p>
              </w:tc>
              <w:tc>
                <w:tcPr>
                  <w:tcW w:w="556" w:type="dxa"/>
                </w:tcPr>
                <w:p w14:paraId="03154C94" w14:textId="77777777" w:rsidR="00B712BE" w:rsidRDefault="00000000">
                  <w:pPr>
                    <w:pStyle w:val="Compact"/>
                    <w:jc w:val="center"/>
                  </w:pPr>
                  <w:r>
                    <w:t>min</w:t>
                  </w:r>
                </w:p>
              </w:tc>
              <w:tc>
                <w:tcPr>
                  <w:tcW w:w="556" w:type="dxa"/>
                </w:tcPr>
                <w:p w14:paraId="03154C95" w14:textId="77777777" w:rsidR="00B712BE" w:rsidRDefault="00000000">
                  <w:pPr>
                    <w:pStyle w:val="Compact"/>
                    <w:jc w:val="center"/>
                  </w:pPr>
                  <w:r>
                    <w:t>max</w:t>
                  </w:r>
                </w:p>
              </w:tc>
              <w:tc>
                <w:tcPr>
                  <w:tcW w:w="618" w:type="dxa"/>
                </w:tcPr>
                <w:p w14:paraId="03154C96" w14:textId="77777777" w:rsidR="00B712BE" w:rsidRDefault="00000000">
                  <w:pPr>
                    <w:pStyle w:val="Compact"/>
                    <w:jc w:val="center"/>
                  </w:pPr>
                  <w:r>
                    <w:t>range</w:t>
                  </w:r>
                </w:p>
              </w:tc>
              <w:tc>
                <w:tcPr>
                  <w:tcW w:w="618" w:type="dxa"/>
                </w:tcPr>
                <w:p w14:paraId="03154C97" w14:textId="77777777" w:rsidR="00B712BE" w:rsidRDefault="00000000">
                  <w:pPr>
                    <w:pStyle w:val="Compact"/>
                    <w:jc w:val="center"/>
                  </w:pPr>
                  <w:r>
                    <w:t>cv</w:t>
                  </w:r>
                </w:p>
              </w:tc>
              <w:tc>
                <w:tcPr>
                  <w:tcW w:w="618" w:type="dxa"/>
                </w:tcPr>
                <w:p w14:paraId="03154C98" w14:textId="77777777" w:rsidR="00B712BE" w:rsidRDefault="00000000">
                  <w:pPr>
                    <w:pStyle w:val="Compact"/>
                    <w:jc w:val="center"/>
                  </w:pPr>
                  <w:r>
                    <w:t>sd_milan</w:t>
                  </w:r>
                </w:p>
              </w:tc>
              <w:tc>
                <w:tcPr>
                  <w:tcW w:w="618" w:type="dxa"/>
                </w:tcPr>
                <w:p w14:paraId="03154C99" w14:textId="77777777" w:rsidR="00B712BE" w:rsidRDefault="00000000">
                  <w:pPr>
                    <w:pStyle w:val="Compact"/>
                    <w:jc w:val="center"/>
                  </w:pPr>
                  <w:r>
                    <w:t>cor_z_low</w:t>
                  </w:r>
                </w:p>
              </w:tc>
              <w:tc>
                <w:tcPr>
                  <w:tcW w:w="680" w:type="dxa"/>
                </w:tcPr>
                <w:p w14:paraId="03154C9A" w14:textId="77777777" w:rsidR="00B712BE" w:rsidRDefault="00000000">
                  <w:pPr>
                    <w:pStyle w:val="Compact"/>
                    <w:jc w:val="center"/>
                  </w:pPr>
                  <w:r>
                    <w:t>cor_di</w:t>
                  </w:r>
                </w:p>
              </w:tc>
              <w:tc>
                <w:tcPr>
                  <w:tcW w:w="618" w:type="dxa"/>
                </w:tcPr>
                <w:p w14:paraId="03154C9B" w14:textId="77777777" w:rsidR="00B712BE" w:rsidRDefault="00000000">
                  <w:pPr>
                    <w:pStyle w:val="Compact"/>
                    <w:jc w:val="center"/>
                  </w:pPr>
                  <w:r>
                    <w:t>rho</w:t>
                  </w:r>
                </w:p>
              </w:tc>
            </w:tr>
            <w:tr w:rsidR="00B712BE" w14:paraId="03154CAA" w14:textId="77777777">
              <w:tc>
                <w:tcPr>
                  <w:tcW w:w="618" w:type="dxa"/>
                </w:tcPr>
                <w:p w14:paraId="03154C9D" w14:textId="77777777" w:rsidR="00B712BE" w:rsidRDefault="00000000">
                  <w:pPr>
                    <w:pStyle w:val="Compact"/>
                    <w:jc w:val="center"/>
                  </w:pPr>
                  <w:r>
                    <w:t>no2</w:t>
                  </w:r>
                </w:p>
              </w:tc>
              <w:tc>
                <w:tcPr>
                  <w:tcW w:w="618" w:type="dxa"/>
                </w:tcPr>
                <w:p w14:paraId="03154C9E" w14:textId="77777777" w:rsidR="00B712BE" w:rsidRDefault="00000000">
                  <w:pPr>
                    <w:pStyle w:val="Compact"/>
                    <w:jc w:val="center"/>
                  </w:pPr>
                  <w:r>
                    <w:t>no2_2023</w:t>
                  </w:r>
                </w:p>
              </w:tc>
              <w:tc>
                <w:tcPr>
                  <w:tcW w:w="618" w:type="dxa"/>
                </w:tcPr>
                <w:p w14:paraId="03154C9F" w14:textId="77777777" w:rsidR="00B712BE" w:rsidRDefault="00000000">
                  <w:pPr>
                    <w:pStyle w:val="Compact"/>
                    <w:jc w:val="center"/>
                  </w:pPr>
                  <w:r>
                    <w:t>0</w:t>
                  </w:r>
                </w:p>
              </w:tc>
              <w:tc>
                <w:tcPr>
                  <w:tcW w:w="556" w:type="dxa"/>
                </w:tcPr>
                <w:p w14:paraId="03154CA0" w14:textId="77777777" w:rsidR="00B712BE" w:rsidRDefault="00000000">
                  <w:pPr>
                    <w:pStyle w:val="Compact"/>
                    <w:jc w:val="center"/>
                  </w:pPr>
                  <w:r>
                    <w:t>23.76171</w:t>
                  </w:r>
                </w:p>
              </w:tc>
              <w:tc>
                <w:tcPr>
                  <w:tcW w:w="618" w:type="dxa"/>
                </w:tcPr>
                <w:p w14:paraId="03154CA1" w14:textId="77777777" w:rsidR="00B712BE" w:rsidRDefault="00000000">
                  <w:pPr>
                    <w:pStyle w:val="Compact"/>
                    <w:jc w:val="center"/>
                  </w:pPr>
                  <w:r>
                    <w:t>6.5823252</w:t>
                  </w:r>
                </w:p>
              </w:tc>
              <w:tc>
                <w:tcPr>
                  <w:tcW w:w="556" w:type="dxa"/>
                </w:tcPr>
                <w:p w14:paraId="03154CA2" w14:textId="77777777" w:rsidR="00B712BE" w:rsidRDefault="00000000">
                  <w:pPr>
                    <w:pStyle w:val="Compact"/>
                    <w:jc w:val="center"/>
                  </w:pPr>
                  <w:r>
                    <w:t>14.22490</w:t>
                  </w:r>
                </w:p>
              </w:tc>
              <w:tc>
                <w:tcPr>
                  <w:tcW w:w="556" w:type="dxa"/>
                </w:tcPr>
                <w:p w14:paraId="03154CA3" w14:textId="77777777" w:rsidR="00B712BE" w:rsidRDefault="00000000">
                  <w:pPr>
                    <w:pStyle w:val="Compact"/>
                    <w:jc w:val="center"/>
                  </w:pPr>
                  <w:r>
                    <w:t>37.82233</w:t>
                  </w:r>
                </w:p>
              </w:tc>
              <w:tc>
                <w:tcPr>
                  <w:tcW w:w="618" w:type="dxa"/>
                </w:tcPr>
                <w:p w14:paraId="03154CA4" w14:textId="77777777" w:rsidR="00B712BE" w:rsidRDefault="00000000">
                  <w:pPr>
                    <w:pStyle w:val="Compact"/>
                    <w:jc w:val="center"/>
                  </w:pPr>
                  <w:r>
                    <w:t>23.597428</w:t>
                  </w:r>
                </w:p>
              </w:tc>
              <w:tc>
                <w:tcPr>
                  <w:tcW w:w="618" w:type="dxa"/>
                </w:tcPr>
                <w:p w14:paraId="03154CA5" w14:textId="77777777" w:rsidR="00B712BE" w:rsidRDefault="00000000">
                  <w:pPr>
                    <w:pStyle w:val="Compact"/>
                    <w:jc w:val="center"/>
                  </w:pPr>
                  <w:r>
                    <w:t>0.2770139</w:t>
                  </w:r>
                </w:p>
              </w:tc>
              <w:tc>
                <w:tcPr>
                  <w:tcW w:w="618" w:type="dxa"/>
                </w:tcPr>
                <w:p w14:paraId="03154CA6" w14:textId="77777777" w:rsidR="00B712BE" w:rsidRDefault="00000000">
                  <w:pPr>
                    <w:pStyle w:val="Compact"/>
                    <w:jc w:val="center"/>
                  </w:pPr>
                  <w:r>
                    <w:t>4.1521363</w:t>
                  </w:r>
                </w:p>
              </w:tc>
              <w:tc>
                <w:tcPr>
                  <w:tcW w:w="618" w:type="dxa"/>
                </w:tcPr>
                <w:p w14:paraId="03154CA7" w14:textId="77777777" w:rsidR="00B712BE" w:rsidRDefault="00000000">
                  <w:pPr>
                    <w:pStyle w:val="Compact"/>
                    <w:jc w:val="center"/>
                  </w:pPr>
                  <w:r>
                    <w:t>NA</w:t>
                  </w:r>
                </w:p>
              </w:tc>
              <w:tc>
                <w:tcPr>
                  <w:tcW w:w="680" w:type="dxa"/>
                </w:tcPr>
                <w:p w14:paraId="03154CA8" w14:textId="77777777" w:rsidR="00B712BE" w:rsidRDefault="00000000">
                  <w:pPr>
                    <w:pStyle w:val="Compact"/>
                    <w:jc w:val="center"/>
                  </w:pPr>
                  <w:r>
                    <w:t>-0.1951133</w:t>
                  </w:r>
                </w:p>
              </w:tc>
              <w:tc>
                <w:tcPr>
                  <w:tcW w:w="618" w:type="dxa"/>
                </w:tcPr>
                <w:p w14:paraId="03154CA9" w14:textId="77777777" w:rsidR="00B712BE" w:rsidRDefault="00000000">
                  <w:pPr>
                    <w:pStyle w:val="Compact"/>
                    <w:jc w:val="center"/>
                  </w:pPr>
                  <w:r>
                    <w:t>0.9694659</w:t>
                  </w:r>
                </w:p>
              </w:tc>
            </w:tr>
            <w:tr w:rsidR="00B712BE" w14:paraId="03154CB8" w14:textId="77777777">
              <w:tc>
                <w:tcPr>
                  <w:tcW w:w="618" w:type="dxa"/>
                </w:tcPr>
                <w:p w14:paraId="03154CAB" w14:textId="77777777" w:rsidR="00B712BE" w:rsidRDefault="00000000">
                  <w:pPr>
                    <w:pStyle w:val="Compact"/>
                    <w:jc w:val="center"/>
                  </w:pPr>
                  <w:r>
                    <w:t>pm25</w:t>
                  </w:r>
                </w:p>
              </w:tc>
              <w:tc>
                <w:tcPr>
                  <w:tcW w:w="618" w:type="dxa"/>
                </w:tcPr>
                <w:p w14:paraId="03154CAC" w14:textId="77777777" w:rsidR="00B712BE" w:rsidRDefault="00000000">
                  <w:pPr>
                    <w:pStyle w:val="Compact"/>
                    <w:jc w:val="center"/>
                  </w:pPr>
                  <w:r>
                    <w:t>pm25_2023</w:t>
                  </w:r>
                </w:p>
              </w:tc>
              <w:tc>
                <w:tcPr>
                  <w:tcW w:w="618" w:type="dxa"/>
                </w:tcPr>
                <w:p w14:paraId="03154CAD" w14:textId="77777777" w:rsidR="00B712BE" w:rsidRDefault="00000000">
                  <w:pPr>
                    <w:pStyle w:val="Compact"/>
                    <w:jc w:val="center"/>
                  </w:pPr>
                  <w:r>
                    <w:t>0</w:t>
                  </w:r>
                </w:p>
              </w:tc>
              <w:tc>
                <w:tcPr>
                  <w:tcW w:w="556" w:type="dxa"/>
                </w:tcPr>
                <w:p w14:paraId="03154CAE" w14:textId="77777777" w:rsidR="00B712BE" w:rsidRDefault="00000000">
                  <w:pPr>
                    <w:pStyle w:val="Compact"/>
                    <w:jc w:val="center"/>
                  </w:pPr>
                  <w:r>
                    <w:t>19.02768</w:t>
                  </w:r>
                </w:p>
              </w:tc>
              <w:tc>
                <w:tcPr>
                  <w:tcW w:w="618" w:type="dxa"/>
                </w:tcPr>
                <w:p w14:paraId="03154CAF" w14:textId="77777777" w:rsidR="00B712BE" w:rsidRDefault="00000000">
                  <w:pPr>
                    <w:pStyle w:val="Compact"/>
                    <w:jc w:val="center"/>
                  </w:pPr>
                  <w:r>
                    <w:t>0.6155666</w:t>
                  </w:r>
                </w:p>
              </w:tc>
              <w:tc>
                <w:tcPr>
                  <w:tcW w:w="556" w:type="dxa"/>
                </w:tcPr>
                <w:p w14:paraId="03154CB0" w14:textId="77777777" w:rsidR="00B712BE" w:rsidRDefault="00000000">
                  <w:pPr>
                    <w:pStyle w:val="Compact"/>
                    <w:jc w:val="center"/>
                  </w:pPr>
                  <w:r>
                    <w:t>16.63512</w:t>
                  </w:r>
                </w:p>
              </w:tc>
              <w:tc>
                <w:tcPr>
                  <w:tcW w:w="556" w:type="dxa"/>
                </w:tcPr>
                <w:p w14:paraId="03154CB1" w14:textId="77777777" w:rsidR="00B712BE" w:rsidRDefault="00000000">
                  <w:pPr>
                    <w:pStyle w:val="Compact"/>
                    <w:jc w:val="center"/>
                  </w:pPr>
                  <w:r>
                    <w:t>20.88258</w:t>
                  </w:r>
                </w:p>
              </w:tc>
              <w:tc>
                <w:tcPr>
                  <w:tcW w:w="618" w:type="dxa"/>
                </w:tcPr>
                <w:p w14:paraId="03154CB2" w14:textId="77777777" w:rsidR="00B712BE" w:rsidRDefault="00000000">
                  <w:pPr>
                    <w:pStyle w:val="Compact"/>
                    <w:jc w:val="center"/>
                  </w:pPr>
                  <w:r>
                    <w:t>4.247466</w:t>
                  </w:r>
                </w:p>
              </w:tc>
              <w:tc>
                <w:tcPr>
                  <w:tcW w:w="618" w:type="dxa"/>
                </w:tcPr>
                <w:p w14:paraId="03154CB3" w14:textId="77777777" w:rsidR="00B712BE" w:rsidRDefault="00000000">
                  <w:pPr>
                    <w:pStyle w:val="Compact"/>
                    <w:jc w:val="center"/>
                  </w:pPr>
                  <w:r>
                    <w:t>0.0323511</w:t>
                  </w:r>
                </w:p>
              </w:tc>
              <w:tc>
                <w:tcPr>
                  <w:tcW w:w="618" w:type="dxa"/>
                </w:tcPr>
                <w:p w14:paraId="03154CB4" w14:textId="77777777" w:rsidR="00B712BE" w:rsidRDefault="00000000">
                  <w:pPr>
                    <w:pStyle w:val="Compact"/>
                    <w:jc w:val="center"/>
                  </w:pPr>
                  <w:r>
                    <w:t>0.1936362</w:t>
                  </w:r>
                </w:p>
              </w:tc>
              <w:tc>
                <w:tcPr>
                  <w:tcW w:w="618" w:type="dxa"/>
                </w:tcPr>
                <w:p w14:paraId="03154CB5" w14:textId="77777777" w:rsidR="00B712BE" w:rsidRDefault="00000000">
                  <w:pPr>
                    <w:pStyle w:val="Compact"/>
                    <w:jc w:val="center"/>
                  </w:pPr>
                  <w:r>
                    <w:t>NA</w:t>
                  </w:r>
                </w:p>
              </w:tc>
              <w:tc>
                <w:tcPr>
                  <w:tcW w:w="680" w:type="dxa"/>
                </w:tcPr>
                <w:p w14:paraId="03154CB6" w14:textId="77777777" w:rsidR="00B712BE" w:rsidRDefault="00000000">
                  <w:pPr>
                    <w:pStyle w:val="Compact"/>
                    <w:jc w:val="center"/>
                  </w:pPr>
                  <w:r>
                    <w:t>-0.0143371</w:t>
                  </w:r>
                </w:p>
              </w:tc>
              <w:tc>
                <w:tcPr>
                  <w:tcW w:w="618" w:type="dxa"/>
                </w:tcPr>
                <w:p w14:paraId="03154CB7" w14:textId="77777777" w:rsidR="00B712BE" w:rsidRDefault="00000000">
                  <w:pPr>
                    <w:pStyle w:val="Compact"/>
                    <w:jc w:val="center"/>
                  </w:pPr>
                  <w:r>
                    <w:t>0.3084253</w:t>
                  </w:r>
                </w:p>
              </w:tc>
            </w:tr>
            <w:bookmarkEnd w:id="78"/>
          </w:tbl>
          <w:p w14:paraId="03154CB9" w14:textId="77777777" w:rsidR="00B712BE" w:rsidRDefault="00B712BE"/>
        </w:tc>
      </w:tr>
    </w:tbl>
    <w:p w14:paraId="03154CBB" w14:textId="77777777" w:rsidR="00B712BE"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B712BE" w14:paraId="03154CD9" w14:textId="77777777">
        <w:tc>
          <w:tcPr>
            <w:tcW w:w="7920" w:type="dxa"/>
          </w:tcPr>
          <w:p w14:paraId="03154CBC" w14:textId="77777777" w:rsidR="00B712BE" w:rsidRDefault="00000000">
            <w:pPr>
              <w:pStyle w:val="ImageCaption"/>
              <w:spacing w:before="200"/>
            </w:pPr>
            <w:bookmarkStart w:id="79" w:name="tbl-a2"/>
            <w:r>
              <w:t>Table 13: Table A2. Rank stability of the pollutant surfaces, 2013 to 2023. This is the table behind the NO2 and PM2.5 rank correlations quoted in Methods, Air pollution. (Source: aq_ranks.)</w:t>
            </w:r>
          </w:p>
          <w:tbl>
            <w:tblPr>
              <w:tblStyle w:val="Table"/>
              <w:tblW w:w="5000" w:type="pct"/>
              <w:tblLayout w:type="fixed"/>
              <w:tblLook w:val="0020" w:firstRow="1" w:lastRow="0" w:firstColumn="0" w:lastColumn="0" w:noHBand="0" w:noVBand="0"/>
            </w:tblPr>
            <w:tblGrid>
              <w:gridCol w:w="1215"/>
              <w:gridCol w:w="1215"/>
              <w:gridCol w:w="1216"/>
              <w:gridCol w:w="1094"/>
              <w:gridCol w:w="1094"/>
              <w:gridCol w:w="1094"/>
              <w:gridCol w:w="1216"/>
              <w:gridCol w:w="1216"/>
            </w:tblGrid>
            <w:tr w:rsidR="00B712BE" w14:paraId="03154CC5" w14:textId="77777777" w:rsidTr="00B712BE">
              <w:trPr>
                <w:cnfStyle w:val="100000000000" w:firstRow="1" w:lastRow="0" w:firstColumn="0" w:lastColumn="0" w:oddVBand="0" w:evenVBand="0" w:oddHBand="0" w:evenHBand="0" w:firstRowFirstColumn="0" w:firstRowLastColumn="0" w:lastRowFirstColumn="0" w:lastRowLastColumn="0"/>
                <w:tblHeader/>
              </w:trPr>
              <w:tc>
                <w:tcPr>
                  <w:tcW w:w="1028" w:type="dxa"/>
                </w:tcPr>
                <w:p w14:paraId="03154CBD" w14:textId="77777777" w:rsidR="00B712BE" w:rsidRDefault="00000000">
                  <w:pPr>
                    <w:pStyle w:val="Compact"/>
                    <w:jc w:val="center"/>
                  </w:pPr>
                  <w:r>
                    <w:t>pollutant</w:t>
                  </w:r>
                </w:p>
              </w:tc>
              <w:tc>
                <w:tcPr>
                  <w:tcW w:w="1028" w:type="dxa"/>
                </w:tcPr>
                <w:p w14:paraId="03154CBE" w14:textId="77777777" w:rsidR="00B712BE" w:rsidRDefault="00000000">
                  <w:pPr>
                    <w:pStyle w:val="Compact"/>
                    <w:jc w:val="center"/>
                  </w:pPr>
                  <w:r>
                    <w:t>col_old</w:t>
                  </w:r>
                </w:p>
              </w:tc>
              <w:tc>
                <w:tcPr>
                  <w:tcW w:w="1028" w:type="dxa"/>
                </w:tcPr>
                <w:p w14:paraId="03154CBF" w14:textId="77777777" w:rsidR="00B712BE" w:rsidRDefault="00000000">
                  <w:pPr>
                    <w:pStyle w:val="Compact"/>
                    <w:jc w:val="center"/>
                  </w:pPr>
                  <w:r>
                    <w:t>col_new</w:t>
                  </w:r>
                </w:p>
              </w:tc>
              <w:tc>
                <w:tcPr>
                  <w:tcW w:w="925" w:type="dxa"/>
                </w:tcPr>
                <w:p w14:paraId="03154CC0" w14:textId="77777777" w:rsidR="00B712BE" w:rsidRDefault="00000000">
                  <w:pPr>
                    <w:pStyle w:val="Compact"/>
                    <w:jc w:val="center"/>
                  </w:pPr>
                  <w:r>
                    <w:t>mean_old</w:t>
                  </w:r>
                </w:p>
              </w:tc>
              <w:tc>
                <w:tcPr>
                  <w:tcW w:w="925" w:type="dxa"/>
                </w:tcPr>
                <w:p w14:paraId="03154CC1" w14:textId="77777777" w:rsidR="00B712BE" w:rsidRDefault="00000000">
                  <w:pPr>
                    <w:pStyle w:val="Compact"/>
                    <w:jc w:val="center"/>
                  </w:pPr>
                  <w:r>
                    <w:t>mean_new</w:t>
                  </w:r>
                </w:p>
              </w:tc>
              <w:tc>
                <w:tcPr>
                  <w:tcW w:w="925" w:type="dxa"/>
                </w:tcPr>
                <w:p w14:paraId="03154CC2" w14:textId="77777777" w:rsidR="00B712BE" w:rsidRDefault="00000000">
                  <w:pPr>
                    <w:pStyle w:val="Compact"/>
                    <w:jc w:val="center"/>
                  </w:pPr>
                  <w:r>
                    <w:t>sd_old</w:t>
                  </w:r>
                </w:p>
              </w:tc>
              <w:tc>
                <w:tcPr>
                  <w:tcW w:w="1028" w:type="dxa"/>
                </w:tcPr>
                <w:p w14:paraId="03154CC3" w14:textId="77777777" w:rsidR="00B712BE" w:rsidRDefault="00000000">
                  <w:pPr>
                    <w:pStyle w:val="Compact"/>
                    <w:jc w:val="center"/>
                  </w:pPr>
                  <w:r>
                    <w:t>sd_new</w:t>
                  </w:r>
                </w:p>
              </w:tc>
              <w:tc>
                <w:tcPr>
                  <w:tcW w:w="1028" w:type="dxa"/>
                </w:tcPr>
                <w:p w14:paraId="03154CC4" w14:textId="77777777" w:rsidR="00B712BE" w:rsidRDefault="00000000">
                  <w:pPr>
                    <w:pStyle w:val="Compact"/>
                    <w:jc w:val="center"/>
                  </w:pPr>
                  <w:r>
                    <w:t>rho</w:t>
                  </w:r>
                </w:p>
              </w:tc>
            </w:tr>
            <w:tr w:rsidR="00B712BE" w14:paraId="03154CCE" w14:textId="77777777">
              <w:tc>
                <w:tcPr>
                  <w:tcW w:w="1028" w:type="dxa"/>
                </w:tcPr>
                <w:p w14:paraId="03154CC6" w14:textId="77777777" w:rsidR="00B712BE" w:rsidRDefault="00000000">
                  <w:pPr>
                    <w:pStyle w:val="Compact"/>
                    <w:jc w:val="center"/>
                  </w:pPr>
                  <w:r>
                    <w:t>no2</w:t>
                  </w:r>
                </w:p>
              </w:tc>
              <w:tc>
                <w:tcPr>
                  <w:tcW w:w="1028" w:type="dxa"/>
                </w:tcPr>
                <w:p w14:paraId="03154CC7" w14:textId="77777777" w:rsidR="00B712BE" w:rsidRDefault="00000000">
                  <w:pPr>
                    <w:pStyle w:val="Compact"/>
                    <w:jc w:val="center"/>
                  </w:pPr>
                  <w:r>
                    <w:t>no2_2013</w:t>
                  </w:r>
                </w:p>
              </w:tc>
              <w:tc>
                <w:tcPr>
                  <w:tcW w:w="1028" w:type="dxa"/>
                </w:tcPr>
                <w:p w14:paraId="03154CC8" w14:textId="77777777" w:rsidR="00B712BE" w:rsidRDefault="00000000">
                  <w:pPr>
                    <w:pStyle w:val="Compact"/>
                    <w:jc w:val="center"/>
                  </w:pPr>
                  <w:r>
                    <w:t>no2_2023</w:t>
                  </w:r>
                </w:p>
              </w:tc>
              <w:tc>
                <w:tcPr>
                  <w:tcW w:w="925" w:type="dxa"/>
                </w:tcPr>
                <w:p w14:paraId="03154CC9" w14:textId="77777777" w:rsidR="00B712BE" w:rsidRDefault="00000000">
                  <w:pPr>
                    <w:pStyle w:val="Compact"/>
                    <w:jc w:val="center"/>
                  </w:pPr>
                  <w:r>
                    <w:t>37.43541</w:t>
                  </w:r>
                </w:p>
              </w:tc>
              <w:tc>
                <w:tcPr>
                  <w:tcW w:w="925" w:type="dxa"/>
                </w:tcPr>
                <w:p w14:paraId="03154CCA" w14:textId="77777777" w:rsidR="00B712BE" w:rsidRDefault="00000000">
                  <w:pPr>
                    <w:pStyle w:val="Compact"/>
                    <w:jc w:val="center"/>
                  </w:pPr>
                  <w:r>
                    <w:t>23.76171</w:t>
                  </w:r>
                </w:p>
              </w:tc>
              <w:tc>
                <w:tcPr>
                  <w:tcW w:w="925" w:type="dxa"/>
                </w:tcPr>
                <w:p w14:paraId="03154CCB" w14:textId="77777777" w:rsidR="00B712BE" w:rsidRDefault="00000000">
                  <w:pPr>
                    <w:pStyle w:val="Compact"/>
                    <w:jc w:val="center"/>
                  </w:pPr>
                  <w:r>
                    <w:t>9.037230</w:t>
                  </w:r>
                </w:p>
              </w:tc>
              <w:tc>
                <w:tcPr>
                  <w:tcW w:w="1028" w:type="dxa"/>
                </w:tcPr>
                <w:p w14:paraId="03154CCC" w14:textId="77777777" w:rsidR="00B712BE" w:rsidRDefault="00000000">
                  <w:pPr>
                    <w:pStyle w:val="Compact"/>
                    <w:jc w:val="center"/>
                  </w:pPr>
                  <w:r>
                    <w:t>6.5823252</w:t>
                  </w:r>
                </w:p>
              </w:tc>
              <w:tc>
                <w:tcPr>
                  <w:tcW w:w="1028" w:type="dxa"/>
                </w:tcPr>
                <w:p w14:paraId="03154CCD" w14:textId="77777777" w:rsidR="00B712BE" w:rsidRDefault="00000000">
                  <w:pPr>
                    <w:pStyle w:val="Compact"/>
                    <w:jc w:val="center"/>
                  </w:pPr>
                  <w:r>
                    <w:t>0.9694659</w:t>
                  </w:r>
                </w:p>
              </w:tc>
            </w:tr>
            <w:tr w:rsidR="00B712BE" w14:paraId="03154CD7" w14:textId="77777777">
              <w:tc>
                <w:tcPr>
                  <w:tcW w:w="1028" w:type="dxa"/>
                </w:tcPr>
                <w:p w14:paraId="03154CCF" w14:textId="77777777" w:rsidR="00B712BE" w:rsidRDefault="00000000">
                  <w:pPr>
                    <w:pStyle w:val="Compact"/>
                    <w:jc w:val="center"/>
                  </w:pPr>
                  <w:r>
                    <w:t>pm25</w:t>
                  </w:r>
                </w:p>
              </w:tc>
              <w:tc>
                <w:tcPr>
                  <w:tcW w:w="1028" w:type="dxa"/>
                </w:tcPr>
                <w:p w14:paraId="03154CD0" w14:textId="77777777" w:rsidR="00B712BE" w:rsidRDefault="00000000">
                  <w:pPr>
                    <w:pStyle w:val="Compact"/>
                    <w:jc w:val="center"/>
                  </w:pPr>
                  <w:r>
                    <w:t>pm25_2013</w:t>
                  </w:r>
                </w:p>
              </w:tc>
              <w:tc>
                <w:tcPr>
                  <w:tcW w:w="1028" w:type="dxa"/>
                </w:tcPr>
                <w:p w14:paraId="03154CD1" w14:textId="77777777" w:rsidR="00B712BE" w:rsidRDefault="00000000">
                  <w:pPr>
                    <w:pStyle w:val="Compact"/>
                    <w:jc w:val="center"/>
                  </w:pPr>
                  <w:r>
                    <w:t>pm25_2023</w:t>
                  </w:r>
                </w:p>
              </w:tc>
              <w:tc>
                <w:tcPr>
                  <w:tcW w:w="925" w:type="dxa"/>
                </w:tcPr>
                <w:p w14:paraId="03154CD2" w14:textId="77777777" w:rsidR="00B712BE" w:rsidRDefault="00000000">
                  <w:pPr>
                    <w:pStyle w:val="Compact"/>
                    <w:jc w:val="center"/>
                  </w:pPr>
                  <w:r>
                    <w:t>27.01023</w:t>
                  </w:r>
                </w:p>
              </w:tc>
              <w:tc>
                <w:tcPr>
                  <w:tcW w:w="925" w:type="dxa"/>
                </w:tcPr>
                <w:p w14:paraId="03154CD3" w14:textId="77777777" w:rsidR="00B712BE" w:rsidRDefault="00000000">
                  <w:pPr>
                    <w:pStyle w:val="Compact"/>
                    <w:jc w:val="center"/>
                  </w:pPr>
                  <w:r>
                    <w:t>19.02768</w:t>
                  </w:r>
                </w:p>
              </w:tc>
              <w:tc>
                <w:tcPr>
                  <w:tcW w:w="925" w:type="dxa"/>
                </w:tcPr>
                <w:p w14:paraId="03154CD4" w14:textId="77777777" w:rsidR="00B712BE" w:rsidRDefault="00000000">
                  <w:pPr>
                    <w:pStyle w:val="Compact"/>
                    <w:jc w:val="center"/>
                  </w:pPr>
                  <w:r>
                    <w:t>2.974414</w:t>
                  </w:r>
                </w:p>
              </w:tc>
              <w:tc>
                <w:tcPr>
                  <w:tcW w:w="1028" w:type="dxa"/>
                </w:tcPr>
                <w:p w14:paraId="03154CD5" w14:textId="77777777" w:rsidR="00B712BE" w:rsidRDefault="00000000">
                  <w:pPr>
                    <w:pStyle w:val="Compact"/>
                    <w:jc w:val="center"/>
                  </w:pPr>
                  <w:r>
                    <w:t>0.6155666</w:t>
                  </w:r>
                </w:p>
              </w:tc>
              <w:tc>
                <w:tcPr>
                  <w:tcW w:w="1028" w:type="dxa"/>
                </w:tcPr>
                <w:p w14:paraId="03154CD6" w14:textId="77777777" w:rsidR="00B712BE" w:rsidRDefault="00000000">
                  <w:pPr>
                    <w:pStyle w:val="Compact"/>
                    <w:jc w:val="center"/>
                  </w:pPr>
                  <w:r>
                    <w:t>0.3084253</w:t>
                  </w:r>
                </w:p>
              </w:tc>
            </w:tr>
            <w:bookmarkEnd w:id="79"/>
          </w:tbl>
          <w:p w14:paraId="03154CD8" w14:textId="77777777" w:rsidR="00B712BE" w:rsidRDefault="00B712BE"/>
        </w:tc>
      </w:tr>
    </w:tbl>
    <w:p w14:paraId="03154CDA" w14:textId="77777777" w:rsidR="00B712BE"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B712BE" w14:paraId="03154CEF" w14:textId="77777777">
        <w:tc>
          <w:tcPr>
            <w:tcW w:w="7920" w:type="dxa"/>
          </w:tcPr>
          <w:p w14:paraId="03154CDB" w14:textId="77777777" w:rsidR="00B712BE" w:rsidRDefault="00000000">
            <w:pPr>
              <w:pStyle w:val="ImageCaption"/>
              <w:spacing w:before="200"/>
            </w:pPr>
            <w:bookmarkStart w:id="80" w:name="tbl-a3"/>
            <w:r>
              <w:t>Table 14: Table A3. Deprivation measure sensitivity: the Deprivation Index against the ISTAT index of social and material vulnerability. Promised in the Annex by Methods, Sensitivity analysis. (Source: sensitivity_coefficients.)</w:t>
            </w:r>
          </w:p>
          <w:tbl>
            <w:tblPr>
              <w:tblStyle w:val="Table"/>
              <w:tblW w:w="0" w:type="auto"/>
              <w:tblLook w:val="0020" w:firstRow="1" w:lastRow="0" w:firstColumn="0" w:lastColumn="0" w:noHBand="0" w:noVBand="0"/>
            </w:tblPr>
            <w:tblGrid>
              <w:gridCol w:w="1584"/>
              <w:gridCol w:w="1584"/>
              <w:gridCol w:w="1584"/>
              <w:gridCol w:w="1584"/>
              <w:gridCol w:w="1584"/>
            </w:tblGrid>
            <w:tr w:rsidR="00B712BE" w14:paraId="03154CE1" w14:textId="77777777" w:rsidTr="00B712BE">
              <w:trPr>
                <w:cnfStyle w:val="100000000000" w:firstRow="1" w:lastRow="0" w:firstColumn="0" w:lastColumn="0" w:oddVBand="0" w:evenVBand="0" w:oddHBand="0" w:evenHBand="0" w:firstRowFirstColumn="0" w:firstRowLastColumn="0" w:lastRowFirstColumn="0" w:lastRowLastColumn="0"/>
                <w:tblHeader/>
              </w:trPr>
              <w:tc>
                <w:tcPr>
                  <w:tcW w:w="1584" w:type="dxa"/>
                </w:tcPr>
                <w:p w14:paraId="03154CDC" w14:textId="77777777" w:rsidR="00B712BE" w:rsidRDefault="00000000">
                  <w:pPr>
                    <w:pStyle w:val="Compact"/>
                    <w:jc w:val="center"/>
                  </w:pPr>
                  <w:r>
                    <w:t>Model</w:t>
                  </w:r>
                </w:p>
              </w:tc>
              <w:tc>
                <w:tcPr>
                  <w:tcW w:w="1584" w:type="dxa"/>
                </w:tcPr>
                <w:p w14:paraId="03154CDD" w14:textId="77777777" w:rsidR="00B712BE" w:rsidRDefault="00000000">
                  <w:pPr>
                    <w:pStyle w:val="Compact"/>
                    <w:jc w:val="center"/>
                  </w:pPr>
                  <w:r>
                    <w:t>Term</w:t>
                  </w:r>
                </w:p>
              </w:tc>
              <w:tc>
                <w:tcPr>
                  <w:tcW w:w="1584" w:type="dxa"/>
                </w:tcPr>
                <w:p w14:paraId="03154CDE" w14:textId="77777777" w:rsidR="00B712BE" w:rsidRDefault="00000000">
                  <w:pPr>
                    <w:pStyle w:val="Compact"/>
                    <w:jc w:val="center"/>
                  </w:pPr>
                  <w:r>
                    <w:t>RR per SD</w:t>
                  </w:r>
                </w:p>
              </w:tc>
              <w:tc>
                <w:tcPr>
                  <w:tcW w:w="1584" w:type="dxa"/>
                </w:tcPr>
                <w:p w14:paraId="03154CDF" w14:textId="77777777" w:rsidR="00B712BE" w:rsidRDefault="00000000">
                  <w:pPr>
                    <w:pStyle w:val="Compact"/>
                    <w:jc w:val="center"/>
                  </w:pPr>
                  <w:r>
                    <w:t>2.5%</w:t>
                  </w:r>
                </w:p>
              </w:tc>
              <w:tc>
                <w:tcPr>
                  <w:tcW w:w="1584" w:type="dxa"/>
                </w:tcPr>
                <w:p w14:paraId="03154CE0" w14:textId="77777777" w:rsidR="00B712BE" w:rsidRDefault="00000000">
                  <w:pPr>
                    <w:pStyle w:val="Compact"/>
                    <w:jc w:val="center"/>
                  </w:pPr>
                  <w:r>
                    <w:t>97.5%</w:t>
                  </w:r>
                </w:p>
              </w:tc>
            </w:tr>
            <w:tr w:rsidR="00B712BE" w14:paraId="03154CE7" w14:textId="77777777">
              <w:tc>
                <w:tcPr>
                  <w:tcW w:w="1584" w:type="dxa"/>
                </w:tcPr>
                <w:p w14:paraId="03154CE2" w14:textId="77777777" w:rsidR="00B712BE" w:rsidRDefault="00000000">
                  <w:pPr>
                    <w:pStyle w:val="Compact"/>
                    <w:jc w:val="center"/>
                  </w:pPr>
                  <w:r>
                    <w:t>M4</w:t>
                  </w:r>
                </w:p>
              </w:tc>
              <w:tc>
                <w:tcPr>
                  <w:tcW w:w="1584" w:type="dxa"/>
                </w:tcPr>
                <w:p w14:paraId="03154CE3" w14:textId="77777777" w:rsidR="00B712BE" w:rsidRDefault="00000000">
                  <w:pPr>
                    <w:pStyle w:val="Compact"/>
                    <w:jc w:val="center"/>
                  </w:pPr>
                  <w:r>
                    <w:t>Deprivation Index (per SD)</w:t>
                  </w:r>
                </w:p>
              </w:tc>
              <w:tc>
                <w:tcPr>
                  <w:tcW w:w="1584" w:type="dxa"/>
                </w:tcPr>
                <w:p w14:paraId="03154CE4" w14:textId="77777777" w:rsidR="00B712BE" w:rsidRDefault="00000000">
                  <w:pPr>
                    <w:pStyle w:val="Compact"/>
                    <w:jc w:val="center"/>
                  </w:pPr>
                  <w:r>
                    <w:t>1.102</w:t>
                  </w:r>
                </w:p>
              </w:tc>
              <w:tc>
                <w:tcPr>
                  <w:tcW w:w="1584" w:type="dxa"/>
                </w:tcPr>
                <w:p w14:paraId="03154CE5" w14:textId="77777777" w:rsidR="00B712BE" w:rsidRDefault="00000000">
                  <w:pPr>
                    <w:pStyle w:val="Compact"/>
                    <w:jc w:val="center"/>
                  </w:pPr>
                  <w:r>
                    <w:t>1.066</w:t>
                  </w:r>
                </w:p>
              </w:tc>
              <w:tc>
                <w:tcPr>
                  <w:tcW w:w="1584" w:type="dxa"/>
                </w:tcPr>
                <w:p w14:paraId="03154CE6" w14:textId="77777777" w:rsidR="00B712BE" w:rsidRDefault="00000000">
                  <w:pPr>
                    <w:pStyle w:val="Compact"/>
                    <w:jc w:val="center"/>
                  </w:pPr>
                  <w:r>
                    <w:t>1.136</w:t>
                  </w:r>
                </w:p>
              </w:tc>
            </w:tr>
            <w:tr w:rsidR="00B712BE" w14:paraId="03154CED" w14:textId="77777777">
              <w:tc>
                <w:tcPr>
                  <w:tcW w:w="1584" w:type="dxa"/>
                </w:tcPr>
                <w:p w14:paraId="03154CE8" w14:textId="77777777" w:rsidR="00B712BE" w:rsidRDefault="00000000">
                  <w:pPr>
                    <w:pStyle w:val="Compact"/>
                    <w:jc w:val="center"/>
                  </w:pPr>
                  <w:r>
                    <w:lastRenderedPageBreak/>
                    <w:t>SIVSM</w:t>
                  </w:r>
                </w:p>
              </w:tc>
              <w:tc>
                <w:tcPr>
                  <w:tcW w:w="1584" w:type="dxa"/>
                </w:tcPr>
                <w:p w14:paraId="03154CE9" w14:textId="77777777" w:rsidR="00B712BE" w:rsidRDefault="00000000">
                  <w:pPr>
                    <w:pStyle w:val="Compact"/>
                    <w:jc w:val="center"/>
                  </w:pPr>
                  <w:r>
                    <w:t>IVSM (per SD)</w:t>
                  </w:r>
                </w:p>
              </w:tc>
              <w:tc>
                <w:tcPr>
                  <w:tcW w:w="1584" w:type="dxa"/>
                </w:tcPr>
                <w:p w14:paraId="03154CEA" w14:textId="77777777" w:rsidR="00B712BE" w:rsidRDefault="00000000">
                  <w:pPr>
                    <w:pStyle w:val="Compact"/>
                    <w:jc w:val="center"/>
                  </w:pPr>
                  <w:r>
                    <w:t>1.047</w:t>
                  </w:r>
                </w:p>
              </w:tc>
              <w:tc>
                <w:tcPr>
                  <w:tcW w:w="1584" w:type="dxa"/>
                </w:tcPr>
                <w:p w14:paraId="03154CEB" w14:textId="77777777" w:rsidR="00B712BE" w:rsidRDefault="00000000">
                  <w:pPr>
                    <w:pStyle w:val="Compact"/>
                    <w:jc w:val="center"/>
                  </w:pPr>
                  <w:r>
                    <w:t>1.005</w:t>
                  </w:r>
                </w:p>
              </w:tc>
              <w:tc>
                <w:tcPr>
                  <w:tcW w:w="1584" w:type="dxa"/>
                </w:tcPr>
                <w:p w14:paraId="03154CEC" w14:textId="77777777" w:rsidR="00B712BE" w:rsidRDefault="00000000">
                  <w:pPr>
                    <w:pStyle w:val="Compact"/>
                    <w:jc w:val="center"/>
                  </w:pPr>
                  <w:r>
                    <w:t>1.089</w:t>
                  </w:r>
                </w:p>
              </w:tc>
            </w:tr>
            <w:bookmarkEnd w:id="80"/>
          </w:tbl>
          <w:p w14:paraId="03154CEE" w14:textId="77777777" w:rsidR="00B712BE" w:rsidRDefault="00B712BE"/>
        </w:tc>
      </w:tr>
    </w:tbl>
    <w:p w14:paraId="03155311" w14:textId="0CB4FC0F" w:rsidR="00B712BE" w:rsidRDefault="00B712BE" w:rsidP="00FC5C16">
      <w:pPr>
        <w:pStyle w:val="Heading2"/>
      </w:pPr>
      <w:bookmarkStart w:id="81" w:name="notes-and-unresolved-items"/>
      <w:bookmarkEnd w:id="74"/>
      <w:bookmarkEnd w:id="76"/>
      <w:bookmarkEnd w:id="81"/>
    </w:p>
    <w:sectPr w:rsidR="00B712B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F8D5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0559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712BE"/>
    <w:rsid w:val="00003411"/>
    <w:rsid w:val="0005033D"/>
    <w:rsid w:val="000655F2"/>
    <w:rsid w:val="000F7240"/>
    <w:rsid w:val="00162860"/>
    <w:rsid w:val="00180AA3"/>
    <w:rsid w:val="002130D9"/>
    <w:rsid w:val="00327410"/>
    <w:rsid w:val="003607C5"/>
    <w:rsid w:val="003F48F9"/>
    <w:rsid w:val="00671215"/>
    <w:rsid w:val="00725679"/>
    <w:rsid w:val="00745F00"/>
    <w:rsid w:val="00752157"/>
    <w:rsid w:val="008A57B4"/>
    <w:rsid w:val="008B298B"/>
    <w:rsid w:val="008D6B37"/>
    <w:rsid w:val="009C166A"/>
    <w:rsid w:val="00A054E4"/>
    <w:rsid w:val="00A227F5"/>
    <w:rsid w:val="00A70501"/>
    <w:rsid w:val="00AC302F"/>
    <w:rsid w:val="00B04F8F"/>
    <w:rsid w:val="00B712BE"/>
    <w:rsid w:val="00B77497"/>
    <w:rsid w:val="00C67656"/>
    <w:rsid w:val="00D538AF"/>
    <w:rsid w:val="00DC7783"/>
    <w:rsid w:val="00DF5BED"/>
    <w:rsid w:val="00E82B66"/>
    <w:rsid w:val="00EA0F13"/>
    <w:rsid w:val="00EF3473"/>
    <w:rsid w:val="00F81250"/>
    <w:rsid w:val="00FC5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547E8"/>
  <w15:docId w15:val="{5989F1B9-C020-4B48-8D22-C566F62B8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FC5C16"/>
    <w:pPr>
      <w:spacing w:after="100"/>
    </w:pPr>
  </w:style>
  <w:style w:type="paragraph" w:styleId="TOC2">
    <w:name w:val="toc 2"/>
    <w:basedOn w:val="Normal"/>
    <w:next w:val="Normal"/>
    <w:autoRedefine/>
    <w:uiPriority w:val="39"/>
    <w:rsid w:val="00FC5C16"/>
    <w:pPr>
      <w:spacing w:after="100"/>
      <w:ind w:left="240"/>
    </w:pPr>
  </w:style>
  <w:style w:type="table" w:styleId="PlainTable3">
    <w:name w:val="Plain Table 3"/>
    <w:basedOn w:val="TableNormal"/>
    <w:rsid w:val="00C67656"/>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rsid w:val="000655F2"/>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23</Pages>
  <Words>2123</Words>
  <Characters>12103</Characters>
  <Application>Microsoft Office Word</Application>
  <DocSecurity>0</DocSecurity>
  <Lines>100</Lines>
  <Paragraphs>28</Paragraphs>
  <ScaleCrop>false</ScaleCrop>
  <Company/>
  <LinksUpToDate>false</LinksUpToDate>
  <CharactersWithSpaces>14198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Tables and figures for Draft_Atlas_v3</dc:title>
  <dc:creator/>
  <cp:keywords/>
  <cp:lastModifiedBy>Andrea Pedot</cp:lastModifiedBy>
  <cp:revision>33</cp:revision>
  <dcterms:created xsi:type="dcterms:W3CDTF">2026-08-28T17:42:00Z</dcterms:created>
  <dcterms:modified xsi:type="dcterms:W3CDTF">2026-08-28T22:54:00Z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2026-08-28</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subtitle">
    <vt:lpwstr>Generated from the targets pipeline. Do not edit by hand.</vt:lpwstr>
  </property>
  <property fmtid="{D5CDD505-2E9C-101B-9397-08002B2CF9AE}" pid="12" name="toc-title">
    <vt:lpwstr>Table of contents</vt:lpwstr>
  </property>
  <property fmtid="{D5CDD505-2E9C-101B-9397-08002B2CF9AE}" pid="13" name="GrammarlyDocumentId">
    <vt:lpwstr>f1710292-34de-4874-9d6d-5e29a91cf300</vt:lpwstr>
  </property>
</Properties>
</file>