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0497" w14:textId="77777777" w:rsidR="00030193" w:rsidRDefault="00030193" w:rsidP="00030193">
      <w:pPr>
        <w:jc w:val="center"/>
      </w:pPr>
      <w:r w:rsidRPr="00030193">
        <w:t>UNIVERSITATEA</w:t>
      </w:r>
      <w:r>
        <w:t xml:space="preserve"> NATIONALA DE STIINTA SI TEHNOLOGIE POLITEHNICA BUCURESTI</w:t>
      </w:r>
    </w:p>
    <w:p w14:paraId="169DC21E" w14:textId="7A62DF3C" w:rsidR="00030193" w:rsidRPr="00030193" w:rsidRDefault="00030193" w:rsidP="00030193">
      <w:pPr>
        <w:jc w:val="center"/>
      </w:pPr>
      <w:r w:rsidRPr="00030193">
        <w:t>FACULTATEA DE</w:t>
      </w:r>
      <w:r>
        <w:t xml:space="preserve"> ELECTRONICA, TELECOMUNICATII SI TEHNOLOGIA INFORMATIEI</w:t>
      </w:r>
    </w:p>
    <w:p w14:paraId="3D2CA64E" w14:textId="77777777" w:rsidR="00030193" w:rsidRPr="00030193" w:rsidRDefault="00030193" w:rsidP="00030193">
      <w:r w:rsidRPr="00030193">
        <w:br/>
      </w:r>
      <w:r w:rsidRPr="00030193">
        <w:br/>
      </w:r>
      <w:r w:rsidRPr="00030193">
        <w:br/>
      </w:r>
      <w:r w:rsidRPr="00030193">
        <w:br/>
      </w:r>
      <w:r w:rsidRPr="00030193">
        <w:br/>
      </w:r>
      <w:r w:rsidRPr="00030193">
        <w:br/>
      </w:r>
    </w:p>
    <w:p w14:paraId="74F4DB05" w14:textId="77777777" w:rsidR="00030193" w:rsidRPr="00030193" w:rsidRDefault="00030193" w:rsidP="00030193">
      <w:pPr>
        <w:jc w:val="center"/>
        <w:rPr>
          <w:b/>
          <w:bCs/>
        </w:rPr>
      </w:pPr>
      <w:r w:rsidRPr="00030193">
        <w:rPr>
          <w:b/>
          <w:bCs/>
        </w:rPr>
        <w:t>PROIECT TEHNOLOGII WEB</w:t>
      </w:r>
    </w:p>
    <w:p w14:paraId="7083431A" w14:textId="77777777" w:rsidR="00030193" w:rsidRPr="00030193" w:rsidRDefault="00030193" w:rsidP="00030193">
      <w:pPr>
        <w:jc w:val="center"/>
        <w:rPr>
          <w:b/>
          <w:bCs/>
        </w:rPr>
      </w:pPr>
      <w:r w:rsidRPr="00030193">
        <w:rPr>
          <w:b/>
          <w:bCs/>
        </w:rPr>
        <w:t>TEMA: Aplicație Web pentru Gestiunea unei Colecții de Artă (Muzeul Digital)</w:t>
      </w:r>
    </w:p>
    <w:p w14:paraId="76B2390C" w14:textId="77777777" w:rsidR="00030193" w:rsidRPr="00030193" w:rsidRDefault="00030193" w:rsidP="00030193">
      <w:r w:rsidRPr="00030193">
        <w:br/>
      </w:r>
      <w:r w:rsidRPr="00030193">
        <w:br/>
      </w:r>
      <w:r w:rsidRPr="00030193">
        <w:br/>
      </w:r>
      <w:r w:rsidRPr="00030193">
        <w:br/>
      </w:r>
      <w:r w:rsidRPr="00030193">
        <w:br/>
      </w:r>
    </w:p>
    <w:p w14:paraId="2E438443" w14:textId="6C50B494" w:rsidR="00030193" w:rsidRPr="00030193" w:rsidRDefault="00030193" w:rsidP="00030193">
      <w:pPr>
        <w:jc w:val="right"/>
      </w:pPr>
      <w:r w:rsidRPr="00030193">
        <w:rPr>
          <w:b/>
          <w:bCs/>
        </w:rPr>
        <w:t>Student:</w:t>
      </w:r>
      <w:r w:rsidRPr="00030193">
        <w:t xml:space="preserve"> </w:t>
      </w:r>
      <w:r>
        <w:t xml:space="preserve">Dogaru Diana-Alexandra, </w:t>
      </w:r>
      <w:proofErr w:type="spellStart"/>
      <w:r>
        <w:t>Polexe</w:t>
      </w:r>
      <w:proofErr w:type="spellEnd"/>
      <w:r>
        <w:t xml:space="preserve"> Andreea-Alexia</w:t>
      </w:r>
    </w:p>
    <w:p w14:paraId="6F35BE67" w14:textId="3A6DC0CC" w:rsidR="00030193" w:rsidRPr="00030193" w:rsidRDefault="00030193" w:rsidP="00030193">
      <w:pPr>
        <w:jc w:val="right"/>
      </w:pPr>
      <w:r w:rsidRPr="00030193">
        <w:rPr>
          <w:b/>
          <w:bCs/>
        </w:rPr>
        <w:t>Grupa:</w:t>
      </w:r>
      <w:r w:rsidRPr="00030193">
        <w:t xml:space="preserve"> </w:t>
      </w:r>
      <w:r>
        <w:t>444B</w:t>
      </w:r>
    </w:p>
    <w:p w14:paraId="7BD65ADE" w14:textId="158BEEAC" w:rsidR="00030193" w:rsidRPr="00030193" w:rsidRDefault="00030193" w:rsidP="00030193">
      <w:pPr>
        <w:jc w:val="right"/>
      </w:pPr>
      <w:r w:rsidRPr="00030193">
        <w:rPr>
          <w:b/>
          <w:bCs/>
        </w:rPr>
        <w:t>Profesor Coordonator:</w:t>
      </w:r>
      <w:r w:rsidRPr="00030193">
        <w:t xml:space="preserve"> </w:t>
      </w:r>
      <w:r>
        <w:t>S.I. dr. ing. Florea Bogdan Cristian</w:t>
      </w:r>
    </w:p>
    <w:p w14:paraId="6968F4C0" w14:textId="77777777" w:rsidR="00030193" w:rsidRPr="00030193" w:rsidRDefault="00030193" w:rsidP="00030193">
      <w:pPr>
        <w:jc w:val="right"/>
      </w:pPr>
      <w:r w:rsidRPr="00030193">
        <w:br/>
      </w:r>
      <w:r w:rsidRPr="00030193">
        <w:br/>
      </w:r>
      <w:r w:rsidRPr="00030193">
        <w:br/>
      </w:r>
      <w:r w:rsidRPr="00030193">
        <w:br/>
      </w:r>
      <w:r w:rsidRPr="00030193">
        <w:br/>
      </w:r>
      <w:r w:rsidRPr="00030193">
        <w:br/>
      </w:r>
    </w:p>
    <w:p w14:paraId="44715DD4" w14:textId="77777777" w:rsidR="00030193" w:rsidRDefault="00030193" w:rsidP="00030193">
      <w:pPr>
        <w:rPr>
          <w:b/>
          <w:bCs/>
        </w:rPr>
      </w:pPr>
    </w:p>
    <w:p w14:paraId="21D66F19" w14:textId="77777777" w:rsidR="00030193" w:rsidRDefault="00030193" w:rsidP="00030193">
      <w:pPr>
        <w:rPr>
          <w:b/>
          <w:bCs/>
        </w:rPr>
      </w:pPr>
    </w:p>
    <w:p w14:paraId="18BE726B" w14:textId="77777777" w:rsidR="00030193" w:rsidRDefault="00030193" w:rsidP="00030193">
      <w:pPr>
        <w:rPr>
          <w:b/>
          <w:bCs/>
        </w:rPr>
      </w:pPr>
    </w:p>
    <w:p w14:paraId="4FF880EC" w14:textId="77777777" w:rsidR="00030193" w:rsidRDefault="00030193" w:rsidP="00030193">
      <w:pPr>
        <w:rPr>
          <w:b/>
          <w:bCs/>
        </w:rPr>
      </w:pPr>
    </w:p>
    <w:p w14:paraId="6C79431B" w14:textId="77777777" w:rsidR="00030193" w:rsidRDefault="00030193" w:rsidP="00030193">
      <w:pPr>
        <w:rPr>
          <w:b/>
          <w:bCs/>
        </w:rPr>
      </w:pPr>
    </w:p>
    <w:p w14:paraId="6C520E5C" w14:textId="4C296E4C" w:rsidR="00030193" w:rsidRPr="00030193" w:rsidRDefault="00030193" w:rsidP="00030193">
      <w:pPr>
        <w:rPr>
          <w:b/>
          <w:bCs/>
        </w:rPr>
      </w:pPr>
      <w:r w:rsidRPr="00030193">
        <w:rPr>
          <w:b/>
          <w:bCs/>
        </w:rPr>
        <w:t>1. Descrierea generală a proiectului</w:t>
      </w:r>
    </w:p>
    <w:p w14:paraId="22FDCE78" w14:textId="77777777" w:rsidR="00030193" w:rsidRPr="00030193" w:rsidRDefault="00030193" w:rsidP="00030193">
      <w:pPr>
        <w:rPr>
          <w:b/>
          <w:bCs/>
        </w:rPr>
      </w:pPr>
      <w:r w:rsidRPr="00030193">
        <w:rPr>
          <w:b/>
          <w:bCs/>
        </w:rPr>
        <w:t>1.1. Obiectivele aplicației</w:t>
      </w:r>
    </w:p>
    <w:p w14:paraId="7DE68C8F" w14:textId="77777777" w:rsidR="00030193" w:rsidRPr="00030193" w:rsidRDefault="00030193" w:rsidP="00030193">
      <w:r w:rsidRPr="00030193">
        <w:t>Prezentul proiect are ca scop dezvoltarea unei aplicații web funcționale care simulează activitatea de gestiune și prezentare a unei colecții muzeale digitale. Aplicația este construită pe o arhitectură de tip Client-Server și utilizează un set de date reale provenite de la Muzeul Metropolitan de Artă (MET), incluzând picturi celebre, detalii despre artiști și imagini digitale ale operelor.</w:t>
      </w:r>
    </w:p>
    <w:p w14:paraId="10AB4848" w14:textId="77777777" w:rsidR="00030193" w:rsidRPr="00030193" w:rsidRDefault="00030193" w:rsidP="00030193">
      <w:r w:rsidRPr="00030193">
        <w:t xml:space="preserve">Obiectivul principal a fost crearea unui sistem portabil, ușor de configurat, care nu necesită instalarea unor sisteme complexe de baze de date (precum </w:t>
      </w:r>
      <w:proofErr w:type="spellStart"/>
      <w:r w:rsidRPr="00030193">
        <w:t>MySQL</w:t>
      </w:r>
      <w:proofErr w:type="spellEnd"/>
      <w:r w:rsidRPr="00030193">
        <w:t xml:space="preserve"> sau </w:t>
      </w:r>
      <w:proofErr w:type="spellStart"/>
      <w:r w:rsidRPr="00030193">
        <w:t>PostgreSQL</w:t>
      </w:r>
      <w:proofErr w:type="spellEnd"/>
      <w:r w:rsidRPr="00030193">
        <w:t xml:space="preserve">), dar care oferă funcționalități complete de tip CRUD (Create, </w:t>
      </w:r>
      <w:proofErr w:type="spellStart"/>
      <w:r w:rsidRPr="00030193">
        <w:t>Read</w:t>
      </w:r>
      <w:proofErr w:type="spellEnd"/>
      <w:r w:rsidRPr="00030193">
        <w:t xml:space="preserve">, Update, </w:t>
      </w:r>
      <w:proofErr w:type="spellStart"/>
      <w:r w:rsidRPr="00030193">
        <w:t>Delete</w:t>
      </w:r>
      <w:proofErr w:type="spellEnd"/>
      <w:r w:rsidRPr="00030193">
        <w:t>).</w:t>
      </w:r>
    </w:p>
    <w:p w14:paraId="1600AF3A" w14:textId="77777777" w:rsidR="00030193" w:rsidRPr="00030193" w:rsidRDefault="00030193" w:rsidP="00030193">
      <w:pPr>
        <w:rPr>
          <w:b/>
          <w:bCs/>
        </w:rPr>
      </w:pPr>
      <w:r w:rsidRPr="00030193">
        <w:rPr>
          <w:b/>
          <w:bCs/>
        </w:rPr>
        <w:t>1.2. Funcționalități principale</w:t>
      </w:r>
    </w:p>
    <w:p w14:paraId="334EF8F9" w14:textId="77777777" w:rsidR="00030193" w:rsidRPr="00030193" w:rsidRDefault="00030193" w:rsidP="00030193">
      <w:r w:rsidRPr="00030193">
        <w:t xml:space="preserve">Aplicația este împărțită în două secțiuni distincte, fiecare </w:t>
      </w:r>
      <w:proofErr w:type="spellStart"/>
      <w:r w:rsidRPr="00030193">
        <w:t>adresându-se</w:t>
      </w:r>
      <w:proofErr w:type="spellEnd"/>
      <w:r w:rsidRPr="00030193">
        <w:t xml:space="preserve"> unui tip diferit de utilizator:</w:t>
      </w:r>
    </w:p>
    <w:p w14:paraId="77B22512" w14:textId="77777777" w:rsidR="00030193" w:rsidRPr="00030193" w:rsidRDefault="00030193" w:rsidP="00030193">
      <w:pPr>
        <w:numPr>
          <w:ilvl w:val="0"/>
          <w:numId w:val="1"/>
        </w:numPr>
      </w:pPr>
      <w:r w:rsidRPr="00030193">
        <w:rPr>
          <w:b/>
          <w:bCs/>
        </w:rPr>
        <w:t>Interfața Publică (</w:t>
      </w:r>
      <w:proofErr w:type="spellStart"/>
      <w:r w:rsidRPr="00030193">
        <w:rPr>
          <w:b/>
          <w:bCs/>
        </w:rPr>
        <w:t>Frontend</w:t>
      </w:r>
      <w:proofErr w:type="spellEnd"/>
      <w:r w:rsidRPr="00030193">
        <w:rPr>
          <w:b/>
          <w:bCs/>
        </w:rPr>
        <w:t>):</w:t>
      </w:r>
    </w:p>
    <w:p w14:paraId="084521B9" w14:textId="77777777" w:rsidR="00030193" w:rsidRPr="00030193" w:rsidRDefault="00030193" w:rsidP="00030193">
      <w:pPr>
        <w:numPr>
          <w:ilvl w:val="1"/>
          <w:numId w:val="1"/>
        </w:numPr>
      </w:pPr>
      <w:r w:rsidRPr="00030193">
        <w:t>Aceasta este zona accesibilă oricărui vizitator. Interfața prezintă operele de artă sub formă de "carduri" vizuale, optimizate pentru o navigare fluidă.</w:t>
      </w:r>
    </w:p>
    <w:p w14:paraId="5F2B652F" w14:textId="77777777" w:rsidR="00030193" w:rsidRPr="00030193" w:rsidRDefault="00030193" w:rsidP="00030193">
      <w:pPr>
        <w:numPr>
          <w:ilvl w:val="1"/>
          <w:numId w:val="1"/>
        </w:numPr>
      </w:pPr>
      <w:r w:rsidRPr="00030193">
        <w:rPr>
          <w:b/>
          <w:bCs/>
        </w:rPr>
        <w:t>Funcții de căutare:</w:t>
      </w:r>
      <w:r w:rsidRPr="00030193">
        <w:t xml:space="preserve"> Utilizatorii pot căuta opere după cuvinte cheie (titlu, artist, tipul obiectului).</w:t>
      </w:r>
    </w:p>
    <w:p w14:paraId="1ED5B802" w14:textId="77777777" w:rsidR="00030193" w:rsidRPr="00030193" w:rsidRDefault="00030193" w:rsidP="00030193">
      <w:pPr>
        <w:numPr>
          <w:ilvl w:val="1"/>
          <w:numId w:val="1"/>
        </w:numPr>
      </w:pPr>
      <w:r w:rsidRPr="00030193">
        <w:rPr>
          <w:b/>
          <w:bCs/>
        </w:rPr>
        <w:t>Filtrare avansată:</w:t>
      </w:r>
      <w:r w:rsidRPr="00030193">
        <w:t xml:space="preserve"> Există butoane dedicate pentru filtrarea rapidă pe departamente (ex: Artă Europeană, Artă Americană), sistemul fiind capabil să identifice categorii chiar și prin potriviri parțiale ale termenilor.</w:t>
      </w:r>
    </w:p>
    <w:p w14:paraId="0800E8D7" w14:textId="77777777" w:rsidR="00030193" w:rsidRPr="00030193" w:rsidRDefault="00030193" w:rsidP="00030193">
      <w:pPr>
        <w:numPr>
          <w:ilvl w:val="1"/>
          <w:numId w:val="1"/>
        </w:numPr>
      </w:pPr>
      <w:r w:rsidRPr="00030193">
        <w:rPr>
          <w:b/>
          <w:bCs/>
        </w:rPr>
        <w:t>Paginare:</w:t>
      </w:r>
      <w:r w:rsidRPr="00030193">
        <w:t xml:space="preserve"> Deoarece baza de date conține un număr mare de elemente (peste 500), s-a implementat un sistem de paginare (câte 12, 24 sau 48 de elemente pe pagină) pentru a asigura performanța încărcării.</w:t>
      </w:r>
    </w:p>
    <w:p w14:paraId="25F137DB" w14:textId="77777777" w:rsidR="00030193" w:rsidRPr="00030193" w:rsidRDefault="00030193" w:rsidP="00030193">
      <w:pPr>
        <w:numPr>
          <w:ilvl w:val="0"/>
          <w:numId w:val="1"/>
        </w:numPr>
      </w:pPr>
      <w:r w:rsidRPr="00030193">
        <w:rPr>
          <w:b/>
          <w:bCs/>
        </w:rPr>
        <w:t>Panoul de Administrare (</w:t>
      </w:r>
      <w:proofErr w:type="spellStart"/>
      <w:r w:rsidRPr="00030193">
        <w:rPr>
          <w:b/>
          <w:bCs/>
        </w:rPr>
        <w:t>Backend</w:t>
      </w:r>
      <w:proofErr w:type="spellEnd"/>
      <w:r w:rsidRPr="00030193">
        <w:rPr>
          <w:b/>
          <w:bCs/>
        </w:rPr>
        <w:t xml:space="preserve"> </w:t>
      </w:r>
      <w:proofErr w:type="spellStart"/>
      <w:r w:rsidRPr="00030193">
        <w:rPr>
          <w:b/>
          <w:bCs/>
        </w:rPr>
        <w:t>Interface</w:t>
      </w:r>
      <w:proofErr w:type="spellEnd"/>
      <w:r w:rsidRPr="00030193">
        <w:rPr>
          <w:b/>
          <w:bCs/>
        </w:rPr>
        <w:t>):</w:t>
      </w:r>
    </w:p>
    <w:p w14:paraId="31F8856E" w14:textId="77777777" w:rsidR="00030193" w:rsidRPr="00030193" w:rsidRDefault="00030193" w:rsidP="00030193">
      <w:pPr>
        <w:numPr>
          <w:ilvl w:val="1"/>
          <w:numId w:val="1"/>
        </w:numPr>
      </w:pPr>
      <w:r w:rsidRPr="00030193">
        <w:t>Această zonă este securizată și necesită autentificare (</w:t>
      </w:r>
      <w:proofErr w:type="spellStart"/>
      <w:r w:rsidRPr="00030193">
        <w:t>User</w:t>
      </w:r>
      <w:proofErr w:type="spellEnd"/>
      <w:r w:rsidRPr="00030193">
        <w:t>/Parolă).</w:t>
      </w:r>
    </w:p>
    <w:p w14:paraId="2623A1A2" w14:textId="77777777" w:rsidR="00030193" w:rsidRPr="00030193" w:rsidRDefault="00030193" w:rsidP="00030193">
      <w:pPr>
        <w:numPr>
          <w:ilvl w:val="1"/>
          <w:numId w:val="1"/>
        </w:numPr>
      </w:pPr>
      <w:r w:rsidRPr="00030193">
        <w:t>Administratorul are control total asupra datelor: poate șterge înregistrări, poate edita detaliile operelor existente și poate adăuga noi opere de artă.</w:t>
      </w:r>
    </w:p>
    <w:p w14:paraId="3FFC8111" w14:textId="77777777" w:rsidR="00030193" w:rsidRPr="00030193" w:rsidRDefault="00030193" w:rsidP="00030193">
      <w:pPr>
        <w:numPr>
          <w:ilvl w:val="1"/>
          <w:numId w:val="1"/>
        </w:numPr>
      </w:pPr>
      <w:r w:rsidRPr="00030193">
        <w:lastRenderedPageBreak/>
        <w:t>Un aspect tehnic important al acestei secțiuni este capacitatea de a încărca imagini direct de pe disc, care sunt apoi convertite automat în format Base64 pentru stocare.</w:t>
      </w:r>
    </w:p>
    <w:p w14:paraId="54F05260" w14:textId="0310596D" w:rsidR="00030193" w:rsidRPr="00030193" w:rsidRDefault="00030193" w:rsidP="00030193"/>
    <w:p w14:paraId="4A51EA9A" w14:textId="77777777" w:rsidR="00030193" w:rsidRDefault="00030193" w:rsidP="00030193">
      <w:pPr>
        <w:rPr>
          <w:b/>
          <w:bCs/>
        </w:rPr>
      </w:pPr>
      <w:r w:rsidRPr="00030193">
        <w:rPr>
          <w:b/>
          <w:bCs/>
        </w:rPr>
        <w:t>2. Tehnologiile utilizate</w:t>
      </w:r>
    </w:p>
    <w:p w14:paraId="2C2D7852" w14:textId="77777777" w:rsidR="00030193" w:rsidRPr="00030193" w:rsidRDefault="00030193" w:rsidP="00030193">
      <w:pPr>
        <w:rPr>
          <w:b/>
          <w:bCs/>
        </w:rPr>
      </w:pPr>
    </w:p>
    <w:p w14:paraId="43A1E43F" w14:textId="77777777" w:rsidR="00030193" w:rsidRPr="00030193" w:rsidRDefault="00030193" w:rsidP="00030193">
      <w:r w:rsidRPr="00030193">
        <w:t xml:space="preserve">Pentru realizarea acestui proiect, am optat pentru o stivă tehnologică modernă, bazată integral pe limbajul </w:t>
      </w:r>
      <w:proofErr w:type="spellStart"/>
      <w:r w:rsidRPr="00030193">
        <w:t>JavaScript</w:t>
      </w:r>
      <w:proofErr w:type="spellEnd"/>
      <w:r w:rsidRPr="00030193">
        <w:t>, atât pentru partea de server, cât și pentru client. Această abordare a permis o dezvoltare rapidă și o integrare facilă a componentelor.</w:t>
      </w:r>
    </w:p>
    <w:p w14:paraId="34BE179C" w14:textId="77777777" w:rsidR="00030193" w:rsidRPr="00030193" w:rsidRDefault="00030193" w:rsidP="00030193">
      <w:pPr>
        <w:rPr>
          <w:b/>
          <w:bCs/>
        </w:rPr>
      </w:pPr>
      <w:r w:rsidRPr="00030193">
        <w:rPr>
          <w:b/>
          <w:bCs/>
        </w:rPr>
        <w:t xml:space="preserve">2.1. </w:t>
      </w:r>
      <w:proofErr w:type="spellStart"/>
      <w:r w:rsidRPr="00030193">
        <w:rPr>
          <w:b/>
          <w:bCs/>
        </w:rPr>
        <w:t>Backend</w:t>
      </w:r>
      <w:proofErr w:type="spellEnd"/>
      <w:r w:rsidRPr="00030193">
        <w:rPr>
          <w:b/>
          <w:bCs/>
        </w:rPr>
        <w:t xml:space="preserve"> (Server-</w:t>
      </w:r>
      <w:proofErr w:type="spellStart"/>
      <w:r w:rsidRPr="00030193">
        <w:rPr>
          <w:b/>
          <w:bCs/>
        </w:rPr>
        <w:t>side</w:t>
      </w:r>
      <w:proofErr w:type="spellEnd"/>
      <w:r w:rsidRPr="00030193">
        <w:rPr>
          <w:b/>
          <w:bCs/>
        </w:rPr>
        <w:t>)</w:t>
      </w:r>
    </w:p>
    <w:p w14:paraId="7B9C8386" w14:textId="77777777" w:rsidR="00030193" w:rsidRPr="00030193" w:rsidRDefault="00030193" w:rsidP="00030193">
      <w:r w:rsidRPr="00030193">
        <w:t xml:space="preserve">Partea de server este construită pe platforma </w:t>
      </w:r>
      <w:r w:rsidRPr="00030193">
        <w:rPr>
          <w:b/>
          <w:bCs/>
        </w:rPr>
        <w:t>Node.js</w:t>
      </w:r>
      <w:r w:rsidRPr="00030193">
        <w:t>, aleasă pentru eficiența sa în gestionarea operațiunilor de intrare/ieșire (I/O).</w:t>
      </w:r>
    </w:p>
    <w:p w14:paraId="3E6EB34D" w14:textId="77777777" w:rsidR="00030193" w:rsidRPr="00030193" w:rsidRDefault="00030193" w:rsidP="00030193">
      <w:pPr>
        <w:numPr>
          <w:ilvl w:val="0"/>
          <w:numId w:val="2"/>
        </w:numPr>
      </w:pPr>
      <w:r w:rsidRPr="00030193">
        <w:rPr>
          <w:b/>
          <w:bCs/>
        </w:rPr>
        <w:t>Express.js:</w:t>
      </w:r>
      <w:r w:rsidRPr="00030193">
        <w:t xml:space="preserve"> Este </w:t>
      </w:r>
      <w:proofErr w:type="spellStart"/>
      <w:r w:rsidRPr="00030193">
        <w:t>framework-ul</w:t>
      </w:r>
      <w:proofErr w:type="spellEnd"/>
      <w:r w:rsidRPr="00030193">
        <w:t xml:space="preserve"> principal utilizat pentru crearea serverului web. Acesta gestionează rutele API (/</w:t>
      </w:r>
      <w:proofErr w:type="spellStart"/>
      <w:r w:rsidRPr="00030193">
        <w:t>api</w:t>
      </w:r>
      <w:proofErr w:type="spellEnd"/>
      <w:r w:rsidRPr="00030193">
        <w:t>/</w:t>
      </w:r>
      <w:proofErr w:type="spellStart"/>
      <w:r w:rsidRPr="00030193">
        <w:t>artworks</w:t>
      </w:r>
      <w:proofErr w:type="spellEnd"/>
      <w:r w:rsidRPr="00030193">
        <w:t>, /</w:t>
      </w:r>
      <w:proofErr w:type="spellStart"/>
      <w:r w:rsidRPr="00030193">
        <w:t>api</w:t>
      </w:r>
      <w:proofErr w:type="spellEnd"/>
      <w:r w:rsidRPr="00030193">
        <w:t>/</w:t>
      </w:r>
      <w:proofErr w:type="spellStart"/>
      <w:r w:rsidRPr="00030193">
        <w:t>login</w:t>
      </w:r>
      <w:proofErr w:type="spellEnd"/>
      <w:r w:rsidRPr="00030193">
        <w:t>) și servește fișierele statice către browser.</w:t>
      </w:r>
    </w:p>
    <w:p w14:paraId="37E1621F" w14:textId="77777777" w:rsidR="00030193" w:rsidRPr="00030193" w:rsidRDefault="00030193" w:rsidP="00030193">
      <w:pPr>
        <w:numPr>
          <w:ilvl w:val="0"/>
          <w:numId w:val="2"/>
        </w:numPr>
      </w:pPr>
      <w:r w:rsidRPr="00030193">
        <w:rPr>
          <w:b/>
          <w:bCs/>
        </w:rPr>
        <w:t>Sistemul de Fișiere (FS):</w:t>
      </w:r>
      <w:r w:rsidRPr="00030193">
        <w:t xml:space="preserve"> În loc de o bază de date tradițională SQL, am utilizat modulul nativ </w:t>
      </w:r>
      <w:proofErr w:type="spellStart"/>
      <w:r w:rsidRPr="00030193">
        <w:t>fs</w:t>
      </w:r>
      <w:proofErr w:type="spellEnd"/>
      <w:r w:rsidRPr="00030193">
        <w:t xml:space="preserve"> din Node.js pentru a citi și scrie datele într-un fișier local </w:t>
      </w:r>
      <w:proofErr w:type="spellStart"/>
      <w:r w:rsidRPr="00030193">
        <w:t>baza_de_date.json</w:t>
      </w:r>
      <w:proofErr w:type="spellEnd"/>
      <w:r w:rsidRPr="00030193">
        <w:t xml:space="preserve">. Această soluție imită comportamentul unei baze de date </w:t>
      </w:r>
      <w:proofErr w:type="spellStart"/>
      <w:r w:rsidRPr="00030193">
        <w:t>NoSQL</w:t>
      </w:r>
      <w:proofErr w:type="spellEnd"/>
      <w:r w:rsidRPr="00030193">
        <w:t>, fiind ideală pentru portabilitatea proiectului.</w:t>
      </w:r>
    </w:p>
    <w:p w14:paraId="5C7E0E3C" w14:textId="77777777" w:rsidR="00030193" w:rsidRPr="00030193" w:rsidRDefault="00030193" w:rsidP="00030193">
      <w:pPr>
        <w:numPr>
          <w:ilvl w:val="0"/>
          <w:numId w:val="2"/>
        </w:numPr>
      </w:pPr>
      <w:r w:rsidRPr="00030193">
        <w:rPr>
          <w:b/>
          <w:bCs/>
        </w:rPr>
        <w:t>Body-</w:t>
      </w:r>
      <w:proofErr w:type="spellStart"/>
      <w:r w:rsidRPr="00030193">
        <w:rPr>
          <w:b/>
          <w:bCs/>
        </w:rPr>
        <w:t>Parser</w:t>
      </w:r>
      <w:proofErr w:type="spellEnd"/>
      <w:r w:rsidRPr="00030193">
        <w:rPr>
          <w:b/>
          <w:bCs/>
        </w:rPr>
        <w:t>:</w:t>
      </w:r>
      <w:r w:rsidRPr="00030193">
        <w:t xml:space="preserve"> Un </w:t>
      </w:r>
      <w:proofErr w:type="spellStart"/>
      <w:r w:rsidRPr="00030193">
        <w:t>middleware</w:t>
      </w:r>
      <w:proofErr w:type="spellEnd"/>
      <w:r w:rsidRPr="00030193">
        <w:t xml:space="preserve"> esențial configurat cu o limită extinsă de 50mb. Această configurare a fost necesară deoarece imaginile sunt transmise ca șiruri de text Base64, care depășesc limita standard de 100kb a cererilor HTTP.</w:t>
      </w:r>
    </w:p>
    <w:p w14:paraId="6AF4FEDE" w14:textId="77777777" w:rsidR="00030193" w:rsidRPr="00030193" w:rsidRDefault="00030193" w:rsidP="00030193">
      <w:pPr>
        <w:numPr>
          <w:ilvl w:val="0"/>
          <w:numId w:val="2"/>
        </w:numPr>
      </w:pPr>
      <w:r w:rsidRPr="00030193">
        <w:rPr>
          <w:b/>
          <w:bCs/>
        </w:rPr>
        <w:t>CORS (Cross-</w:t>
      </w:r>
      <w:proofErr w:type="spellStart"/>
      <w:r w:rsidRPr="00030193">
        <w:rPr>
          <w:b/>
          <w:bCs/>
        </w:rPr>
        <w:t>Origin</w:t>
      </w:r>
      <w:proofErr w:type="spellEnd"/>
      <w:r w:rsidRPr="00030193">
        <w:rPr>
          <w:b/>
          <w:bCs/>
        </w:rPr>
        <w:t xml:space="preserve"> </w:t>
      </w:r>
      <w:proofErr w:type="spellStart"/>
      <w:r w:rsidRPr="00030193">
        <w:rPr>
          <w:b/>
          <w:bCs/>
        </w:rPr>
        <w:t>Resource</w:t>
      </w:r>
      <w:proofErr w:type="spellEnd"/>
      <w:r w:rsidRPr="00030193">
        <w:rPr>
          <w:b/>
          <w:bCs/>
        </w:rPr>
        <w:t xml:space="preserve"> </w:t>
      </w:r>
      <w:proofErr w:type="spellStart"/>
      <w:r w:rsidRPr="00030193">
        <w:rPr>
          <w:b/>
          <w:bCs/>
        </w:rPr>
        <w:t>Sharing</w:t>
      </w:r>
      <w:proofErr w:type="spellEnd"/>
      <w:r w:rsidRPr="00030193">
        <w:rPr>
          <w:b/>
          <w:bCs/>
        </w:rPr>
        <w:t>):</w:t>
      </w:r>
      <w:r w:rsidRPr="00030193">
        <w:t xml:space="preserve"> Utilizat pentru a permite comunicarea liberă între interfața utilizatorului și API.</w:t>
      </w:r>
    </w:p>
    <w:p w14:paraId="53E27A24" w14:textId="77777777" w:rsidR="00030193" w:rsidRPr="00030193" w:rsidRDefault="00030193" w:rsidP="00030193">
      <w:pPr>
        <w:rPr>
          <w:b/>
          <w:bCs/>
        </w:rPr>
      </w:pPr>
      <w:r w:rsidRPr="00030193">
        <w:rPr>
          <w:b/>
          <w:bCs/>
        </w:rPr>
        <w:t xml:space="preserve">2.2. </w:t>
      </w:r>
      <w:proofErr w:type="spellStart"/>
      <w:r w:rsidRPr="00030193">
        <w:rPr>
          <w:b/>
          <w:bCs/>
        </w:rPr>
        <w:t>Frontend</w:t>
      </w:r>
      <w:proofErr w:type="spellEnd"/>
      <w:r w:rsidRPr="00030193">
        <w:rPr>
          <w:b/>
          <w:bCs/>
        </w:rPr>
        <w:t xml:space="preserve"> (Client-</w:t>
      </w:r>
      <w:proofErr w:type="spellStart"/>
      <w:r w:rsidRPr="00030193">
        <w:rPr>
          <w:b/>
          <w:bCs/>
        </w:rPr>
        <w:t>side</w:t>
      </w:r>
      <w:proofErr w:type="spellEnd"/>
      <w:r w:rsidRPr="00030193">
        <w:rPr>
          <w:b/>
          <w:bCs/>
        </w:rPr>
        <w:t>)</w:t>
      </w:r>
    </w:p>
    <w:p w14:paraId="32749BB5" w14:textId="77777777" w:rsidR="00030193" w:rsidRPr="00030193" w:rsidRDefault="00030193" w:rsidP="00030193">
      <w:r w:rsidRPr="00030193">
        <w:t xml:space="preserve">Interfața utilizatorului este realizată folosind tehnologii web standard, fără a depinde de </w:t>
      </w:r>
      <w:proofErr w:type="spellStart"/>
      <w:r w:rsidRPr="00030193">
        <w:t>framework</w:t>
      </w:r>
      <w:proofErr w:type="spellEnd"/>
      <w:r w:rsidRPr="00030193">
        <w:t xml:space="preserve">-uri complexe (precum </w:t>
      </w:r>
      <w:proofErr w:type="spellStart"/>
      <w:r w:rsidRPr="00030193">
        <w:t>React</w:t>
      </w:r>
      <w:proofErr w:type="spellEnd"/>
      <w:r w:rsidRPr="00030193">
        <w:t xml:space="preserve"> sau Angular), pentru a demonstra înțelegerea conceptelor de bază:</w:t>
      </w:r>
    </w:p>
    <w:p w14:paraId="3E86466C" w14:textId="77777777" w:rsidR="00030193" w:rsidRPr="00030193" w:rsidRDefault="00030193" w:rsidP="00030193">
      <w:pPr>
        <w:numPr>
          <w:ilvl w:val="0"/>
          <w:numId w:val="3"/>
        </w:numPr>
      </w:pPr>
      <w:r w:rsidRPr="00030193">
        <w:rPr>
          <w:b/>
          <w:bCs/>
        </w:rPr>
        <w:t>HTML5 / CSS3:</w:t>
      </w:r>
      <w:r w:rsidRPr="00030193">
        <w:t xml:space="preserve"> Pentru structura semantică și stilizarea </w:t>
      </w:r>
      <w:proofErr w:type="spellStart"/>
      <w:r w:rsidRPr="00030193">
        <w:t>responsivă</w:t>
      </w:r>
      <w:proofErr w:type="spellEnd"/>
      <w:r w:rsidRPr="00030193">
        <w:t xml:space="preserve"> (Grid layout).</w:t>
      </w:r>
    </w:p>
    <w:p w14:paraId="404864A4" w14:textId="77777777" w:rsidR="00030193" w:rsidRDefault="00030193" w:rsidP="00030193">
      <w:pPr>
        <w:numPr>
          <w:ilvl w:val="0"/>
          <w:numId w:val="3"/>
        </w:numPr>
      </w:pPr>
      <w:proofErr w:type="spellStart"/>
      <w:r w:rsidRPr="00030193">
        <w:rPr>
          <w:b/>
          <w:bCs/>
        </w:rPr>
        <w:t>JavaScript</w:t>
      </w:r>
      <w:proofErr w:type="spellEnd"/>
      <w:r w:rsidRPr="00030193">
        <w:rPr>
          <w:b/>
          <w:bCs/>
        </w:rPr>
        <w:t xml:space="preserve"> (</w:t>
      </w:r>
      <w:proofErr w:type="spellStart"/>
      <w:r w:rsidRPr="00030193">
        <w:rPr>
          <w:b/>
          <w:bCs/>
        </w:rPr>
        <w:t>Vanilla</w:t>
      </w:r>
      <w:proofErr w:type="spellEnd"/>
      <w:r w:rsidRPr="00030193">
        <w:rPr>
          <w:b/>
          <w:bCs/>
        </w:rPr>
        <w:t>):</w:t>
      </w:r>
      <w:r w:rsidRPr="00030193">
        <w:t xml:space="preserve"> Pentru logica interactivă. Se utilizează </w:t>
      </w:r>
      <w:proofErr w:type="spellStart"/>
      <w:r w:rsidRPr="00030193">
        <w:t>fetch</w:t>
      </w:r>
      <w:proofErr w:type="spellEnd"/>
      <w:r w:rsidRPr="00030193">
        <w:t xml:space="preserve"> API pentru a comunica asincron cu serverul, permițând actualizarea paginii fără reîncărcare completă (AJAX).</w:t>
      </w:r>
    </w:p>
    <w:p w14:paraId="72B37B7C" w14:textId="2B8452DC" w:rsidR="00030193" w:rsidRPr="00030193" w:rsidRDefault="00030193" w:rsidP="00030193">
      <w:pPr>
        <w:ind w:left="360"/>
      </w:pPr>
      <w:r w:rsidRPr="00030193">
        <w:lastRenderedPageBreak/>
        <w:drawing>
          <wp:inline distT="0" distB="0" distL="0" distR="0" wp14:anchorId="0E6B84FC" wp14:editId="2578E8FA">
            <wp:extent cx="5943600" cy="2925445"/>
            <wp:effectExtent l="0" t="0" r="0" b="8255"/>
            <wp:docPr id="10886481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4819" name=""/>
                    <pic:cNvPicPr/>
                  </pic:nvPicPr>
                  <pic:blipFill>
                    <a:blip r:embed="rId5"/>
                    <a:stretch>
                      <a:fillRect/>
                    </a:stretch>
                  </pic:blipFill>
                  <pic:spPr>
                    <a:xfrm>
                      <a:off x="0" y="0"/>
                      <a:ext cx="5943600" cy="2925445"/>
                    </a:xfrm>
                    <a:prstGeom prst="rect">
                      <a:avLst/>
                    </a:prstGeom>
                  </pic:spPr>
                </pic:pic>
              </a:graphicData>
            </a:graphic>
          </wp:inline>
        </w:drawing>
      </w:r>
    </w:p>
    <w:p w14:paraId="3449C564" w14:textId="77777777" w:rsidR="00030193" w:rsidRPr="00030193" w:rsidRDefault="00030193" w:rsidP="00030193">
      <w:pPr>
        <w:rPr>
          <w:b/>
          <w:bCs/>
        </w:rPr>
      </w:pPr>
      <w:r w:rsidRPr="00030193">
        <w:rPr>
          <w:b/>
          <w:bCs/>
        </w:rPr>
        <w:t>3. Structura datelor</w:t>
      </w:r>
    </w:p>
    <w:p w14:paraId="0D2650B1" w14:textId="77777777" w:rsidR="00030193" w:rsidRPr="00030193" w:rsidRDefault="00030193" w:rsidP="00030193">
      <w:r w:rsidRPr="00030193">
        <w:t>Datele aplicației sunt persistate într-un fișier JSON. Această structură a fost derivată prin conversia unui fișier SQL brut care conținea date reale de la muzeu.</w:t>
      </w:r>
    </w:p>
    <w:p w14:paraId="11F25518" w14:textId="77777777" w:rsidR="00030193" w:rsidRPr="00030193" w:rsidRDefault="00030193" w:rsidP="00030193">
      <w:r w:rsidRPr="00030193">
        <w:t>Fiecare înregistrare din baza de date respectă următorul model de obiect JSON:</w:t>
      </w:r>
    </w:p>
    <w:p w14:paraId="18B73570" w14:textId="77777777" w:rsidR="00030193" w:rsidRPr="00030193" w:rsidRDefault="00030193" w:rsidP="00030193">
      <w:pPr>
        <w:numPr>
          <w:ilvl w:val="0"/>
          <w:numId w:val="4"/>
        </w:numPr>
      </w:pPr>
      <w:proofErr w:type="spellStart"/>
      <w:r w:rsidRPr="00030193">
        <w:rPr>
          <w:b/>
          <w:bCs/>
        </w:rPr>
        <w:t>id</w:t>
      </w:r>
      <w:proofErr w:type="spellEnd"/>
      <w:r w:rsidRPr="00030193">
        <w:t xml:space="preserve"> (</w:t>
      </w:r>
      <w:proofErr w:type="spellStart"/>
      <w:r w:rsidRPr="00030193">
        <w:t>Integer</w:t>
      </w:r>
      <w:proofErr w:type="spellEnd"/>
      <w:r w:rsidRPr="00030193">
        <w:t xml:space="preserve">): Identificator unic, </w:t>
      </w:r>
      <w:proofErr w:type="spellStart"/>
      <w:r w:rsidRPr="00030193">
        <w:t>autoincrementat</w:t>
      </w:r>
      <w:proofErr w:type="spellEnd"/>
      <w:r w:rsidRPr="00030193">
        <w:t>.</w:t>
      </w:r>
    </w:p>
    <w:p w14:paraId="4789DA9C" w14:textId="77777777" w:rsidR="00030193" w:rsidRPr="00030193" w:rsidRDefault="00030193" w:rsidP="00030193">
      <w:pPr>
        <w:numPr>
          <w:ilvl w:val="0"/>
          <w:numId w:val="4"/>
        </w:numPr>
      </w:pPr>
      <w:r w:rsidRPr="00030193">
        <w:rPr>
          <w:b/>
          <w:bCs/>
        </w:rPr>
        <w:t>data</w:t>
      </w:r>
      <w:r w:rsidRPr="00030193">
        <w:t xml:space="preserve"> (</w:t>
      </w:r>
      <w:proofErr w:type="spellStart"/>
      <w:r w:rsidRPr="00030193">
        <w:t>Object</w:t>
      </w:r>
      <w:proofErr w:type="spellEnd"/>
      <w:r w:rsidRPr="00030193">
        <w:t>): Un sub-obiect care încapsulează toate detaliile artistice:</w:t>
      </w:r>
    </w:p>
    <w:p w14:paraId="0E94731C" w14:textId="77777777" w:rsidR="00030193" w:rsidRPr="00030193" w:rsidRDefault="00030193" w:rsidP="00030193">
      <w:pPr>
        <w:numPr>
          <w:ilvl w:val="1"/>
          <w:numId w:val="4"/>
        </w:numPr>
      </w:pPr>
      <w:proofErr w:type="spellStart"/>
      <w:r w:rsidRPr="00030193">
        <w:t>title</w:t>
      </w:r>
      <w:proofErr w:type="spellEnd"/>
      <w:r w:rsidRPr="00030193">
        <w:t xml:space="preserve"> (</w:t>
      </w:r>
      <w:proofErr w:type="spellStart"/>
      <w:r w:rsidRPr="00030193">
        <w:t>String</w:t>
      </w:r>
      <w:proofErr w:type="spellEnd"/>
      <w:r w:rsidRPr="00030193">
        <w:t xml:space="preserve">): Titlul operei (ex: "A </w:t>
      </w:r>
      <w:proofErr w:type="spellStart"/>
      <w:r w:rsidRPr="00030193">
        <w:t>Peasant</w:t>
      </w:r>
      <w:proofErr w:type="spellEnd"/>
      <w:r w:rsidRPr="00030193">
        <w:t xml:space="preserve"> </w:t>
      </w:r>
      <w:proofErr w:type="spellStart"/>
      <w:r w:rsidRPr="00030193">
        <w:t>Girl</w:t>
      </w:r>
      <w:proofErr w:type="spellEnd"/>
      <w:r w:rsidRPr="00030193">
        <w:t xml:space="preserve"> </w:t>
      </w:r>
      <w:proofErr w:type="spellStart"/>
      <w:r w:rsidRPr="00030193">
        <w:t>Knitting</w:t>
      </w:r>
      <w:proofErr w:type="spellEnd"/>
      <w:r w:rsidRPr="00030193">
        <w:t>").</w:t>
      </w:r>
    </w:p>
    <w:p w14:paraId="7010A3E1" w14:textId="77777777" w:rsidR="00030193" w:rsidRPr="00030193" w:rsidRDefault="00030193" w:rsidP="00030193">
      <w:pPr>
        <w:numPr>
          <w:ilvl w:val="1"/>
          <w:numId w:val="4"/>
        </w:numPr>
      </w:pPr>
      <w:proofErr w:type="spellStart"/>
      <w:r w:rsidRPr="00030193">
        <w:t>artistDisplayName</w:t>
      </w:r>
      <w:proofErr w:type="spellEnd"/>
      <w:r w:rsidRPr="00030193">
        <w:t xml:space="preserve"> (</w:t>
      </w:r>
      <w:proofErr w:type="spellStart"/>
      <w:r w:rsidRPr="00030193">
        <w:t>String</w:t>
      </w:r>
      <w:proofErr w:type="spellEnd"/>
      <w:r w:rsidRPr="00030193">
        <w:t>): Numele artistului (ex: "Jules Breton").</w:t>
      </w:r>
    </w:p>
    <w:p w14:paraId="496BDD1B" w14:textId="77777777" w:rsidR="00030193" w:rsidRPr="00030193" w:rsidRDefault="00030193" w:rsidP="00030193">
      <w:pPr>
        <w:numPr>
          <w:ilvl w:val="1"/>
          <w:numId w:val="4"/>
        </w:numPr>
      </w:pPr>
      <w:proofErr w:type="spellStart"/>
      <w:r w:rsidRPr="00030193">
        <w:t>department</w:t>
      </w:r>
      <w:proofErr w:type="spellEnd"/>
      <w:r w:rsidRPr="00030193">
        <w:t xml:space="preserve"> (</w:t>
      </w:r>
      <w:proofErr w:type="spellStart"/>
      <w:r w:rsidRPr="00030193">
        <w:t>String</w:t>
      </w:r>
      <w:proofErr w:type="spellEnd"/>
      <w:r w:rsidRPr="00030193">
        <w:t xml:space="preserve">): Categoria muzeală (ex: "European </w:t>
      </w:r>
      <w:proofErr w:type="spellStart"/>
      <w:r w:rsidRPr="00030193">
        <w:t>Paintings</w:t>
      </w:r>
      <w:proofErr w:type="spellEnd"/>
      <w:r w:rsidRPr="00030193">
        <w:t xml:space="preserve">", "The American </w:t>
      </w:r>
      <w:proofErr w:type="spellStart"/>
      <w:r w:rsidRPr="00030193">
        <w:t>Wing</w:t>
      </w:r>
      <w:proofErr w:type="spellEnd"/>
      <w:r w:rsidRPr="00030193">
        <w:t>").</w:t>
      </w:r>
    </w:p>
    <w:p w14:paraId="4A0E4414" w14:textId="77777777" w:rsidR="00030193" w:rsidRPr="00030193" w:rsidRDefault="00030193" w:rsidP="00030193">
      <w:pPr>
        <w:numPr>
          <w:ilvl w:val="1"/>
          <w:numId w:val="4"/>
        </w:numPr>
      </w:pPr>
      <w:proofErr w:type="spellStart"/>
      <w:r w:rsidRPr="00030193">
        <w:t>image</w:t>
      </w:r>
      <w:proofErr w:type="spellEnd"/>
      <w:r w:rsidRPr="00030193">
        <w:t xml:space="preserve"> (</w:t>
      </w:r>
      <w:proofErr w:type="spellStart"/>
      <w:r w:rsidRPr="00030193">
        <w:t>String</w:t>
      </w:r>
      <w:proofErr w:type="spellEnd"/>
      <w:r w:rsidRPr="00030193">
        <w:t xml:space="preserve">): Acesta este cel mai complex câmp, stocând imaginea codificată în format </w:t>
      </w:r>
      <w:r w:rsidRPr="00030193">
        <w:rPr>
          <w:b/>
          <w:bCs/>
        </w:rPr>
        <w:t>Data URI (Base64)</w:t>
      </w:r>
      <w:r w:rsidRPr="00030193">
        <w:t>. Această metodă elimină necesitatea gestionării fișierelor de imagine separate pe disc, deși crește dimensiunea bazei de date.</w:t>
      </w:r>
    </w:p>
    <w:p w14:paraId="205682FE" w14:textId="77777777" w:rsidR="00030193" w:rsidRPr="00030193" w:rsidRDefault="00030193" w:rsidP="00030193">
      <w:r w:rsidRPr="00030193">
        <w:t>Exemplu de structură JSON utilizată:</w:t>
      </w:r>
    </w:p>
    <w:p w14:paraId="31EC07F1" w14:textId="77777777" w:rsidR="00030193" w:rsidRPr="00030193" w:rsidRDefault="00030193" w:rsidP="00030193">
      <w:r w:rsidRPr="00030193">
        <w:t>JSON</w:t>
      </w:r>
    </w:p>
    <w:p w14:paraId="46F96ED5" w14:textId="77777777" w:rsidR="00030193" w:rsidRPr="00030193" w:rsidRDefault="00030193" w:rsidP="00030193">
      <w:r w:rsidRPr="00030193">
        <w:t>{</w:t>
      </w:r>
    </w:p>
    <w:p w14:paraId="6A1DC9C0" w14:textId="77777777" w:rsidR="00030193" w:rsidRPr="00030193" w:rsidRDefault="00030193" w:rsidP="00030193">
      <w:r w:rsidRPr="00030193">
        <w:t xml:space="preserve">  "</w:t>
      </w:r>
      <w:proofErr w:type="spellStart"/>
      <w:r w:rsidRPr="00030193">
        <w:t>id</w:t>
      </w:r>
      <w:proofErr w:type="spellEnd"/>
      <w:r w:rsidRPr="00030193">
        <w:t>": 1,</w:t>
      </w:r>
    </w:p>
    <w:p w14:paraId="13D1CBEE" w14:textId="77777777" w:rsidR="00030193" w:rsidRPr="00030193" w:rsidRDefault="00030193" w:rsidP="00030193">
      <w:r w:rsidRPr="00030193">
        <w:lastRenderedPageBreak/>
        <w:t xml:space="preserve">  "data": {</w:t>
      </w:r>
    </w:p>
    <w:p w14:paraId="728922A1" w14:textId="77777777" w:rsidR="00030193" w:rsidRPr="00030193" w:rsidRDefault="00030193" w:rsidP="00030193">
      <w:r w:rsidRPr="00030193">
        <w:t xml:space="preserve">    "</w:t>
      </w:r>
      <w:proofErr w:type="spellStart"/>
      <w:r w:rsidRPr="00030193">
        <w:t>title</w:t>
      </w:r>
      <w:proofErr w:type="spellEnd"/>
      <w:r w:rsidRPr="00030193">
        <w:t xml:space="preserve">": "A </w:t>
      </w:r>
      <w:proofErr w:type="spellStart"/>
      <w:r w:rsidRPr="00030193">
        <w:t>Peasant</w:t>
      </w:r>
      <w:proofErr w:type="spellEnd"/>
      <w:r w:rsidRPr="00030193">
        <w:t xml:space="preserve"> </w:t>
      </w:r>
      <w:proofErr w:type="spellStart"/>
      <w:r w:rsidRPr="00030193">
        <w:t>Girl</w:t>
      </w:r>
      <w:proofErr w:type="spellEnd"/>
      <w:r w:rsidRPr="00030193">
        <w:t xml:space="preserve"> </w:t>
      </w:r>
      <w:proofErr w:type="spellStart"/>
      <w:r w:rsidRPr="00030193">
        <w:t>Knitting</w:t>
      </w:r>
      <w:proofErr w:type="spellEnd"/>
      <w:r w:rsidRPr="00030193">
        <w:t>",</w:t>
      </w:r>
    </w:p>
    <w:p w14:paraId="12026B09" w14:textId="77777777" w:rsidR="00030193" w:rsidRPr="00030193" w:rsidRDefault="00030193" w:rsidP="00030193">
      <w:r w:rsidRPr="00030193">
        <w:t xml:space="preserve">    "</w:t>
      </w:r>
      <w:proofErr w:type="spellStart"/>
      <w:r w:rsidRPr="00030193">
        <w:t>artistDisplayName</w:t>
      </w:r>
      <w:proofErr w:type="spellEnd"/>
      <w:r w:rsidRPr="00030193">
        <w:t>": "Jules Breton",</w:t>
      </w:r>
    </w:p>
    <w:p w14:paraId="01D0E528" w14:textId="77777777" w:rsidR="00030193" w:rsidRPr="00030193" w:rsidRDefault="00030193" w:rsidP="00030193">
      <w:r w:rsidRPr="00030193">
        <w:t xml:space="preserve">    "</w:t>
      </w:r>
      <w:proofErr w:type="spellStart"/>
      <w:r w:rsidRPr="00030193">
        <w:t>department</w:t>
      </w:r>
      <w:proofErr w:type="spellEnd"/>
      <w:r w:rsidRPr="00030193">
        <w:t xml:space="preserve">": "European </w:t>
      </w:r>
      <w:proofErr w:type="spellStart"/>
      <w:r w:rsidRPr="00030193">
        <w:t>Paintings</w:t>
      </w:r>
      <w:proofErr w:type="spellEnd"/>
      <w:r w:rsidRPr="00030193">
        <w:t>",</w:t>
      </w:r>
    </w:p>
    <w:p w14:paraId="45F3DB70" w14:textId="77777777" w:rsidR="00030193" w:rsidRPr="00030193" w:rsidRDefault="00030193" w:rsidP="00030193">
      <w:r w:rsidRPr="00030193">
        <w:t xml:space="preserve">    "</w:t>
      </w:r>
      <w:proofErr w:type="spellStart"/>
      <w:r w:rsidRPr="00030193">
        <w:t>image</w:t>
      </w:r>
      <w:proofErr w:type="spellEnd"/>
      <w:r w:rsidRPr="00030193">
        <w:t>": "</w:t>
      </w:r>
      <w:proofErr w:type="spellStart"/>
      <w:r w:rsidRPr="00030193">
        <w:t>data:image</w:t>
      </w:r>
      <w:proofErr w:type="spellEnd"/>
      <w:r w:rsidRPr="00030193">
        <w:t>/jpeg;base64,/9j/4AAQSkZJRg..."</w:t>
      </w:r>
    </w:p>
    <w:p w14:paraId="37364277" w14:textId="77777777" w:rsidR="00030193" w:rsidRPr="00030193" w:rsidRDefault="00030193" w:rsidP="00030193">
      <w:r w:rsidRPr="00030193">
        <w:t xml:space="preserve">  }</w:t>
      </w:r>
    </w:p>
    <w:p w14:paraId="37A0937E" w14:textId="77777777" w:rsidR="00030193" w:rsidRPr="00030193" w:rsidRDefault="00030193" w:rsidP="00030193">
      <w:r w:rsidRPr="00030193">
        <w:t>}</w:t>
      </w:r>
    </w:p>
    <w:p w14:paraId="6C625E8D" w14:textId="77777777" w:rsidR="00030193" w:rsidRPr="00030193" w:rsidRDefault="00030193" w:rsidP="00030193">
      <w:pPr>
        <w:rPr>
          <w:b/>
          <w:bCs/>
        </w:rPr>
      </w:pPr>
      <w:r w:rsidRPr="00030193">
        <w:rPr>
          <w:b/>
          <w:bCs/>
        </w:rPr>
        <w:t>4. Utilizarea inteligenței artificiale</w:t>
      </w:r>
    </w:p>
    <w:p w14:paraId="14D24A20" w14:textId="77777777" w:rsidR="00030193" w:rsidRPr="00030193" w:rsidRDefault="00030193" w:rsidP="00030193">
      <w:r w:rsidRPr="00030193">
        <w:t xml:space="preserve">Inteligența Artificială (prin intermediul unui asistent AI de tip LLM) a fost integrată activ în fluxul de dezvoltare, funcționând ca un partener de programare ("pair </w:t>
      </w:r>
      <w:proofErr w:type="spellStart"/>
      <w:r w:rsidRPr="00030193">
        <w:t>programmer</w:t>
      </w:r>
      <w:proofErr w:type="spellEnd"/>
      <w:r w:rsidRPr="00030193">
        <w:t>"). Contribuția AI a fost esențială în trei etape critice:</w:t>
      </w:r>
    </w:p>
    <w:p w14:paraId="62726DB0" w14:textId="77777777" w:rsidR="00030193" w:rsidRPr="00030193" w:rsidRDefault="00030193" w:rsidP="00030193">
      <w:pPr>
        <w:numPr>
          <w:ilvl w:val="0"/>
          <w:numId w:val="5"/>
        </w:numPr>
      </w:pPr>
      <w:r w:rsidRPr="00030193">
        <w:rPr>
          <w:b/>
          <w:bCs/>
        </w:rPr>
        <w:t>Conversia și Migrarea Datelor:</w:t>
      </w:r>
      <w:r w:rsidRPr="00030193">
        <w:t xml:space="preserve"> Cea mai mare provocare tehnică a fost transformarea bazei de date originale, care era un fișier text (baza_de_date.txt) conținând interogări SQL de tip INSERT INTO. Formatul era complex, cu caractere speciale și imagini codificate care făceau liniile extrem de lungi. Cu ajutorul AI, am dezvoltat un script de conversie (convert_data.js) care utilizează expresii regulate (</w:t>
      </w:r>
      <w:proofErr w:type="spellStart"/>
      <w:r w:rsidRPr="00030193">
        <w:t>Regex</w:t>
      </w:r>
      <w:proofErr w:type="spellEnd"/>
      <w:r w:rsidRPr="00030193">
        <w:t>) avansate. Scriptul detectează automat fișierul de date, izolează structurile JSON din interiorul comenzilor SQL și gestionează erori de sintaxă, permițând importul a peste 500 de elemente fără intervenție manuală.</w:t>
      </w:r>
    </w:p>
    <w:p w14:paraId="5AE6DE64" w14:textId="77777777" w:rsidR="00030193" w:rsidRPr="00030193" w:rsidRDefault="00030193" w:rsidP="00030193">
      <w:pPr>
        <w:numPr>
          <w:ilvl w:val="0"/>
          <w:numId w:val="5"/>
        </w:numPr>
      </w:pPr>
      <w:r w:rsidRPr="00030193">
        <w:rPr>
          <w:b/>
          <w:bCs/>
        </w:rPr>
        <w:t>Optimizarea Logicii de Căutare:</w:t>
      </w:r>
      <w:r w:rsidRPr="00030193">
        <w:t xml:space="preserve"> Inițial, filtrarea era strictă (case-</w:t>
      </w:r>
      <w:proofErr w:type="spellStart"/>
      <w:r w:rsidRPr="00030193">
        <w:t>sensitive</w:t>
      </w:r>
      <w:proofErr w:type="spellEnd"/>
      <w:r w:rsidRPr="00030193">
        <w:t>). AI-</w:t>
      </w:r>
      <w:proofErr w:type="spellStart"/>
      <w:r w:rsidRPr="00030193">
        <w:t>ul</w:t>
      </w:r>
      <w:proofErr w:type="spellEnd"/>
      <w:r w:rsidRPr="00030193">
        <w:t xml:space="preserve"> a sugerat și a implementat o logică de filtrare flexibilă în server.js, folosind metode precum .</w:t>
      </w:r>
      <w:proofErr w:type="spellStart"/>
      <w:r w:rsidRPr="00030193">
        <w:t>toLowerCase</w:t>
      </w:r>
      <w:proofErr w:type="spellEnd"/>
      <w:r w:rsidRPr="00030193">
        <w:t>() și .</w:t>
      </w:r>
      <w:proofErr w:type="spellStart"/>
      <w:r w:rsidRPr="00030193">
        <w:t>includes</w:t>
      </w:r>
      <w:proofErr w:type="spellEnd"/>
      <w:r w:rsidRPr="00030193">
        <w:t xml:space="preserve">(). Astfel, o căutare pentru "American" returnează corect rezultate din departamentul "The American </w:t>
      </w:r>
      <w:proofErr w:type="spellStart"/>
      <w:r w:rsidRPr="00030193">
        <w:t>Wing</w:t>
      </w:r>
      <w:proofErr w:type="spellEnd"/>
      <w:r w:rsidRPr="00030193">
        <w:t>", îmbunătățind experiența utilizatorului.</w:t>
      </w:r>
    </w:p>
    <w:p w14:paraId="65EE79EB" w14:textId="77777777" w:rsidR="00030193" w:rsidRPr="00030193" w:rsidRDefault="00030193" w:rsidP="00030193">
      <w:pPr>
        <w:numPr>
          <w:ilvl w:val="0"/>
          <w:numId w:val="5"/>
        </w:numPr>
      </w:pPr>
      <w:r w:rsidRPr="00030193">
        <w:rPr>
          <w:b/>
          <w:bCs/>
        </w:rPr>
        <w:t>Depanare (</w:t>
      </w:r>
      <w:proofErr w:type="spellStart"/>
      <w:r w:rsidRPr="00030193">
        <w:rPr>
          <w:b/>
          <w:bCs/>
        </w:rPr>
        <w:t>Debugging</w:t>
      </w:r>
      <w:proofErr w:type="spellEnd"/>
      <w:r w:rsidRPr="00030193">
        <w:rPr>
          <w:b/>
          <w:bCs/>
        </w:rPr>
        <w:t>):</w:t>
      </w:r>
      <w:r w:rsidRPr="00030193">
        <w:t xml:space="preserve"> În timpul testării, s-a identificat o problemă unde doar primele 5 elemente erau afișate. AI-</w:t>
      </w:r>
      <w:proofErr w:type="spellStart"/>
      <w:r w:rsidRPr="00030193">
        <w:t>ul</w:t>
      </w:r>
      <w:proofErr w:type="spellEnd"/>
      <w:r w:rsidRPr="00030193">
        <w:t xml:space="preserve"> a analizat codul și a identificat rapid cauza (limitarea implicită a paginării și erori de </w:t>
      </w:r>
      <w:proofErr w:type="spellStart"/>
      <w:r w:rsidRPr="00030193">
        <w:t>parsare</w:t>
      </w:r>
      <w:proofErr w:type="spellEnd"/>
      <w:r w:rsidRPr="00030193">
        <w:t xml:space="preserve"> în fișierul SQL), oferind soluții imediate pentru remediere.</w:t>
      </w:r>
    </w:p>
    <w:p w14:paraId="08C8132D" w14:textId="77777777" w:rsidR="00030193" w:rsidRPr="00030193" w:rsidRDefault="00030193" w:rsidP="00030193">
      <w:pPr>
        <w:rPr>
          <w:b/>
          <w:bCs/>
        </w:rPr>
      </w:pPr>
      <w:r w:rsidRPr="00030193">
        <w:rPr>
          <w:b/>
          <w:bCs/>
        </w:rPr>
        <w:t>5. Concluzii</w:t>
      </w:r>
    </w:p>
    <w:p w14:paraId="7E9460EA" w14:textId="77777777" w:rsidR="00030193" w:rsidRPr="00030193" w:rsidRDefault="00030193" w:rsidP="00030193">
      <w:pPr>
        <w:rPr>
          <w:b/>
          <w:bCs/>
        </w:rPr>
      </w:pPr>
      <w:r w:rsidRPr="00030193">
        <w:rPr>
          <w:b/>
          <w:bCs/>
        </w:rPr>
        <w:t>5.1. Rezultate obținute</w:t>
      </w:r>
    </w:p>
    <w:p w14:paraId="1D56DA5C" w14:textId="77777777" w:rsidR="00030193" w:rsidRPr="00030193" w:rsidRDefault="00030193" w:rsidP="00030193">
      <w:r w:rsidRPr="00030193">
        <w:lastRenderedPageBreak/>
        <w:t>Proiectul a rezultat într-o aplicație complet funcțională, capabilă să gestioneze un volum mediu de date (500+ înregistrări cu imagini). Sistemul este rapid, interfața este intuitivă, iar panoul de administrare oferă control complet asupra conținutului. Utilizarea fișierelor JSON pentru stocare face aplicația extrem de portabilă.</w:t>
      </w:r>
    </w:p>
    <w:p w14:paraId="2803BDE3" w14:textId="77777777" w:rsidR="00030193" w:rsidRPr="00030193" w:rsidRDefault="00030193" w:rsidP="00030193">
      <w:pPr>
        <w:rPr>
          <w:b/>
          <w:bCs/>
        </w:rPr>
      </w:pPr>
      <w:r w:rsidRPr="00030193">
        <w:rPr>
          <w:b/>
          <w:bCs/>
        </w:rPr>
        <w:t>5.2. Dificultăți întâmpinate și soluții</w:t>
      </w:r>
    </w:p>
    <w:p w14:paraId="3298655D" w14:textId="77777777" w:rsidR="00030193" w:rsidRPr="00030193" w:rsidRDefault="00030193" w:rsidP="00030193">
      <w:r w:rsidRPr="00030193">
        <w:t>Pe parcursul dezvoltării au apărut câteva obstacole majore:</w:t>
      </w:r>
    </w:p>
    <w:p w14:paraId="1B756798" w14:textId="77777777" w:rsidR="00030193" w:rsidRPr="00030193" w:rsidRDefault="00030193" w:rsidP="00030193">
      <w:pPr>
        <w:numPr>
          <w:ilvl w:val="0"/>
          <w:numId w:val="6"/>
        </w:numPr>
      </w:pPr>
      <w:r w:rsidRPr="00030193">
        <w:rPr>
          <w:b/>
          <w:bCs/>
        </w:rPr>
        <w:t>Dificultate:</w:t>
      </w:r>
      <w:r w:rsidRPr="00030193">
        <w:t xml:space="preserve"> Fișierul sursă SQL avea o formatare inconsecventă, iar scripturile inițiale de import se opreau la prima eroare întâlnită.</w:t>
      </w:r>
    </w:p>
    <w:p w14:paraId="0213FEA6" w14:textId="77777777" w:rsidR="00030193" w:rsidRPr="00030193" w:rsidRDefault="00030193" w:rsidP="00030193">
      <w:pPr>
        <w:numPr>
          <w:ilvl w:val="1"/>
          <w:numId w:val="6"/>
        </w:numPr>
      </w:pPr>
      <w:r w:rsidRPr="00030193">
        <w:rPr>
          <w:b/>
          <w:bCs/>
        </w:rPr>
        <w:t>Soluție:</w:t>
      </w:r>
      <w:r w:rsidRPr="00030193">
        <w:t xml:space="preserve"> Am implementat un mecanism de tip "</w:t>
      </w:r>
      <w:proofErr w:type="spellStart"/>
      <w:r w:rsidRPr="00030193">
        <w:t>Try</w:t>
      </w:r>
      <w:proofErr w:type="spellEnd"/>
      <w:r w:rsidRPr="00030193">
        <w:t>-Catch" în interiorul buclei de citire a datelor. Astfel, dacă o înregistrare este coruptă, scriptul o raportează în consolă, dar continuă procesarea celorlalte, asigurând integritatea bazei de date finale.</w:t>
      </w:r>
    </w:p>
    <w:p w14:paraId="541CE445" w14:textId="77777777" w:rsidR="00030193" w:rsidRPr="00030193" w:rsidRDefault="00030193" w:rsidP="00030193">
      <w:pPr>
        <w:numPr>
          <w:ilvl w:val="0"/>
          <w:numId w:val="6"/>
        </w:numPr>
      </w:pPr>
      <w:r w:rsidRPr="00030193">
        <w:rPr>
          <w:b/>
          <w:bCs/>
        </w:rPr>
        <w:t>Dificultate:</w:t>
      </w:r>
      <w:r w:rsidRPr="00030193">
        <w:t xml:space="preserve"> Performanța </w:t>
      </w:r>
      <w:proofErr w:type="spellStart"/>
      <w:r w:rsidRPr="00030193">
        <w:t>browserului</w:t>
      </w:r>
      <w:proofErr w:type="spellEnd"/>
      <w:r w:rsidRPr="00030193">
        <w:t xml:space="preserve"> scădea drastic la încercarea de a afișa toate cele 500 de imagini pe o singură pagină.</w:t>
      </w:r>
    </w:p>
    <w:p w14:paraId="736E0D39" w14:textId="77777777" w:rsidR="00030193" w:rsidRPr="00030193" w:rsidRDefault="00030193" w:rsidP="00030193">
      <w:pPr>
        <w:numPr>
          <w:ilvl w:val="1"/>
          <w:numId w:val="6"/>
        </w:numPr>
      </w:pPr>
      <w:r w:rsidRPr="00030193">
        <w:rPr>
          <w:b/>
          <w:bCs/>
        </w:rPr>
        <w:t>Soluție:</w:t>
      </w:r>
      <w:r w:rsidRPr="00030193">
        <w:t xml:space="preserve"> Am implementat un sistem de paginare pe partea de server (server.js). </w:t>
      </w:r>
      <w:proofErr w:type="spellStart"/>
      <w:r w:rsidRPr="00030193">
        <w:t>Frontend-ul</w:t>
      </w:r>
      <w:proofErr w:type="spellEnd"/>
      <w:r w:rsidRPr="00030193">
        <w:t xml:space="preserve"> solicită acum doar un subset de date (ex: </w:t>
      </w:r>
      <w:proofErr w:type="spellStart"/>
      <w:r w:rsidRPr="00030193">
        <w:t>limit</w:t>
      </w:r>
      <w:proofErr w:type="spellEnd"/>
      <w:r w:rsidRPr="00030193">
        <w:t>=12), reducând încărcarea memoriei și traficul de rețea.</w:t>
      </w:r>
    </w:p>
    <w:p w14:paraId="5FFE3299" w14:textId="77777777" w:rsidR="00030193" w:rsidRPr="00030193" w:rsidRDefault="00030193" w:rsidP="00030193">
      <w:pPr>
        <w:numPr>
          <w:ilvl w:val="0"/>
          <w:numId w:val="6"/>
        </w:numPr>
      </w:pPr>
      <w:r w:rsidRPr="00030193">
        <w:rPr>
          <w:b/>
          <w:bCs/>
        </w:rPr>
        <w:t>Dificultate:</w:t>
      </w:r>
      <w:r w:rsidRPr="00030193">
        <w:t xml:space="preserve"> Numele fișierului de bază de date era variabil (.</w:t>
      </w:r>
      <w:proofErr w:type="spellStart"/>
      <w:r w:rsidRPr="00030193">
        <w:t>txt</w:t>
      </w:r>
      <w:proofErr w:type="spellEnd"/>
      <w:r w:rsidRPr="00030193">
        <w:t xml:space="preserve"> sau .</w:t>
      </w:r>
      <w:proofErr w:type="spellStart"/>
      <w:r w:rsidRPr="00030193">
        <w:t>sql</w:t>
      </w:r>
      <w:proofErr w:type="spellEnd"/>
      <w:r w:rsidRPr="00030193">
        <w:t xml:space="preserve">), cauzând erori de tip "File </w:t>
      </w:r>
      <w:proofErr w:type="spellStart"/>
      <w:r w:rsidRPr="00030193">
        <w:t>not</w:t>
      </w:r>
      <w:proofErr w:type="spellEnd"/>
      <w:r w:rsidRPr="00030193">
        <w:t xml:space="preserve"> </w:t>
      </w:r>
      <w:proofErr w:type="spellStart"/>
      <w:r w:rsidRPr="00030193">
        <w:t>found</w:t>
      </w:r>
      <w:proofErr w:type="spellEnd"/>
      <w:r w:rsidRPr="00030193">
        <w:t>".</w:t>
      </w:r>
    </w:p>
    <w:p w14:paraId="35E81131" w14:textId="77777777" w:rsidR="00030193" w:rsidRPr="00030193" w:rsidRDefault="00030193" w:rsidP="00030193">
      <w:pPr>
        <w:numPr>
          <w:ilvl w:val="1"/>
          <w:numId w:val="6"/>
        </w:numPr>
      </w:pPr>
      <w:r w:rsidRPr="00030193">
        <w:rPr>
          <w:b/>
          <w:bCs/>
        </w:rPr>
        <w:t>Soluție:</w:t>
      </w:r>
      <w:r w:rsidRPr="00030193">
        <w:t xml:space="preserve"> Am creat o funcție de auto-detectare (</w:t>
      </w:r>
      <w:proofErr w:type="spellStart"/>
      <w:r w:rsidRPr="00030193">
        <w:t>findDatabaseFile</w:t>
      </w:r>
      <w:proofErr w:type="spellEnd"/>
      <w:r w:rsidRPr="00030193">
        <w:t>) care scanează directorul proiectului și identifică automat cel mai mare fișier text disponibil, presupunând că acesta este baza de date.</w:t>
      </w:r>
    </w:p>
    <w:p w14:paraId="36FF7F5C" w14:textId="77777777" w:rsidR="002C3CA1" w:rsidRDefault="002C3CA1"/>
    <w:sectPr w:rsidR="002C3CA1" w:rsidSect="00CA5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5E6"/>
    <w:multiLevelType w:val="multilevel"/>
    <w:tmpl w:val="94F8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81B4D"/>
    <w:multiLevelType w:val="multilevel"/>
    <w:tmpl w:val="24A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D3596"/>
    <w:multiLevelType w:val="multilevel"/>
    <w:tmpl w:val="F8625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C4CCE"/>
    <w:multiLevelType w:val="multilevel"/>
    <w:tmpl w:val="7B5A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34B80"/>
    <w:multiLevelType w:val="multilevel"/>
    <w:tmpl w:val="4FD07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8C143F"/>
    <w:multiLevelType w:val="multilevel"/>
    <w:tmpl w:val="C08C2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915187">
    <w:abstractNumId w:val="4"/>
  </w:num>
  <w:num w:numId="2" w16cid:durableId="385299299">
    <w:abstractNumId w:val="3"/>
  </w:num>
  <w:num w:numId="3" w16cid:durableId="1293822628">
    <w:abstractNumId w:val="1"/>
  </w:num>
  <w:num w:numId="4" w16cid:durableId="1888292548">
    <w:abstractNumId w:val="0"/>
  </w:num>
  <w:num w:numId="5" w16cid:durableId="1695766112">
    <w:abstractNumId w:val="2"/>
  </w:num>
  <w:num w:numId="6" w16cid:durableId="6123243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93"/>
    <w:rsid w:val="00030193"/>
    <w:rsid w:val="000D4A8C"/>
    <w:rsid w:val="00181B66"/>
    <w:rsid w:val="002C3CA1"/>
    <w:rsid w:val="003A6393"/>
    <w:rsid w:val="003C37C3"/>
    <w:rsid w:val="004C2F74"/>
    <w:rsid w:val="0077076C"/>
    <w:rsid w:val="007D00A7"/>
    <w:rsid w:val="00A25BC6"/>
    <w:rsid w:val="00CA505C"/>
    <w:rsid w:val="00CC49C2"/>
    <w:rsid w:val="00E318BF"/>
    <w:rsid w:val="00F777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B506B"/>
  <w15:chartTrackingRefBased/>
  <w15:docId w15:val="{8F860C58-9834-4D23-B6AB-A47ED8CF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030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030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030193"/>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030193"/>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030193"/>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030193"/>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030193"/>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030193"/>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030193"/>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030193"/>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030193"/>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030193"/>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030193"/>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030193"/>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030193"/>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030193"/>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030193"/>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030193"/>
    <w:rPr>
      <w:rFonts w:eastAsiaTheme="majorEastAsia" w:cstheme="majorBidi"/>
      <w:color w:val="272727" w:themeColor="text1" w:themeTint="D8"/>
    </w:rPr>
  </w:style>
  <w:style w:type="paragraph" w:styleId="Titlu">
    <w:name w:val="Title"/>
    <w:basedOn w:val="Normal"/>
    <w:next w:val="Normal"/>
    <w:link w:val="TitluCaracter"/>
    <w:uiPriority w:val="10"/>
    <w:qFormat/>
    <w:rsid w:val="0003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030193"/>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030193"/>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030193"/>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030193"/>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030193"/>
    <w:rPr>
      <w:i/>
      <w:iCs/>
      <w:color w:val="404040" w:themeColor="text1" w:themeTint="BF"/>
    </w:rPr>
  </w:style>
  <w:style w:type="paragraph" w:styleId="Listparagraf">
    <w:name w:val="List Paragraph"/>
    <w:basedOn w:val="Normal"/>
    <w:uiPriority w:val="34"/>
    <w:qFormat/>
    <w:rsid w:val="00030193"/>
    <w:pPr>
      <w:ind w:left="720"/>
      <w:contextualSpacing/>
    </w:pPr>
  </w:style>
  <w:style w:type="character" w:styleId="Accentuareintens">
    <w:name w:val="Intense Emphasis"/>
    <w:basedOn w:val="Fontdeparagrafimplicit"/>
    <w:uiPriority w:val="21"/>
    <w:qFormat/>
    <w:rsid w:val="00030193"/>
    <w:rPr>
      <w:i/>
      <w:iCs/>
      <w:color w:val="2F5496" w:themeColor="accent1" w:themeShade="BF"/>
    </w:rPr>
  </w:style>
  <w:style w:type="paragraph" w:styleId="Citatintens">
    <w:name w:val="Intense Quote"/>
    <w:basedOn w:val="Normal"/>
    <w:next w:val="Normal"/>
    <w:link w:val="CitatintensCaracter"/>
    <w:uiPriority w:val="30"/>
    <w:qFormat/>
    <w:rsid w:val="00030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030193"/>
    <w:rPr>
      <w:i/>
      <w:iCs/>
      <w:color w:val="2F5496" w:themeColor="accent1" w:themeShade="BF"/>
    </w:rPr>
  </w:style>
  <w:style w:type="character" w:styleId="Referireintens">
    <w:name w:val="Intense Reference"/>
    <w:basedOn w:val="Fontdeparagrafimplicit"/>
    <w:uiPriority w:val="32"/>
    <w:qFormat/>
    <w:rsid w:val="000301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1215</Words>
  <Characters>7050</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dc:creator>
  <cp:keywords/>
  <dc:description/>
  <cp:lastModifiedBy>Tudor</cp:lastModifiedBy>
  <cp:revision>2</cp:revision>
  <dcterms:created xsi:type="dcterms:W3CDTF">2026-01-19T11:19:00Z</dcterms:created>
  <dcterms:modified xsi:type="dcterms:W3CDTF">2026-01-19T11:19:00Z</dcterms:modified>
</cp:coreProperties>
</file>