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050" w:rsidRDefault="00000000">
      <w:pPr>
        <w:jc w:val="center"/>
        <w:rPr>
          <w:rFonts w:hint="eastAsia"/>
        </w:rPr>
      </w:pPr>
      <w:r>
        <w:rPr>
          <w:b/>
          <w:sz w:val="52"/>
        </w:rPr>
        <w:t>Easy B – Speaker Script</w:t>
      </w:r>
    </w:p>
    <w:p w:rsidR="00684050" w:rsidRDefault="00684050">
      <w:pPr>
        <w:rPr>
          <w:rFonts w:hint="eastAsia"/>
        </w:rPr>
      </w:pPr>
    </w:p>
    <w:p w:rsidR="00684050" w:rsidRDefault="00000000">
      <w:pPr>
        <w:pStyle w:val="Heading1"/>
      </w:pPr>
      <w:r>
        <w:t>Slide 1 — Easy B</w:t>
      </w:r>
    </w:p>
    <w:p w:rsidR="00684050" w:rsidRDefault="00000000">
      <w:pPr>
        <w:spacing w:after="140" w:line="259" w:lineRule="auto"/>
        <w:rPr>
          <w:rFonts w:hint="eastAsia"/>
        </w:rPr>
      </w:pPr>
      <w:r>
        <w:t>Easy B vine de la Easy Banking. Ideea noastră a fost foarte simplă: banking-ul ar trebui să fie mai ușor de folosit, mai clar și mai apropiat de modul în care oamenii își gestionează banii în viața de zi cu zi.</w:t>
      </w:r>
    </w:p>
    <w:p w:rsidR="00684050" w:rsidRDefault="00000000">
      <w:pPr>
        <w:spacing w:after="140" w:line="259" w:lineRule="auto"/>
        <w:rPr>
          <w:rFonts w:hint="eastAsia"/>
        </w:rPr>
      </w:pPr>
      <w:r>
        <w:t>Nu am vrut doar să facem încă o aplicație bancară cu un design diferit, ci să construim o experiență în care utilizatorul poate să își vadă, să își înțeleagă și să își gestioneze finanțele cât mai simplu.</w:t>
      </w:r>
    </w:p>
    <w:p w:rsidR="00684050" w:rsidRDefault="00000000">
      <w:pPr>
        <w:pStyle w:val="Heading1"/>
      </w:pPr>
      <w:r>
        <w:t>Slide 2 — Echipa</w:t>
      </w:r>
    </w:p>
    <w:p w:rsidR="00684050" w:rsidRDefault="00000000">
      <w:pPr>
        <w:spacing w:after="140" w:line="259" w:lineRule="auto"/>
        <w:rPr>
          <w:rFonts w:hint="eastAsia"/>
        </w:rPr>
      </w:pPr>
      <w:r>
        <w:t>Aplicația a fost dezvoltată de o echipă de patru persoane, fiecare concentrându-se pe anumite zone ale produsului.</w:t>
      </w:r>
    </w:p>
    <w:p w:rsidR="00684050" w:rsidRDefault="00000000">
      <w:pPr>
        <w:spacing w:after="140" w:line="259" w:lineRule="auto"/>
        <w:rPr>
          <w:rFonts w:hint="eastAsia"/>
        </w:rPr>
      </w:pPr>
      <w:r>
        <w:t>Am împărțit funcționalitățile astfel încât fiecare dintre noi să poată dezvolta în profunzime o parte a aplicației, iar la final toate modulele să funcționeze ca o singură experiență Easy B.</w:t>
      </w:r>
    </w:p>
    <w:p w:rsidR="00684050" w:rsidRPr="0097255B" w:rsidRDefault="00000000">
      <w:pPr>
        <w:spacing w:after="140" w:line="259" w:lineRule="auto"/>
        <w:rPr>
          <w:rFonts w:hint="eastAsia"/>
          <w:b/>
          <w:bCs/>
        </w:rPr>
      </w:pPr>
      <w:r w:rsidRPr="0097255B">
        <w:rPr>
          <w:b/>
          <w:bCs/>
        </w:rPr>
        <w:t>Aici fiecare developer poate spune foarte scurt ce a realizat. Ideal: 10–15 secunde de persoană, maximum.</w:t>
      </w:r>
    </w:p>
    <w:p w:rsidR="00684050" w:rsidRDefault="00000000">
      <w:pPr>
        <w:pStyle w:val="Heading1"/>
      </w:pPr>
      <w:r>
        <w:t>Slide 3 — Banking-ul nu trebuie să fie complicat</w:t>
      </w:r>
    </w:p>
    <w:p w:rsidR="00684050" w:rsidRDefault="00000000">
      <w:pPr>
        <w:spacing w:after="140" w:line="259" w:lineRule="auto"/>
        <w:rPr>
          <w:rFonts w:hint="eastAsia"/>
        </w:rPr>
      </w:pPr>
      <w:r>
        <w:t>Punctul de plecare a fost o problemă foarte simplă: multe operațiuni bancare încă par mai complicate decât ar trebui.</w:t>
      </w:r>
    </w:p>
    <w:p w:rsidR="00684050" w:rsidRDefault="00000000">
      <w:pPr>
        <w:spacing w:after="140" w:line="259" w:lineRule="auto"/>
        <w:rPr>
          <w:rFonts w:hint="eastAsia"/>
        </w:rPr>
      </w:pPr>
      <w:r>
        <w:t>Pentru lucruri pe care utilizatorul le face constant există prea mulți pași, informația financiară este adesea greu de interpretat, iar relația dintre client și bancă poate deveni inutil de rigidă.</w:t>
      </w:r>
    </w:p>
    <w:p w:rsidR="00684050" w:rsidRDefault="00000000">
      <w:pPr>
        <w:spacing w:after="140" w:line="259" w:lineRule="auto"/>
        <w:rPr>
          <w:rFonts w:hint="eastAsia"/>
        </w:rPr>
      </w:pPr>
      <w:r>
        <w:t>Easy B încearcă să elimine exact această fricțiune.</w:t>
      </w:r>
    </w:p>
    <w:p w:rsidR="00684050" w:rsidRDefault="00000000">
      <w:pPr>
        <w:spacing w:after="140" w:line="259" w:lineRule="auto"/>
        <w:rPr>
          <w:rFonts w:hint="eastAsia"/>
        </w:rPr>
      </w:pPr>
      <w:r>
        <w:t>În loc ca utilizatorul să învețe cum funcționează banca, noi vrem ca aplicația să se adapteze mai bine la modul în care utilizatorul își folosește banii.</w:t>
      </w:r>
    </w:p>
    <w:p w:rsidR="00684050" w:rsidRDefault="00000000">
      <w:pPr>
        <w:pStyle w:val="Heading1"/>
      </w:pPr>
      <w:r>
        <w:t>Slide 4 — Totul într-o singură experiență</w:t>
      </w:r>
    </w:p>
    <w:p w:rsidR="00684050" w:rsidRDefault="00000000">
      <w:pPr>
        <w:spacing w:after="140" w:line="259" w:lineRule="auto"/>
        <w:rPr>
          <w:rFonts w:hint="eastAsia"/>
        </w:rPr>
      </w:pPr>
      <w:r>
        <w:t>De aici vine ideea de a avea cât mai mult din viața financiară într-un singur loc.</w:t>
      </w:r>
    </w:p>
    <w:p w:rsidR="00684050" w:rsidRDefault="00000000">
      <w:pPr>
        <w:spacing w:after="140" w:line="259" w:lineRule="auto"/>
        <w:rPr>
          <w:rFonts w:hint="eastAsia"/>
        </w:rPr>
      </w:pPr>
      <w:r>
        <w:t>Plăți, exchange, carduri, credit și analytics nu sunt tratate ca niște funcții complet separate. Ele se conectează între ele.</w:t>
      </w:r>
    </w:p>
    <w:p w:rsidR="00684050" w:rsidRDefault="00000000">
      <w:pPr>
        <w:spacing w:after="140" w:line="259" w:lineRule="auto"/>
        <w:rPr>
          <w:rFonts w:hint="eastAsia"/>
        </w:rPr>
      </w:pPr>
      <w:r>
        <w:t>Utilizatorul poate să primească bani, să îi schimbe în altă valută, să îi cheltuiască, să își urmărească comportamentul financiar și, atunci când are nevoie, să acceseze produse de credit.</w:t>
      </w:r>
    </w:p>
    <w:p w:rsidR="00684050" w:rsidRDefault="00000000">
      <w:pPr>
        <w:spacing w:after="140" w:line="259" w:lineRule="auto"/>
        <w:rPr>
          <w:rFonts w:hint="eastAsia"/>
        </w:rPr>
      </w:pPr>
      <w:r>
        <w:t>Ideea centrală este: o singură aplicație și cât mai mult control pentru utilizator.</w:t>
      </w:r>
    </w:p>
    <w:p w:rsidR="00684050" w:rsidRDefault="00000000">
      <w:pPr>
        <w:pStyle w:val="Heading1"/>
      </w:pPr>
      <w:r>
        <w:lastRenderedPageBreak/>
        <w:t>Slide 5 — Bani care se mișcă cu tine</w:t>
      </w:r>
    </w:p>
    <w:p w:rsidR="00684050" w:rsidRDefault="00000000">
      <w:pPr>
        <w:spacing w:after="140" w:line="259" w:lineRule="auto"/>
        <w:rPr>
          <w:rFonts w:hint="eastAsia"/>
        </w:rPr>
      </w:pPr>
      <w:r>
        <w:t>Una dintre zonele unde Easy B devine foarte practică este modul în care poți muta și administra banii.</w:t>
      </w:r>
    </w:p>
    <w:p w:rsidR="00684050" w:rsidRDefault="00000000">
      <w:pPr>
        <w:spacing w:after="140" w:line="259" w:lineRule="auto"/>
        <w:rPr>
          <w:rFonts w:hint="eastAsia"/>
        </w:rPr>
      </w:pPr>
      <w:r>
        <w:t>Utilizatorul poate avea wallet-uri în până la 30 de valute și poate face exchange instant, cu ratele disponibile direct în aplicație.</w:t>
      </w:r>
    </w:p>
    <w:p w:rsidR="00684050" w:rsidRDefault="00000000">
      <w:pPr>
        <w:spacing w:after="140" w:line="259" w:lineRule="auto"/>
        <w:rPr>
          <w:rFonts w:hint="eastAsia"/>
        </w:rPr>
      </w:pPr>
      <w:r>
        <w:t>Pentru transferuri avem variante clasice prin IBAN, dar pentru utilizatorii Easy B avem și transfer prin număr de telefon sau QR.</w:t>
      </w:r>
    </w:p>
    <w:p w:rsidR="00684050" w:rsidRDefault="00000000">
      <w:pPr>
        <w:spacing w:after="140" w:line="259" w:lineRule="auto"/>
        <w:rPr>
          <w:rFonts w:hint="eastAsia"/>
        </w:rPr>
      </w:pPr>
      <w:r>
        <w:t>Am inclus și funcții care pornesc din situații reale: plăți programate, remindere și posibilitatea de a împărți o plată între mai multe persoane.</w:t>
      </w:r>
    </w:p>
    <w:p w:rsidR="00684050" w:rsidRDefault="00000000">
      <w:pPr>
        <w:spacing w:after="140" w:line="259" w:lineRule="auto"/>
        <w:rPr>
          <w:rFonts w:hint="eastAsia"/>
        </w:rPr>
      </w:pPr>
      <w:r>
        <w:t>Deci nu vorbim doar despre transferuri bancare, ci despre cum folosesc oamenii efectiv banii zi de zi.</w:t>
      </w:r>
    </w:p>
    <w:p w:rsidR="00684050" w:rsidRDefault="00000000">
      <w:pPr>
        <w:pStyle w:val="Heading1"/>
      </w:pPr>
      <w:r>
        <w:t>Slide 6 — Credit fără cutie neagră</w:t>
      </w:r>
    </w:p>
    <w:p w:rsidR="00684050" w:rsidRDefault="00000000">
      <w:pPr>
        <w:spacing w:after="140" w:line="259" w:lineRule="auto"/>
        <w:rPr>
          <w:rFonts w:hint="eastAsia"/>
        </w:rPr>
      </w:pPr>
      <w:r>
        <w:t>O altă zonă importantă pentru noi este creditul.</w:t>
      </w:r>
    </w:p>
    <w:p w:rsidR="00684050" w:rsidRDefault="00000000">
      <w:pPr>
        <w:spacing w:after="140" w:line="259" w:lineRule="auto"/>
        <w:rPr>
          <w:rFonts w:hint="eastAsia"/>
        </w:rPr>
      </w:pPr>
      <w:r>
        <w:t>În banking-ul tradițional, pentru client procesul poate să pară destul de opac: aplici și primești un răspuns, dar nu înțelegi întotdeauna foarte bine cum arată profilul tău financiar.</w:t>
      </w:r>
    </w:p>
    <w:p w:rsidR="00684050" w:rsidRDefault="00000000">
      <w:pPr>
        <w:spacing w:after="140" w:line="259" w:lineRule="auto"/>
        <w:rPr>
          <w:rFonts w:hint="eastAsia"/>
        </w:rPr>
      </w:pPr>
      <w:r>
        <w:t>În Easy B avem un credit score vizibil, care ajută utilizatorul să își înțeleagă mai bine comportamentul financiar.</w:t>
      </w:r>
    </w:p>
    <w:p w:rsidR="00684050" w:rsidRDefault="00000000">
      <w:pPr>
        <w:spacing w:after="140" w:line="259" w:lineRule="auto"/>
        <w:rPr>
          <w:rFonts w:hint="eastAsia"/>
        </w:rPr>
      </w:pPr>
      <w:r>
        <w:t>Pentru bancă, același sistem oferă o modalitate mai clară de a indexa comportamentul de plată și tendințele clientului.</w:t>
      </w:r>
    </w:p>
    <w:p w:rsidR="00684050" w:rsidRDefault="00000000">
      <w:pPr>
        <w:spacing w:after="140" w:line="259" w:lineRule="auto"/>
        <w:rPr>
          <w:rFonts w:hint="eastAsia"/>
        </w:rPr>
      </w:pPr>
      <w:r>
        <w:t>Pe baza profilului pot fi analizate carduri de credit sau credite, însă există un element foarte important: deciziile importante rămân supuse unui review uman.</w:t>
      </w:r>
    </w:p>
    <w:p w:rsidR="00684050" w:rsidRDefault="00000000">
      <w:pPr>
        <w:spacing w:after="140" w:line="259" w:lineRule="auto"/>
        <w:rPr>
          <w:rFonts w:hint="eastAsia"/>
        </w:rPr>
      </w:pPr>
      <w:r>
        <w:t>Software-ul ajută la analiză și structurarea informației. Nu înlocuiește persoana care ia decizia finală.</w:t>
      </w:r>
    </w:p>
    <w:p w:rsidR="00684050" w:rsidRDefault="00000000">
      <w:pPr>
        <w:spacing w:after="140" w:line="259" w:lineRule="auto"/>
        <w:rPr>
          <w:rFonts w:hint="eastAsia"/>
        </w:rPr>
      </w:pPr>
      <w:r>
        <w:t>Asta înseamnă mai multă transparență pentru client și mai mult context pentru bancă.</w:t>
      </w:r>
    </w:p>
    <w:p w:rsidR="00684050" w:rsidRDefault="00000000">
      <w:pPr>
        <w:pStyle w:val="Heading1"/>
      </w:pPr>
      <w:r>
        <w:t>Slide 7 — Finanțele tale, explicate</w:t>
      </w:r>
    </w:p>
    <w:p w:rsidR="00684050" w:rsidRDefault="00000000">
      <w:pPr>
        <w:spacing w:after="140" w:line="259" w:lineRule="auto"/>
        <w:rPr>
          <w:rFonts w:hint="eastAsia"/>
        </w:rPr>
      </w:pPr>
      <w:r>
        <w:t>Și aici intră componenta de AI și analytics.</w:t>
      </w:r>
    </w:p>
    <w:p w:rsidR="00684050" w:rsidRDefault="00000000">
      <w:pPr>
        <w:spacing w:after="140" w:line="259" w:lineRule="auto"/>
        <w:rPr>
          <w:rFonts w:hint="eastAsia"/>
        </w:rPr>
      </w:pPr>
      <w:r>
        <w:t>Noi nu vrem ca utilizatorul doar să vadă o listă de tranzacții. Vrem să poată înțelege ce se întâmplă cu banii lui.</w:t>
      </w:r>
    </w:p>
    <w:p w:rsidR="00684050" w:rsidRDefault="00000000">
      <w:pPr>
        <w:spacing w:after="140" w:line="259" w:lineRule="auto"/>
        <w:rPr>
          <w:rFonts w:hint="eastAsia"/>
        </w:rPr>
      </w:pPr>
      <w:r>
        <w:t>Aplicația poate organiza cheltuielile pe categorii, poate ajuta cu bugete și obiective și poate oferi o perspectivă asupra lunii curente.</w:t>
      </w:r>
    </w:p>
    <w:p w:rsidR="00684050" w:rsidRDefault="00000000">
      <w:pPr>
        <w:spacing w:after="140" w:line="259" w:lineRule="auto"/>
        <w:rPr>
          <w:rFonts w:hint="eastAsia"/>
        </w:rPr>
      </w:pPr>
      <w:r>
        <w:t>În același timp există un asistent AI căruia utilizatorul îi poate pune întrebări în limbaj natural — de exemplu despre cheltuielile lui, despre credit sau despre o activitate pe care o consideră suspectă.</w:t>
      </w:r>
    </w:p>
    <w:p w:rsidR="00684050" w:rsidRDefault="00000000">
      <w:pPr>
        <w:spacing w:after="140" w:line="259" w:lineRule="auto"/>
        <w:rPr>
          <w:rFonts w:hint="eastAsia"/>
        </w:rPr>
      </w:pPr>
      <w:r>
        <w:t>Principiul nostru este foarte simplu:</w:t>
      </w:r>
    </w:p>
    <w:p w:rsidR="00684050" w:rsidRDefault="00000000">
      <w:pPr>
        <w:spacing w:after="140" w:line="259" w:lineRule="auto"/>
        <w:rPr>
          <w:rFonts w:hint="eastAsia"/>
        </w:rPr>
      </w:pPr>
      <w:r>
        <w:rPr>
          <w:b/>
        </w:rPr>
        <w:t>AI-ul poate sugera, calcula și explica. Utilizatorul decide.</w:t>
      </w:r>
    </w:p>
    <w:p w:rsidR="00684050" w:rsidRDefault="00000000">
      <w:pPr>
        <w:spacing w:after="140" w:line="259" w:lineRule="auto"/>
        <w:rPr>
          <w:rFonts w:hint="eastAsia"/>
        </w:rPr>
      </w:pPr>
      <w:r>
        <w:lastRenderedPageBreak/>
        <w:t>Dacă o acțiune afectează efectiv banii clientului, aceasta trebuie confirmată.</w:t>
      </w:r>
    </w:p>
    <w:p w:rsidR="00684050" w:rsidRDefault="00000000">
      <w:pPr>
        <w:pStyle w:val="Heading1"/>
      </w:pPr>
      <w:r>
        <w:t>Slide 8 — De ce ar folosi oamenii Easy B?</w:t>
      </w:r>
    </w:p>
    <w:p w:rsidR="00684050" w:rsidRDefault="00000000">
      <w:pPr>
        <w:spacing w:after="140" w:line="259" w:lineRule="auto"/>
        <w:rPr>
          <w:rFonts w:hint="eastAsia"/>
        </w:rPr>
      </w:pPr>
      <w:r>
        <w:t>Publicul nostru principal este format din utilizatori digitali activi, în special aproximativ între 18 și 40 de ani.</w:t>
      </w:r>
    </w:p>
    <w:p w:rsidR="00684050" w:rsidRDefault="00000000">
      <w:pPr>
        <w:spacing w:after="140" w:line="259" w:lineRule="auto"/>
        <w:rPr>
          <w:rFonts w:hint="eastAsia"/>
        </w:rPr>
      </w:pPr>
      <w:r>
        <w:t>Nu pentru că aplicația nu ar putea fi folosită și de alte categorii, ci pentru că acesta este segmentul care se așteaptă deja ca experiența bancară să fie rapidă, intuitivă și foarte aproape de experiența altor aplicații digitale.</w:t>
      </w:r>
    </w:p>
    <w:p w:rsidR="00684050" w:rsidRDefault="00000000">
      <w:pPr>
        <w:spacing w:after="140" w:line="259" w:lineRule="auto"/>
        <w:rPr>
          <w:rFonts w:hint="eastAsia"/>
        </w:rPr>
      </w:pPr>
      <w:r>
        <w:t>Pentru ei, Easy B încearcă să ofere patru lucruri foarte clare:</w:t>
      </w:r>
    </w:p>
    <w:p w:rsidR="00684050" w:rsidRDefault="00684050">
      <w:pPr>
        <w:spacing w:after="140" w:line="259" w:lineRule="auto"/>
        <w:rPr>
          <w:rFonts w:hint="eastAsia"/>
        </w:rPr>
      </w:pPr>
    </w:p>
    <w:p w:rsidR="00684050" w:rsidRDefault="00000000">
      <w:pPr>
        <w:pStyle w:val="ListBullet"/>
        <w:rPr>
          <w:rFonts w:hint="eastAsia"/>
        </w:rPr>
      </w:pPr>
      <w:r>
        <w:t>mai puțin timp pierdut pentru operațiunile zilnice;</w:t>
      </w:r>
    </w:p>
    <w:p w:rsidR="00684050" w:rsidRDefault="00000000">
      <w:pPr>
        <w:pStyle w:val="ListBullet"/>
        <w:rPr>
          <w:rFonts w:hint="eastAsia"/>
        </w:rPr>
      </w:pPr>
      <w:r>
        <w:t>mai multă claritate asupra propriilor bani;</w:t>
      </w:r>
    </w:p>
    <w:p w:rsidR="00684050" w:rsidRDefault="00000000">
      <w:pPr>
        <w:pStyle w:val="ListBullet"/>
        <w:rPr>
          <w:rFonts w:hint="eastAsia"/>
        </w:rPr>
      </w:pPr>
      <w:r>
        <w:t>o experiență mai personală prin credit score și analytics;</w:t>
      </w:r>
    </w:p>
    <w:p w:rsidR="00684050" w:rsidRDefault="00000000">
      <w:pPr>
        <w:pStyle w:val="ListBullet"/>
        <w:rPr>
          <w:rFonts w:hint="eastAsia"/>
        </w:rPr>
      </w:pPr>
      <w:r>
        <w:t>un motiv suplimentar de a utiliza aplicația prin rewards și cashback.</w:t>
      </w:r>
    </w:p>
    <w:p w:rsidR="00684050" w:rsidRDefault="00000000">
      <w:pPr>
        <w:spacing w:after="140" w:line="259" w:lineRule="auto"/>
        <w:rPr>
          <w:rFonts w:hint="eastAsia"/>
        </w:rPr>
      </w:pPr>
      <w:r>
        <w:t>Practic, vrem ca banking-ul să nu mai fie doar un loc în care îți ții banii, ci un instrument pe care chiar îl folosești pentru a-i administra mai bine.</w:t>
      </w:r>
    </w:p>
    <w:p w:rsidR="00684050" w:rsidRDefault="00000000">
      <w:pPr>
        <w:spacing w:after="140" w:line="259" w:lineRule="auto"/>
        <w:rPr>
          <w:rFonts w:hint="eastAsia"/>
        </w:rPr>
      </w:pPr>
      <w:r>
        <w:rPr>
          <w:b/>
        </w:rPr>
        <w:t>Tranziție către demo:</w:t>
      </w:r>
      <w:r>
        <w:rPr>
          <w:b/>
        </w:rPr>
        <w:br/>
        <w:t>„Dar cred că cel mai simplu mod de a vedea diferența este să vă arătăm efectiv aplicația.”</w:t>
      </w:r>
    </w:p>
    <w:p w:rsidR="00684050" w:rsidRDefault="00000000">
      <w:pPr>
        <w:pStyle w:val="Heading1"/>
      </w:pPr>
      <w:r>
        <w:t>Slide 9 — Mulțumim</w:t>
      </w:r>
    </w:p>
    <w:p w:rsidR="00684050" w:rsidRDefault="00000000">
      <w:pPr>
        <w:spacing w:after="140" w:line="259" w:lineRule="auto"/>
        <w:rPr>
          <w:rFonts w:hint="eastAsia"/>
        </w:rPr>
      </w:pPr>
      <w:r>
        <w:t>După demo:</w:t>
      </w:r>
    </w:p>
    <w:p w:rsidR="00684050" w:rsidRDefault="00000000">
      <w:pPr>
        <w:spacing w:after="140" w:line="259" w:lineRule="auto"/>
        <w:rPr>
          <w:rFonts w:hint="eastAsia"/>
        </w:rPr>
      </w:pPr>
      <w:r>
        <w:t>Aceasta este direcția Easy B: o experiență bancară mai simplă pentru client, dar în același timp cu mai mult context, control și instrumente utile pentru bancă.</w:t>
      </w:r>
    </w:p>
    <w:p w:rsidR="00684050" w:rsidRDefault="00000000">
      <w:pPr>
        <w:spacing w:after="140" w:line="259" w:lineRule="auto"/>
        <w:rPr>
          <w:rFonts w:hint="eastAsia"/>
        </w:rPr>
      </w:pPr>
      <w:r>
        <w:t>Vă mulțumim pentru atenție și suntem gata pentru întrebări.</w:t>
      </w:r>
    </w:p>
    <w:p w:rsidR="00684050" w:rsidRDefault="00000000">
      <w:pPr>
        <w:rPr>
          <w:rFonts w:hint="eastAsia"/>
        </w:rPr>
      </w:pPr>
      <w:r>
        <w:br w:type="page"/>
      </w:r>
    </w:p>
    <w:p w:rsidR="00684050" w:rsidRDefault="00000000">
      <w:pPr>
        <w:pStyle w:val="Heading1"/>
      </w:pPr>
      <w:r>
        <w:lastRenderedPageBreak/>
        <w:t>Notă de prezentare</w:t>
      </w:r>
    </w:p>
    <w:p w:rsidR="00684050" w:rsidRDefault="00000000">
      <w:pPr>
        <w:rPr>
          <w:rFonts w:hint="eastAsia"/>
        </w:rPr>
      </w:pPr>
      <w:r>
        <w:rPr>
          <w:b/>
        </w:rPr>
        <w:t xml:space="preserve">Nu încerca să spui tot ce poate face aplicația. </w:t>
      </w:r>
      <w:r>
        <w:t>Demo-ul va demonstra funcționalitățile.</w:t>
      </w:r>
    </w:p>
    <w:p w:rsidR="00684050" w:rsidRDefault="00000000">
      <w:pPr>
        <w:rPr>
          <w:rFonts w:hint="eastAsia"/>
        </w:rPr>
      </w:pPr>
      <w:r>
        <w:rPr>
          <w:b/>
        </w:rPr>
        <w:t>Obiectivul PowerPoint-ului este ca audiența să ajungă la demo gândind:</w:t>
      </w:r>
    </w:p>
    <w:p w:rsidR="00684050" w:rsidRDefault="00000000">
      <w:pPr>
        <w:jc w:val="center"/>
        <w:rPr>
          <w:rFonts w:hint="eastAsia"/>
        </w:rPr>
      </w:pPr>
      <w:r>
        <w:rPr>
          <w:i/>
          <w:sz w:val="26"/>
        </w:rPr>
        <w:t>„Înțeleg problema, înțeleg pentru cine este și vreau să văd dacă aplicația chiar face lucrurile astea.”</w:t>
      </w:r>
    </w:p>
    <w:p w:rsidR="00684050" w:rsidRDefault="00000000">
      <w:pPr>
        <w:rPr>
          <w:rFonts w:hint="eastAsia"/>
        </w:rPr>
      </w:pPr>
      <w:r>
        <w:rPr>
          <w:b/>
        </w:rPr>
        <w:t>Asta transformă prezentarea dintr-un raport de proiect într-un pitch de produs.</w:t>
      </w:r>
    </w:p>
    <w:sectPr w:rsidR="0068405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627826">
    <w:abstractNumId w:val="8"/>
  </w:num>
  <w:num w:numId="2" w16cid:durableId="492836817">
    <w:abstractNumId w:val="6"/>
  </w:num>
  <w:num w:numId="3" w16cid:durableId="320735346">
    <w:abstractNumId w:val="5"/>
  </w:num>
  <w:num w:numId="4" w16cid:durableId="308829699">
    <w:abstractNumId w:val="4"/>
  </w:num>
  <w:num w:numId="5" w16cid:durableId="348407431">
    <w:abstractNumId w:val="7"/>
  </w:num>
  <w:num w:numId="6" w16cid:durableId="1091584789">
    <w:abstractNumId w:val="3"/>
  </w:num>
  <w:num w:numId="7" w16cid:durableId="74860627">
    <w:abstractNumId w:val="2"/>
  </w:num>
  <w:num w:numId="8" w16cid:durableId="1005397685">
    <w:abstractNumId w:val="1"/>
  </w:num>
  <w:num w:numId="9" w16cid:durableId="136632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050"/>
    <w:rsid w:val="00890BCB"/>
    <w:rsid w:val="009725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A467C"/>
  <w14:defaultImageDpi w14:val="300"/>
  <w15:docId w15:val="{98D89768-410B-B048-8520-B33F9210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 Stefu</cp:lastModifiedBy>
  <cp:revision>2</cp:revision>
  <dcterms:created xsi:type="dcterms:W3CDTF">2013-12-23T23:15:00Z</dcterms:created>
  <dcterms:modified xsi:type="dcterms:W3CDTF">2026-08-30T08:10:00Z</dcterms:modified>
  <cp:category/>
</cp:coreProperties>
</file>