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0F" w:rsidRPr="0027029A" w:rsidRDefault="00A46F0F" w:rsidP="00A46F0F">
      <w:pPr>
        <w:jc w:val="center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Documentatie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Laborator</w:t>
      </w:r>
      <w:proofErr w:type="spellEnd"/>
      <w:r>
        <w:rPr>
          <w:u w:val="single"/>
          <w:lang w:val="es-ES"/>
        </w:rPr>
        <w:t xml:space="preserve"> 5</w:t>
      </w:r>
    </w:p>
    <w:p w:rsidR="00A46F0F" w:rsidRPr="0027029A" w:rsidRDefault="00A46F0F" w:rsidP="00A46F0F">
      <w:pPr>
        <w:rPr>
          <w:u w:val="single"/>
          <w:lang w:val="es-ES"/>
        </w:rPr>
      </w:pPr>
    </w:p>
    <w:p w:rsidR="00A46F0F" w:rsidRPr="0027029A" w:rsidRDefault="00A46F0F" w:rsidP="00A46F0F">
      <w:pPr>
        <w:rPr>
          <w:b/>
          <w:lang w:val="es-ES"/>
        </w:rPr>
      </w:pPr>
      <w:r w:rsidRPr="0027029A">
        <w:rPr>
          <w:b/>
          <w:lang w:val="es-ES"/>
        </w:rPr>
        <w:t xml:space="preserve">Analiza </w:t>
      </w:r>
      <w:proofErr w:type="spellStart"/>
      <w:r w:rsidRPr="0027029A">
        <w:rPr>
          <w:b/>
          <w:lang w:val="es-ES"/>
        </w:rPr>
        <w:t>cerintelor</w:t>
      </w:r>
      <w:proofErr w:type="spellEnd"/>
      <w:r w:rsidRPr="0027029A">
        <w:rPr>
          <w:b/>
          <w:lang w:val="es-ES"/>
        </w:rPr>
        <w:t>: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proofErr w:type="spellStart"/>
      <w:r w:rsidRPr="00A46F0F">
        <w:rPr>
          <w:color w:val="000000"/>
          <w:lang w:val="es-ES"/>
        </w:rPr>
        <w:t>Aceeasi</w:t>
      </w:r>
      <w:proofErr w:type="spellEnd"/>
      <w:r w:rsidRPr="00A46F0F">
        <w:rPr>
          <w:color w:val="000000"/>
          <w:lang w:val="es-ES"/>
        </w:rPr>
        <w:t xml:space="preserve"> problema </w:t>
      </w:r>
      <w:proofErr w:type="spellStart"/>
      <w:r w:rsidRPr="00A46F0F">
        <w:rPr>
          <w:color w:val="000000"/>
          <w:lang w:val="es-ES"/>
        </w:rPr>
        <w:t>ca</w:t>
      </w:r>
      <w:proofErr w:type="spellEnd"/>
      <w:r w:rsidRPr="00A46F0F">
        <w:rPr>
          <w:color w:val="000000"/>
          <w:lang w:val="es-ES"/>
        </w:rPr>
        <w:t xml:space="preserve"> si la </w:t>
      </w:r>
      <w:proofErr w:type="spellStart"/>
      <w:r w:rsidRPr="00A46F0F">
        <w:rPr>
          <w:color w:val="000000"/>
          <w:lang w:val="es-ES"/>
        </w:rPr>
        <w:t>Laborator</w:t>
      </w:r>
      <w:proofErr w:type="spellEnd"/>
      <w:r w:rsidRPr="00A46F0F">
        <w:rPr>
          <w:color w:val="000000"/>
          <w:lang w:val="es-ES"/>
        </w:rPr>
        <w:t xml:space="preserve"> 4 dar </w:t>
      </w:r>
      <w:proofErr w:type="spellStart"/>
      <w:r w:rsidRPr="00A46F0F">
        <w:rPr>
          <w:color w:val="000000"/>
          <w:lang w:val="es-ES"/>
        </w:rPr>
        <w:t>cu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urmatoarele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modificari</w:t>
      </w:r>
      <w:proofErr w:type="spellEnd"/>
      <w:r w:rsidRPr="00A46F0F">
        <w:rPr>
          <w:color w:val="000000"/>
          <w:lang w:val="es-ES"/>
        </w:rPr>
        <w:t>: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- </w:t>
      </w:r>
      <w:proofErr w:type="spellStart"/>
      <w:r w:rsidRPr="00A46F0F">
        <w:rPr>
          <w:color w:val="000000"/>
          <w:lang w:val="es-ES"/>
        </w:rPr>
        <w:t>Dintre</w:t>
      </w:r>
      <w:proofErr w:type="spellEnd"/>
      <w:r w:rsidRPr="00A46F0F">
        <w:rPr>
          <w:color w:val="000000"/>
          <w:lang w:val="es-ES"/>
        </w:rPr>
        <w:t xml:space="preserve"> cele p </w:t>
      </w:r>
      <w:proofErr w:type="spellStart"/>
      <w:r w:rsidRPr="00A46F0F">
        <w:rPr>
          <w:color w:val="000000"/>
          <w:lang w:val="es-ES"/>
        </w:rPr>
        <w:t>threaduri</w:t>
      </w:r>
      <w:proofErr w:type="spellEnd"/>
      <w:r w:rsidRPr="00A46F0F">
        <w:rPr>
          <w:color w:val="000000"/>
          <w:lang w:val="es-ES"/>
        </w:rPr>
        <w:t xml:space="preserve"> p1 </w:t>
      </w:r>
      <w:proofErr w:type="spellStart"/>
      <w:r w:rsidRPr="00A46F0F">
        <w:rPr>
          <w:color w:val="000000"/>
          <w:lang w:val="es-ES"/>
        </w:rPr>
        <w:t>sunt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cititoare</w:t>
      </w:r>
      <w:proofErr w:type="spellEnd"/>
      <w:r w:rsidRPr="00A46F0F">
        <w:rPr>
          <w:color w:val="000000"/>
          <w:lang w:val="es-ES"/>
        </w:rPr>
        <w:t xml:space="preserve"> si p2 </w:t>
      </w:r>
      <w:proofErr w:type="spellStart"/>
      <w:r w:rsidRPr="00A46F0F">
        <w:rPr>
          <w:color w:val="000000"/>
          <w:lang w:val="es-ES"/>
        </w:rPr>
        <w:t>sunt</w:t>
      </w:r>
      <w:proofErr w:type="spellEnd"/>
      <w:r w:rsidRPr="00A46F0F">
        <w:rPr>
          <w:color w:val="000000"/>
          <w:lang w:val="es-ES"/>
        </w:rPr>
        <w:t xml:space="preserve"> de </w:t>
      </w:r>
      <w:proofErr w:type="spellStart"/>
      <w:r w:rsidRPr="00A46F0F">
        <w:rPr>
          <w:color w:val="000000"/>
          <w:lang w:val="es-ES"/>
        </w:rPr>
        <w:t>tip</w:t>
      </w:r>
      <w:proofErr w:type="spellEnd"/>
      <w:r w:rsidRPr="00A46F0F">
        <w:rPr>
          <w:color w:val="000000"/>
          <w:lang w:val="es-ES"/>
        </w:rPr>
        <w:t xml:space="preserve"> ‘</w:t>
      </w:r>
      <w:proofErr w:type="spellStart"/>
      <w:r w:rsidRPr="00A46F0F">
        <w:rPr>
          <w:color w:val="000000"/>
          <w:lang w:val="es-ES"/>
        </w:rPr>
        <w:t>worker</w:t>
      </w:r>
      <w:proofErr w:type="spellEnd"/>
      <w:r w:rsidRPr="00A46F0F">
        <w:rPr>
          <w:color w:val="000000"/>
          <w:lang w:val="es-ES"/>
        </w:rPr>
        <w:t>’ (</w:t>
      </w:r>
      <w:proofErr w:type="spellStart"/>
      <w:r w:rsidRPr="00A46F0F">
        <w:rPr>
          <w:color w:val="000000"/>
          <w:lang w:val="es-ES"/>
        </w:rPr>
        <w:t>preiau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din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coada</w:t>
      </w:r>
      <w:proofErr w:type="spellEnd"/>
      <w:r w:rsidRPr="00A46F0F">
        <w:rPr>
          <w:color w:val="000000"/>
          <w:lang w:val="es-ES"/>
        </w:rPr>
        <w:t xml:space="preserve"> si </w:t>
      </w:r>
      <w:proofErr w:type="spellStart"/>
      <w:r w:rsidRPr="00A46F0F">
        <w:rPr>
          <w:color w:val="000000"/>
          <w:lang w:val="es-ES"/>
        </w:rPr>
        <w:t>adauga</w:t>
      </w:r>
      <w:proofErr w:type="spellEnd"/>
      <w:r w:rsidRPr="00A46F0F">
        <w:rPr>
          <w:color w:val="000000"/>
          <w:lang w:val="es-ES"/>
        </w:rPr>
        <w:t xml:space="preserve"> in lista </w:t>
      </w:r>
      <w:proofErr w:type="spellStart"/>
      <w:r w:rsidRPr="00A46F0F">
        <w:rPr>
          <w:color w:val="000000"/>
          <w:lang w:val="es-ES"/>
        </w:rPr>
        <w:t>rezultat</w:t>
      </w:r>
      <w:proofErr w:type="spellEnd"/>
      <w:r w:rsidRPr="00A46F0F">
        <w:rPr>
          <w:color w:val="000000"/>
          <w:lang w:val="es-ES"/>
        </w:rPr>
        <w:t>) – p=p1+p2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- </w:t>
      </w:r>
      <w:proofErr w:type="spellStart"/>
      <w:r w:rsidRPr="00A46F0F">
        <w:rPr>
          <w:color w:val="000000"/>
          <w:lang w:val="es-ES"/>
        </w:rPr>
        <w:t>Coada</w:t>
      </w:r>
      <w:proofErr w:type="spellEnd"/>
      <w:r w:rsidRPr="00A46F0F">
        <w:rPr>
          <w:color w:val="000000"/>
          <w:lang w:val="es-ES"/>
        </w:rPr>
        <w:t xml:space="preserve"> in </w:t>
      </w:r>
      <w:proofErr w:type="spellStart"/>
      <w:r w:rsidRPr="00A46F0F">
        <w:rPr>
          <w:color w:val="000000"/>
          <w:lang w:val="es-ES"/>
        </w:rPr>
        <w:t>care</w:t>
      </w:r>
      <w:proofErr w:type="spellEnd"/>
      <w:r w:rsidRPr="00A46F0F">
        <w:rPr>
          <w:color w:val="000000"/>
          <w:lang w:val="es-ES"/>
        </w:rPr>
        <w:t xml:space="preserve"> se </w:t>
      </w:r>
      <w:proofErr w:type="spellStart"/>
      <w:r w:rsidRPr="00A46F0F">
        <w:rPr>
          <w:color w:val="000000"/>
          <w:lang w:val="es-ES"/>
        </w:rPr>
        <w:t>adauga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monoamele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citite</w:t>
      </w:r>
      <w:proofErr w:type="spellEnd"/>
      <w:r w:rsidRPr="00A46F0F">
        <w:rPr>
          <w:color w:val="000000"/>
          <w:lang w:val="es-ES"/>
        </w:rPr>
        <w:t xml:space="preserve"> are o </w:t>
      </w:r>
      <w:proofErr w:type="spellStart"/>
      <w:r w:rsidRPr="00A46F0F">
        <w:rPr>
          <w:color w:val="000000"/>
          <w:lang w:val="es-ES"/>
        </w:rPr>
        <w:t>capacitate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maxima</w:t>
      </w:r>
      <w:proofErr w:type="spellEnd"/>
      <w:r w:rsidRPr="00A46F0F">
        <w:rPr>
          <w:color w:val="000000"/>
          <w:lang w:val="es-ES"/>
        </w:rPr>
        <w:t xml:space="preserve"> = MAX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- </w:t>
      </w:r>
      <w:proofErr w:type="spellStart"/>
      <w:r w:rsidRPr="00A46F0F">
        <w:rPr>
          <w:color w:val="000000"/>
          <w:lang w:val="es-ES"/>
        </w:rPr>
        <w:t>Implementarea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pentru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producator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consumator</w:t>
      </w:r>
      <w:proofErr w:type="spellEnd"/>
      <w:r w:rsidRPr="00A46F0F">
        <w:rPr>
          <w:color w:val="000000"/>
          <w:lang w:val="es-ES"/>
        </w:rPr>
        <w:t xml:space="preserve"> (</w:t>
      </w:r>
      <w:proofErr w:type="spellStart"/>
      <w:r w:rsidRPr="00A46F0F">
        <w:rPr>
          <w:color w:val="000000"/>
          <w:lang w:val="es-ES"/>
        </w:rPr>
        <w:t>writer</w:t>
      </w:r>
      <w:proofErr w:type="spellEnd"/>
      <w:r w:rsidRPr="00A46F0F">
        <w:rPr>
          <w:color w:val="000000"/>
          <w:lang w:val="es-ES"/>
        </w:rPr>
        <w:t>/</w:t>
      </w:r>
      <w:proofErr w:type="spellStart"/>
      <w:r w:rsidRPr="00A46F0F">
        <w:rPr>
          <w:color w:val="000000"/>
          <w:lang w:val="es-ES"/>
        </w:rPr>
        <w:t>reader</w:t>
      </w:r>
      <w:proofErr w:type="spellEnd"/>
      <w:r w:rsidRPr="00A46F0F">
        <w:rPr>
          <w:color w:val="000000"/>
          <w:lang w:val="es-ES"/>
        </w:rPr>
        <w:t xml:space="preserve">) </w:t>
      </w:r>
      <w:proofErr w:type="spellStart"/>
      <w:r w:rsidRPr="00A46F0F">
        <w:rPr>
          <w:color w:val="000000"/>
          <w:lang w:val="es-ES"/>
        </w:rPr>
        <w:t>trebuie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sa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foloseasca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mecanisme</w:t>
      </w:r>
      <w:proofErr w:type="spellEnd"/>
      <w:r w:rsidRPr="00A46F0F">
        <w:rPr>
          <w:color w:val="000000"/>
          <w:lang w:val="es-ES"/>
        </w:rPr>
        <w:t xml:space="preserve"> de </w:t>
      </w:r>
      <w:proofErr w:type="spellStart"/>
      <w:r w:rsidRPr="00A46F0F">
        <w:rPr>
          <w:color w:val="000000"/>
          <w:lang w:val="es-ES"/>
        </w:rPr>
        <w:t>tip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wait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notify</w:t>
      </w:r>
      <w:proofErr w:type="spellEnd"/>
      <w:r w:rsidRPr="00A46F0F">
        <w:rPr>
          <w:color w:val="000000"/>
          <w:lang w:val="es-ES"/>
        </w:rPr>
        <w:t xml:space="preserve"> (</w:t>
      </w:r>
      <w:proofErr w:type="spellStart"/>
      <w:r w:rsidRPr="00A46F0F">
        <w:rPr>
          <w:color w:val="000000"/>
          <w:lang w:val="es-ES"/>
        </w:rPr>
        <w:t>nu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busy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waiting</w:t>
      </w:r>
      <w:proofErr w:type="spellEnd"/>
      <w:r w:rsidRPr="00A46F0F">
        <w:rPr>
          <w:color w:val="000000"/>
          <w:lang w:val="es-ES"/>
        </w:rPr>
        <w:t>)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- </w:t>
      </w:r>
      <w:proofErr w:type="spellStart"/>
      <w:r w:rsidRPr="00A46F0F">
        <w:rPr>
          <w:color w:val="000000"/>
          <w:lang w:val="es-ES"/>
        </w:rPr>
        <w:t>Sincronizarea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operatiile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cu</w:t>
      </w:r>
      <w:proofErr w:type="spellEnd"/>
      <w:r w:rsidRPr="00A46F0F">
        <w:rPr>
          <w:color w:val="000000"/>
          <w:lang w:val="es-ES"/>
        </w:rPr>
        <w:t xml:space="preserve"> lista </w:t>
      </w:r>
      <w:proofErr w:type="spellStart"/>
      <w:r w:rsidRPr="00A46F0F">
        <w:rPr>
          <w:color w:val="000000"/>
          <w:lang w:val="es-ES"/>
        </w:rPr>
        <w:t>inlantuita</w:t>
      </w:r>
      <w:proofErr w:type="spellEnd"/>
      <w:r w:rsidRPr="00A46F0F">
        <w:rPr>
          <w:color w:val="000000"/>
          <w:lang w:val="es-ES"/>
        </w:rPr>
        <w:t xml:space="preserve"> se </w:t>
      </w:r>
      <w:proofErr w:type="spellStart"/>
      <w:r w:rsidRPr="00A46F0F">
        <w:rPr>
          <w:color w:val="000000"/>
          <w:lang w:val="es-ES"/>
        </w:rPr>
        <w:t>fac</w:t>
      </w:r>
      <w:proofErr w:type="spellEnd"/>
      <w:r w:rsidRPr="00A46F0F">
        <w:rPr>
          <w:color w:val="000000"/>
          <w:lang w:val="es-ES"/>
        </w:rPr>
        <w:t xml:space="preserve"> la nivel de </w:t>
      </w:r>
      <w:proofErr w:type="spellStart"/>
      <w:r w:rsidRPr="00A46F0F">
        <w:rPr>
          <w:color w:val="000000"/>
          <w:lang w:val="es-ES"/>
        </w:rPr>
        <w:t>nod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nu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pentru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intreaga</w:t>
      </w:r>
      <w:proofErr w:type="spellEnd"/>
      <w:r w:rsidRPr="00A46F0F">
        <w:rPr>
          <w:color w:val="000000"/>
          <w:lang w:val="es-ES"/>
        </w:rPr>
        <w:t xml:space="preserve"> lista</w:t>
      </w:r>
      <w:proofErr w:type="gramStart"/>
      <w:r w:rsidRPr="00A46F0F">
        <w:rPr>
          <w:color w:val="000000"/>
          <w:lang w:val="es-ES"/>
        </w:rPr>
        <w:t>!</w:t>
      </w:r>
      <w:proofErr w:type="gramEnd"/>
    </w:p>
    <w:p w:rsidR="00A46F0F" w:rsidRPr="00A46F0F" w:rsidRDefault="00A46F0F" w:rsidP="00A46F0F">
      <w:pPr>
        <w:pStyle w:val="NormalWeb"/>
        <w:rPr>
          <w:color w:val="000000"/>
        </w:rPr>
      </w:pPr>
      <w:proofErr w:type="gramStart"/>
      <w:r w:rsidRPr="00A46F0F">
        <w:rPr>
          <w:color w:val="000000"/>
        </w:rPr>
        <w:t>o</w:t>
      </w:r>
      <w:proofErr w:type="gramEnd"/>
      <w:r w:rsidRPr="00A46F0F">
        <w:rPr>
          <w:color w:val="000000"/>
        </w:rPr>
        <w:t xml:space="preserve"> </w:t>
      </w:r>
      <w:proofErr w:type="spellStart"/>
      <w:r w:rsidRPr="00A46F0F">
        <w:rPr>
          <w:color w:val="000000"/>
        </w:rPr>
        <w:t>Sincronizarile</w:t>
      </w:r>
      <w:proofErr w:type="spellEnd"/>
      <w:r w:rsidRPr="00A46F0F">
        <w:rPr>
          <w:color w:val="000000"/>
        </w:rPr>
        <w:t xml:space="preserve"> se </w:t>
      </w:r>
      <w:proofErr w:type="spellStart"/>
      <w:r w:rsidRPr="00A46F0F">
        <w:rPr>
          <w:color w:val="000000"/>
        </w:rPr>
        <w:t>vor</w:t>
      </w:r>
      <w:proofErr w:type="spellEnd"/>
      <w:r w:rsidRPr="00A46F0F">
        <w:rPr>
          <w:color w:val="000000"/>
        </w:rPr>
        <w:t xml:space="preserve"> face </w:t>
      </w:r>
      <w:proofErr w:type="spellStart"/>
      <w:r w:rsidRPr="00A46F0F">
        <w:rPr>
          <w:color w:val="000000"/>
        </w:rPr>
        <w:t>folosind</w:t>
      </w:r>
      <w:proofErr w:type="spellEnd"/>
      <w:r w:rsidRPr="00A46F0F">
        <w:rPr>
          <w:color w:val="000000"/>
        </w:rPr>
        <w:t xml:space="preserve"> </w:t>
      </w:r>
      <w:proofErr w:type="spellStart"/>
      <w:r w:rsidRPr="00A46F0F">
        <w:rPr>
          <w:color w:val="000000"/>
        </w:rPr>
        <w:t>variabile</w:t>
      </w:r>
      <w:proofErr w:type="spellEnd"/>
      <w:r w:rsidRPr="00A46F0F">
        <w:rPr>
          <w:color w:val="000000"/>
        </w:rPr>
        <w:t xml:space="preserve"> de tip Lock </w:t>
      </w:r>
      <w:proofErr w:type="spellStart"/>
      <w:r w:rsidRPr="00A46F0F">
        <w:rPr>
          <w:color w:val="000000"/>
        </w:rPr>
        <w:t>asociate</w:t>
      </w:r>
      <w:proofErr w:type="spellEnd"/>
      <w:r w:rsidRPr="00A46F0F">
        <w:rPr>
          <w:color w:val="000000"/>
        </w:rPr>
        <w:t xml:space="preserve"> cu </w:t>
      </w:r>
      <w:proofErr w:type="spellStart"/>
      <w:r w:rsidRPr="00A46F0F">
        <w:rPr>
          <w:color w:val="000000"/>
        </w:rPr>
        <w:t>fiecare</w:t>
      </w:r>
      <w:proofErr w:type="spellEnd"/>
      <w:r w:rsidRPr="00A46F0F">
        <w:rPr>
          <w:color w:val="000000"/>
        </w:rPr>
        <w:t xml:space="preserve"> nod.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proofErr w:type="gramStart"/>
      <w:r w:rsidRPr="00A46F0F">
        <w:rPr>
          <w:color w:val="000000"/>
          <w:lang w:val="es-ES"/>
        </w:rPr>
        <w:t>o</w:t>
      </w:r>
      <w:proofErr w:type="gramEnd"/>
      <w:r w:rsidRPr="00A46F0F">
        <w:rPr>
          <w:color w:val="000000"/>
          <w:lang w:val="es-ES"/>
        </w:rPr>
        <w:t xml:space="preserve"> Daca </w:t>
      </w:r>
      <w:proofErr w:type="spellStart"/>
      <w:r w:rsidRPr="00A46F0F">
        <w:rPr>
          <w:color w:val="000000"/>
          <w:lang w:val="es-ES"/>
        </w:rPr>
        <w:t>rezulta</w:t>
      </w:r>
      <w:proofErr w:type="spellEnd"/>
      <w:r w:rsidRPr="00A46F0F">
        <w:rPr>
          <w:color w:val="000000"/>
          <w:lang w:val="es-ES"/>
        </w:rPr>
        <w:t xml:space="preserve"> un </w:t>
      </w:r>
      <w:proofErr w:type="spellStart"/>
      <w:r w:rsidRPr="00A46F0F">
        <w:rPr>
          <w:color w:val="000000"/>
          <w:lang w:val="es-ES"/>
        </w:rPr>
        <w:t>nod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coeficient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nul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acest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nod</w:t>
      </w:r>
      <w:proofErr w:type="spellEnd"/>
      <w:r w:rsidRPr="00A46F0F">
        <w:rPr>
          <w:color w:val="000000"/>
          <w:lang w:val="es-ES"/>
        </w:rPr>
        <w:t xml:space="preserve"> se va </w:t>
      </w:r>
      <w:proofErr w:type="spellStart"/>
      <w:r w:rsidRPr="00A46F0F">
        <w:rPr>
          <w:color w:val="000000"/>
          <w:lang w:val="es-ES"/>
        </w:rPr>
        <w:t>sterge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din</w:t>
      </w:r>
      <w:proofErr w:type="spellEnd"/>
      <w:r w:rsidRPr="00A46F0F">
        <w:rPr>
          <w:color w:val="000000"/>
          <w:lang w:val="es-ES"/>
        </w:rPr>
        <w:t xml:space="preserve"> lista!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proofErr w:type="spellStart"/>
      <w:r w:rsidRPr="00A46F0F">
        <w:rPr>
          <w:color w:val="000000"/>
          <w:lang w:val="es-ES"/>
        </w:rPr>
        <w:t>Observatie</w:t>
      </w:r>
      <w:proofErr w:type="spellEnd"/>
      <w:r w:rsidRPr="00A46F0F">
        <w:rPr>
          <w:color w:val="000000"/>
          <w:lang w:val="es-ES"/>
        </w:rPr>
        <w:t xml:space="preserve">: Este </w:t>
      </w:r>
      <w:proofErr w:type="spellStart"/>
      <w:r w:rsidRPr="00A46F0F">
        <w:rPr>
          <w:color w:val="000000"/>
          <w:lang w:val="es-ES"/>
        </w:rPr>
        <w:t>obligatoriu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sa</w:t>
      </w:r>
      <w:proofErr w:type="spellEnd"/>
      <w:r w:rsidRPr="00A46F0F">
        <w:rPr>
          <w:color w:val="000000"/>
          <w:lang w:val="es-ES"/>
        </w:rPr>
        <w:t xml:space="preserve"> se </w:t>
      </w:r>
      <w:proofErr w:type="spellStart"/>
      <w:r w:rsidRPr="00A46F0F">
        <w:rPr>
          <w:color w:val="000000"/>
          <w:lang w:val="es-ES"/>
        </w:rPr>
        <w:t>foloseasca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sablonul</w:t>
      </w:r>
      <w:proofErr w:type="spellEnd"/>
      <w:r w:rsidRPr="00A46F0F">
        <w:rPr>
          <w:color w:val="000000"/>
          <w:lang w:val="es-ES"/>
        </w:rPr>
        <w:t xml:space="preserve"> ‘</w:t>
      </w:r>
      <w:proofErr w:type="spellStart"/>
      <w:r w:rsidRPr="00A46F0F">
        <w:rPr>
          <w:color w:val="000000"/>
          <w:lang w:val="es-ES"/>
        </w:rPr>
        <w:t>producator-consumator</w:t>
      </w:r>
      <w:proofErr w:type="spellEnd"/>
      <w:r w:rsidRPr="00A46F0F">
        <w:rPr>
          <w:color w:val="000000"/>
          <w:lang w:val="es-ES"/>
        </w:rPr>
        <w:t xml:space="preserve">’ </w:t>
      </w:r>
      <w:proofErr w:type="spellStart"/>
      <w:r w:rsidRPr="00A46F0F">
        <w:rPr>
          <w:color w:val="000000"/>
          <w:lang w:val="es-ES"/>
        </w:rPr>
        <w:t>pentru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legatura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dintre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threadurile</w:t>
      </w:r>
      <w:proofErr w:type="spellEnd"/>
      <w:r w:rsidRPr="00A46F0F">
        <w:rPr>
          <w:color w:val="000000"/>
          <w:lang w:val="es-ES"/>
        </w:rPr>
        <w:t xml:space="preserve"> ‘</w:t>
      </w:r>
      <w:proofErr w:type="spellStart"/>
      <w:r w:rsidRPr="00A46F0F">
        <w:rPr>
          <w:color w:val="000000"/>
          <w:lang w:val="es-ES"/>
        </w:rPr>
        <w:t>reader</w:t>
      </w:r>
      <w:proofErr w:type="spellEnd"/>
      <w:r w:rsidRPr="00A46F0F">
        <w:rPr>
          <w:color w:val="000000"/>
          <w:lang w:val="es-ES"/>
        </w:rPr>
        <w:t xml:space="preserve">’ si cele de </w:t>
      </w:r>
      <w:proofErr w:type="spellStart"/>
      <w:r w:rsidRPr="00A46F0F">
        <w:rPr>
          <w:color w:val="000000"/>
          <w:lang w:val="es-ES"/>
        </w:rPr>
        <w:t>tip</w:t>
      </w:r>
      <w:proofErr w:type="spellEnd"/>
      <w:r w:rsidRPr="00A46F0F">
        <w:rPr>
          <w:color w:val="000000"/>
          <w:lang w:val="es-ES"/>
        </w:rPr>
        <w:t xml:space="preserve"> ‘</w:t>
      </w:r>
      <w:proofErr w:type="spellStart"/>
      <w:r w:rsidRPr="00A46F0F">
        <w:rPr>
          <w:color w:val="000000"/>
          <w:lang w:val="es-ES"/>
        </w:rPr>
        <w:t>worker</w:t>
      </w:r>
      <w:proofErr w:type="spellEnd"/>
      <w:r w:rsidRPr="00A46F0F">
        <w:rPr>
          <w:color w:val="000000"/>
          <w:lang w:val="es-ES"/>
        </w:rPr>
        <w:t xml:space="preserve">’ --- </w:t>
      </w:r>
      <w:proofErr w:type="spellStart"/>
      <w:r w:rsidRPr="00A46F0F">
        <w:rPr>
          <w:color w:val="000000"/>
          <w:lang w:val="es-ES"/>
        </w:rPr>
        <w:t>wait|notify</w:t>
      </w:r>
      <w:proofErr w:type="spellEnd"/>
      <w:r w:rsidRPr="00A46F0F">
        <w:rPr>
          <w:color w:val="000000"/>
          <w:lang w:val="es-ES"/>
        </w:rPr>
        <w:t>.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proofErr w:type="spellStart"/>
      <w:r w:rsidRPr="00A46F0F">
        <w:rPr>
          <w:color w:val="000000"/>
          <w:lang w:val="es-ES"/>
        </w:rPr>
        <w:t>Limbaj</w:t>
      </w:r>
      <w:proofErr w:type="spellEnd"/>
      <w:r w:rsidRPr="00A46F0F">
        <w:rPr>
          <w:color w:val="000000"/>
          <w:lang w:val="es-ES"/>
        </w:rPr>
        <w:t xml:space="preserve">: la </w:t>
      </w:r>
      <w:proofErr w:type="spellStart"/>
      <w:r w:rsidRPr="00A46F0F">
        <w:rPr>
          <w:color w:val="000000"/>
          <w:lang w:val="es-ES"/>
        </w:rPr>
        <w:t>alegere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intre</w:t>
      </w:r>
      <w:proofErr w:type="spellEnd"/>
      <w:r w:rsidRPr="00A46F0F">
        <w:rPr>
          <w:color w:val="000000"/>
          <w:lang w:val="es-ES"/>
        </w:rPr>
        <w:t xml:space="preserve"> Java si C++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Analiza </w:t>
      </w:r>
      <w:proofErr w:type="spellStart"/>
      <w:r w:rsidRPr="00A46F0F">
        <w:rPr>
          <w:color w:val="000000"/>
          <w:lang w:val="es-ES"/>
        </w:rPr>
        <w:t>timpului</w:t>
      </w:r>
      <w:proofErr w:type="spellEnd"/>
      <w:r w:rsidRPr="00A46F0F">
        <w:rPr>
          <w:color w:val="000000"/>
          <w:lang w:val="es-ES"/>
        </w:rPr>
        <w:t xml:space="preserve"> de </w:t>
      </w:r>
      <w:proofErr w:type="spellStart"/>
      <w:r w:rsidRPr="00A46F0F">
        <w:rPr>
          <w:color w:val="000000"/>
          <w:lang w:val="es-ES"/>
        </w:rPr>
        <w:t>executie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pentru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urmatoarele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cazuri</w:t>
      </w:r>
      <w:proofErr w:type="spellEnd"/>
      <w:r w:rsidRPr="00A46F0F">
        <w:rPr>
          <w:color w:val="000000"/>
          <w:lang w:val="es-ES"/>
        </w:rPr>
        <w:t>:</w:t>
      </w:r>
    </w:p>
    <w:p w:rsidR="00A46F0F" w:rsidRPr="00A46F0F" w:rsidRDefault="00A46F0F" w:rsidP="00A46F0F">
      <w:pPr>
        <w:pStyle w:val="NormalWeb"/>
        <w:rPr>
          <w:color w:val="000000"/>
        </w:rPr>
      </w:pPr>
      <w:r w:rsidRPr="00A46F0F">
        <w:rPr>
          <w:color w:val="000000"/>
        </w:rPr>
        <w:t xml:space="preserve">1) </w:t>
      </w:r>
      <w:proofErr w:type="spellStart"/>
      <w:r w:rsidRPr="00A46F0F">
        <w:rPr>
          <w:color w:val="000000"/>
        </w:rPr>
        <w:t>Rezolvare</w:t>
      </w:r>
      <w:proofErr w:type="spellEnd"/>
      <w:r w:rsidRPr="00A46F0F">
        <w:rPr>
          <w:color w:val="000000"/>
        </w:rPr>
        <w:t xml:space="preserve"> </w:t>
      </w:r>
      <w:proofErr w:type="spellStart"/>
      <w:r w:rsidRPr="00A46F0F">
        <w:rPr>
          <w:color w:val="000000"/>
        </w:rPr>
        <w:t>secventiala</w:t>
      </w:r>
      <w:proofErr w:type="spellEnd"/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2) 10 </w:t>
      </w:r>
      <w:proofErr w:type="spellStart"/>
      <w:r w:rsidRPr="00A46F0F">
        <w:rPr>
          <w:color w:val="000000"/>
          <w:lang w:val="es-ES"/>
        </w:rPr>
        <w:t>polinoame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fiecare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gradul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maxim</w:t>
      </w:r>
      <w:proofErr w:type="spellEnd"/>
      <w:r w:rsidRPr="00A46F0F">
        <w:rPr>
          <w:color w:val="000000"/>
          <w:lang w:val="es-ES"/>
        </w:rPr>
        <w:t xml:space="preserve"> 1000 si </w:t>
      </w:r>
      <w:proofErr w:type="spellStart"/>
      <w:r w:rsidRPr="00A46F0F">
        <w:rPr>
          <w:color w:val="000000"/>
          <w:lang w:val="es-ES"/>
        </w:rPr>
        <w:t>cu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maxim</w:t>
      </w:r>
      <w:proofErr w:type="spellEnd"/>
      <w:r w:rsidRPr="00A46F0F">
        <w:rPr>
          <w:color w:val="000000"/>
          <w:lang w:val="es-ES"/>
        </w:rPr>
        <w:t xml:space="preserve"> 50 </w:t>
      </w:r>
      <w:proofErr w:type="spellStart"/>
      <w:r w:rsidRPr="00A46F0F">
        <w:rPr>
          <w:color w:val="000000"/>
          <w:lang w:val="es-ES"/>
        </w:rPr>
        <w:t>monoame</w:t>
      </w:r>
      <w:proofErr w:type="spellEnd"/>
      <w:r w:rsidRPr="00A46F0F">
        <w:rPr>
          <w:color w:val="000000"/>
          <w:lang w:val="es-ES"/>
        </w:rPr>
        <w:t xml:space="preserve"> si MAX=20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a. p = 4, 6, </w:t>
      </w:r>
      <w:proofErr w:type="gramStart"/>
      <w:r w:rsidRPr="00A46F0F">
        <w:rPr>
          <w:color w:val="000000"/>
          <w:lang w:val="es-ES"/>
        </w:rPr>
        <w:t>8 ;</w:t>
      </w:r>
      <w:proofErr w:type="gramEnd"/>
      <w:r w:rsidRPr="00A46F0F">
        <w:rPr>
          <w:color w:val="000000"/>
          <w:lang w:val="es-ES"/>
        </w:rPr>
        <w:t xml:space="preserve"> si p1=2 , p1=3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b. </w:t>
      </w:r>
      <w:proofErr w:type="spellStart"/>
      <w:proofErr w:type="gramStart"/>
      <w:r w:rsidRPr="00A46F0F">
        <w:rPr>
          <w:color w:val="000000"/>
          <w:lang w:val="es-ES"/>
        </w:rPr>
        <w:t>secvential</w:t>
      </w:r>
      <w:proofErr w:type="spellEnd"/>
      <w:r w:rsidRPr="00A46F0F">
        <w:rPr>
          <w:color w:val="000000"/>
          <w:lang w:val="es-ES"/>
        </w:rPr>
        <w:t xml:space="preserve"> ;</w:t>
      </w:r>
      <w:proofErr w:type="gramEnd"/>
      <w:r w:rsidRPr="00A46F0F">
        <w:rPr>
          <w:color w:val="000000"/>
          <w:lang w:val="es-ES"/>
        </w:rPr>
        <w:t xml:space="preserve"> si p1=2 , p1=3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3) 5 </w:t>
      </w:r>
      <w:proofErr w:type="spellStart"/>
      <w:r w:rsidRPr="00A46F0F">
        <w:rPr>
          <w:color w:val="000000"/>
          <w:lang w:val="es-ES"/>
        </w:rPr>
        <w:t>polinoame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fiecare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cu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gradul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maxim</w:t>
      </w:r>
      <w:proofErr w:type="spellEnd"/>
      <w:r w:rsidRPr="00A46F0F">
        <w:rPr>
          <w:color w:val="000000"/>
          <w:lang w:val="es-ES"/>
        </w:rPr>
        <w:t xml:space="preserve"> 10000 si </w:t>
      </w:r>
      <w:proofErr w:type="spellStart"/>
      <w:r w:rsidRPr="00A46F0F">
        <w:rPr>
          <w:color w:val="000000"/>
          <w:lang w:val="es-ES"/>
        </w:rPr>
        <w:t>cu</w:t>
      </w:r>
      <w:proofErr w:type="spellEnd"/>
      <w:r w:rsidRPr="00A46F0F">
        <w:rPr>
          <w:color w:val="000000"/>
          <w:lang w:val="es-ES"/>
        </w:rPr>
        <w:t xml:space="preserve"> </w:t>
      </w:r>
      <w:proofErr w:type="spellStart"/>
      <w:r w:rsidRPr="00A46F0F">
        <w:rPr>
          <w:color w:val="000000"/>
          <w:lang w:val="es-ES"/>
        </w:rPr>
        <w:t>maxim</w:t>
      </w:r>
      <w:proofErr w:type="spellEnd"/>
      <w:r w:rsidRPr="00A46F0F">
        <w:rPr>
          <w:color w:val="000000"/>
          <w:lang w:val="es-ES"/>
        </w:rPr>
        <w:t xml:space="preserve"> 100 </w:t>
      </w:r>
      <w:proofErr w:type="spellStart"/>
      <w:r w:rsidRPr="00A46F0F">
        <w:rPr>
          <w:color w:val="000000"/>
          <w:lang w:val="es-ES"/>
        </w:rPr>
        <w:t>monoame</w:t>
      </w:r>
      <w:proofErr w:type="spellEnd"/>
      <w:r w:rsidRPr="00A46F0F">
        <w:rPr>
          <w:color w:val="000000"/>
          <w:lang w:val="es-ES"/>
        </w:rPr>
        <w:t xml:space="preserve"> si MAX=30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a. p = 4, 6, </w:t>
      </w:r>
      <w:proofErr w:type="gramStart"/>
      <w:r w:rsidRPr="00A46F0F">
        <w:rPr>
          <w:color w:val="000000"/>
          <w:lang w:val="es-ES"/>
        </w:rPr>
        <w:t>8 ;</w:t>
      </w:r>
      <w:proofErr w:type="gramEnd"/>
      <w:r w:rsidRPr="00A46F0F">
        <w:rPr>
          <w:color w:val="000000"/>
          <w:lang w:val="es-ES"/>
        </w:rPr>
        <w:t xml:space="preserve"> si p1=2 , p1=3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b. </w:t>
      </w:r>
      <w:proofErr w:type="spellStart"/>
      <w:proofErr w:type="gramStart"/>
      <w:r w:rsidRPr="00A46F0F">
        <w:rPr>
          <w:color w:val="000000"/>
          <w:lang w:val="es-ES"/>
        </w:rPr>
        <w:t>secvential</w:t>
      </w:r>
      <w:proofErr w:type="spellEnd"/>
      <w:r w:rsidRPr="00A46F0F">
        <w:rPr>
          <w:color w:val="000000"/>
          <w:lang w:val="es-ES"/>
        </w:rPr>
        <w:t xml:space="preserve"> ;</w:t>
      </w:r>
      <w:proofErr w:type="gramEnd"/>
      <w:r w:rsidRPr="00A46F0F">
        <w:rPr>
          <w:color w:val="000000"/>
          <w:lang w:val="es-ES"/>
        </w:rPr>
        <w:t xml:space="preserve"> si p1=2 , p1=3</w:t>
      </w:r>
    </w:p>
    <w:p w:rsidR="00A46F0F" w:rsidRPr="00A46F0F" w:rsidRDefault="00A46F0F" w:rsidP="00A46F0F">
      <w:pPr>
        <w:pStyle w:val="NormalWeb"/>
        <w:rPr>
          <w:color w:val="000000"/>
          <w:lang w:val="es-ES"/>
        </w:rPr>
      </w:pPr>
      <w:r w:rsidRPr="00A46F0F">
        <w:rPr>
          <w:color w:val="000000"/>
          <w:lang w:val="es-ES"/>
        </w:rPr>
        <w:t xml:space="preserve">Analiza comparativa a </w:t>
      </w:r>
      <w:proofErr w:type="spellStart"/>
      <w:r w:rsidRPr="00A46F0F">
        <w:rPr>
          <w:color w:val="000000"/>
          <w:lang w:val="es-ES"/>
        </w:rPr>
        <w:t>performantei</w:t>
      </w:r>
      <w:proofErr w:type="spellEnd"/>
      <w:r w:rsidRPr="00A46F0F">
        <w:rPr>
          <w:color w:val="000000"/>
          <w:lang w:val="es-ES"/>
        </w:rPr>
        <w:t xml:space="preserve"> –</w:t>
      </w:r>
      <w:proofErr w:type="spellStart"/>
      <w:r w:rsidRPr="00A46F0F">
        <w:rPr>
          <w:color w:val="000000"/>
          <w:lang w:val="es-ES"/>
        </w:rPr>
        <w:t>Lab</w:t>
      </w:r>
      <w:proofErr w:type="spellEnd"/>
      <w:r w:rsidRPr="00A46F0F">
        <w:rPr>
          <w:color w:val="000000"/>
          <w:lang w:val="es-ES"/>
        </w:rPr>
        <w:t xml:space="preserve"> 4) versus </w:t>
      </w:r>
      <w:proofErr w:type="spellStart"/>
      <w:r w:rsidRPr="00A46F0F">
        <w:rPr>
          <w:color w:val="000000"/>
          <w:lang w:val="es-ES"/>
        </w:rPr>
        <w:t>Lab</w:t>
      </w:r>
      <w:proofErr w:type="spellEnd"/>
      <w:r w:rsidRPr="00A46F0F">
        <w:rPr>
          <w:color w:val="000000"/>
          <w:lang w:val="es-ES"/>
        </w:rPr>
        <w:t xml:space="preserve"> 5)</w:t>
      </w:r>
    </w:p>
    <w:p w:rsidR="00A46F0F" w:rsidRPr="00C66E27" w:rsidRDefault="00A46F0F" w:rsidP="00A46F0F">
      <w:pPr>
        <w:rPr>
          <w:b/>
        </w:rPr>
      </w:pPr>
    </w:p>
    <w:p w:rsidR="00A46F0F" w:rsidRDefault="00A46F0F" w:rsidP="00A46F0F">
      <w:pPr>
        <w:rPr>
          <w:b/>
        </w:rPr>
      </w:pPr>
      <w:proofErr w:type="spellStart"/>
      <w:r>
        <w:rPr>
          <w:b/>
        </w:rPr>
        <w:lastRenderedPageBreak/>
        <w:t>Proiectare</w:t>
      </w:r>
      <w:proofErr w:type="spellEnd"/>
      <w:r>
        <w:rPr>
          <w:b/>
        </w:rPr>
        <w:t>:</w:t>
      </w:r>
    </w:p>
    <w:p w:rsidR="00A46F0F" w:rsidRDefault="00A46F0F" w:rsidP="00A46F0F">
      <w:pPr>
        <w:rPr>
          <w:b/>
          <w:u w:val="single"/>
        </w:rPr>
      </w:pPr>
      <w:r>
        <w:rPr>
          <w:b/>
          <w:u w:val="single"/>
        </w:rPr>
        <w:t>Java:</w:t>
      </w:r>
    </w:p>
    <w:p w:rsidR="00A46F0F" w:rsidRPr="00B06228" w:rsidRDefault="00536034" w:rsidP="00A46F0F">
      <w:r>
        <w:rPr>
          <w:noProof/>
        </w:rPr>
        <w:drawing>
          <wp:inline distT="0" distB="0" distL="0" distR="0">
            <wp:extent cx="5943600" cy="64859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0F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</w:p>
    <w:p w:rsidR="00A46F0F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5"/>
          <w:szCs w:val="15"/>
        </w:rPr>
      </w:pPr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</w:rPr>
        <w:t>main(</w:t>
      </w:r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</w:rPr>
        <w:t>String[])-</w:t>
      </w:r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functia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principala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de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intrare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in program</w:t>
      </w:r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lastRenderedPageBreak/>
        <w:t>sequencial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</w:t>
      </w:r>
      <w:proofErr w:type="spellStart"/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String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[])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functia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de calculare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secventiala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adunarii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polinoamelor</w:t>
      </w:r>
      <w:proofErr w:type="spellEnd"/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parallel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</w:t>
      </w:r>
      <w:proofErr w:type="spellStart"/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String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[])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functia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de calculare paralela 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adunarii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polinoamelor</w:t>
      </w:r>
      <w:proofErr w:type="spellEnd"/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  <w:r w:rsidRPr="00DA3592">
        <w:rPr>
          <w:rFonts w:ascii="Segoe UI" w:eastAsia="Times New Roman" w:hAnsi="Segoe UI" w:cs="Segoe UI"/>
          <w:b/>
          <w:color w:val="24292F"/>
          <w:sz w:val="20"/>
          <w:szCs w:val="20"/>
        </w:rPr>
        <w:t>Helper –</w:t>
      </w:r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o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clasa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proofErr w:type="gram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ce</w:t>
      </w:r>
      <w:proofErr w:type="spellEnd"/>
      <w:proofErr w:type="gram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contine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functii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ajutatoare</w:t>
      </w:r>
      <w:proofErr w:type="spellEnd"/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polynomialGenerator</w:t>
      </w:r>
      <w:proofErr w:type="spellEnd"/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()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o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functie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pentru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generarea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aleatoare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de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polinoame</w:t>
      </w:r>
      <w:proofErr w:type="spellEnd"/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checkEquality</w:t>
      </w:r>
      <w:proofErr w:type="spellEnd"/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()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o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functie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pentru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verificarea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egalitatii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fisierelor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calculului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secvential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si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paralel</w:t>
      </w:r>
      <w:proofErr w:type="spellEnd"/>
    </w:p>
    <w:p w:rsidR="00A46F0F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  <w:proofErr w:type="spell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</w:rPr>
        <w:t>MyThread</w:t>
      </w:r>
      <w:r w:rsidR="00C66E27">
        <w:rPr>
          <w:rFonts w:ascii="Segoe UI" w:eastAsia="Times New Roman" w:hAnsi="Segoe UI" w:cs="Segoe UI"/>
          <w:b/>
          <w:color w:val="24292F"/>
          <w:sz w:val="20"/>
          <w:szCs w:val="20"/>
        </w:rPr>
        <w:t>Reader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</w:rPr>
        <w:t xml:space="preserve"> </w:t>
      </w:r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–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clasa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r w:rsidR="00C66E27">
        <w:rPr>
          <w:rFonts w:ascii="Segoe UI" w:eastAsia="Times New Roman" w:hAnsi="Segoe UI" w:cs="Segoe UI"/>
          <w:color w:val="24292F"/>
          <w:sz w:val="20"/>
          <w:szCs w:val="20"/>
        </w:rPr>
        <w:t xml:space="preserve">de readers </w:t>
      </w:r>
      <w:proofErr w:type="spellStart"/>
      <w:proofErr w:type="gram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ce</w:t>
      </w:r>
      <w:proofErr w:type="spellEnd"/>
      <w:proofErr w:type="gram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extinde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Thread</w:t>
      </w:r>
    </w:p>
    <w:p w:rsidR="00C66E27" w:rsidRPr="00DA3592" w:rsidRDefault="00C66E27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  <w:proofErr w:type="spell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</w:rPr>
        <w:t>MyThread</w:t>
      </w:r>
      <w:r>
        <w:rPr>
          <w:rFonts w:ascii="Segoe UI" w:eastAsia="Times New Roman" w:hAnsi="Segoe UI" w:cs="Segoe UI"/>
          <w:b/>
          <w:color w:val="24292F"/>
          <w:sz w:val="20"/>
          <w:szCs w:val="20"/>
        </w:rPr>
        <w:t>Worker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</w:rPr>
        <w:t xml:space="preserve"> </w:t>
      </w:r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–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clasa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24292F"/>
          <w:sz w:val="20"/>
          <w:szCs w:val="20"/>
        </w:rPr>
        <w:t>de workers</w:t>
      </w:r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proofErr w:type="gram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ce</w:t>
      </w:r>
      <w:proofErr w:type="spellEnd"/>
      <w:proofErr w:type="gram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>extinde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</w:rPr>
        <w:t xml:space="preserve"> Thread</w:t>
      </w:r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run</w:t>
      </w:r>
      <w:proofErr w:type="spellEnd"/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()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functie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suprascrisa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din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Thread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in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care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se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ia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un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monom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din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coada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si se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adauga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la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rezultat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(lista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inlantuita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)</w:t>
      </w:r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Queue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 xml:space="preserve"> –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clasa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pentru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coada</w:t>
      </w:r>
      <w:proofErr w:type="spellEnd"/>
    </w:p>
    <w:p w:rsidR="00A46F0F" w:rsidRPr="00A46F0F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A46F0F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push</w:t>
      </w:r>
      <w:proofErr w:type="spellEnd"/>
      <w:r w:rsidRPr="00A46F0F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</w:t>
      </w:r>
      <w:proofErr w:type="spellStart"/>
      <w:proofErr w:type="gramEnd"/>
      <w:r w:rsidRPr="00A46F0F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Term</w:t>
      </w:r>
      <w:proofErr w:type="spellEnd"/>
      <w:r w:rsidRPr="00A46F0F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)</w:t>
      </w:r>
      <w:r w:rsidRPr="00A46F0F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</w:t>
      </w:r>
      <w:proofErr w:type="spellStart"/>
      <w:r w:rsidRPr="00A46F0F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adauga</w:t>
      </w:r>
      <w:proofErr w:type="spellEnd"/>
      <w:r w:rsidRPr="00A46F0F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un </w:t>
      </w:r>
      <w:proofErr w:type="spellStart"/>
      <w:r w:rsidRPr="00A46F0F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monom</w:t>
      </w:r>
      <w:proofErr w:type="spellEnd"/>
      <w:r w:rsidRPr="00A46F0F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in </w:t>
      </w:r>
      <w:proofErr w:type="spellStart"/>
      <w:r w:rsidRPr="00A46F0F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coada</w:t>
      </w:r>
      <w:proofErr w:type="spellEnd"/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pop</w:t>
      </w:r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() –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ia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un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monom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din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coada</w:t>
      </w:r>
      <w:proofErr w:type="spellEnd"/>
    </w:p>
    <w:p w:rsidR="00A46F0F" w:rsidRPr="00DA3592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LinkedList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 xml:space="preserve"> 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– o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clasa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pentru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lista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inlantuita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de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monoame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,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ordonata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dupa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exponenti</w:t>
      </w:r>
      <w:proofErr w:type="spellEnd"/>
    </w:p>
    <w:p w:rsidR="00A46F0F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addTerm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</w:t>
      </w:r>
      <w:proofErr w:type="spellStart"/>
      <w:proofErr w:type="gram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Node</w:t>
      </w:r>
      <w:proofErr w:type="spellEnd"/>
      <w:r w:rsidRPr="00DA3592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)</w:t>
      </w:r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adaugarea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unui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monom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la lista daca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nu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exista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termen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cu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gradul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exponentului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sau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adunarea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la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coeficientul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corespunzator</w:t>
      </w:r>
      <w:proofErr w:type="spellEnd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DA3592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exponentului</w:t>
      </w:r>
      <w:proofErr w:type="spellEnd"/>
      <w:r w:rsidR="00536034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si </w:t>
      </w:r>
      <w:proofErr w:type="spellStart"/>
      <w:r w:rsidR="00536034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stergerea</w:t>
      </w:r>
      <w:proofErr w:type="spellEnd"/>
      <w:r w:rsidR="00536034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="00536034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acestuia</w:t>
      </w:r>
      <w:proofErr w:type="spellEnd"/>
      <w:r w:rsidR="00536034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daca </w:t>
      </w:r>
      <w:proofErr w:type="spellStart"/>
      <w:r w:rsidR="00536034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coeficientul</w:t>
      </w:r>
      <w:proofErr w:type="spellEnd"/>
      <w:r w:rsidR="00536034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devine 0</w:t>
      </w:r>
    </w:p>
    <w:p w:rsidR="00A46F0F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r w:rsidRPr="003070D7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Node</w:t>
      </w:r>
      <w:proofErr w:type="spellEnd"/>
      <w:r w:rsidRPr="003070D7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 xml:space="preserve"> </w:t>
      </w:r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–</w:t>
      </w:r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clasa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ce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contine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monomul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si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referinta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spre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nodul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urmator</w:t>
      </w:r>
      <w:proofErr w:type="spellEnd"/>
    </w:p>
    <w:p w:rsidR="00B06228" w:rsidRDefault="00B06228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B06228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lock</w:t>
      </w:r>
      <w:proofErr w:type="spellEnd"/>
      <w:proofErr w:type="gramEnd"/>
      <w:r w:rsidRPr="00B06228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()</w:t>
      </w:r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functie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pentru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blocarea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modificarii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nodului</w:t>
      </w:r>
      <w:proofErr w:type="spellEnd"/>
    </w:p>
    <w:p w:rsidR="00B06228" w:rsidRPr="002C4961" w:rsidRDefault="00B06228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proofErr w:type="gramStart"/>
      <w:r w:rsidRPr="00B06228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unlock</w:t>
      </w:r>
      <w:proofErr w:type="spellEnd"/>
      <w:proofErr w:type="gramEnd"/>
      <w:r w:rsidRPr="00B06228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()</w:t>
      </w:r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-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functie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pentru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deblocarea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modificarii</w:t>
      </w:r>
      <w:proofErr w:type="spellEnd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nodului</w:t>
      </w:r>
      <w:proofErr w:type="spellEnd"/>
    </w:p>
    <w:p w:rsidR="00A46F0F" w:rsidRPr="002C4961" w:rsidRDefault="00A46F0F" w:rsidP="00A46F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val="es-ES"/>
        </w:rPr>
      </w:pPr>
      <w:proofErr w:type="spellStart"/>
      <w:r w:rsidRPr="003070D7">
        <w:rPr>
          <w:rFonts w:ascii="Segoe UI" w:eastAsia="Times New Roman" w:hAnsi="Segoe UI" w:cs="Segoe UI"/>
          <w:b/>
          <w:color w:val="24292F"/>
          <w:sz w:val="20"/>
          <w:szCs w:val="20"/>
          <w:lang w:val="es-ES"/>
        </w:rPr>
        <w:t>Term</w:t>
      </w:r>
      <w:proofErr w:type="spellEnd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– </w:t>
      </w:r>
      <w:proofErr w:type="spellStart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monom</w:t>
      </w:r>
      <w:proofErr w:type="spellEnd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ce </w:t>
      </w:r>
      <w:proofErr w:type="spellStart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contine</w:t>
      </w:r>
      <w:proofErr w:type="spellEnd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</w:t>
      </w:r>
      <w:proofErr w:type="spellStart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exponentul</w:t>
      </w:r>
      <w:proofErr w:type="spellEnd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 xml:space="preserve"> si </w:t>
      </w:r>
      <w:proofErr w:type="spellStart"/>
      <w:r w:rsidRPr="003070D7">
        <w:rPr>
          <w:rFonts w:ascii="Segoe UI" w:eastAsia="Times New Roman" w:hAnsi="Segoe UI" w:cs="Segoe UI"/>
          <w:color w:val="24292F"/>
          <w:sz w:val="20"/>
          <w:szCs w:val="20"/>
          <w:lang w:val="es-ES"/>
        </w:rPr>
        <w:t>coeficientul</w:t>
      </w:r>
      <w:proofErr w:type="spellEnd"/>
    </w:p>
    <w:p w:rsidR="00A46F0F" w:rsidRPr="003070D7" w:rsidRDefault="00A46F0F" w:rsidP="00A46F0F">
      <w:pPr>
        <w:rPr>
          <w:sz w:val="20"/>
          <w:szCs w:val="20"/>
          <w:lang w:val="es-ES"/>
        </w:rPr>
      </w:pPr>
    </w:p>
    <w:p w:rsidR="00A46F0F" w:rsidRDefault="00A46F0F" w:rsidP="00A46F0F">
      <w:pPr>
        <w:rPr>
          <w:b/>
          <w:lang w:val="es-ES"/>
        </w:rPr>
      </w:pPr>
      <w:proofErr w:type="spellStart"/>
      <w:r w:rsidRPr="008939A0">
        <w:rPr>
          <w:b/>
          <w:lang w:val="es-ES"/>
        </w:rPr>
        <w:t>Detalii</w:t>
      </w:r>
      <w:proofErr w:type="spellEnd"/>
      <w:r w:rsidRPr="008939A0">
        <w:rPr>
          <w:b/>
          <w:lang w:val="es-ES"/>
        </w:rPr>
        <w:t xml:space="preserve"> de implementare:</w:t>
      </w:r>
    </w:p>
    <w:p w:rsidR="00A46F0F" w:rsidRDefault="00A46F0F" w:rsidP="00A46F0F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citesc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monoamele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fisier</w:t>
      </w:r>
      <w:proofErr w:type="spellEnd"/>
      <w:r>
        <w:rPr>
          <w:lang w:val="es-ES"/>
        </w:rPr>
        <w:t xml:space="preserve"> si se </w:t>
      </w:r>
      <w:proofErr w:type="spellStart"/>
      <w:r>
        <w:rPr>
          <w:lang w:val="es-ES"/>
        </w:rPr>
        <w:t>adauga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coada.</w:t>
      </w:r>
      <w:r w:rsidR="00C82CC3">
        <w:rPr>
          <w:lang w:val="es-ES"/>
        </w:rPr>
        <w:t>Coada</w:t>
      </w:r>
      <w:proofErr w:type="spellEnd"/>
      <w:r w:rsidR="00C82CC3">
        <w:rPr>
          <w:lang w:val="es-ES"/>
        </w:rPr>
        <w:t xml:space="preserve"> are un </w:t>
      </w:r>
      <w:proofErr w:type="spellStart"/>
      <w:r w:rsidR="00C82CC3">
        <w:rPr>
          <w:lang w:val="es-ES"/>
        </w:rPr>
        <w:t>numar</w:t>
      </w:r>
      <w:proofErr w:type="spellEnd"/>
      <w:r w:rsidR="00C82CC3">
        <w:rPr>
          <w:lang w:val="es-ES"/>
        </w:rPr>
        <w:t xml:space="preserve"> MAX de </w:t>
      </w:r>
      <w:proofErr w:type="spellStart"/>
      <w:r w:rsidR="00C82CC3">
        <w:rPr>
          <w:lang w:val="es-ES"/>
        </w:rPr>
        <w:t>dimensiune</w:t>
      </w:r>
      <w:proofErr w:type="spellEnd"/>
      <w:r w:rsidR="00C82CC3">
        <w:rPr>
          <w:lang w:val="es-ES"/>
        </w:rPr>
        <w:t xml:space="preserve"> la un  </w:t>
      </w:r>
      <w:proofErr w:type="spellStart"/>
      <w:r w:rsidR="00C82CC3">
        <w:rPr>
          <w:lang w:val="es-ES"/>
        </w:rPr>
        <w:t>moment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dat</w:t>
      </w:r>
      <w:proofErr w:type="spellEnd"/>
      <w:r w:rsidR="00C82CC3">
        <w:rPr>
          <w:lang w:val="es-ES"/>
        </w:rPr>
        <w:t xml:space="preserve">. </w:t>
      </w:r>
      <w:proofErr w:type="spellStart"/>
      <w:r w:rsidR="00C82CC3">
        <w:rPr>
          <w:lang w:val="es-ES"/>
        </w:rPr>
        <w:t>Atunci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cand</w:t>
      </w:r>
      <w:proofErr w:type="spellEnd"/>
      <w:r w:rsidR="00C82CC3">
        <w:rPr>
          <w:lang w:val="es-ES"/>
        </w:rPr>
        <w:t xml:space="preserve"> se </w:t>
      </w:r>
      <w:proofErr w:type="spellStart"/>
      <w:r w:rsidR="00C82CC3">
        <w:rPr>
          <w:lang w:val="es-ES"/>
        </w:rPr>
        <w:t>ajunge</w:t>
      </w:r>
      <w:proofErr w:type="spellEnd"/>
      <w:r w:rsidR="00C82CC3">
        <w:rPr>
          <w:lang w:val="es-ES"/>
        </w:rPr>
        <w:t xml:space="preserve"> la </w:t>
      </w:r>
      <w:proofErr w:type="spellStart"/>
      <w:r w:rsidR="00C82CC3">
        <w:rPr>
          <w:lang w:val="es-ES"/>
        </w:rPr>
        <w:t>acest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max</w:t>
      </w:r>
      <w:proofErr w:type="spellEnd"/>
      <w:r w:rsidR="00C82CC3">
        <w:rPr>
          <w:lang w:val="es-ES"/>
        </w:rPr>
        <w:t xml:space="preserve">, se </w:t>
      </w:r>
      <w:proofErr w:type="spellStart"/>
      <w:r w:rsidR="00C82CC3">
        <w:rPr>
          <w:lang w:val="es-ES"/>
        </w:rPr>
        <w:t>asteapta</w:t>
      </w:r>
      <w:proofErr w:type="spellEnd"/>
      <w:r w:rsidR="00C82CC3">
        <w:rPr>
          <w:lang w:val="es-ES"/>
        </w:rPr>
        <w:t xml:space="preserve"> pana ce se </w:t>
      </w:r>
      <w:proofErr w:type="spellStart"/>
      <w:r w:rsidR="00C82CC3">
        <w:rPr>
          <w:lang w:val="es-ES"/>
        </w:rPr>
        <w:t>elibereaza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din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coada</w:t>
      </w:r>
      <w:proofErr w:type="spellEnd"/>
      <w:r w:rsidR="00C82CC3">
        <w:rPr>
          <w:lang w:val="es-ES"/>
        </w:rPr>
        <w:t xml:space="preserve">, </w:t>
      </w:r>
      <w:proofErr w:type="spellStart"/>
      <w:r w:rsidR="00C82CC3">
        <w:rPr>
          <w:lang w:val="es-ES"/>
        </w:rPr>
        <w:t>cu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ajutorul</w:t>
      </w:r>
      <w:proofErr w:type="spellEnd"/>
      <w:r w:rsidR="00C82CC3">
        <w:rPr>
          <w:lang w:val="es-ES"/>
        </w:rPr>
        <w:t xml:space="preserve"> </w:t>
      </w:r>
      <w:proofErr w:type="spellStart"/>
      <w:proofErr w:type="gramStart"/>
      <w:r w:rsidR="00C82CC3">
        <w:rPr>
          <w:lang w:val="es-ES"/>
        </w:rPr>
        <w:t>wait</w:t>
      </w:r>
      <w:proofErr w:type="spellEnd"/>
      <w:r w:rsidR="00C82CC3">
        <w:rPr>
          <w:lang w:val="es-ES"/>
        </w:rPr>
        <w:t>(</w:t>
      </w:r>
      <w:proofErr w:type="gramEnd"/>
      <w:r w:rsidR="00C82CC3">
        <w:rPr>
          <w:lang w:val="es-ES"/>
        </w:rPr>
        <w:t xml:space="preserve">) si </w:t>
      </w:r>
      <w:proofErr w:type="spellStart"/>
      <w:r w:rsidR="00C82CC3">
        <w:rPr>
          <w:lang w:val="es-ES"/>
        </w:rPr>
        <w:t>notifyAll</w:t>
      </w:r>
      <w:proofErr w:type="spellEnd"/>
      <w:r w:rsidR="00C82CC3">
        <w:rPr>
          <w:lang w:val="es-ES"/>
        </w:rPr>
        <w:t xml:space="preserve">(). </w:t>
      </w:r>
      <w:r>
        <w:rPr>
          <w:lang w:val="es-ES"/>
        </w:rPr>
        <w:t xml:space="preserve"> La </w:t>
      </w:r>
      <w:proofErr w:type="spellStart"/>
      <w:r>
        <w:rPr>
          <w:lang w:val="es-ES"/>
        </w:rPr>
        <w:t>varianta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secventiala</w:t>
      </w:r>
      <w:proofErr w:type="spellEnd"/>
      <w:r>
        <w:rPr>
          <w:lang w:val="es-ES"/>
        </w:rPr>
        <w:t xml:space="preserve">, se </w:t>
      </w:r>
      <w:proofErr w:type="spellStart"/>
      <w:r>
        <w:rPr>
          <w:lang w:val="es-ES"/>
        </w:rPr>
        <w:t>iau</w:t>
      </w:r>
      <w:proofErr w:type="spellEnd"/>
      <w:r>
        <w:rPr>
          <w:lang w:val="es-ES"/>
        </w:rPr>
        <w:t xml:space="preserve"> pe rand </w:t>
      </w:r>
      <w:proofErr w:type="spellStart"/>
      <w:r>
        <w:rPr>
          <w:lang w:val="es-ES"/>
        </w:rPr>
        <w:t>fisierele</w:t>
      </w:r>
      <w:proofErr w:type="spellEnd"/>
      <w:r>
        <w:rPr>
          <w:lang w:val="es-ES"/>
        </w:rPr>
        <w:t xml:space="preserve"> si se </w:t>
      </w:r>
      <w:proofErr w:type="spellStart"/>
      <w:r>
        <w:rPr>
          <w:lang w:val="es-ES"/>
        </w:rPr>
        <w:t>adauga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monoamele</w:t>
      </w:r>
      <w:proofErr w:type="spellEnd"/>
      <w:r>
        <w:rPr>
          <w:lang w:val="es-ES"/>
        </w:rPr>
        <w:t xml:space="preserve"> in lista </w:t>
      </w:r>
      <w:proofErr w:type="spellStart"/>
      <w:r>
        <w:rPr>
          <w:lang w:val="es-ES"/>
        </w:rPr>
        <w:t>inlantuita</w:t>
      </w:r>
      <w:proofErr w:type="spellEnd"/>
      <w:r>
        <w:rPr>
          <w:lang w:val="es-ES"/>
        </w:rPr>
        <w:t xml:space="preserve">. Daca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exista deja </w:t>
      </w:r>
      <w:proofErr w:type="spellStart"/>
      <w:r>
        <w:rPr>
          <w:lang w:val="es-ES"/>
        </w:rPr>
        <w:t>termen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exponent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sau</w:t>
      </w:r>
      <w:proofErr w:type="spellEnd"/>
      <w:r>
        <w:rPr>
          <w:lang w:val="es-ES"/>
        </w:rPr>
        <w:t xml:space="preserve"> se aduna la </w:t>
      </w:r>
      <w:proofErr w:type="spellStart"/>
      <w:r>
        <w:rPr>
          <w:lang w:val="es-ES"/>
        </w:rPr>
        <w:t>coeficient</w:t>
      </w:r>
      <w:proofErr w:type="spellEnd"/>
      <w:r>
        <w:rPr>
          <w:lang w:val="es-ES"/>
        </w:rPr>
        <w:t xml:space="preserve"> daca exista deja. </w:t>
      </w:r>
      <w:proofErr w:type="spellStart"/>
      <w:r>
        <w:rPr>
          <w:lang w:val="es-ES"/>
        </w:rPr>
        <w:t>Apoi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face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scrierea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rezultatului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fisierul</w:t>
      </w:r>
      <w:proofErr w:type="spellEnd"/>
      <w:r>
        <w:rPr>
          <w:lang w:val="es-ES"/>
        </w:rPr>
        <w:t xml:space="preserve"> “outputSeq.txt”.</w:t>
      </w:r>
    </w:p>
    <w:p w:rsidR="00A46F0F" w:rsidRDefault="00A46F0F" w:rsidP="00A46F0F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lang w:val="es-ES"/>
        </w:rPr>
        <w:lastRenderedPageBreak/>
        <w:t xml:space="preserve">La </w:t>
      </w:r>
      <w:proofErr w:type="spellStart"/>
      <w:r>
        <w:rPr>
          <w:lang w:val="es-ES"/>
        </w:rPr>
        <w:t>varianta</w:t>
      </w:r>
      <w:proofErr w:type="spellEnd"/>
      <w:r>
        <w:rPr>
          <w:lang w:val="es-ES"/>
        </w:rPr>
        <w:t xml:space="preserve"> paralela, </w:t>
      </w:r>
      <w:r w:rsidR="00C82CC3">
        <w:rPr>
          <w:lang w:val="es-ES"/>
        </w:rPr>
        <w:t xml:space="preserve">p1 </w:t>
      </w:r>
      <w:proofErr w:type="spellStart"/>
      <w:r w:rsidR="00C82CC3">
        <w:rPr>
          <w:lang w:val="es-ES"/>
        </w:rPr>
        <w:t>threaduri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sunt</w:t>
      </w:r>
      <w:proofErr w:type="spellEnd"/>
      <w:r w:rsidR="00C82CC3">
        <w:rPr>
          <w:lang w:val="es-ES"/>
        </w:rPr>
        <w:t xml:space="preserve"> de </w:t>
      </w:r>
      <w:proofErr w:type="spellStart"/>
      <w:r w:rsidR="00C82CC3">
        <w:rPr>
          <w:lang w:val="es-ES"/>
        </w:rPr>
        <w:t>tip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readers</w:t>
      </w:r>
      <w:proofErr w:type="spellEnd"/>
      <w:r w:rsidR="00C82CC3">
        <w:rPr>
          <w:lang w:val="es-ES"/>
        </w:rPr>
        <w:t xml:space="preserve"> si p2 </w:t>
      </w:r>
      <w:proofErr w:type="spellStart"/>
      <w:r w:rsidR="00C82CC3">
        <w:rPr>
          <w:lang w:val="es-ES"/>
        </w:rPr>
        <w:t>threaduri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sunt</w:t>
      </w:r>
      <w:proofErr w:type="spellEnd"/>
      <w:r w:rsidR="00C82CC3">
        <w:rPr>
          <w:lang w:val="es-ES"/>
        </w:rPr>
        <w:t xml:space="preserve"> de </w:t>
      </w:r>
      <w:proofErr w:type="spellStart"/>
      <w:r w:rsidR="00C82CC3">
        <w:rPr>
          <w:lang w:val="es-ES"/>
        </w:rPr>
        <w:t>tip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workers</w:t>
      </w:r>
      <w:proofErr w:type="spellEnd"/>
      <w:r w:rsidR="00C82CC3">
        <w:rPr>
          <w:lang w:val="es-ES"/>
        </w:rPr>
        <w:t xml:space="preserve">. </w:t>
      </w:r>
      <w:proofErr w:type="spellStart"/>
      <w:r w:rsidR="00C82CC3">
        <w:rPr>
          <w:lang w:val="es-ES"/>
        </w:rPr>
        <w:t>Threadurile</w:t>
      </w:r>
      <w:proofErr w:type="spellEnd"/>
      <w:r w:rsidR="00C82CC3">
        <w:rPr>
          <w:lang w:val="es-ES"/>
        </w:rPr>
        <w:t xml:space="preserve"> de </w:t>
      </w:r>
      <w:proofErr w:type="spellStart"/>
      <w:r w:rsidR="00C82CC3">
        <w:rPr>
          <w:lang w:val="es-ES"/>
        </w:rPr>
        <w:t>tip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reader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citesc</w:t>
      </w:r>
      <w:proofErr w:type="spellEnd"/>
      <w:r w:rsidR="00C82CC3">
        <w:rPr>
          <w:lang w:val="es-ES"/>
        </w:rPr>
        <w:t xml:space="preserve"> pe rand cate </w:t>
      </w:r>
      <w:proofErr w:type="spellStart"/>
      <w:r w:rsidR="00C82CC3">
        <w:rPr>
          <w:lang w:val="es-ES"/>
        </w:rPr>
        <w:t>fisiere</w:t>
      </w:r>
      <w:proofErr w:type="spellEnd"/>
      <w:r w:rsidR="00C82CC3">
        <w:rPr>
          <w:lang w:val="es-ES"/>
        </w:rPr>
        <w:t xml:space="preserve"> le </w:t>
      </w:r>
      <w:proofErr w:type="spellStart"/>
      <w:r w:rsidR="00C82CC3">
        <w:rPr>
          <w:lang w:val="es-ES"/>
        </w:rPr>
        <w:t>sunt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alocate</w:t>
      </w:r>
      <w:proofErr w:type="spellEnd"/>
      <w:r w:rsidR="00C82CC3">
        <w:rPr>
          <w:lang w:val="es-ES"/>
        </w:rPr>
        <w:t xml:space="preserve"> s</w:t>
      </w:r>
      <w:r>
        <w:rPr>
          <w:lang w:val="es-ES"/>
        </w:rPr>
        <w:t xml:space="preserve">i </w:t>
      </w:r>
      <w:proofErr w:type="spellStart"/>
      <w:r>
        <w:rPr>
          <w:lang w:val="es-ES"/>
        </w:rPr>
        <w:t>adauga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monoamele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coada</w:t>
      </w:r>
      <w:proofErr w:type="spellEnd"/>
      <w:r>
        <w:rPr>
          <w:lang w:val="es-ES"/>
        </w:rPr>
        <w:t xml:space="preserve">. </w:t>
      </w:r>
      <w:proofErr w:type="spellStart"/>
      <w:r w:rsidR="00C82CC3">
        <w:rPr>
          <w:lang w:val="es-ES"/>
        </w:rPr>
        <w:t>Threadurile</w:t>
      </w:r>
      <w:proofErr w:type="spellEnd"/>
      <w:r w:rsidR="00C82CC3">
        <w:rPr>
          <w:lang w:val="es-ES"/>
        </w:rPr>
        <w:t xml:space="preserve"> de </w:t>
      </w:r>
      <w:proofErr w:type="spellStart"/>
      <w:r w:rsidR="00C82CC3">
        <w:rPr>
          <w:lang w:val="es-ES"/>
        </w:rPr>
        <w:t>tip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worker</w:t>
      </w:r>
      <w:proofErr w:type="spellEnd"/>
      <w:r w:rsidR="00C82CC3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coada</w:t>
      </w:r>
      <w:proofErr w:type="spellEnd"/>
      <w:r>
        <w:rPr>
          <w:lang w:val="es-ES"/>
        </w:rPr>
        <w:t xml:space="preserve"> cate un </w:t>
      </w:r>
      <w:proofErr w:type="spellStart"/>
      <w:r>
        <w:rPr>
          <w:lang w:val="es-ES"/>
        </w:rPr>
        <w:t>monom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adauga</w:t>
      </w:r>
      <w:proofErr w:type="spellEnd"/>
      <w:r>
        <w:rPr>
          <w:lang w:val="es-ES"/>
        </w:rPr>
        <w:t xml:space="preserve"> in lista </w:t>
      </w:r>
      <w:proofErr w:type="spellStart"/>
      <w:r>
        <w:rPr>
          <w:lang w:val="es-ES"/>
        </w:rPr>
        <w:t>inlantuita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Acesti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pasi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repeta</w:t>
      </w:r>
      <w:proofErr w:type="spellEnd"/>
      <w:r>
        <w:rPr>
          <w:lang w:val="es-ES"/>
        </w:rPr>
        <w:t xml:space="preserve"> pana </w:t>
      </w:r>
      <w:proofErr w:type="spellStart"/>
      <w:r>
        <w:rPr>
          <w:lang w:val="es-ES"/>
        </w:rPr>
        <w:t>cand</w:t>
      </w:r>
      <w:proofErr w:type="spellEnd"/>
      <w:r w:rsidR="00C82CC3">
        <w:rPr>
          <w:lang w:val="es-ES"/>
        </w:rPr>
        <w:t xml:space="preserve"> un </w:t>
      </w:r>
      <w:proofErr w:type="spellStart"/>
      <w:r w:rsidR="00C82CC3">
        <w:rPr>
          <w:lang w:val="es-ES"/>
        </w:rPr>
        <w:t>mai</w:t>
      </w:r>
      <w:proofErr w:type="spellEnd"/>
      <w:r w:rsidR="00C82CC3">
        <w:rPr>
          <w:lang w:val="es-ES"/>
        </w:rPr>
        <w:t xml:space="preserve"> exista </w:t>
      </w:r>
      <w:proofErr w:type="spellStart"/>
      <w:r w:rsidR="00C82CC3">
        <w:rPr>
          <w:lang w:val="es-ES"/>
        </w:rPr>
        <w:t>monoame</w:t>
      </w:r>
      <w:proofErr w:type="spellEnd"/>
      <w:r w:rsidR="00C82CC3">
        <w:rPr>
          <w:lang w:val="es-ES"/>
        </w:rPr>
        <w:t xml:space="preserve"> in </w:t>
      </w:r>
      <w:proofErr w:type="spellStart"/>
      <w:r w:rsidR="00C82CC3">
        <w:rPr>
          <w:lang w:val="es-ES"/>
        </w:rPr>
        <w:t>coada</w:t>
      </w:r>
      <w:proofErr w:type="gramStart"/>
      <w:r w:rsidR="00C82CC3">
        <w:rPr>
          <w:lang w:val="es-ES"/>
        </w:rPr>
        <w:t>,adica</w:t>
      </w:r>
      <w:proofErr w:type="spellEnd"/>
      <w:proofErr w:type="gram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workerii</w:t>
      </w:r>
      <w:proofErr w:type="spellEnd"/>
      <w:r w:rsidR="00C82CC3">
        <w:rPr>
          <w:lang w:val="es-ES"/>
        </w:rPr>
        <w:t xml:space="preserve"> </w:t>
      </w:r>
      <w:proofErr w:type="spellStart"/>
      <w:r w:rsidR="00C82CC3">
        <w:rPr>
          <w:lang w:val="es-ES"/>
        </w:rPr>
        <w:t>dau</w:t>
      </w:r>
      <w:proofErr w:type="spellEnd"/>
      <w:r w:rsidR="00C82CC3">
        <w:rPr>
          <w:lang w:val="es-ES"/>
        </w:rPr>
        <w:t xml:space="preserve"> de </w:t>
      </w:r>
      <w:proofErr w:type="spellStart"/>
      <w:r w:rsidR="00C82CC3">
        <w:rPr>
          <w:lang w:val="es-ES"/>
        </w:rPr>
        <w:t>valoarea</w:t>
      </w:r>
      <w:proofErr w:type="spellEnd"/>
      <w:r w:rsidR="00C82CC3">
        <w:rPr>
          <w:lang w:val="es-ES"/>
        </w:rPr>
        <w:t xml:space="preserve"> “</w:t>
      </w:r>
      <w:proofErr w:type="spellStart"/>
      <w:r w:rsidR="00C82CC3">
        <w:rPr>
          <w:lang w:val="es-ES"/>
        </w:rPr>
        <w:t>null</w:t>
      </w:r>
      <w:proofErr w:type="spellEnd"/>
      <w:r w:rsidR="00C82CC3">
        <w:rPr>
          <w:lang w:val="es-ES"/>
        </w:rPr>
        <w:t>”</w:t>
      </w:r>
      <w:r>
        <w:rPr>
          <w:lang w:val="es-ES"/>
        </w:rPr>
        <w:t xml:space="preserve">. La final, se </w:t>
      </w:r>
      <w:proofErr w:type="spellStart"/>
      <w:r>
        <w:rPr>
          <w:lang w:val="es-ES"/>
        </w:rPr>
        <w:t>scrie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rezultatul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fisierul</w:t>
      </w:r>
      <w:proofErr w:type="spellEnd"/>
      <w:r>
        <w:rPr>
          <w:lang w:val="es-ES"/>
        </w:rPr>
        <w:t xml:space="preserve"> “outputPar.txt”.</w:t>
      </w:r>
    </w:p>
    <w:p w:rsidR="00C82CC3" w:rsidRDefault="00C82CC3" w:rsidP="00A46F0F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A46F0F" w:rsidRPr="00292D9D" w:rsidRDefault="00A46F0F" w:rsidP="00A46F0F">
      <w:pPr>
        <w:rPr>
          <w:b/>
          <w:lang w:val="es-ES"/>
        </w:rPr>
      </w:pPr>
      <w:proofErr w:type="spellStart"/>
      <w:r w:rsidRPr="00292D9D">
        <w:rPr>
          <w:b/>
          <w:lang w:val="es-ES"/>
        </w:rPr>
        <w:t>Cazuri</w:t>
      </w:r>
      <w:proofErr w:type="spellEnd"/>
      <w:r w:rsidRPr="00292D9D">
        <w:rPr>
          <w:b/>
          <w:lang w:val="es-ES"/>
        </w:rPr>
        <w:t xml:space="preserve"> de testare: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0"/>
        <w:gridCol w:w="1141"/>
        <w:gridCol w:w="1649"/>
        <w:gridCol w:w="990"/>
        <w:gridCol w:w="2120"/>
        <w:gridCol w:w="50"/>
      </w:tblGrid>
      <w:tr w:rsidR="00B06228" w:rsidRPr="002C4961" w:rsidTr="007A0BDD">
        <w:trPr>
          <w:gridAfter w:val="1"/>
          <w:wAfter w:w="50" w:type="dxa"/>
          <w:tblHeader/>
        </w:trPr>
        <w:tc>
          <w:tcPr>
            <w:tcW w:w="2640" w:type="dxa"/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</w:pPr>
            <w:r w:rsidRPr="003070D7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  <w:t>Input</w:t>
            </w:r>
          </w:p>
        </w:tc>
        <w:tc>
          <w:tcPr>
            <w:tcW w:w="1141" w:type="dxa"/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  <w:t>Tip</w:t>
            </w:r>
          </w:p>
        </w:tc>
        <w:tc>
          <w:tcPr>
            <w:tcW w:w="1649" w:type="dxa"/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  <w:t>p</w:t>
            </w:r>
            <w:r w:rsidR="00B06228" w:rsidRPr="003070D7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  <w:t xml:space="preserve"> threads</w:t>
            </w:r>
          </w:p>
        </w:tc>
        <w:tc>
          <w:tcPr>
            <w:tcW w:w="990" w:type="dxa"/>
            <w:shd w:val="clear" w:color="auto" w:fill="FFFFFF"/>
          </w:tcPr>
          <w:p w:rsidR="00B06228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  <w:t>p1</w:t>
            </w:r>
          </w:p>
        </w:tc>
        <w:tc>
          <w:tcPr>
            <w:tcW w:w="2120" w:type="dxa"/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</w:pPr>
            <w:proofErr w:type="spellStart"/>
            <w:r w:rsidRPr="003070D7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</w:rPr>
              <w:t>Timp</w:t>
            </w:r>
            <w:proofErr w:type="spellEnd"/>
          </w:p>
        </w:tc>
      </w:tr>
      <w:tr w:rsidR="00C82CC3" w:rsidRPr="002C4961" w:rsidTr="007A0BDD">
        <w:trPr>
          <w:trHeight w:val="175"/>
        </w:trPr>
        <w:tc>
          <w:tcPr>
            <w:tcW w:w="2640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proofErr w:type="spellStart"/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pol</w:t>
            </w:r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inoame</w:t>
            </w:r>
            <w:proofErr w:type="spellEnd"/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 xml:space="preserve">=10, max exponent=1000, </w:t>
            </w:r>
            <w:proofErr w:type="spellStart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monoame</w:t>
            </w:r>
            <w:proofErr w:type="spellEnd"/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=</w:t>
            </w:r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50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,</w:t>
            </w:r>
          </w:p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MAX=20</w:t>
            </w:r>
          </w:p>
        </w:tc>
        <w:tc>
          <w:tcPr>
            <w:tcW w:w="1141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</w:tcPr>
          <w:p w:rsidR="00C82CC3" w:rsidRPr="003070D7" w:rsidRDefault="00C82CC3" w:rsidP="00597A2F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proofErr w:type="spellStart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secvential</w:t>
            </w:r>
            <w:proofErr w:type="spellEnd"/>
          </w:p>
        </w:tc>
        <w:tc>
          <w:tcPr>
            <w:tcW w:w="1649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1</w:t>
            </w:r>
          </w:p>
        </w:tc>
        <w:tc>
          <w:tcPr>
            <w:tcW w:w="990" w:type="dxa"/>
            <w:vMerge w:val="restart"/>
            <w:shd w:val="clear" w:color="auto" w:fill="E5B8B7" w:themeFill="accent2" w:themeFillTint="66"/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2120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67F2D" w:rsidP="00C67F2D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42.26</w:t>
            </w: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C82CC3" w:rsidRPr="002C4961" w:rsidTr="007A0BDD">
        <w:trPr>
          <w:trHeight w:val="175"/>
        </w:trPr>
        <w:tc>
          <w:tcPr>
            <w:tcW w:w="264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</w:tcPr>
          <w:p w:rsidR="00C82CC3" w:rsidRPr="003070D7" w:rsidRDefault="00C82CC3" w:rsidP="00597A2F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E5B8B7" w:themeFill="accent2" w:themeFillTint="66"/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212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B06228" w:rsidRPr="002C4961" w:rsidTr="007A0BDD">
        <w:trPr>
          <w:trHeight w:val="175"/>
        </w:trPr>
        <w:tc>
          <w:tcPr>
            <w:tcW w:w="264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</w:tcPr>
          <w:p w:rsidR="00B06228" w:rsidRPr="003070D7" w:rsidRDefault="00B06228" w:rsidP="00597A2F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  <w:p w:rsidR="00B06228" w:rsidRPr="003070D7" w:rsidRDefault="00B06228" w:rsidP="00597A2F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proofErr w:type="spellStart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paralel</w:t>
            </w:r>
            <w:proofErr w:type="spellEnd"/>
          </w:p>
        </w:tc>
        <w:tc>
          <w:tcPr>
            <w:tcW w:w="1649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B06228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2</w:t>
            </w:r>
          </w:p>
        </w:tc>
        <w:tc>
          <w:tcPr>
            <w:tcW w:w="2120" w:type="dxa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53</w:t>
            </w:r>
            <w:r w:rsidR="00B06228"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.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42</w:t>
            </w: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B06228" w:rsidRPr="002C4961" w:rsidTr="007A0BDD">
        <w:trPr>
          <w:trHeight w:val="175"/>
        </w:trPr>
        <w:tc>
          <w:tcPr>
            <w:tcW w:w="264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5B8B7" w:themeFill="accent2" w:themeFillTint="66"/>
          </w:tcPr>
          <w:p w:rsidR="00B06228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3</w:t>
            </w:r>
          </w:p>
        </w:tc>
        <w:tc>
          <w:tcPr>
            <w:tcW w:w="2120" w:type="dxa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3070D7" w:rsidRDefault="00597A2F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52.1</w:t>
            </w: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B06228" w:rsidRPr="002C4961" w:rsidTr="007A0BDD">
        <w:trPr>
          <w:trHeight w:val="175"/>
        </w:trPr>
        <w:tc>
          <w:tcPr>
            <w:tcW w:w="264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B06228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2</w:t>
            </w:r>
          </w:p>
        </w:tc>
        <w:tc>
          <w:tcPr>
            <w:tcW w:w="2120" w:type="dxa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597A2F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48</w:t>
            </w:r>
            <w:r w:rsidR="00B06228"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.8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2</w:t>
            </w: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B06228" w:rsidRPr="002C4961" w:rsidTr="007A0BDD">
        <w:trPr>
          <w:trHeight w:val="175"/>
        </w:trPr>
        <w:tc>
          <w:tcPr>
            <w:tcW w:w="264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5B8B7" w:themeFill="accent2" w:themeFillTint="66"/>
          </w:tcPr>
          <w:p w:rsidR="00B06228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3</w:t>
            </w:r>
          </w:p>
        </w:tc>
        <w:tc>
          <w:tcPr>
            <w:tcW w:w="2120" w:type="dxa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3070D7" w:rsidRDefault="00597A2F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46.51</w:t>
            </w: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B06228" w:rsidRPr="002C4961" w:rsidTr="007A0BDD">
        <w:trPr>
          <w:trHeight w:val="175"/>
        </w:trPr>
        <w:tc>
          <w:tcPr>
            <w:tcW w:w="264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 w:val="restart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B06228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2</w:t>
            </w:r>
          </w:p>
        </w:tc>
        <w:tc>
          <w:tcPr>
            <w:tcW w:w="2120" w:type="dxa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597A2F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52</w:t>
            </w:r>
            <w:r w:rsidR="00B06228"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.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34</w:t>
            </w: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B06228" w:rsidRPr="002C4961" w:rsidTr="007A0BDD">
        <w:trPr>
          <w:trHeight w:val="175"/>
        </w:trPr>
        <w:tc>
          <w:tcPr>
            <w:tcW w:w="2640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2C4961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E5B8B7" w:themeFill="accent2" w:themeFillTint="66"/>
          </w:tcPr>
          <w:p w:rsidR="00B06228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3</w:t>
            </w:r>
          </w:p>
        </w:tc>
        <w:tc>
          <w:tcPr>
            <w:tcW w:w="2120" w:type="dxa"/>
            <w:shd w:val="clear" w:color="auto" w:fill="E5B8B7" w:themeFill="accent2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B06228" w:rsidRPr="003070D7" w:rsidRDefault="00597A2F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49.7</w:t>
            </w:r>
          </w:p>
        </w:tc>
        <w:tc>
          <w:tcPr>
            <w:tcW w:w="50" w:type="dxa"/>
            <w:shd w:val="clear" w:color="auto" w:fill="E5B8B7" w:themeFill="accent2" w:themeFillTint="66"/>
            <w:vAlign w:val="center"/>
          </w:tcPr>
          <w:p w:rsidR="00B06228" w:rsidRPr="003070D7" w:rsidRDefault="00B06228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</w:tr>
      <w:tr w:rsidR="00C82CC3" w:rsidRPr="002C4961" w:rsidTr="007A0BDD">
        <w:trPr>
          <w:gridAfter w:val="1"/>
          <w:wAfter w:w="50" w:type="dxa"/>
          <w:trHeight w:val="699"/>
        </w:trPr>
        <w:tc>
          <w:tcPr>
            <w:tcW w:w="2640" w:type="dxa"/>
            <w:vMerge w:val="restart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proofErr w:type="spellStart"/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pol</w:t>
            </w:r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inoame</w:t>
            </w:r>
            <w:proofErr w:type="spellEnd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 xml:space="preserve">=5, max exponent=10000, </w:t>
            </w:r>
            <w:proofErr w:type="spellStart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monoame</w:t>
            </w:r>
            <w:proofErr w:type="spellEnd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=1</w:t>
            </w: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00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,</w:t>
            </w:r>
          </w:p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MAX=30</w:t>
            </w:r>
          </w:p>
        </w:tc>
        <w:tc>
          <w:tcPr>
            <w:tcW w:w="1141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</w:tcPr>
          <w:p w:rsidR="00C82CC3" w:rsidRPr="003070D7" w:rsidRDefault="00C82CC3" w:rsidP="00597A2F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proofErr w:type="spellStart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secvential</w:t>
            </w:r>
            <w:proofErr w:type="spellEnd"/>
          </w:p>
        </w:tc>
        <w:tc>
          <w:tcPr>
            <w:tcW w:w="1649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67F2D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47.55</w:t>
            </w:r>
          </w:p>
        </w:tc>
      </w:tr>
      <w:tr w:rsidR="00C82CC3" w:rsidRPr="002C4961" w:rsidTr="007A0BDD">
        <w:trPr>
          <w:gridAfter w:val="1"/>
          <w:wAfter w:w="50" w:type="dxa"/>
          <w:trHeight w:val="175"/>
        </w:trPr>
        <w:tc>
          <w:tcPr>
            <w:tcW w:w="2640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 w:val="restart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</w:tcPr>
          <w:p w:rsidR="00C82CC3" w:rsidRPr="003070D7" w:rsidRDefault="00C82CC3" w:rsidP="00597A2F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  <w:p w:rsidR="00C82CC3" w:rsidRPr="003070D7" w:rsidRDefault="00C82CC3" w:rsidP="00597A2F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proofErr w:type="spellStart"/>
            <w:r w:rsidRPr="003070D7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paralel</w:t>
            </w:r>
            <w:proofErr w:type="spellEnd"/>
          </w:p>
        </w:tc>
        <w:tc>
          <w:tcPr>
            <w:tcW w:w="1649" w:type="dxa"/>
            <w:vMerge w:val="restart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2</w:t>
            </w:r>
          </w:p>
        </w:tc>
        <w:tc>
          <w:tcPr>
            <w:tcW w:w="2120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67F2D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53.7</w:t>
            </w:r>
            <w:r w:rsidR="00C82CC3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1</w:t>
            </w:r>
          </w:p>
        </w:tc>
      </w:tr>
      <w:tr w:rsidR="00C82CC3" w:rsidRPr="002C4961" w:rsidTr="007A0BDD">
        <w:trPr>
          <w:gridAfter w:val="1"/>
          <w:wAfter w:w="50" w:type="dxa"/>
          <w:trHeight w:val="175"/>
        </w:trPr>
        <w:tc>
          <w:tcPr>
            <w:tcW w:w="2640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BD4B4" w:themeFill="accent6" w:themeFillTint="66"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3</w:t>
            </w:r>
          </w:p>
        </w:tc>
        <w:tc>
          <w:tcPr>
            <w:tcW w:w="2120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Default="00C67F2D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50.33</w:t>
            </w:r>
          </w:p>
        </w:tc>
      </w:tr>
      <w:tr w:rsidR="00C82CC3" w:rsidRPr="002C4961" w:rsidTr="007A0BDD">
        <w:trPr>
          <w:gridAfter w:val="1"/>
          <w:wAfter w:w="50" w:type="dxa"/>
          <w:trHeight w:val="175"/>
        </w:trPr>
        <w:tc>
          <w:tcPr>
            <w:tcW w:w="2640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 w:val="restart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2</w:t>
            </w:r>
          </w:p>
        </w:tc>
        <w:tc>
          <w:tcPr>
            <w:tcW w:w="2120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67F2D" w:rsidP="00C67F2D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53.25</w:t>
            </w:r>
          </w:p>
        </w:tc>
      </w:tr>
      <w:tr w:rsidR="00C82CC3" w:rsidRPr="002C4961" w:rsidTr="007A0BDD">
        <w:trPr>
          <w:gridAfter w:val="1"/>
          <w:wAfter w:w="50" w:type="dxa"/>
          <w:trHeight w:val="175"/>
        </w:trPr>
        <w:tc>
          <w:tcPr>
            <w:tcW w:w="2640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BD4B4" w:themeFill="accent6" w:themeFillTint="66"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3</w:t>
            </w:r>
          </w:p>
        </w:tc>
        <w:tc>
          <w:tcPr>
            <w:tcW w:w="2120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Default="00C67F2D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50.77</w:t>
            </w:r>
          </w:p>
        </w:tc>
      </w:tr>
      <w:tr w:rsidR="00C82CC3" w:rsidRPr="002C4961" w:rsidTr="007A0BDD">
        <w:trPr>
          <w:gridAfter w:val="1"/>
          <w:wAfter w:w="50" w:type="dxa"/>
          <w:trHeight w:val="175"/>
        </w:trPr>
        <w:tc>
          <w:tcPr>
            <w:tcW w:w="2640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 w:val="restart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 w:rsidRPr="002C4961"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2</w:t>
            </w:r>
          </w:p>
        </w:tc>
        <w:tc>
          <w:tcPr>
            <w:tcW w:w="2120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7A0BDD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51.69</w:t>
            </w:r>
          </w:p>
        </w:tc>
      </w:tr>
      <w:tr w:rsidR="00C82CC3" w:rsidRPr="002C4961" w:rsidTr="007A0BDD">
        <w:trPr>
          <w:gridAfter w:val="1"/>
          <w:wAfter w:w="50" w:type="dxa"/>
          <w:trHeight w:val="175"/>
        </w:trPr>
        <w:tc>
          <w:tcPr>
            <w:tcW w:w="2640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141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</w:tcPr>
          <w:p w:rsidR="00C82CC3" w:rsidRPr="003070D7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1649" w:type="dxa"/>
            <w:vMerge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Pr="002C4961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BD4B4" w:themeFill="accent6" w:themeFillTint="66"/>
          </w:tcPr>
          <w:p w:rsidR="00C82CC3" w:rsidRDefault="00C82CC3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3</w:t>
            </w:r>
          </w:p>
        </w:tc>
        <w:tc>
          <w:tcPr>
            <w:tcW w:w="2120" w:type="dxa"/>
            <w:shd w:val="clear" w:color="auto" w:fill="FBD4B4" w:themeFill="accent6" w:themeFillTint="66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C82CC3" w:rsidRDefault="007A0BDD" w:rsidP="00B06228">
            <w:pPr>
              <w:spacing w:after="148" w:line="240" w:lineRule="auto"/>
              <w:jc w:val="center"/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F"/>
                <w:sz w:val="20"/>
                <w:szCs w:val="20"/>
              </w:rPr>
              <w:t>52.70</w:t>
            </w:r>
          </w:p>
        </w:tc>
      </w:tr>
    </w:tbl>
    <w:p w:rsidR="00A46F0F" w:rsidRDefault="00A46F0F" w:rsidP="00A46F0F">
      <w:pPr>
        <w:rPr>
          <w:b/>
        </w:rPr>
      </w:pPr>
    </w:p>
    <w:p w:rsidR="00A46F0F" w:rsidRDefault="00A46F0F" w:rsidP="00A46F0F">
      <w:pPr>
        <w:rPr>
          <w:b/>
        </w:rPr>
      </w:pPr>
    </w:p>
    <w:p w:rsidR="00C82CC3" w:rsidRDefault="00C82CC3" w:rsidP="00A46F0F">
      <w:pPr>
        <w:rPr>
          <w:b/>
        </w:rPr>
      </w:pPr>
    </w:p>
    <w:p w:rsidR="00C82CC3" w:rsidRPr="007A0BDD" w:rsidRDefault="00A46F0F" w:rsidP="00A46F0F">
      <w:pPr>
        <w:rPr>
          <w:b/>
          <w:lang w:val="es-ES"/>
        </w:rPr>
      </w:pPr>
      <w:r w:rsidRPr="00A46F0F">
        <w:rPr>
          <w:b/>
          <w:lang w:val="es-ES"/>
        </w:rPr>
        <w:lastRenderedPageBreak/>
        <w:t xml:space="preserve">Analiza </w:t>
      </w:r>
      <w:proofErr w:type="spellStart"/>
      <w:r w:rsidRPr="00A46F0F">
        <w:rPr>
          <w:b/>
          <w:lang w:val="es-ES"/>
        </w:rPr>
        <w:t>rezultatelor</w:t>
      </w:r>
      <w:proofErr w:type="spellEnd"/>
      <w:r w:rsidRPr="00A46F0F">
        <w:rPr>
          <w:b/>
          <w:lang w:val="es-ES"/>
        </w:rPr>
        <w:t>:</w:t>
      </w:r>
    </w:p>
    <w:p w:rsidR="00C82CC3" w:rsidRPr="007A0BDD" w:rsidRDefault="00C82CC3" w:rsidP="00A46F0F">
      <w:pPr>
        <w:rPr>
          <w:b/>
          <w:lang w:val="es-ES"/>
        </w:rPr>
      </w:pPr>
      <w:r w:rsidRPr="007A0BDD">
        <w:rPr>
          <w:b/>
          <w:lang w:val="es-ES"/>
        </w:rPr>
        <w:t>Lab4 vs Lab5 –</w:t>
      </w:r>
    </w:p>
    <w:p w:rsidR="007A0BDD" w:rsidRDefault="007A0BDD" w:rsidP="00A46F0F">
      <w:pPr>
        <w:rPr>
          <w:lang w:val="es-ES"/>
        </w:rPr>
      </w:pPr>
      <w:proofErr w:type="spellStart"/>
      <w:r>
        <w:rPr>
          <w:lang w:val="es-ES"/>
        </w:rPr>
        <w:t>Secvential</w:t>
      </w:r>
      <w:proofErr w:type="spellEnd"/>
      <w:r>
        <w:rPr>
          <w:lang w:val="es-ES"/>
        </w:rPr>
        <w:t xml:space="preserve"> vs </w:t>
      </w:r>
      <w:proofErr w:type="spellStart"/>
      <w:r>
        <w:rPr>
          <w:lang w:val="es-ES"/>
        </w:rPr>
        <w:t>Paralel</w:t>
      </w:r>
      <w:proofErr w:type="spellEnd"/>
      <w:r>
        <w:rPr>
          <w:lang w:val="es-ES"/>
        </w:rPr>
        <w:t xml:space="preserve"> –</w:t>
      </w:r>
    </w:p>
    <w:p w:rsidR="007A0BDD" w:rsidRDefault="007A0BDD" w:rsidP="00A46F0F">
      <w:pPr>
        <w:rPr>
          <w:lang w:val="es-ES"/>
        </w:rPr>
      </w:pPr>
      <w:proofErr w:type="spellStart"/>
      <w:r>
        <w:rPr>
          <w:lang w:val="es-ES"/>
        </w:rPr>
        <w:t>Atat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cazul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paralel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si in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secvential</w:t>
      </w:r>
      <w:proofErr w:type="spellEnd"/>
      <w:r>
        <w:rPr>
          <w:lang w:val="es-ES"/>
        </w:rPr>
        <w:t xml:space="preserve">, un se observa </w:t>
      </w:r>
      <w:proofErr w:type="spellStart"/>
      <w:r>
        <w:rPr>
          <w:lang w:val="es-ES"/>
        </w:rPr>
        <w:t>imbunatatiri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majore.In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cazul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celor</w:t>
      </w:r>
      <w:proofErr w:type="spellEnd"/>
      <w:r>
        <w:rPr>
          <w:lang w:val="es-ES"/>
        </w:rPr>
        <w:t xml:space="preserve"> 10 </w:t>
      </w:r>
      <w:proofErr w:type="spellStart"/>
      <w:r>
        <w:rPr>
          <w:lang w:val="es-ES"/>
        </w:rPr>
        <w:t>polinoame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rezultatul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obtinut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cadrul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laboratorului</w:t>
      </w:r>
      <w:proofErr w:type="spellEnd"/>
      <w:r>
        <w:rPr>
          <w:lang w:val="es-ES"/>
        </w:rPr>
        <w:t xml:space="preserve"> 5, pare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fie </w:t>
      </w:r>
      <w:proofErr w:type="spellStart"/>
      <w:r>
        <w:rPr>
          <w:lang w:val="es-ES"/>
        </w:rPr>
        <w:t>putin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creste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numarul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threaduri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cazul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celor</w:t>
      </w:r>
      <w:proofErr w:type="spellEnd"/>
      <w:r>
        <w:rPr>
          <w:lang w:val="es-ES"/>
        </w:rPr>
        <w:t xml:space="preserve"> 5 </w:t>
      </w:r>
      <w:proofErr w:type="spellStart"/>
      <w:r>
        <w:rPr>
          <w:lang w:val="es-ES"/>
        </w:rPr>
        <w:t>polinoame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rezultatul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laboratorului</w:t>
      </w:r>
      <w:proofErr w:type="spellEnd"/>
      <w:r>
        <w:rPr>
          <w:lang w:val="es-ES"/>
        </w:rPr>
        <w:t xml:space="preserve"> 4 este </w:t>
      </w:r>
      <w:proofErr w:type="spellStart"/>
      <w:r>
        <w:rPr>
          <w:lang w:val="es-ES"/>
        </w:rPr>
        <w:t>mult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decat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obtinut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cadrul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laboratorului</w:t>
      </w:r>
      <w:proofErr w:type="spellEnd"/>
      <w:r>
        <w:rPr>
          <w:lang w:val="es-ES"/>
        </w:rPr>
        <w:t xml:space="preserve"> 5.</w:t>
      </w:r>
    </w:p>
    <w:p w:rsidR="007A0BDD" w:rsidRDefault="007A0BDD" w:rsidP="00A46F0F">
      <w:pPr>
        <w:rPr>
          <w:lang w:val="es-ES"/>
        </w:rPr>
      </w:pPr>
    </w:p>
    <w:p w:rsidR="007A0BDD" w:rsidRDefault="007A0BDD" w:rsidP="00A46F0F">
      <w:pPr>
        <w:rPr>
          <w:lang w:val="es-ES"/>
        </w:rPr>
      </w:pPr>
    </w:p>
    <w:p w:rsidR="00C82CC3" w:rsidRPr="0027029A" w:rsidRDefault="00C82CC3" w:rsidP="00A46F0F">
      <w:pPr>
        <w:rPr>
          <w:lang w:val="es-ES"/>
        </w:rPr>
      </w:pPr>
    </w:p>
    <w:p w:rsidR="00A46F0F" w:rsidRPr="0027029A" w:rsidRDefault="00A46F0F" w:rsidP="00A46F0F">
      <w:pPr>
        <w:rPr>
          <w:b/>
          <w:lang w:val="es-ES"/>
        </w:rPr>
      </w:pPr>
    </w:p>
    <w:p w:rsidR="00A46F0F" w:rsidRPr="0027029A" w:rsidRDefault="00A46F0F" w:rsidP="00A46F0F">
      <w:pPr>
        <w:rPr>
          <w:b/>
          <w:lang w:val="es-ES"/>
        </w:rPr>
      </w:pPr>
    </w:p>
    <w:p w:rsidR="00A46F0F" w:rsidRPr="0027029A" w:rsidRDefault="00A46F0F" w:rsidP="00A46F0F">
      <w:pPr>
        <w:rPr>
          <w:u w:val="single"/>
          <w:lang w:val="es-ES"/>
        </w:rPr>
      </w:pPr>
    </w:p>
    <w:p w:rsidR="00A46F0F" w:rsidRPr="0027029A" w:rsidRDefault="00A46F0F" w:rsidP="00A46F0F">
      <w:pPr>
        <w:rPr>
          <w:lang w:val="es-ES"/>
        </w:rPr>
      </w:pPr>
    </w:p>
    <w:p w:rsidR="00A46F0F" w:rsidRPr="0027029A" w:rsidRDefault="00A46F0F" w:rsidP="00A46F0F">
      <w:pPr>
        <w:rPr>
          <w:lang w:val="es-ES"/>
        </w:rPr>
      </w:pPr>
    </w:p>
    <w:p w:rsidR="00CD435E" w:rsidRPr="00A46F0F" w:rsidRDefault="00CD435E">
      <w:pPr>
        <w:rPr>
          <w:lang w:val="es-ES"/>
        </w:rPr>
      </w:pPr>
    </w:p>
    <w:sectPr w:rsidR="00CD435E" w:rsidRPr="00A46F0F" w:rsidSect="00B0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6F0F"/>
    <w:rsid w:val="00536034"/>
    <w:rsid w:val="00597A2F"/>
    <w:rsid w:val="007A0BDD"/>
    <w:rsid w:val="00A46F0F"/>
    <w:rsid w:val="00B06228"/>
    <w:rsid w:val="00C66E27"/>
    <w:rsid w:val="00C67F2D"/>
    <w:rsid w:val="00C82CC3"/>
    <w:rsid w:val="00CD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2022-12-16T07:25:00Z</dcterms:created>
  <dcterms:modified xsi:type="dcterms:W3CDTF">2022-12-16T18:27:00Z</dcterms:modified>
</cp:coreProperties>
</file>