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ab/>
      </w:r>
    </w:p>
    <w:p>
      <w:pPr>
        <w:pStyle w:val="Heading1"/>
        <w:rPr>
          <w:b/>
          <w:bCs/>
        </w:rPr>
      </w:pPr>
      <w:bookmarkStart w:id="0" w:name="__RefHeading___Toc77_4232201996"/>
      <w:bookmarkEnd w:id="0"/>
      <w:r>
        <w:rPr/>
        <w:t>EXAMEN COMPLEXIVO PRÁCTICO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77_4232201996" w:tgtFrame="#__RefHeading___Toc77_4232201996">
            <w:r>
              <w:rPr>
                <w:rStyle w:val="IndexLink"/>
              </w:rPr>
              <w:t>EXAMEN COMPLEXIVO PRÁCTICO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91_4232201996" w:tgtFrame="#__RefHeading___Toc91_4232201996">
            <w:r>
              <w:rPr>
                <w:rStyle w:val="IndexLink"/>
              </w:rPr>
              <w:t>Indicaciones Generales</w:t>
              <w:tab/>
              <w:t>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79_4232201996" w:tgtFrame="#__RefHeading___Toc79_4232201996">
            <w:r>
              <w:rPr>
                <w:rStyle w:val="IndexLink"/>
              </w:rPr>
              <w:t>SECCIÓN 1: BASE DE DATOS RELACIONAL (POSTGRESQL)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81_4232201996" w:tgtFrame="#__RefHeading___Toc81_4232201996">
            <w:r>
              <w:rPr>
                <w:rStyle w:val="IndexLink"/>
              </w:rPr>
              <w:t>SECCIÓN 2: BASE DE DATOS NO RELACIONAL (MONGODB)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83_4232201996" w:tgtFrame="#__RefHeading___Toc83_4232201996">
            <w:r>
              <w:rPr>
                <w:rStyle w:val="IndexLink"/>
              </w:rPr>
              <w:t>SECCIÓN 3: BACKEND – DJANGO REST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85_4232201996" w:tgtFrame="#__RefHeading___Toc85_4232201996">
            <w:r>
              <w:rPr>
                <w:rStyle w:val="IndexLink"/>
              </w:rPr>
              <w:t>SECCIÓN 4: FRONTEND – REACTJS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87_4232201996" w:tgtFrame="#__RefHeading___Toc87_4232201996">
            <w:r>
              <w:rPr>
                <w:rStyle w:val="IndexLink"/>
              </w:rPr>
              <w:t>SECCIÓN 5: APLICACIÓN MÓVIL – REACT NATIVE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89_4232201996" w:tgtFrame="#__RefHeading___Toc89_4232201996">
            <w:r>
              <w:rPr>
                <w:rStyle w:val="IndexLink"/>
              </w:rPr>
              <w:t>SECCIÓN 6: SISTEMAS OPERATIVOS – UBUNTU (MÁQUINA VIRTUAL)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>
          <w:b/>
          <w:bCs/>
          <w:sz w:val="40"/>
          <w:szCs w:val="20"/>
        </w:rPr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>
          <w:b/>
          <w:bCs/>
          <w:sz w:val="40"/>
          <w:szCs w:val="20"/>
        </w:rPr>
        <w:t>Cohorte 2024-</w:t>
      </w:r>
      <w:r>
        <w:rPr>
          <w:b/>
          <w:bCs/>
          <w:sz w:val="40"/>
          <w:szCs w:val="20"/>
          <w:lang w:val="es-ES"/>
        </w:rPr>
        <w:t>2</w:t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>
          <w:b/>
          <w:bCs/>
          <w:sz w:val="40"/>
          <w:szCs w:val="20"/>
        </w:rPr>
        <w:t>Ciclo 202</w:t>
      </w:r>
      <w:r>
        <w:rPr>
          <w:b/>
          <w:bCs/>
          <w:sz w:val="40"/>
          <w:szCs w:val="20"/>
          <w:lang w:val="es-ES"/>
        </w:rPr>
        <w:t>6</w:t>
      </w:r>
      <w:r>
        <w:rPr>
          <w:b/>
          <w:bCs/>
          <w:sz w:val="40"/>
          <w:szCs w:val="20"/>
        </w:rPr>
        <w:t>-</w:t>
      </w:r>
      <w:r>
        <w:rPr>
          <w:b/>
          <w:bCs/>
          <w:sz w:val="40"/>
          <w:szCs w:val="20"/>
          <w:lang w:val="es-ES"/>
        </w:rPr>
        <w:t>1</w:t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/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/>
      </w:r>
    </w:p>
    <w:p>
      <w:pPr>
        <w:pStyle w:val="Textopreformateado"/>
        <w:jc w:val="center"/>
        <w:rPr>
          <w:b/>
          <w:bCs/>
          <w:sz w:val="40"/>
          <w:szCs w:val="20"/>
        </w:rPr>
      </w:pPr>
      <w:r>
        <w:rPr/>
      </w:r>
    </w:p>
    <w:p>
      <w:pPr>
        <w:pStyle w:val="Textopreformateado"/>
        <w:jc w:val="left"/>
        <w:rPr/>
      </w:pPr>
      <w:r>
        <w:rPr/>
        <w:t>Nombre: Andrés Zambrano.</w:t>
      </w:r>
    </w:p>
    <w:p>
      <w:pPr>
        <w:pStyle w:val="Textopreformateado"/>
        <w:jc w:val="left"/>
        <w:rPr/>
      </w:pPr>
      <w:r>
        <w:rPr/>
        <w:t>Repositorio: https://github.com/andreeesz17/simulacro_complexivo_2</w:t>
      </w:r>
      <w:r>
        <w:br w:type="page"/>
      </w:r>
    </w:p>
    <w:p>
      <w:pPr>
        <w:pStyle w:val="Heading2"/>
        <w:spacing w:before="0" w:after="120"/>
        <w:rPr/>
      </w:pPr>
      <w:bookmarkStart w:id="1" w:name="__RefHeading___Toc91_4232201996"/>
      <w:bookmarkEnd w:id="1"/>
      <w:r>
        <w:rPr/>
        <w:t>Indicaciones Generales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Todas las capturas deben mostrar: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Fecha y hora visible del sistema.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Terminal o navegador completo (sin recortes parciales).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Las capturas deben estar numeradas consecutivamente.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Deben entregarse en un único documento PDF o Word ordenado según esta plantilla.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No se aceptarán imágenes editadas o fragmentadas.</w:t>
      </w:r>
      <w:r>
        <w:br w:type="page"/>
      </w:r>
    </w:p>
    <w:p>
      <w:pPr>
        <w:pStyle w:val="Heading2"/>
        <w:spacing w:before="0" w:after="120"/>
        <w:rPr/>
      </w:pPr>
      <w:bookmarkStart w:id="2" w:name="__RefHeading___Toc79_4232201996"/>
      <w:bookmarkEnd w:id="2"/>
      <w:r>
        <w:rPr/>
        <w:t>SECCIÓN 1: BASE DE DATOS RELACIONAL (POSTGRESQL)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 – Creación de Base de Datos</w:t>
      </w:r>
    </w:p>
    <w:p>
      <w:pPr>
        <w:pStyle w:val="Normal"/>
        <w:bidi w:val="0"/>
        <w:jc w:val="left"/>
        <w:rPr/>
      </w:pPr>
      <w:r>
        <w:rPr/>
        <w:t>Mostrar en terminal el comando de creación de la base de datos y el resultado exitoso.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762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 – Creación de Usuario y Asignación de Permisos</w:t>
      </w:r>
    </w:p>
    <w:p>
      <w:pPr>
        <w:pStyle w:val="Normal"/>
        <w:bidi w:val="0"/>
        <w:jc w:val="left"/>
        <w:rPr/>
      </w:pPr>
      <w:r>
        <w:rPr/>
        <w:t>Mostrar los comandos utilizados para crear el usuario y asignar permisos mínimos necesarios.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59755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5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3 – Conexión con el Usuario Creado</w:t>
      </w:r>
    </w:p>
    <w:p>
      <w:pPr>
        <w:pStyle w:val="Normal"/>
        <w:bidi w:val="0"/>
        <w:jc w:val="left"/>
        <w:rPr/>
      </w:pPr>
      <w:r>
        <w:rPr/>
        <w:t>Mostrar conexión exitosa mediante psql y listado de bases de datos.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82030"/>
            <wp:effectExtent l="0" t="0" r="0" b="0"/>
            <wp:wrapSquare wrapText="largest"/>
            <wp:docPr id="3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82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4 – Tablas Generadas por Migración</w:t>
      </w:r>
    </w:p>
    <w:p>
      <w:pPr>
        <w:pStyle w:val="Normal"/>
        <w:bidi w:val="0"/>
        <w:jc w:val="left"/>
        <w:rPr/>
      </w:pPr>
      <w:r>
        <w:rPr/>
        <w:t>Mostrar el listado de tablas creadas mediante migraciones (comando \dt).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67175"/>
            <wp:effectExtent l="0" t="0" r="0" b="0"/>
            <wp:wrapSquare wrapText="largest"/>
            <wp:docPr id="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5 – Estructura de Tablas</w:t>
      </w:r>
    </w:p>
    <w:p>
      <w:pPr>
        <w:pStyle w:val="Normal"/>
        <w:bidi w:val="0"/>
        <w:jc w:val="left"/>
        <w:rPr/>
      </w:pPr>
      <w:r>
        <w:rPr/>
        <w:t>Mostrar la estructura detallada de las dos tablas principales (comando \d nombre_tabla), donde se evidencien tipos de datos.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55135"/>
            <wp:effectExtent l="0" t="0" r="0" b="0"/>
            <wp:wrapSquare wrapText="largest"/>
            <wp:docPr id="5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55135"/>
            <wp:effectExtent l="0" t="0" r="0" b="0"/>
            <wp:wrapSquare wrapText="largest"/>
            <wp:docPr id="6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6 – Creación de Índice</w:t>
      </w:r>
    </w:p>
    <w:p>
      <w:pPr>
        <w:pStyle w:val="Normal"/>
        <w:bidi w:val="0"/>
        <w:jc w:val="left"/>
        <w:rPr/>
      </w:pPr>
      <w:r>
        <w:rPr/>
        <w:t>Mostrar el comando de creación del índice y la verificación de su existencia.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120130" cy="1751330"/>
            <wp:effectExtent l="0" t="0" r="0" b="0"/>
            <wp:wrapSquare wrapText="largest"/>
            <wp:docPr id="7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36215"/>
            <wp:effectExtent l="0" t="0" r="0" b="0"/>
            <wp:wrapSquare wrapText="largest"/>
            <wp:docPr id="8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36215"/>
            <wp:effectExtent l="0" t="0" r="0" b="0"/>
            <wp:wrapSquare wrapText="largest"/>
            <wp:docPr id="9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7 – Creación de Vista</w:t>
      </w:r>
    </w:p>
    <w:p>
      <w:pPr>
        <w:pStyle w:val="Normal"/>
        <w:bidi w:val="0"/>
        <w:jc w:val="left"/>
        <w:rPr/>
      </w:pPr>
      <w:r>
        <w:rPr/>
        <w:t>Mostrar el comando de creación de la vista y una consulta ejecutada sobre ella.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09445"/>
            <wp:effectExtent l="0" t="0" r="0" b="0"/>
            <wp:wrapSquare wrapText="largest"/>
            <wp:docPr id="10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28240"/>
            <wp:effectExtent l="0" t="0" r="0" b="0"/>
            <wp:wrapSquare wrapText="largest"/>
            <wp:docPr id="11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8 – Función o Trigger</w:t>
      </w:r>
    </w:p>
    <w:p>
      <w:pPr>
        <w:pStyle w:val="Normal"/>
        <w:bidi w:val="0"/>
        <w:jc w:val="left"/>
        <w:rPr/>
      </w:pPr>
      <w:r>
        <w:rPr/>
        <w:t>Mostrar la creación y prueba funcional de la función o trigger implementado.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43960"/>
            <wp:effectExtent l="0" t="0" r="0" b="0"/>
            <wp:wrapSquare wrapText="largest"/>
            <wp:docPr id="12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/>
      </w:pPr>
      <w:bookmarkStart w:id="3" w:name="__RefHeading___Toc81_4232201996"/>
      <w:bookmarkEnd w:id="3"/>
      <w:r>
        <w:rPr/>
        <w:t>SECCIÓN 2: BASE DE DATOS NO RELACIONAL (MONGODB)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9 – Creación y Selección de Base de Datos</w:t>
      </w:r>
    </w:p>
    <w:p>
      <w:pPr>
        <w:pStyle w:val="Normal"/>
        <w:bidi w:val="0"/>
        <w:jc w:val="left"/>
        <w:rPr/>
      </w:pPr>
      <w:r>
        <w:rPr/>
        <w:t>Mostrar el uso de la base de datos desde mongosh.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601210"/>
            <wp:effectExtent l="0" t="0" r="0" b="0"/>
            <wp:wrapSquare wrapText="largest"/>
            <wp:docPr id="1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10 – Creación de Usuario</w:t>
      </w:r>
    </w:p>
    <w:p>
      <w:pPr>
        <w:pStyle w:val="Normal"/>
        <w:bidi w:val="0"/>
        <w:jc w:val="left"/>
        <w:rPr/>
      </w:pPr>
      <w:r>
        <w:rPr/>
        <w:t>Mostrar el comando de creación del usuario con roles asignados.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70125"/>
            <wp:effectExtent l="0" t="0" r="0" b="0"/>
            <wp:wrapSquare wrapText="largest"/>
            <wp:docPr id="14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11 – Creación o Verificación de Colecciones</w:t>
      </w:r>
    </w:p>
    <w:p>
      <w:pPr>
        <w:pStyle w:val="Normal"/>
        <w:bidi w:val="0"/>
        <w:jc w:val="left"/>
        <w:rPr/>
      </w:pPr>
      <w:r>
        <w:rPr/>
        <w:t>Mostrar las colecciones existentes y la inserción de un documento de prueba.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54530"/>
            <wp:effectExtent l="0" t="0" r="0" b="0"/>
            <wp:wrapSquare wrapText="largest"/>
            <wp:docPr id="15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12 – Creación de Índice</w:t>
      </w:r>
    </w:p>
    <w:p>
      <w:pPr>
        <w:pStyle w:val="Normal"/>
        <w:bidi w:val="0"/>
        <w:jc w:val="left"/>
        <w:rPr/>
      </w:pPr>
      <w:r>
        <w:rPr/>
        <w:t>Mostrar el comando createIndex() y la verificación con getIndexes().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54530"/>
            <wp:effectExtent l="0" t="0" r="0" b="0"/>
            <wp:wrapSquare wrapText="largest"/>
            <wp:docPr id="16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13 – Consulta por Identificador</w:t>
      </w:r>
    </w:p>
    <w:p>
      <w:pPr>
        <w:pStyle w:val="Normal"/>
        <w:bidi w:val="0"/>
        <w:jc w:val="left"/>
        <w:rPr/>
      </w:pPr>
      <w:r>
        <w:rPr/>
        <w:t>Mostrar una consulta filtrando por el identificador relacionado con la tabla relacional.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23820"/>
            <wp:effectExtent l="0" t="0" r="0" b="0"/>
            <wp:wrapSquare wrapText="largest"/>
            <wp:docPr id="17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14 – Consulta por Rango de Fechas</w:t>
      </w:r>
    </w:p>
    <w:p>
      <w:pPr>
        <w:pStyle w:val="Normal"/>
        <w:bidi w:val="0"/>
        <w:jc w:val="left"/>
        <w:rPr/>
      </w:pPr>
      <w:r>
        <w:rPr/>
        <w:t>Mostrar una consulta utilizando el campo de fecha.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970"/>
            <wp:effectExtent l="0" t="0" r="0" b="0"/>
            <wp:wrapSquare wrapText="largest"/>
            <wp:docPr id="18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/>
      </w:pPr>
      <w:bookmarkStart w:id="4" w:name="__RefHeading___Toc83_4232201996"/>
      <w:bookmarkEnd w:id="4"/>
      <w:r>
        <w:rPr/>
        <w:t>SECCIÓN 3: BACKEND – DJANGO REST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15 – Creación del Proyecto y Aplicación</w:t>
      </w:r>
    </w:p>
    <w:p>
      <w:pPr>
        <w:pStyle w:val="Normal"/>
        <w:bidi w:val="0"/>
        <w:jc w:val="left"/>
        <w:rPr/>
      </w:pPr>
      <w:r>
        <w:rPr/>
        <w:t>Mostrar estructura del proyecto y aplicación creada.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62250" cy="6810375"/>
            <wp:effectExtent l="0" t="0" r="0" b="0"/>
            <wp:wrapSquare wrapText="largest"/>
            <wp:docPr id="19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16 – Migraciones Ejecutadas</w:t>
      </w:r>
    </w:p>
    <w:p>
      <w:pPr>
        <w:pStyle w:val="Normal"/>
        <w:bidi w:val="0"/>
        <w:jc w:val="left"/>
        <w:rPr/>
      </w:pPr>
      <w:r>
        <w:rPr/>
        <w:t>Mostrar ejecución de makemigrations y migrate.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94350" cy="3146425"/>
            <wp:effectExtent l="0" t="0" r="0" b="0"/>
            <wp:wrapSquare wrapText="largest"/>
            <wp:docPr id="20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35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17 – Servidor en Ejecución</w:t>
      </w:r>
    </w:p>
    <w:p>
      <w:pPr>
        <w:pStyle w:val="Normal"/>
        <w:bidi w:val="0"/>
        <w:jc w:val="left"/>
        <w:rPr/>
      </w:pPr>
      <w:r>
        <w:rPr/>
        <w:t>Mostrar el servidor corriendo correctamente.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18 – Endpoint GET Funcional</w:t>
      </w:r>
    </w:p>
    <w:p>
      <w:pPr>
        <w:pStyle w:val="Normal"/>
        <w:bidi w:val="0"/>
        <w:jc w:val="left"/>
        <w:rPr/>
      </w:pPr>
      <w:r>
        <w:rPr/>
        <w:t>Mostrar respuesta JSON en navegador o Postman.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53890"/>
            <wp:effectExtent l="0" t="0" r="0" b="0"/>
            <wp:wrapSquare wrapText="largest"/>
            <wp:docPr id="22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19 – Endpoint POST Funcional</w:t>
      </w:r>
    </w:p>
    <w:p>
      <w:pPr>
        <w:pStyle w:val="Normal"/>
        <w:bidi w:val="0"/>
        <w:jc w:val="left"/>
        <w:rPr/>
      </w:pPr>
      <w:r>
        <w:rPr/>
        <w:t>Mostrar inserción exitosa de un registro.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53890"/>
            <wp:effectExtent l="0" t="0" r="0" b="0"/>
            <wp:wrapSquare wrapText="largest"/>
            <wp:docPr id="23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/>
      </w:pPr>
      <w:bookmarkStart w:id="5" w:name="__RefHeading___Toc85_4232201996"/>
      <w:bookmarkEnd w:id="5"/>
      <w:r>
        <w:rPr/>
        <w:t>SECCIÓN 4: FRONTEND – REACTJS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20 – Proyecto React en Ejecución</w:t>
      </w:r>
    </w:p>
    <w:p>
      <w:pPr>
        <w:pStyle w:val="Normal"/>
        <w:bidi w:val="0"/>
        <w:jc w:val="left"/>
        <w:rPr/>
      </w:pPr>
      <w:r>
        <w:rPr/>
        <w:t>Mostrar terminal con servidor activo.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4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21 – Listado de Registros</w:t>
      </w:r>
    </w:p>
    <w:p>
      <w:pPr>
        <w:pStyle w:val="Normal"/>
        <w:bidi w:val="0"/>
        <w:jc w:val="left"/>
        <w:rPr/>
      </w:pPr>
      <w:r>
        <w:rPr/>
        <w:t>Mostrar en navegador la lista obtenida desde el backend.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5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22 – Registro Nuevo Desde la Interfaz</w:t>
      </w:r>
    </w:p>
    <w:p>
      <w:pPr>
        <w:pStyle w:val="Normal"/>
        <w:bidi w:val="0"/>
        <w:jc w:val="left"/>
        <w:rPr/>
      </w:pPr>
      <w:r>
        <w:rPr/>
        <w:t>Mostrar creación de un nuevo registro y actualización del listado.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6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7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8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5775" cy="3130550"/>
            <wp:effectExtent l="0" t="0" r="0" b="0"/>
            <wp:wrapSquare wrapText="largest"/>
            <wp:docPr id="28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rPr/>
      </w:pPr>
      <w:bookmarkStart w:id="6" w:name="__RefHeading___Toc87_4232201996"/>
      <w:bookmarkEnd w:id="6"/>
      <w:r>
        <w:drawing>
          <wp:anchor behindDoc="0" distT="0" distB="0" distL="0" distR="0" simplePos="0" locked="0" layoutInCell="0" allowOverlap="1" relativeHeight="86">
            <wp:simplePos x="0" y="0"/>
            <wp:positionH relativeFrom="column">
              <wp:posOffset>371475</wp:posOffset>
            </wp:positionH>
            <wp:positionV relativeFrom="paragraph">
              <wp:posOffset>1125220</wp:posOffset>
            </wp:positionV>
            <wp:extent cx="5452745" cy="3067050"/>
            <wp:effectExtent l="0" t="0" r="0" b="0"/>
            <wp:wrapSquare wrapText="largest"/>
            <wp:docPr id="29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74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SECCIÓN 5: APLICACIÓN MÓVIL – REACT NATIVE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23 – Proyecto Móvil Creado</w:t>
      </w:r>
    </w:p>
    <w:p>
      <w:pPr>
        <w:pStyle w:val="Normal"/>
        <w:bidi w:val="0"/>
        <w:jc w:val="left"/>
        <w:rPr/>
      </w:pPr>
      <w:r>
        <w:rPr/>
        <w:t>Mostrar terminal con proyecto inicializado.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24 – Aplicación Ejecutándose</w:t>
      </w:r>
    </w:p>
    <w:p>
      <w:pPr>
        <w:pStyle w:val="Normal"/>
        <w:bidi w:val="0"/>
        <w:jc w:val="left"/>
        <w:rPr/>
      </w:pPr>
      <w:r>
        <w:rPr/>
        <w:t>Mostrar pantalla principal en emulador o dispositivo.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25 – Consumo de API NoSQL</w:t>
      </w:r>
    </w:p>
    <w:p>
      <w:pPr>
        <w:pStyle w:val="Normal"/>
        <w:bidi w:val="0"/>
        <w:jc w:val="left"/>
        <w:rPr/>
      </w:pPr>
      <w:r>
        <w:rPr/>
        <w:t>Mostrar datos provenientes de las colecciones no relacionales.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/>
      </w:pPr>
      <w:bookmarkStart w:id="7" w:name="__RefHeading___Toc89_4232201996"/>
      <w:bookmarkEnd w:id="7"/>
      <w:r>
        <w:rPr/>
        <w:t>SECCIÓN 6: SISTEMAS OPERATIVOS – UBUNTU (MÁQUINA VIRTUAL)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26 – Creación de Estructura de Directorios</w:t>
      </w:r>
    </w:p>
    <w:p>
      <w:pPr>
        <w:pStyle w:val="Normal"/>
        <w:bidi w:val="0"/>
        <w:jc w:val="left"/>
        <w:rPr/>
      </w:pPr>
      <w:r>
        <w:rPr/>
        <w:t>Mostrar comandos mkdir y verificación con tree.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33775"/>
            <wp:effectExtent l="0" t="0" r="0" b="0"/>
            <wp:wrapSquare wrapText="largest"/>
            <wp:docPr id="30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27 – Navegación y Listado</w:t>
      </w:r>
    </w:p>
    <w:p>
      <w:pPr>
        <w:pStyle w:val="Normal"/>
        <w:bidi w:val="0"/>
        <w:jc w:val="left"/>
        <w:rPr/>
      </w:pPr>
      <w:r>
        <w:rPr/>
        <w:t>Mostrar uso de cd, pwd y ls -la.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33270"/>
            <wp:effectExtent l="0" t="0" r="0" b="0"/>
            <wp:wrapSquare wrapText="largest"/>
            <wp:docPr id="31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28 – Redirección de Salida</w:t>
      </w:r>
    </w:p>
    <w:p>
      <w:pPr>
        <w:pStyle w:val="Normal"/>
        <w:bidi w:val="0"/>
        <w:jc w:val="left"/>
        <w:rPr/>
      </w:pPr>
      <w:r>
        <w:rPr/>
        <w:t>Mostrar uso de &gt; y &gt;&gt; con comandos básicos.</w:t>
      </w:r>
    </w:p>
    <w:p>
      <w:pPr>
        <w:pStyle w:val="Normal"/>
        <w:bidi w:val="0"/>
        <w:jc w:val="left"/>
        <w:rPr>
          <w:rFonts w:ascii="Droid Sans Mono;monospace" w:hAnsi="Droid Sans Mono;monospace"/>
          <w:b w:val="false"/>
          <w:color w:val="000000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auto" w:val="clear"/>
        </w:rPr>
        <w:drawing>
          <wp:anchor behindDoc="0" distT="0" distB="0" distL="0" distR="0" simplePos="0" locked="0" layoutInCell="0" allowOverlap="1" relativeHeight="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2700"/>
            <wp:effectExtent l="0" t="0" r="0" b="0"/>
            <wp:wrapSquare wrapText="largest"/>
            <wp:docPr id="32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29 – Búsqueda con grep</w:t>
      </w:r>
    </w:p>
    <w:p>
      <w:pPr>
        <w:pStyle w:val="Normal"/>
        <w:bidi w:val="0"/>
        <w:jc w:val="left"/>
        <w:rPr/>
      </w:pPr>
      <w:r>
        <w:rPr/>
        <w:t>Mostrar búsqueda de texto dentro de un archivo.</w:t>
      </w:r>
    </w:p>
    <w:p>
      <w:pPr>
        <w:pStyle w:val="Normal"/>
        <w:bidi w:val="0"/>
        <w:jc w:val="left"/>
        <w:rPr>
          <w:rFonts w:ascii="Droid Sans Mono;monospace" w:hAnsi="Droid Sans Mono;monospace"/>
          <w:b w:val="false"/>
          <w:color w:val="000000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auto" w:val="clear"/>
        </w:rPr>
        <w:drawing>
          <wp:anchor behindDoc="0" distT="0" distB="0" distL="0" distR="0" simplePos="0" locked="0" layoutInCell="0" allowOverlap="1" relativeHeight="9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39665"/>
            <wp:effectExtent l="0" t="0" r="0" b="0"/>
            <wp:wrapSquare wrapText="largest"/>
            <wp:docPr id="33" name="Image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Captura 30 – Permisos y Sticky Bit</w:t>
      </w:r>
    </w:p>
    <w:p>
      <w:pPr>
        <w:pStyle w:val="Normal"/>
        <w:bidi w:val="0"/>
        <w:jc w:val="left"/>
        <w:rPr/>
      </w:pPr>
      <w:r>
        <w:rPr/>
        <w:t>Mostrar uso de chmod y verificación de permisos con ls -ld.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Droid Sans Mono;monospace" w:hAnsi="Droid Sans Mono;monospace"/>
          <w:b w:val="false"/>
          <w:color w:val="000000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auto" w:val="clear"/>
        </w:rPr>
        <w:drawing>
          <wp:anchor behindDoc="0" distT="0" distB="0" distL="0" distR="0" simplePos="0" locked="0" layoutInCell="0" allowOverlap="1" relativeHeight="9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50695"/>
            <wp:effectExtent l="0" t="0" r="0" b="0"/>
            <wp:wrapSquare wrapText="largest"/>
            <wp:docPr id="34" name="Image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color w:val="000000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sectPr>
      <w:headerReference w:type="even" r:id="rId36"/>
      <w:headerReference w:type="default" r:id="rId37"/>
      <w:headerReference w:type="first" r:id="rId38"/>
      <w:footerReference w:type="even" r:id="rId39"/>
      <w:footerReference w:type="default" r:id="rId40"/>
      <w:footerReference w:type="first" r:id="rId41"/>
      <w:type w:val="nextPage"/>
      <w:pgSz w:w="11906" w:h="16838"/>
      <w:pgMar w:left="1134" w:right="1134" w:gutter="0" w:header="1134" w:top="3073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9">
          <wp:simplePos x="0" y="0"/>
          <wp:positionH relativeFrom="column">
            <wp:posOffset>-720090</wp:posOffset>
          </wp:positionH>
          <wp:positionV relativeFrom="paragraph">
            <wp:posOffset>-33020</wp:posOffset>
          </wp:positionV>
          <wp:extent cx="7559040" cy="1094105"/>
          <wp:effectExtent l="0" t="0" r="0" b="0"/>
          <wp:wrapNone/>
          <wp:docPr id="37" name="Imagen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n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94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9">
          <wp:simplePos x="0" y="0"/>
          <wp:positionH relativeFrom="column">
            <wp:posOffset>-720090</wp:posOffset>
          </wp:positionH>
          <wp:positionV relativeFrom="paragraph">
            <wp:posOffset>-33020</wp:posOffset>
          </wp:positionV>
          <wp:extent cx="7559040" cy="1094105"/>
          <wp:effectExtent l="0" t="0" r="0" b="0"/>
          <wp:wrapNone/>
          <wp:docPr id="38" name="Imagen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Imagen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94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57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7555865" cy="1888490"/>
          <wp:effectExtent l="0" t="0" r="0" b="0"/>
          <wp:wrapSquare wrapText="bothSides"/>
          <wp:docPr id="35" name="Imagen1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1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188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57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7555865" cy="1888490"/>
          <wp:effectExtent l="0" t="0" r="0" b="0"/>
          <wp:wrapSquare wrapText="bothSides"/>
          <wp:docPr id="36" name="Imagen1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Imagen1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1888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isLgl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isLgl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isLgl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isLgl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isLgl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isLgl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isLgl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isLgl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character" w:styleId="Enlacedelndice">
    <w:name w:val="Enlace del índice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left="283"/>
    </w:pPr>
    <w:rPr/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Footer">
    <w:name w:val="Footer"/>
    <w:basedOn w:val="Cabeceraypie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11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">
    <w:name w:val="Table Grid"/>
    <w:basedOn w:val="11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">
    <w:name w:val="Table Grid Light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4">
    <w:name w:val="Plain Table 1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5">
    <w:name w:val="Plain Table 2"/>
    <w:basedOn w:val="11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6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7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8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9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0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1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2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3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4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5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6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7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C3FEBA" w:themeFill="accent1" w:themeFillTint="34"/>
      </w:tcPr>
    </w:tblStylePr>
    <w:tblStylePr w:type="band1Vert">
      <w:rPr>
        <w:sz w:val="22"/>
      </w:rPr>
      <w:tblPr/>
      <w:tcPr>
        <w:shd w:val="clear" w:color="FFFFFF" w:fill="C3FEBA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8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BDE6FE" w:themeFill="accent2" w:themeFillTint="32"/>
      </w:tcPr>
    </w:tblStylePr>
    <w:tblStylePr w:type="band1Vert">
      <w:rPr>
        <w:sz w:val="22"/>
      </w:rPr>
      <w:tblPr/>
      <w:tcPr>
        <w:shd w:val="clear" w:color="FFFFFF" w:fill="BDE6FE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29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FED3BA" w:themeFill="accent3" w:themeFillTint="34"/>
      </w:tcPr>
    </w:tblStylePr>
    <w:tblStylePr w:type="band1Vert">
      <w:rPr>
        <w:sz w:val="22"/>
      </w:rPr>
      <w:tblPr/>
      <w:tcPr>
        <w:shd w:val="clear" w:color="FFFFFF" w:fill="FED3BA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0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5BAFE" w:themeFill="accent4" w:themeFillTint="34"/>
      </w:tcPr>
    </w:tblStylePr>
    <w:tblStylePr w:type="band1Vert">
      <w:rPr>
        <w:sz w:val="22"/>
      </w:rPr>
      <w:tblPr/>
      <w:tcPr>
        <w:shd w:val="clear" w:color="FFFFFF" w:fill="F5BAFE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1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FFF1C0" w:themeFill="accent5" w:themeFillTint="34"/>
      </w:tcPr>
    </w:tblStylePr>
    <w:tblStylePr w:type="band1Vert">
      <w:rPr>
        <w:sz w:val="22"/>
      </w:rPr>
      <w:tblPr/>
      <w:tcPr>
        <w:shd w:val="clear" w:color="FFFFFF" w:fill="FFF1C0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2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8CECD" w:themeFill="accent6" w:themeFillTint="34"/>
      </w:tcPr>
    </w:tblStylePr>
    <w:tblStylePr w:type="band1Vert">
      <w:rPr>
        <w:sz w:val="22"/>
      </w:rPr>
      <w:tblPr/>
      <w:tcPr>
        <w:shd w:val="clear" w:color="FFFFFF" w:fill="F8CECD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3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4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C3FEBA" w:themeFill="accent1" w:themeFillTint="34"/>
      </w:tcPr>
    </w:tblStylePr>
    <w:tblStylePr w:type="band1Vert">
      <w:rPr>
        <w:sz w:val="22"/>
      </w:rPr>
      <w:tblPr/>
      <w:tcPr>
        <w:shd w:val="clear" w:color="FFFFFF" w:fill="C3FEBA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5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BDE6FE" w:themeFill="accent2" w:themeFillTint="32"/>
      </w:tcPr>
    </w:tblStylePr>
    <w:tblStylePr w:type="band1Vert">
      <w:rPr>
        <w:sz w:val="22"/>
      </w:rPr>
      <w:tblPr/>
      <w:tcPr>
        <w:shd w:val="clear" w:color="FFFFFF" w:fill="BDE6FE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6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FED3BA" w:themeFill="accent3" w:themeFillTint="34"/>
      </w:tcPr>
    </w:tblStylePr>
    <w:tblStylePr w:type="band1Vert">
      <w:rPr>
        <w:sz w:val="22"/>
      </w:rPr>
      <w:tblPr/>
      <w:tcPr>
        <w:shd w:val="clear" w:color="FFFFFF" w:fill="FED3BA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7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5BAFE" w:themeFill="accent4" w:themeFillTint="34"/>
      </w:tcPr>
    </w:tblStylePr>
    <w:tblStylePr w:type="band1Vert">
      <w:rPr>
        <w:sz w:val="22"/>
      </w:rPr>
      <w:tblPr/>
      <w:tcPr>
        <w:shd w:val="clear" w:color="FFFFFF" w:fill="F5BAFE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8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FFF1C0" w:themeFill="accent5" w:themeFillTint="34"/>
      </w:tcPr>
    </w:tblStylePr>
    <w:tblStylePr w:type="band1Vert">
      <w:rPr>
        <w:sz w:val="22"/>
      </w:rPr>
      <w:tblPr/>
      <w:tcPr>
        <w:shd w:val="clear" w:color="FFFFFF" w:fill="FFF1C0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39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8CECD" w:themeFill="accent6" w:themeFillTint="34"/>
      </w:tcPr>
    </w:tblStylePr>
    <w:tblStylePr w:type="band1Vert">
      <w:rPr>
        <w:sz w:val="22"/>
      </w:rPr>
      <w:tblPr/>
      <w:tcPr>
        <w:shd w:val="clear" w:color="FFFFFF" w:fill="F8CECD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0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1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C5FEBD" w:themeFill="accent1" w:themeFillTint="32"/>
      </w:tcPr>
    </w:tblStylePr>
    <w:tblStylePr w:type="band1Vert">
      <w:rPr>
        <w:sz w:val="22"/>
      </w:rPr>
      <w:tblPr/>
      <w:tcPr>
        <w:shd w:val="clear" w:color="FFFFFF" w:fill="C5FEBD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1CBF04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2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BDE6FE" w:themeFill="accent2" w:themeFillTint="32"/>
      </w:tcPr>
    </w:tblStylePr>
    <w:tblStylePr w:type="band1Vert">
      <w:rPr>
        <w:sz w:val="22"/>
      </w:rPr>
      <w:tblPr/>
      <w:tcPr>
        <w:shd w:val="clear" w:color="FFFFFF" w:fill="BDE6FE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37B4FB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3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ED3BA" w:themeFill="accent3" w:themeFillTint="34"/>
      </w:tcPr>
    </w:tblStylePr>
    <w:tblStylePr w:type="band1Vert">
      <w:rPr>
        <w:sz w:val="22"/>
      </w:rPr>
      <w:tblPr/>
      <w:tcPr>
        <w:shd w:val="clear" w:color="FFFFFF" w:fill="FED3BA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43F03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4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5BAFE" w:themeFill="accent4" w:themeFillTint="34"/>
      </w:tcPr>
    </w:tblStylePr>
    <w:tblStylePr w:type="band1Vert">
      <w:rPr>
        <w:sz w:val="22"/>
      </w:rPr>
      <w:tblPr/>
      <w:tcPr>
        <w:shd w:val="clear" w:color="FFFFFF" w:fill="F5BAFE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E133FB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5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F1C0" w:themeFill="accent5" w:themeFillTint="34"/>
      </w:tcPr>
    </w:tblStylePr>
    <w:tblStylePr w:type="band1Vert">
      <w:rPr>
        <w:sz w:val="22"/>
      </w:rPr>
      <w:tblPr/>
      <w:tcPr>
        <w:shd w:val="clear" w:color="FFFFFF" w:fill="FFF1C0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C99C00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6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8CECD" w:themeFill="accent6" w:themeFillTint="34"/>
      </w:tcPr>
    </w:tblStylePr>
    <w:tblStylePr w:type="band1Vert">
      <w:rPr>
        <w:sz w:val="22"/>
      </w:rPr>
      <w:tblPr/>
      <w:tcPr>
        <w:shd w:val="clear" w:color="FFFFFF" w:fill="F8CECD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C9211E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7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8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78FC64" w:themeFill="accent1" w:themeFillTint="75"/>
      </w:tcPr>
    </w:tblStylePr>
    <w:tblStylePr w:type="band1Vert">
      <w:tblPr/>
      <w:tcPr>
        <w:shd w:val="clear" w:color="FFFFFF" w:fill="78FC64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18A303" w:themeFill="accent1"/>
      </w:tcPr>
    </w:tblStyle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Col">
      <w:rPr>
        <w:b/>
        <w:sz w:val="22"/>
      </w:rPr>
      <w:tblPr/>
      <w:tcPr>
        <w:shd w:val="clear" w:color="FFFFFF" w:fill="18A303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18A303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49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64C5FC" w:themeFill="accent2" w:themeFillTint="75"/>
      </w:tcPr>
    </w:tblStylePr>
    <w:tblStylePr w:type="band1Vert">
      <w:tblPr/>
      <w:tcPr>
        <w:shd w:val="clear" w:color="FFFFFF" w:fill="64C5FC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369A3" w:themeFill="accent2"/>
      </w:tcPr>
    </w:tblStyle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Col">
      <w:rPr>
        <w:b/>
        <w:sz w:val="22"/>
      </w:rPr>
      <w:tblPr/>
      <w:tcPr>
        <w:shd w:val="clear" w:color="FFFFFF" w:fill="0369A3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369A3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0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C9C64" w:themeFill="accent3" w:themeFillTint="75"/>
      </w:tcPr>
    </w:tblStylePr>
    <w:tblStylePr w:type="band1Vert">
      <w:tblPr/>
      <w:tcPr>
        <w:shd w:val="clear" w:color="FFFFFF" w:fill="FC9C64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33E03" w:themeFill="accent3"/>
      </w:tcPr>
    </w:tblStyle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Col">
      <w:rPr>
        <w:b/>
        <w:sz w:val="22"/>
      </w:rPr>
      <w:tblPr/>
      <w:tcPr>
        <w:shd w:val="clear" w:color="FFFFFF" w:fill="A33E03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33E03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1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864FC" w:themeFill="accent4" w:themeFillTint="75"/>
      </w:tcPr>
    </w:tblStylePr>
    <w:tblStylePr w:type="band1Vert">
      <w:tblPr/>
      <w:tcPr>
        <w:shd w:val="clear" w:color="FFFFFF" w:fill="E864FC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E03A3" w:themeFill="accent4"/>
      </w:tcPr>
    </w:tblStyle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Col">
      <w:rPr>
        <w:b/>
        <w:sz w:val="22"/>
      </w:rPr>
      <w:tblPr/>
      <w:tcPr>
        <w:shd w:val="clear" w:color="FFFFFF" w:fill="8E03A3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E03A3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2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DF71" w:themeFill="accent5" w:themeFillTint="75"/>
      </w:tcPr>
    </w:tblStylePr>
    <w:tblStylePr w:type="band1Vert">
      <w:tblPr/>
      <w:tcPr>
        <w:shd w:val="clear" w:color="FFFFFF" w:fill="FFDF71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99C00" w:themeFill="accent5"/>
      </w:tcPr>
    </w:tblStyle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Col">
      <w:rPr>
        <w:b/>
        <w:sz w:val="22"/>
      </w:rPr>
      <w:tblPr/>
      <w:tcPr>
        <w:shd w:val="clear" w:color="FFFFFF" w:fill="C99C00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99C00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3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E9190" w:themeFill="accent6" w:themeFillTint="75"/>
      </w:tcPr>
    </w:tblStylePr>
    <w:tblStylePr w:type="band1Vert">
      <w:tblPr/>
      <w:tcPr>
        <w:shd w:val="clear" w:color="FFFFFF" w:fill="EE9190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9211E" w:themeFill="accent6"/>
      </w:tcPr>
    </w:tblStyle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Col">
      <w:rPr>
        <w:b/>
        <w:sz w:val="22"/>
      </w:rPr>
      <w:tblPr/>
      <w:tcPr>
        <w:shd w:val="clear" w:color="FFFFFF" w:fill="C9211E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9211E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54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55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C3FEBA" w:themeFill="accent1" w:themeFillTint="34"/>
      </w:tcPr>
    </w:tblStylePr>
    <w:tblStylePr w:type="band1Vert">
      <w:tblPr/>
      <w:tcPr>
        <w:shd w:val="clear" w:color="FFFFFF" w:fill="C3FEBA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56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BDE6FE" w:themeFill="accent2" w:themeFillTint="32"/>
      </w:tcPr>
    </w:tblStylePr>
    <w:tblStylePr w:type="band1Vert">
      <w:tblPr/>
      <w:tcPr>
        <w:shd w:val="clear" w:color="FFFFFF" w:fill="BDE6FE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57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FED3BA" w:themeFill="accent3" w:themeFillTint="34"/>
      </w:tcPr>
    </w:tblStylePr>
    <w:tblStylePr w:type="band1Vert">
      <w:tblPr/>
      <w:tcPr>
        <w:shd w:val="clear" w:color="FFFFFF" w:fill="FED3BA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58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5BAFE" w:themeFill="accent4" w:themeFillTint="34"/>
      </w:tcPr>
    </w:tblStylePr>
    <w:tblStylePr w:type="band1Vert">
      <w:tblPr/>
      <w:tcPr>
        <w:shd w:val="clear" w:color="FFFFFF" w:fill="F5BAFE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59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FF1C0" w:themeFill="accent5" w:themeFillTint="34"/>
      </w:tcPr>
    </w:tblStylePr>
    <w:tblStylePr w:type="band1Vert">
      <w:tblPr/>
      <w:tcPr>
        <w:shd w:val="clear" w:color="FFFFFF" w:fill="FFF1C0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60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8CECD" w:themeFill="accent6" w:themeFillTint="34"/>
      </w:tcPr>
    </w:tblStylePr>
    <w:tblStylePr w:type="band1Vert">
      <w:tblPr/>
      <w:tcPr>
        <w:shd w:val="clear" w:color="FFFFFF" w:fill="F8CECD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61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2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C3FEBA" w:themeFill="accent1" w:themeFillTint="34"/>
      </w:tcPr>
    </w:tblStylePr>
    <w:tblStylePr w:type="band1Vert">
      <w:tblPr/>
      <w:tcPr>
        <w:shd w:val="clear" w:color="FFFFFF" w:fill="C3FEBA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3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BDE6FE" w:themeFill="accent2" w:themeFillTint="32"/>
      </w:tcPr>
    </w:tblStylePr>
    <w:tblStylePr w:type="band1Vert">
      <w:tblPr/>
      <w:tcPr>
        <w:shd w:val="clear" w:color="FFFFFF" w:fill="BDE6FE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4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FED3BA" w:themeFill="accent3" w:themeFillTint="34"/>
      </w:tcPr>
    </w:tblStylePr>
    <w:tblStylePr w:type="band1Vert">
      <w:tblPr/>
      <w:tcPr>
        <w:shd w:val="clear" w:color="FFFFFF" w:fill="FED3BA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5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5BAFE" w:themeFill="accent4" w:themeFillTint="34"/>
      </w:tcPr>
    </w:tblStylePr>
    <w:tblStylePr w:type="band1Vert">
      <w:tblPr/>
      <w:tcPr>
        <w:shd w:val="clear" w:color="FFFFFF" w:fill="F5BAFE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6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FF1C0" w:themeFill="accent5" w:themeFillTint="34"/>
      </w:tcPr>
    </w:tblStylePr>
    <w:tblStylePr w:type="band1Vert">
      <w:tblPr/>
      <w:tcPr>
        <w:shd w:val="clear" w:color="FFFFFF" w:fill="FFF1C0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7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F8CECD" w:themeFill="accent6" w:themeFillTint="34"/>
      </w:tcPr>
    </w:tblStylePr>
    <w:tblStylePr w:type="band1Vert">
      <w:tblPr/>
      <w:tcPr>
        <w:shd w:val="clear" w:color="FFFFFF" w:fill="F8CECD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8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69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5FDAA" w:themeFill="accent1" w:themeFillTint="40"/>
      </w:tcPr>
    </w:tblStylePr>
    <w:tblStylePr w:type="band1Vert">
      <w:tblPr/>
      <w:tcPr>
        <w:shd w:val="clear" w:color="FFFFFF" w:fill="B5FDAA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0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AADFFD" w:themeFill="accent2" w:themeFillTint="40"/>
      </w:tcPr>
    </w:tblStylePr>
    <w:tblStylePr w:type="band1Vert">
      <w:tblPr/>
      <w:tcPr>
        <w:shd w:val="clear" w:color="FFFFFF" w:fill="AADFFD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C9AA" w:themeFill="accent3" w:themeFillTint="40"/>
      </w:tcPr>
    </w:tblStylePr>
    <w:tblStylePr w:type="band1Vert">
      <w:tblPr/>
      <w:tcPr>
        <w:shd w:val="clear" w:color="FFFFFF" w:fill="FDC9AA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3AAFD" w:themeFill="accent4" w:themeFillTint="40"/>
      </w:tcPr>
    </w:tblStylePr>
    <w:tblStylePr w:type="band1Vert">
      <w:tblPr/>
      <w:tcPr>
        <w:shd w:val="clear" w:color="FFFFFF" w:fill="F3AAFD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EB1" w:themeFill="accent5" w:themeFillTint="40"/>
      </w:tcPr>
    </w:tblStylePr>
    <w:tblStylePr w:type="band1Vert">
      <w:tblPr/>
      <w:tcPr>
        <w:shd w:val="clear" w:color="FFFFFF" w:fill="FFEEB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6C3C2" w:themeFill="accent6" w:themeFillTint="40"/>
      </w:tcPr>
    </w:tblStylePr>
    <w:tblStylePr w:type="band1Vert">
      <w:tblPr/>
      <w:tcPr>
        <w:shd w:val="clear" w:color="FFFFFF" w:fill="F6C3C2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B5FDAA" w:themeFill="accent1" w:themeFillTint="40"/>
      </w:tcPr>
    </w:tblStylePr>
    <w:tblStylePr w:type="band1Vert">
      <w:rPr>
        <w:sz w:val="22"/>
      </w:rPr>
      <w:tblPr/>
      <w:tcPr>
        <w:shd w:val="clear" w:color="FFFFFF" w:fill="B5FDAA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AADFFD" w:themeFill="accent2" w:themeFillTint="40"/>
      </w:tcPr>
    </w:tblStylePr>
    <w:tblStylePr w:type="band1Vert">
      <w:rPr>
        <w:sz w:val="22"/>
      </w:rPr>
      <w:tblPr/>
      <w:tcPr>
        <w:shd w:val="clear" w:color="FFFFFF" w:fill="AADFFD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DC9AA" w:themeFill="accent3" w:themeFillTint="40"/>
      </w:tcPr>
    </w:tblStylePr>
    <w:tblStylePr w:type="band1Vert">
      <w:rPr>
        <w:sz w:val="22"/>
      </w:rPr>
      <w:tblPr/>
      <w:tcPr>
        <w:shd w:val="clear" w:color="FFFFFF" w:fill="FDC9AA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3AAFD" w:themeFill="accent4" w:themeFillTint="40"/>
      </w:tcPr>
    </w:tblStylePr>
    <w:tblStylePr w:type="band1Vert">
      <w:rPr>
        <w:sz w:val="22"/>
      </w:rPr>
      <w:tblPr/>
      <w:tcPr>
        <w:shd w:val="clear" w:color="FFFFFF" w:fill="F3AAFD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EEB1" w:themeFill="accent5" w:themeFillTint="40"/>
      </w:tcPr>
    </w:tblStylePr>
    <w:tblStylePr w:type="band1Vert">
      <w:rPr>
        <w:sz w:val="22"/>
      </w:rPr>
      <w:tblPr/>
      <w:tcPr>
        <w:shd w:val="clear" w:color="FFFFFF" w:fill="FFEEB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6C3C2" w:themeFill="accent6" w:themeFillTint="40"/>
      </w:tcPr>
    </w:tblStylePr>
    <w:tblStylePr w:type="band1Vert">
      <w:rPr>
        <w:sz w:val="22"/>
      </w:rPr>
      <w:tblPr/>
      <w:tcPr>
        <w:shd w:val="clear" w:color="FFFFFF" w:fill="F6C3C2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37B4FB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B7F36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133FB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544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9706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B5FDAA" w:themeFill="accent1" w:themeFillTint="40"/>
      </w:tcPr>
    </w:tblStylePr>
    <w:tblStylePr w:type="band1Vert">
      <w:rPr>
        <w:sz w:val="22"/>
      </w:rPr>
      <w:tblPr/>
      <w:tcPr>
        <w:shd w:val="clear" w:color="FFFFFF" w:fill="B5FDAA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18A303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1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AADFFD" w:themeFill="accent2" w:themeFillTint="40"/>
      </w:tcPr>
    </w:tblStylePr>
    <w:tblStylePr w:type="band1Vert">
      <w:rPr>
        <w:sz w:val="22"/>
      </w:rPr>
      <w:tblPr/>
      <w:tcPr>
        <w:shd w:val="clear" w:color="FFFFFF" w:fill="AADFFD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369A3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2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FDC9AA" w:themeFill="accent3" w:themeFillTint="40"/>
      </w:tcPr>
    </w:tblStylePr>
    <w:tblStylePr w:type="band1Vert">
      <w:rPr>
        <w:sz w:val="22"/>
      </w:rPr>
      <w:tblPr/>
      <w:tcPr>
        <w:shd w:val="clear" w:color="FFFFFF" w:fill="FDC9AA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33E03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3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3AAFD" w:themeFill="accent4" w:themeFillTint="40"/>
      </w:tcPr>
    </w:tblStylePr>
    <w:tblStylePr w:type="band1Vert">
      <w:rPr>
        <w:sz w:val="22"/>
      </w:rPr>
      <w:tblPr/>
      <w:tcPr>
        <w:shd w:val="clear" w:color="FFFFFF" w:fill="F3AAFD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03A3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4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FFEEB1" w:themeFill="accent5" w:themeFillTint="40"/>
      </w:tcPr>
    </w:tblStylePr>
    <w:tblStylePr w:type="band1Vert">
      <w:rPr>
        <w:sz w:val="22"/>
      </w:rPr>
      <w:tblPr/>
      <w:tcPr>
        <w:shd w:val="clear" w:color="FFFFFF" w:fill="FFEEB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9C00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5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6C3C2" w:themeFill="accent6" w:themeFillTint="40"/>
      </w:tcPr>
    </w:tblStylePr>
    <w:tblStylePr w:type="band1Vert">
      <w:rPr>
        <w:sz w:val="22"/>
      </w:rPr>
      <w:tblPr/>
      <w:tcPr>
        <w:shd w:val="clear" w:color="FFFFFF" w:fill="F6C3C2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211E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6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97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18A303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18A303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18A303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18A303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98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37B4FB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37B4FB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37B4FB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37B4FB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99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B7F36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B7F36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B7F36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FB7F36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100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E133FB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E133FB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E133FB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E133FB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101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544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544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544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FFD544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102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E9706E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E9706E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E9706E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E9706E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103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4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B5FDAA" w:themeFill="accent1" w:themeFillTint="40"/>
      </w:tcPr>
    </w:tblStylePr>
    <w:tblStylePr w:type="band1Vert">
      <w:tblPr/>
      <w:tcPr>
        <w:shd w:val="clear" w:color="FFFFFF" w:fill="B5FDAA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5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AADFFD" w:themeFill="accent2" w:themeFillTint="40"/>
      </w:tcPr>
    </w:tblStylePr>
    <w:tblStylePr w:type="band1Vert">
      <w:tblPr/>
      <w:tcPr>
        <w:shd w:val="clear" w:color="FFFFFF" w:fill="AADFFD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6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FDC9AA" w:themeFill="accent3" w:themeFillTint="40"/>
      </w:tcPr>
    </w:tblStylePr>
    <w:tblStylePr w:type="band1Vert">
      <w:tblPr/>
      <w:tcPr>
        <w:shd w:val="clear" w:color="FFFFFF" w:fill="FDC9AA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7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3AAFD" w:themeFill="accent4" w:themeFillTint="40"/>
      </w:tcPr>
    </w:tblStylePr>
    <w:tblStylePr w:type="band1Vert">
      <w:tblPr/>
      <w:tcPr>
        <w:shd w:val="clear" w:color="FFFFFF" w:fill="F3AAFD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8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FFEEB1" w:themeFill="accent5" w:themeFillTint="40"/>
      </w:tcPr>
    </w:tblStylePr>
    <w:tblStylePr w:type="band1Vert">
      <w:tblPr/>
      <w:tcPr>
        <w:shd w:val="clear" w:color="FFFFFF" w:fill="FFEEB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09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6C3C2" w:themeFill="accent6" w:themeFillTint="40"/>
      </w:tcPr>
    </w:tblStylePr>
    <w:tblStylePr w:type="band1Vert">
      <w:tblPr/>
      <w:tcPr>
        <w:shd w:val="clear" w:color="FFFFFF" w:fill="F6C3C2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0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111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B5FDAA" w:themeFill="accent1" w:themeFillTint="40"/>
      </w:tcPr>
    </w:tblStylePr>
    <w:tblStylePr w:type="band1Vert">
      <w:tblPr/>
      <w:tcPr>
        <w:shd w:val="clear" w:color="FFFFFF" w:fill="B5FDAA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type="table" w:styleId="112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AADFFD" w:themeFill="accent2" w:themeFillTint="40"/>
      </w:tcPr>
    </w:tblStylePr>
    <w:tblStylePr w:type="band1Vert">
      <w:tblPr/>
      <w:tcPr>
        <w:shd w:val="clear" w:color="FFFFFF" w:fill="AADFFD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113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FDC9AA" w:themeFill="accent3" w:themeFillTint="40"/>
      </w:tcPr>
    </w:tblStylePr>
    <w:tblStylePr w:type="band1Vert">
      <w:tblPr/>
      <w:tcPr>
        <w:shd w:val="clear" w:color="FFFFFF" w:fill="FDC9AA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114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3AAFD" w:themeFill="accent4" w:themeFillTint="40"/>
      </w:tcPr>
    </w:tblStylePr>
    <w:tblStylePr w:type="band1Vert">
      <w:tblPr/>
      <w:tcPr>
        <w:shd w:val="clear" w:color="FFFFFF" w:fill="F3AAFD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115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FFEEB1" w:themeFill="accent5" w:themeFillTint="40"/>
      </w:tcPr>
    </w:tblStylePr>
    <w:tblStylePr w:type="band1Vert">
      <w:tblPr/>
      <w:tcPr>
        <w:shd w:val="clear" w:color="FFFFFF" w:fill="FFEEB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116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6C3C2" w:themeFill="accent6" w:themeFillTint="40"/>
      </w:tcPr>
    </w:tblStylePr>
    <w:tblStylePr w:type="band1Vert">
      <w:tblPr/>
      <w:tcPr>
        <w:shd w:val="clear" w:color="FFFFFF" w:fill="F6C3C2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117">
    <w:name w:val="Lined - Accen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8">
    <w:name w:val="Lined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A3FD95" w:themeFill="accent1" w:themeFillTint="50"/>
      </w:tcPr>
    </w:tblStylePr>
    <w:tblStylePr w:type="band2Vert">
      <w:rPr>
        <w:sz w:val="22"/>
      </w:rPr>
      <w:tblPr/>
      <w:tcPr>
        <w:shd w:val="clear" w:color="FFFFFF" w:fill="A3FD95" w:themeFill="accent1" w:themeFillTint="50"/>
      </w:tcPr>
    </w:tblStylePr>
    <w:tblStylePr w:type="firstCol">
      <w:rPr>
        <w:sz w:val="22"/>
      </w:rPr>
      <w:tblPr/>
      <w:tcPr>
        <w:shd w:val="clear" w:color="FFFFFF" w:fill="1CBF04" w:themeFill="accent1" w:themeFillTint="ea"/>
      </w:tcPr>
    </w:tblStylePr>
    <w:tblStylePr w:type="firstRow">
      <w:rPr>
        <w:sz w:val="22"/>
      </w:rPr>
      <w:tblPr/>
      <w:tcPr>
        <w:shd w:val="clear" w:color="FFFFFF" w:fill="1CBF04" w:themeFill="accent1" w:themeFillTint="ea"/>
      </w:tcPr>
    </w:tblStylePr>
    <w:tblStylePr w:type="lastCol">
      <w:rPr>
        <w:sz w:val="22"/>
      </w:rPr>
      <w:tblPr/>
      <w:tcPr>
        <w:shd w:val="clear" w:color="FFFFFF" w:fill="1CBF04" w:themeFill="accent1" w:themeFillTint="ea"/>
      </w:tcPr>
    </w:tblStylePr>
    <w:tblStylePr w:type="lastRow">
      <w:rPr>
        <w:sz w:val="22"/>
      </w:rPr>
      <w:tblPr/>
      <w:tcPr>
        <w:shd w:val="clear" w:color="FFFFFF" w:fill="1CBF04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19">
    <w:name w:val="Lined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BDE6FE" w:themeFill="accent2" w:themeFillTint="32"/>
      </w:tcPr>
    </w:tblStylePr>
    <w:tblStylePr w:type="band2Vert">
      <w:rPr>
        <w:sz w:val="22"/>
      </w:rPr>
      <w:tblPr/>
      <w:tcPr>
        <w:shd w:val="clear" w:color="FFFFFF" w:fill="BDE6FE" w:themeFill="accent2" w:themeFillTint="32"/>
      </w:tcPr>
    </w:tblStylePr>
    <w:tblStylePr w:type="firstCol">
      <w:rPr>
        <w:sz w:val="22"/>
      </w:rPr>
      <w:tblPr/>
      <w:tcPr>
        <w:shd w:val="clear" w:color="FFFFFF" w:fill="37B4FB" w:themeFill="accent2" w:themeFillTint="97"/>
      </w:tcPr>
    </w:tblStylePr>
    <w:tblStylePr w:type="firstRow">
      <w:rPr>
        <w:sz w:val="22"/>
      </w:rPr>
      <w:tblPr/>
      <w:tcPr>
        <w:shd w:val="clear" w:color="FFFFFF" w:fill="37B4FB" w:themeFill="accent2" w:themeFillTint="97"/>
      </w:tcPr>
    </w:tblStylePr>
    <w:tblStylePr w:type="lastCol">
      <w:rPr>
        <w:sz w:val="22"/>
      </w:rPr>
      <w:tblPr/>
      <w:tcPr>
        <w:shd w:val="clear" w:color="FFFFFF" w:fill="37B4FB" w:themeFill="accent2" w:themeFillTint="97"/>
      </w:tcPr>
    </w:tblStylePr>
    <w:tblStylePr w:type="lastRow">
      <w:rPr>
        <w:sz w:val="22"/>
      </w:rPr>
      <w:tblPr/>
      <w:tcPr>
        <w:shd w:val="clear" w:color="FFFFFF" w:fill="37B4FB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0">
    <w:name w:val="Lined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D3BA" w:themeFill="accent3" w:themeFillTint="34"/>
      </w:tcPr>
    </w:tblStylePr>
    <w:tblStylePr w:type="band2Vert">
      <w:rPr>
        <w:sz w:val="22"/>
      </w:rPr>
      <w:tblPr/>
      <w:tcPr>
        <w:shd w:val="clear" w:color="FFFFFF" w:fill="FED3BA" w:themeFill="accent3" w:themeFillTint="34"/>
      </w:tcPr>
    </w:tblStylePr>
    <w:tblStylePr w:type="firstCol">
      <w:rPr>
        <w:sz w:val="22"/>
      </w:rPr>
      <w:tblPr/>
      <w:tcPr>
        <w:shd w:val="clear" w:color="FFFFFF" w:fill="A43F03" w:themeFill="accent3" w:themeFillTint="fe"/>
      </w:tcPr>
    </w:tblStylePr>
    <w:tblStylePr w:type="firstRow">
      <w:rPr>
        <w:sz w:val="22"/>
      </w:rPr>
      <w:tblPr/>
      <w:tcPr>
        <w:shd w:val="clear" w:color="FFFFFF" w:fill="A43F03" w:themeFill="accent3" w:themeFillTint="fe"/>
      </w:tcPr>
    </w:tblStylePr>
    <w:tblStylePr w:type="lastCol">
      <w:rPr>
        <w:sz w:val="22"/>
      </w:rPr>
      <w:tblPr/>
      <w:tcPr>
        <w:shd w:val="clear" w:color="FFFFFF" w:fill="A43F03" w:themeFill="accent3" w:themeFillTint="fe"/>
      </w:tcPr>
    </w:tblStylePr>
    <w:tblStylePr w:type="lastRow">
      <w:rPr>
        <w:sz w:val="22"/>
      </w:rPr>
      <w:tblPr/>
      <w:tcPr>
        <w:shd w:val="clear" w:color="FFFFFF" w:fill="A43F03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1">
    <w:name w:val="Lined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5BAFE" w:themeFill="accent4" w:themeFillTint="34"/>
      </w:tcPr>
    </w:tblStylePr>
    <w:tblStylePr w:type="band2Vert">
      <w:rPr>
        <w:sz w:val="22"/>
      </w:rPr>
      <w:tblPr/>
      <w:tcPr>
        <w:shd w:val="clear" w:color="FFFFFF" w:fill="F5BAFE" w:themeFill="accent4" w:themeFillTint="34"/>
      </w:tcPr>
    </w:tblStylePr>
    <w:tblStylePr w:type="firstCol">
      <w:rPr>
        <w:sz w:val="22"/>
      </w:rPr>
      <w:tblPr/>
      <w:tcPr>
        <w:shd w:val="clear" w:color="FFFFFF" w:fill="E133FB" w:themeFill="accent4" w:themeFillTint="9a"/>
      </w:tcPr>
    </w:tblStylePr>
    <w:tblStylePr w:type="firstRow">
      <w:rPr>
        <w:sz w:val="22"/>
      </w:rPr>
      <w:tblPr/>
      <w:tcPr>
        <w:shd w:val="clear" w:color="FFFFFF" w:fill="E133FB" w:themeFill="accent4" w:themeFillTint="9a"/>
      </w:tcPr>
    </w:tblStylePr>
    <w:tblStylePr w:type="lastCol">
      <w:rPr>
        <w:sz w:val="22"/>
      </w:rPr>
      <w:tblPr/>
      <w:tcPr>
        <w:shd w:val="clear" w:color="FFFFFF" w:fill="E133FB" w:themeFill="accent4" w:themeFillTint="9a"/>
      </w:tcPr>
    </w:tblStylePr>
    <w:tblStylePr w:type="lastRow">
      <w:rPr>
        <w:sz w:val="22"/>
      </w:rPr>
      <w:tblPr/>
      <w:tcPr>
        <w:shd w:val="clear" w:color="FFFFFF" w:fill="E133FB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2">
    <w:name w:val="Lined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1C0" w:themeFill="accent5" w:themeFillTint="34"/>
      </w:tcPr>
    </w:tblStylePr>
    <w:tblStylePr w:type="band2Vert">
      <w:rPr>
        <w:sz w:val="22"/>
      </w:rPr>
      <w:tblPr/>
      <w:tcPr>
        <w:shd w:val="clear" w:color="FFFFFF" w:fill="FFF1C0" w:themeFill="accent5" w:themeFillTint="34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3">
    <w:name w:val="Lined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8CECD" w:themeFill="accent6" w:themeFillTint="34"/>
      </w:tcPr>
    </w:tblStylePr>
    <w:tblStylePr w:type="band2Vert">
      <w:rPr>
        <w:sz w:val="22"/>
      </w:rPr>
      <w:tblPr/>
      <w:tcPr>
        <w:shd w:val="clear" w:color="FFFFFF" w:fill="F8CECD" w:themeFill="accent6" w:themeFillTint="34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4">
    <w:name w:val="Bordered &amp; Lined - Accen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5">
    <w:name w:val="Bordered &amp; Lin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A3FD95" w:themeFill="accent1" w:themeFillTint="50"/>
      </w:tcPr>
    </w:tblStylePr>
    <w:tblStylePr w:type="band2Vert">
      <w:rPr>
        <w:sz w:val="22"/>
      </w:rPr>
      <w:tblPr/>
      <w:tcPr>
        <w:shd w:val="clear" w:color="FFFFFF" w:fill="A3FD95" w:themeFill="accent1" w:themeFillTint="50"/>
      </w:tcPr>
    </w:tblStylePr>
    <w:tblStylePr w:type="firstCol">
      <w:rPr>
        <w:sz w:val="22"/>
      </w:rPr>
      <w:tblPr/>
      <w:tcPr>
        <w:shd w:val="clear" w:color="FFFFFF" w:fill="1CBF04" w:themeFill="accent1" w:themeFillTint="ea"/>
      </w:tcPr>
    </w:tblStylePr>
    <w:tblStylePr w:type="firstRow">
      <w:rPr>
        <w:sz w:val="22"/>
      </w:rPr>
      <w:tblPr/>
      <w:tcPr>
        <w:shd w:val="clear" w:color="FFFFFF" w:fill="1CBF04" w:themeFill="accent1" w:themeFillTint="ea"/>
      </w:tcPr>
    </w:tblStylePr>
    <w:tblStylePr w:type="lastCol">
      <w:rPr>
        <w:sz w:val="22"/>
      </w:rPr>
      <w:tblPr/>
      <w:tcPr>
        <w:shd w:val="clear" w:color="FFFFFF" w:fill="1CBF04" w:themeFill="accent1" w:themeFillTint="ea"/>
      </w:tcPr>
    </w:tblStylePr>
    <w:tblStylePr w:type="lastRow">
      <w:rPr>
        <w:sz w:val="22"/>
      </w:rPr>
      <w:tblPr/>
      <w:tcPr>
        <w:shd w:val="clear" w:color="FFFFFF" w:fill="1CBF04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6">
    <w:name w:val="Bordered &amp; Lin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BDE6FE" w:themeFill="accent2" w:themeFillTint="32"/>
      </w:tcPr>
    </w:tblStylePr>
    <w:tblStylePr w:type="band2Vert">
      <w:rPr>
        <w:sz w:val="22"/>
      </w:rPr>
      <w:tblPr/>
      <w:tcPr>
        <w:shd w:val="clear" w:color="FFFFFF" w:fill="BDE6FE" w:themeFill="accent2" w:themeFillTint="32"/>
      </w:tcPr>
    </w:tblStylePr>
    <w:tblStylePr w:type="firstCol">
      <w:rPr>
        <w:sz w:val="22"/>
      </w:rPr>
      <w:tblPr/>
      <w:tcPr>
        <w:shd w:val="clear" w:color="FFFFFF" w:fill="37B4FB" w:themeFill="accent2" w:themeFillTint="97"/>
      </w:tcPr>
    </w:tblStylePr>
    <w:tblStylePr w:type="firstRow">
      <w:rPr>
        <w:sz w:val="22"/>
      </w:rPr>
      <w:tblPr/>
      <w:tcPr>
        <w:shd w:val="clear" w:color="FFFFFF" w:fill="37B4FB" w:themeFill="accent2" w:themeFillTint="97"/>
      </w:tcPr>
    </w:tblStylePr>
    <w:tblStylePr w:type="lastCol">
      <w:rPr>
        <w:sz w:val="22"/>
      </w:rPr>
      <w:tblPr/>
      <w:tcPr>
        <w:shd w:val="clear" w:color="FFFFFF" w:fill="37B4FB" w:themeFill="accent2" w:themeFillTint="97"/>
      </w:tcPr>
    </w:tblStylePr>
    <w:tblStylePr w:type="lastRow">
      <w:rPr>
        <w:sz w:val="22"/>
      </w:rPr>
      <w:tblPr/>
      <w:tcPr>
        <w:shd w:val="clear" w:color="FFFFFF" w:fill="37B4FB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7">
    <w:name w:val="Bordered &amp; Lin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D3BA" w:themeFill="accent3" w:themeFillTint="34"/>
      </w:tcPr>
    </w:tblStylePr>
    <w:tblStylePr w:type="band2Vert">
      <w:rPr>
        <w:sz w:val="22"/>
      </w:rPr>
      <w:tblPr/>
      <w:tcPr>
        <w:shd w:val="clear" w:color="FFFFFF" w:fill="FED3BA" w:themeFill="accent3" w:themeFillTint="34"/>
      </w:tcPr>
    </w:tblStylePr>
    <w:tblStylePr w:type="firstCol">
      <w:rPr>
        <w:sz w:val="22"/>
      </w:rPr>
      <w:tblPr/>
      <w:tcPr>
        <w:shd w:val="clear" w:color="FFFFFF" w:fill="A43F03" w:themeFill="accent3" w:themeFillTint="fe"/>
      </w:tcPr>
    </w:tblStylePr>
    <w:tblStylePr w:type="firstRow">
      <w:rPr>
        <w:sz w:val="22"/>
      </w:rPr>
      <w:tblPr/>
      <w:tcPr>
        <w:shd w:val="clear" w:color="FFFFFF" w:fill="A43F03" w:themeFill="accent3" w:themeFillTint="fe"/>
      </w:tcPr>
    </w:tblStylePr>
    <w:tblStylePr w:type="lastCol">
      <w:rPr>
        <w:sz w:val="22"/>
      </w:rPr>
      <w:tblPr/>
      <w:tcPr>
        <w:shd w:val="clear" w:color="FFFFFF" w:fill="A43F03" w:themeFill="accent3" w:themeFillTint="fe"/>
      </w:tcPr>
    </w:tblStylePr>
    <w:tblStylePr w:type="lastRow">
      <w:rPr>
        <w:sz w:val="22"/>
      </w:rPr>
      <w:tblPr/>
      <w:tcPr>
        <w:shd w:val="clear" w:color="FFFFFF" w:fill="A43F03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8">
    <w:name w:val="Bordered &amp; Lin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5BAFE" w:themeFill="accent4" w:themeFillTint="34"/>
      </w:tcPr>
    </w:tblStylePr>
    <w:tblStylePr w:type="band2Vert">
      <w:rPr>
        <w:sz w:val="22"/>
      </w:rPr>
      <w:tblPr/>
      <w:tcPr>
        <w:shd w:val="clear" w:color="FFFFFF" w:fill="F5BAFE" w:themeFill="accent4" w:themeFillTint="34"/>
      </w:tcPr>
    </w:tblStylePr>
    <w:tblStylePr w:type="firstCol">
      <w:rPr>
        <w:sz w:val="22"/>
      </w:rPr>
      <w:tblPr/>
      <w:tcPr>
        <w:shd w:val="clear" w:color="FFFFFF" w:fill="E133FB" w:themeFill="accent4" w:themeFillTint="9a"/>
      </w:tcPr>
    </w:tblStylePr>
    <w:tblStylePr w:type="firstRow">
      <w:rPr>
        <w:sz w:val="22"/>
      </w:rPr>
      <w:tblPr/>
      <w:tcPr>
        <w:shd w:val="clear" w:color="FFFFFF" w:fill="E133FB" w:themeFill="accent4" w:themeFillTint="9a"/>
      </w:tcPr>
    </w:tblStylePr>
    <w:tblStylePr w:type="lastCol">
      <w:rPr>
        <w:sz w:val="22"/>
      </w:rPr>
      <w:tblPr/>
      <w:tcPr>
        <w:shd w:val="clear" w:color="FFFFFF" w:fill="E133FB" w:themeFill="accent4" w:themeFillTint="9a"/>
      </w:tcPr>
    </w:tblStylePr>
    <w:tblStylePr w:type="lastRow">
      <w:rPr>
        <w:sz w:val="22"/>
      </w:rPr>
      <w:tblPr/>
      <w:tcPr>
        <w:shd w:val="clear" w:color="FFFFFF" w:fill="E133FB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29">
    <w:name w:val="Bordered &amp; Lin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1C0" w:themeFill="accent5" w:themeFillTint="34"/>
      </w:tcPr>
    </w:tblStylePr>
    <w:tblStylePr w:type="band2Vert">
      <w:rPr>
        <w:sz w:val="22"/>
      </w:rPr>
      <w:tblPr/>
      <w:tcPr>
        <w:shd w:val="clear" w:color="FFFFFF" w:fill="FFF1C0" w:themeFill="accent5" w:themeFillTint="34"/>
      </w:tcPr>
    </w:tblStylePr>
    <w:tblStylePr w:type="firstCol">
      <w:rPr>
        <w:sz w:val="22"/>
      </w:rPr>
      <w:tblPr/>
      <w:tcPr>
        <w:shd w:val="clear" w:color="FFFFFF" w:fill="C99C00" w:themeFill="accent5"/>
      </w:tcPr>
    </w:tblStylePr>
    <w:tblStylePr w:type="firstRow">
      <w:rPr>
        <w:sz w:val="22"/>
      </w:rPr>
      <w:tblPr/>
      <w:tcPr>
        <w:shd w:val="clear" w:color="FFFFFF" w:fill="C99C00" w:themeFill="accent5"/>
      </w:tcPr>
    </w:tblStylePr>
    <w:tblStylePr w:type="lastCol">
      <w:rPr>
        <w:sz w:val="22"/>
      </w:rPr>
      <w:tblPr/>
      <w:tcPr>
        <w:shd w:val="clear" w:color="FFFFFF" w:fill="C99C00" w:themeFill="accent5"/>
      </w:tcPr>
    </w:tblStylePr>
    <w:tblStylePr w:type="lastRow">
      <w:rPr>
        <w:sz w:val="22"/>
      </w:rPr>
      <w:tblPr/>
      <w:tcPr>
        <w:shd w:val="clear" w:color="FFFFFF" w:fill="C99C00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0">
    <w:name w:val="Bordered &amp; Lin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8CECD" w:themeFill="accent6" w:themeFillTint="34"/>
      </w:tcPr>
    </w:tblStylePr>
    <w:tblStylePr w:type="band2Vert">
      <w:rPr>
        <w:sz w:val="22"/>
      </w:rPr>
      <w:tblPr/>
      <w:tcPr>
        <w:shd w:val="clear" w:color="FFFFFF" w:fill="F8CECD" w:themeFill="accent6" w:themeFillTint="34"/>
      </w:tcPr>
    </w:tblStylePr>
    <w:tblStylePr w:type="firstCol">
      <w:rPr>
        <w:sz w:val="22"/>
      </w:rPr>
      <w:tblPr/>
      <w:tcPr>
        <w:shd w:val="clear" w:color="FFFFFF" w:fill="C9211E" w:themeFill="accent6"/>
      </w:tcPr>
    </w:tblStylePr>
    <w:tblStylePr w:type="firstRow">
      <w:rPr>
        <w:sz w:val="22"/>
      </w:rPr>
      <w:tblPr/>
      <w:tcPr>
        <w:shd w:val="clear" w:color="FFFFFF" w:fill="C9211E" w:themeFill="accent6"/>
      </w:tcPr>
    </w:tblStylePr>
    <w:tblStylePr w:type="lastCol">
      <w:rPr>
        <w:sz w:val="22"/>
      </w:rPr>
      <w:tblPr/>
      <w:tcPr>
        <w:shd w:val="clear" w:color="FFFFFF" w:fill="C9211E" w:themeFill="accent6"/>
      </w:tcPr>
    </w:tblStylePr>
    <w:tblStylePr w:type="lastRow">
      <w:rPr>
        <w:sz w:val="22"/>
      </w:rPr>
      <w:tblPr/>
      <w:tcPr>
        <w:shd w:val="clear" w:color="FFFFFF" w:fill="C9211E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1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2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3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4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5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6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137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header" Target="header1.xml"/><Relationship Id="rId37" Type="http://schemas.openxmlformats.org/officeDocument/2006/relationships/header" Target="header2.xml"/><Relationship Id="rId38" Type="http://schemas.openxmlformats.org/officeDocument/2006/relationships/header" Target="header3.xml"/><Relationship Id="rId39" Type="http://schemas.openxmlformats.org/officeDocument/2006/relationships/footer" Target="footer1.xml"/><Relationship Id="rId40" Type="http://schemas.openxmlformats.org/officeDocument/2006/relationships/footer" Target="footer2.xml"/><Relationship Id="rId41" Type="http://schemas.openxmlformats.org/officeDocument/2006/relationships/footer" Target="footer3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6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6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28</Pages>
  <Words>611</Words>
  <Characters>3467</Characters>
  <CharactersWithSpaces>4025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2026-02-11T11:20:03Z</dcterms:created>
  <dc:creator/>
  <dc:description/>
  <dc:language>en-US</dc:language>
  <cp:lastModifiedBy/>
  <cp:lastPrinted>2026-08-14T17:44:55Z</cp:lastPrinted>
  <dcterms:modified xsi:type="dcterms:W3CDTF">2026-08-14T20:35:34Z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