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6CFD792" w:rsidP="666810C0" w:rsidRDefault="06CFD792" w14:paraId="6119CB72" w14:textId="2F9A68B5">
      <w:pPr>
        <w:spacing w:before="100" w:after="40"/>
        <w:jc w:val="center"/>
      </w:pPr>
      <w:r>
        <w:rPr>
          <w:rFonts w:ascii="Aptos" w:hAnsi="Aptos" w:cs="Calibri" w:asciiTheme="minorAscii" w:hAnsiTheme="minorAscii"/>
          <w:b w:val="1"/>
          <w:bCs w:val="1"/>
          <w:color w:val="1F4E79"/>
          <w:sz w:val="44"/>
          <w:szCs w:val="44"/>
        </w:rPr>
        <w:t>Reporte DAST</w:t>
      </w:r>
    </w:p>
    <w:p w:rsidP="666810C0" w:rsidRDefault="00000000" w14:paraId="1AB6B1E4" w14:textId="2D74556A">
      <w:pPr>
        <w:spacing w:after="300"/>
        <w:jc w:val="center"/>
      </w:pPr>
      <w:r>
        <w:rPr>
          <w:rFonts w:ascii="Aptos" w:hAnsi="Aptos" w:cs="Calibri" w:asciiTheme="minorAscii" w:hAnsiTheme="minorAscii"/>
          <w:i w:val="1"/>
          <w:iCs w:val="1"/>
          <w:sz w:val="24"/>
          <w:szCs w:val="24"/>
        </w:rPr>
        <w:t>Fases 1 y 2 · un reporte por grupo</w:t>
      </w:r>
    </w:p>
    <w:p w:rsidR="35FCCCCD" w:rsidP="666810C0" w:rsidRDefault="35FCCCCD" w14:paraId="6004D402" w14:textId="2FE14D03">
      <w:pPr>
        <w:pStyle w:val="Normal"/>
        <w:keepNext w:val="1"/>
        <w:suppressLineNumbers w:val="0"/>
        <w:pBdr>
          <w:left w:val="single" w:color="1F4E5F" w:sz="24" w:space="4"/>
        </w:pBdr>
        <w:shd w:val="clear" w:color="auto" w:fill="DCE6F1"/>
        <w:bidi w:val="0"/>
        <w:spacing w:before="260" w:beforeAutospacing="off" w:after="120" w:afterAutospacing="off" w:line="259" w:lineRule="auto"/>
        <w:ind w:left="0" w:right="0"/>
        <w:jc w:val="left"/>
      </w:pPr>
      <w: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2E74B5"/>
          <w:sz w:val="32"/>
          <w:szCs w:val="32"/>
          <w:lang w:val="es-MX"/>
        </w:rPr>
        <w:t xml:space="preserve">0. Mapeo de enlaces y archivos</w:t>
      </w:r>
    </w:p>
    <w:tbl>
      <w:tblPr>
        <w:tblW w:w="0" w:type="auto"/>
        <w:tblBorders>
          <w:top w:val="single" w:color="BFBFBF" w:themeColor="background1" w:themeShade="BF" w:sz="4"/>
          <w:left w:val="single" w:color="BFBFBF" w:themeColor="background1" w:themeShade="BF" w:sz="4"/>
          <w:bottom w:val="single" w:color="BFBFBF" w:themeColor="background1" w:themeShade="BF" w:sz="4"/>
          <w:right w:val="single" w:color="BFBFBF" w:themeColor="background1" w:themeShade="BF" w:sz="4"/>
          <w:insideH w:val="single" w:color="BFBFBF" w:themeColor="background1" w:themeShade="BF" w:sz="4"/>
          <w:insideV w:val="single" w:color="BFBFBF" w:themeColor="background1" w:themeShade="BF" w:sz="4"/>
        </w:tblBorders>
        <w:tblLook w:val="04A0" w:firstRow="1" w:lastRow="0" w:firstColumn="1" w:lastColumn="0" w:noHBand="0" w:noVBand="1"/>
      </w:tblPr>
      <w:tblGrid>
        <w:gridCol w:w="2234"/>
        <w:gridCol w:w="4362"/>
        <w:gridCol w:w="3319"/>
      </w:tblGrid>
      <w:tr xmlns:wp14="http://schemas.microsoft.com/office/word/2010/wordml" w:rsidR="666810C0" w:rsidTr="666810C0" w14:paraId="2D88BBEF" wp14:textId="77777777">
        <w:trPr>
          <w:trHeight w:val="300"/>
        </w:trPr>
        <w:tc>
          <w:tcPr>
            <w:tcW w:w="223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46BC98F" w14:textId="14A5F1AE">
            <w:pPr>
              <w:jc w:val="center"/>
              <w:rPr>
                <w:rFonts w:ascii="Aptos" w:hAnsi="Aptos" w:cs="Calibri" w:asciiTheme="minorAscii" w:hAnsiTheme="minorAscii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</w:pPr>
          </w:p>
        </w:tc>
        <w:tc>
          <w:tcPr>
            <w:tcW w:w="4362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3C75F47F" w:rsidP="666810C0" w:rsidRDefault="3C75F47F" w14:paraId="69293FA0" w14:textId="77D4826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>
              <w:rPr>
                <w:rFonts w:ascii="Aptos" w:hAnsi="Aptos" w:cs="Calibri" w:asciiTheme="minorAscii" w:hAnsiTheme="minorAscii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Descripción</w:t>
            </w:r>
          </w:p>
        </w:tc>
        <w:tc>
          <w:tcPr>
            <w:tcW w:w="3319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="3C75F47F" w:rsidP="666810C0" w:rsidRDefault="3C75F47F" w14:paraId="75B2EDC3" w14:textId="1132DEEB">
            <w:pPr>
              <w:jc w:val="center"/>
              <w:rPr>
                <w:rFonts w:ascii="Aptos" w:hAnsi="Aptos" w:cs="Calibri" w:asciiTheme="minorAscii" w:hAnsiTheme="minorAscii"/>
              </w:rPr>
            </w:pPr>
            <w:r>
              <w:rPr>
                <w:rFonts w:ascii="Aptos" w:hAnsi="Aptos" w:cs="Calibri" w:asciiTheme="minorAscii" w:hAnsiTheme="minorAscii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Archivo: línea o URL</w:t>
            </w:r>
          </w:p>
        </w:tc>
      </w:tr>
      <w:tr xmlns:wp14="http://schemas.microsoft.com/office/word/2010/wordml" w:rsidR="666810C0" w:rsidTr="666810C0" w14:paraId="7482C6C8" wp14:textId="77777777">
        <w:trPr>
          <w:trHeight w:val="300"/>
        </w:trPr>
        <w:tc>
          <w:tcPr>
            <w:tcW w:w="22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9360EEC" w:rsidP="666810C0" w:rsidRDefault="09360EEC" w14:paraId="481BE900" w14:textId="093C0E3A">
            <w:pPr>
              <w:rPr>
                <w:rFonts w:ascii="Aptos" w:hAnsi="Aptos" w:cs="Calibri" w:asciiTheme="minorAscii" w:hAnsiTheme="minorAscii"/>
                <w:b w:val="1"/>
                <w:bCs w:val="1"/>
                <w:sz w:val="20"/>
                <w:szCs w:val="20"/>
              </w:rPr>
            </w:pPr>
            <w:r>
              <w:rPr>
                <w:rFonts w:ascii="Aptos" w:hAnsi="Aptos" w:cs="Calibri" w:asciiTheme="minorAscii" w:hAnsiTheme="minorAscii"/>
                <w:b w:val="1"/>
                <w:bCs w:val="1"/>
                <w:sz w:val="20"/>
                <w:szCs w:val="20"/>
              </w:rPr>
              <w:t>Zap</w:t>
            </w:r>
          </w:p>
        </w:tc>
        <w:tc>
          <w:tcPr>
            <w:tcW w:w="43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1459464" wp14:textId="77777777">
            <w:pPr>
              <w:rPr>
                <w:rFonts w:ascii="Aptos" w:hAnsi="Aptos" w:cs="Calibri" w:asciiTheme="minorAscii" w:hAnsiTheme="minorAscii"/>
                <w:sz w:val="20"/>
                <w:szCs w:val="20"/>
              </w:rPr>
            </w:pPr>
            <w:r>
              <w:rPr>
                <w:rFonts w:ascii="Aptos" w:hAnsi="Aptos" w:cs="Calibri" w:asciiTheme="minorAscii" w:hAnsiTheme="minorAscii"/>
                <w:sz w:val="20"/>
                <w:szCs w:val="20"/>
              </w:rPr>
              <w:t xml:space="preserve">Reportes de ZAP: línea base (Fase 1) y escaneos baseline y full scan de la Fase 2</w:t>
            </w:r>
          </w:p>
        </w:tc>
        <w:tc>
          <w:tcPr>
            <w:tcW w:w="33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5B392ED4" w:rsidP="666810C0" w:rsidRDefault="5B392ED4" w14:paraId="106A7343" w14:textId="1E0590D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ptos" w:hAnsi="Aptos" w:eastAsia="Aptos" w:cs="Aptos"/>
                <w:noProof w:val="0"/>
                <w:sz w:val="20"/>
                <w:szCs w:val="20"/>
                <w:lang w:val="es-MX"/>
              </w:rPr>
            </w:pPr>
            <w:r>
              <w:rPr>
                <w:rFonts w:ascii="Aptos" w:hAnsi="Aptos" w:cs="Calibri" w:asciiTheme="minorAscii" w:hAnsiTheme="minorAscii"/>
                <w:sz w:val="20"/>
                <w:szCs w:val="20"/>
              </w:rPr>
              <w:t xml:space="preserve">Fase 1/reporte-zap.html · Fase 2/evidencias/reporte-zap-baseline-final.html · Fase 2/evidencias/reporte-zap-full-final.html</w:t>
            </w:r>
          </w:p>
        </w:tc>
      </w:tr>
      <w:tr xmlns:wp14="http://schemas.microsoft.com/office/word/2010/wordml" w:rsidR="666810C0" w:rsidTr="666810C0" w14:paraId="311D43D4" wp14:textId="77777777">
        <w:trPr>
          <w:trHeight w:val="300"/>
        </w:trPr>
        <w:tc>
          <w:tcPr>
            <w:tcW w:w="2234" w:type="dxa"/>
            <w:vMerge w:val="restart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EC5FB07" w:rsidP="666810C0" w:rsidRDefault="7EC5FB07" w14:paraId="053CFBFB" w14:textId="36642CB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>
              <w:rPr>
                <w:rFonts w:ascii="Aptos" w:hAnsi="Aptos" w:cs="Calibri" w:asciiTheme="minorAscii" w:hAnsiTheme="minorAscii"/>
                <w:b w:val="1"/>
                <w:bCs w:val="1"/>
                <w:sz w:val="17"/>
                <w:szCs w:val="17"/>
              </w:rPr>
              <w:t>Sonarqube</w:t>
            </w:r>
          </w:p>
        </w:tc>
        <w:tc>
          <w:tcPr>
            <w:tcW w:w="436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EC5FB07" w:rsidRDefault="7EC5FB07" w14:paraId="66B9B343" w14:textId="755107C5">
            <w:r>
              <w:rPr>
                <w:rFonts w:ascii="Aptos" w:hAnsi="Aptos" w:cs="Calibri" w:asciiTheme="minorAscii" w:hAnsiTheme="minorAscii"/>
              </w:rPr>
              <w:t>Reporte únicamente con sonarqube</w:t>
            </w:r>
          </w:p>
        </w:tc>
        <w:tc>
          <w:tcPr>
            <w:tcW w:w="3319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EC5FB07" w:rsidP="666810C0" w:rsidRDefault="7EC5FB07" w14:paraId="4A42A15D" w14:textId="3D4727FC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hyperlink r:id="Rec82dff84c674352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0"/>
                  <w:szCs w:val="20"/>
                  <w:lang w:val="es-MX"/>
                </w:rPr>
                <w:t>Fase 1 solo sonarqube.pdf</w:t>
              </w:r>
            </w:hyperlink>
          </w:p>
        </w:tc>
      </w:tr>
      <w:tr xmlns:wp14="http://schemas.microsoft.com/office/word/2010/wordml" w:rsidR="666810C0" w:rsidTr="666810C0" w14:paraId="687CCC81" wp14:textId="77777777">
        <w:trPr>
          <w:trHeight w:val="300"/>
        </w:trPr>
        <w:tc>
          <w:tcPr>
            <w:tcW w:w="2234" w:type="dxa"/>
            <w:vMerge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E532CB" wp14:textId="77777777"/>
        </w:tc>
        <w:tc>
          <w:tcPr>
            <w:tcW w:w="43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EC5FB07" w:rsidRDefault="7EC5FB07" w14:paraId="0591AF66" w14:textId="15B50686">
            <w:r>
              <w:rPr>
                <w:rFonts w:ascii="Aptos" w:hAnsi="Aptos" w:cs="Calibri" w:asciiTheme="minorAscii" w:hAnsiTheme="minorAscii"/>
              </w:rPr>
              <w:t>Reporte sonarqube y samgrep</w:t>
            </w:r>
          </w:p>
        </w:tc>
        <w:tc>
          <w:tcPr>
            <w:tcW w:w="33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EC5FB07" w:rsidP="666810C0" w:rsidRDefault="7EC5FB07" w14:paraId="2C39814D" w14:textId="73FBA9FB">
            <w:pPr>
              <w:pStyle w:val="Normal"/>
              <w:bidi w:val="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hyperlink r:id="R235688fcfd7146b5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0"/>
                  <w:szCs w:val="20"/>
                  <w:lang w:val="es-MX"/>
                </w:rPr>
                <w:t>Fase 1 sonarqube y samgrep.pdf</w:t>
              </w:r>
            </w:hyperlink>
          </w:p>
        </w:tc>
      </w:tr>
      <w:tr xmlns:wp14="http://schemas.microsoft.com/office/word/2010/wordml" w:rsidR="666810C0" w:rsidTr="666810C0" w14:paraId="6B727CAE" wp14:textId="77777777">
        <w:trPr>
          <w:trHeight w:val="300"/>
        </w:trPr>
        <w:tc>
          <w:tcPr>
            <w:tcW w:w="2234" w:type="dxa"/>
            <w:vMerge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ADE0A" wp14:textId="77777777"/>
        </w:tc>
        <w:tc>
          <w:tcPr>
            <w:tcW w:w="436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EC5FB07" w:rsidRDefault="7EC5FB07" w14:paraId="06341C2C" w14:textId="7FA44B81">
            <w:r>
              <w:rPr>
                <w:rFonts w:ascii="Aptos" w:hAnsi="Aptos" w:cs="Calibri" w:asciiTheme="minorAscii" w:hAnsiTheme="minorAscii"/>
              </w:rPr>
              <w:t xml:space="preserve">Reporte con sonarqube, samgrep y PUNTOS EXTRAS de Owasp dependecy check</w:t>
            </w:r>
          </w:p>
        </w:tc>
        <w:tc>
          <w:tcPr>
            <w:tcW w:w="3319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236D8A95" w:rsidP="666810C0" w:rsidRDefault="236D8A95" w14:paraId="210D0E58" w14:textId="70283720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s-MX"/>
              </w:rPr>
            </w:pPr>
            <w:hyperlink r:id="Rb6e1fc23996d4f4e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0"/>
                  <w:szCs w:val="20"/>
                  <w:lang w:val="es-MX"/>
                </w:rPr>
                <w:t>Fase 1 sonarqube, samgrep y puntos extras owasp dependecy check.pdf</w:t>
              </w:r>
            </w:hyperlink>
          </w:p>
        </w:tc>
      </w:tr>
      <w:tr w:rsidR="666810C0" w:rsidTr="666810C0">
        <w:trPr>
          <w:trHeight w:val="300"/>
        </w:trPr>
        <w:tc>
          <w:tcPr>
            <w:tcW w:w="2234" w:type="dxa"/>
            <w:vMerge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/>
        </w:tc>
        <w:tc>
          <w:tcPr>
            <w:tcW w:w="4362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7EC5FB07" w:rsidRDefault="7EC5FB07">
            <w:r>
              <w:rPr>
                <w:rFonts w:ascii="Aptos" w:hAnsi="Aptos" w:cs="Calibri" w:asciiTheme="minorAscii" w:hAnsiTheme="minorAscii"/>
              </w:rPr>
              <w:t xml:space="preserve">Capturas del análisis final de SonarQube (Fase 2)</w:t>
            </w:r>
          </w:p>
        </w:tc>
        <w:tc>
          <w:tcPr>
            <w:tcW w:w="3319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236D8A95" w:rsidP="666810C0" w:rsidRDefault="236D8A95">
            <w:pPr>
              <w:pStyle w:val="Normal"/>
              <w:rPr>
                <w:rFonts w:ascii="Aptos" w:hAnsi="Aptos" w:eastAsia="Aptos" w:cs="Aptos"/>
                <w:noProof w:val="0"/>
                <w:sz w:val="20"/>
                <w:szCs w:val="20"/>
                <w:lang w:val="es-MX"/>
              </w:rPr>
            </w:pPr>
            <w:r>
              <w:rPr>
                <w:rFonts w:ascii="Aptos" w:hAnsi="Aptos" w:eastAsia="Aptos" w:cs="Aptos"/>
                <w:noProof w:val="0"/>
                <w:sz w:val="20"/>
                <w:szCs w:val="20"/>
                <w:lang w:val="es-MX"/>
              </w:rPr>
              <w:t xml:space="preserve">Fase 2/evidencias/capturas/</w:t>
            </w:r>
          </w:p>
        </w:tc>
      </w:tr>
      <w:tr xmlns:wp14="http://schemas.microsoft.com/office/word/2010/wordml" w:rsidR="666810C0" w:rsidTr="666810C0" w14:paraId="45CA568B" wp14:textId="77777777">
        <w:trPr>
          <w:trHeight w:val="300"/>
        </w:trPr>
        <w:tc>
          <w:tcPr>
            <w:tcW w:w="22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209A0103" w:rsidRDefault="209A0103" w14:paraId="3DA7C2FC" w14:textId="22E574F4">
            <w:r>
              <w:rPr>
                <w:rFonts w:ascii="Aptos" w:hAnsi="Aptos" w:cs="Calibri" w:asciiTheme="minorAscii" w:hAnsiTheme="minorAscii"/>
                <w:b w:val="1"/>
                <w:bCs w:val="1"/>
                <w:sz w:val="17"/>
                <w:szCs w:val="17"/>
              </w:rPr>
              <w:t>Repositorio</w:t>
            </w:r>
          </w:p>
        </w:tc>
        <w:tc>
          <w:tcPr>
            <w:tcW w:w="43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5AB6CAC" w:rsidP="666810C0" w:rsidRDefault="05AB6CAC" w14:paraId="51728A6A" w14:textId="5CD46270">
            <w:pPr>
              <w:rPr>
                <w:rFonts w:ascii="Aptos" w:hAnsi="Aptos" w:cs="Calibri" w:asciiTheme="minorAscii" w:hAnsiTheme="minorAscii"/>
              </w:rPr>
            </w:pPr>
            <w:r>
              <w:rPr>
                <w:rFonts w:ascii="Aptos" w:hAnsi="Aptos" w:cs="Calibri" w:asciiTheme="minorAscii" w:hAnsiTheme="minorAscii"/>
              </w:rPr>
              <w:t xml:space="preserve">Repositorio del proyecto con los commits de las correcciones. Es una copia con el historial completo de andreetoledo/secure-crm-dastsast, que no daba permisos de escritura.</w:t>
            </w:r>
          </w:p>
        </w:tc>
        <w:tc>
          <w:tcPr>
            <w:tcW w:w="33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5AB6CAC" w:rsidRDefault="05AB6CAC" w14:paraId="337A10FF" w14:textId="1984D5A4">
            <w:hyperlink r:id="Rfae17c09d8974ee6">
              <w:r>
                <w:rPr>
                  <w:rStyle w:val="Hipervnculo"/>
                  <w:rFonts w:ascii="Aptos" w:hAnsi="Aptos" w:cs="Calibri" w:asciiTheme="minorAscii" w:hAnsiTheme="minorAscii"/>
                </w:rPr>
                <w:t>https://github.com/Maria-Villafuerte/secure-crm-dastsast</w:t>
              </w:r>
            </w:hyperlink>
            <w:r>
              <w:rPr>
                <w:rFonts w:ascii="Aptos" w:hAnsi="Aptos" w:cs="Calibri" w:asciiTheme="minorAscii" w:hAnsiTheme="minorAscii"/>
              </w:rPr>
              <w:t xml:space="preserve"> </w:t>
            </w:r>
          </w:p>
        </w:tc>
      </w:tr>
      <w:tr w:rsidR="666810C0" w:rsidTr="666810C0">
        <w:trPr>
          <w:trHeight w:val="300"/>
        </w:trPr>
        <w:tc>
          <w:tcPr>
            <w:tcW w:w="223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209A0103" w:rsidRDefault="209A0103">
            <w:r>
              <w:rPr>
                <w:rFonts w:ascii="Aptos" w:hAnsi="Aptos" w:cs="Calibri" w:asciiTheme="minorAscii" w:hAnsiTheme="minorAscii"/>
                <w:b/>
                <w:bCs/>
                <w:sz w:val="17"/>
                <w:szCs w:val="17"/>
              </w:rPr>
              <w:t xml:space="preserve">Evidencias</w:t>
            </w:r>
          </w:p>
        </w:tc>
        <w:tc>
          <w:tcPr>
            <w:tcW w:w="436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5AB6CAC" w:rsidP="666810C0" w:rsidRDefault="05AB6CAC">
            <w:pPr>
              <w:rPr>
                <w:rFonts w:ascii="Aptos" w:hAnsi="Aptos" w:cs="Calibri" w:asciiTheme="minorAscii" w:hAnsiTheme="minorAscii"/>
              </w:rPr>
            </w:pPr>
            <w:r>
              <w:rPr>
                <w:rFonts w:ascii="Aptos" w:hAnsi="Aptos" w:cs="Calibri" w:asciiTheme="minorAscii" w:hAnsiTheme="minorAscii"/>
              </w:rPr>
              <w:t xml:space="preserve">Salidas de pruebas, auditoría, Semgrep, cabeceras y capturas de la Fase 2</w:t>
            </w:r>
          </w:p>
        </w:tc>
        <w:tc>
          <w:tcPr>
            <w:tcW w:w="331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5AB6CAC" w:rsidRDefault="05AB6CAC">
            <w:r>
              <w:rPr>
                <w:rFonts w:ascii="Aptos" w:hAnsi="Aptos" w:cs="Calibri" w:asciiTheme="minorAscii" w:hAnsiTheme="minorAscii"/>
              </w:rPr>
              <w:t xml:space="preserve">Fase 2/evidencias/ y Fase 2/semgrep-fase2.sarif</w:t>
            </w:r>
          </w:p>
        </w:tc>
      </w:tr>
    </w:tbl>
    <w:p w:rsidR="049FD8DD" w:rsidP="666810C0" w:rsidRDefault="049FD8DD" w14:paraId="762744A4" w14:textId="5340F052">
      <w:pPr>
        <w:keepNext w:val="1"/>
        <w:pBdr>
          <w:left w:val="single" w:color="1F4E5F" w:sz="24" w:space="4"/>
        </w:pBdr>
        <w:shd w:val="clear" w:color="auto" w:fill="DCE6F1"/>
        <w:spacing w:before="26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s-MX"/>
        </w:rPr>
      </w:pPr>
      <w: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2E74B5"/>
          <w:sz w:val="32"/>
          <w:szCs w:val="32"/>
          <w:lang w:val="es-MX"/>
        </w:rPr>
        <w:t>1. Línea base (Fase 1)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285"/>
        <w:gridCol w:w="3210"/>
        <w:gridCol w:w="3345"/>
      </w:tblGrid>
      <w:tr xmlns:wp14="http://schemas.microsoft.com/office/word/2010/wordml" w:rsidR="666810C0" w:rsidTr="666810C0" w14:paraId="314D6539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30F7E70" w14:textId="5C30E45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MX"/>
              </w:rPr>
              <w:t>Métrica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3C09391" w14:textId="4657202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MX"/>
              </w:rPr>
              <w:t>Fase 1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AD6B189" w14:textId="52964FC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8"/>
                <w:szCs w:val="18"/>
                <w:lang w:val="es-MX"/>
              </w:rPr>
              <w:t>Fase 2</w:t>
            </w:r>
          </w:p>
        </w:tc>
      </w:tr>
      <w:tr xmlns:wp14="http://schemas.microsoft.com/office/word/2010/wordml" w:rsidR="666810C0" w:rsidTr="666810C0" w14:paraId="632FCD66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377CEE5" w14:textId="7B5483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Security (rating / issues)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049FD8DD" w:rsidP="666810C0" w:rsidRDefault="049FD8DD" w14:paraId="31EE0AC1" w14:textId="4475A32D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ES"/>
              </w:rPr>
            </w:pPr>
            <w:r>
              <w:drawing>
                <wp:inline xmlns:wp14="http://schemas.microsoft.com/office/word/2010/wordprocessingDrawing" wp14:editId="3B2AD1AE" wp14:anchorId="72F54110">
                  <wp:extent cx="1409700" cy="542925"/>
                  <wp:effectExtent l="0" t="0" r="0" b="0"/>
                  <wp:docPr id="1965669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566917" name="Picture 1965669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30920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09700" cy="542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  <w:br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n-US"/>
              </w:rPr>
              <w:t xml:space="preserve">D / 24 issues (3 SonarQube + 6 Semgrep + 15 Dependency-Check) 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0B3DEF75" w:rsidP="666810C0" w:rsidRDefault="0B3DEF75" w14:paraId="2DD7DDA7" w14:textId="1FDA9893">
            <w:pPr>
              <w:pStyle w:val="Normal"/>
            </w:pPr>
            <w:r>
              <w:rPr>
                <w:rFonts w:ascii="Aptos" w:hAnsi="Aptos" w:eastAsia="Aptos" w:cs="Aptos"/>
                <w:i w:val="0"/>
                <w:iCs w:val="0"/>
                <w:sz w:val="17"/>
                <w:szCs w:val="17"/>
                <w:lang w:val="en-US"/>
              </w:rPr>
              <w:t xml:space="preserve">A / 0 issues</w:t>
            </w:r>
          </w:p>
        </w:tc>
      </w:tr>
      <w:tr xmlns:wp14="http://schemas.microsoft.com/office/word/2010/wordml" w:rsidR="666810C0" w:rsidTr="666810C0" w14:paraId="133E5896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455599C" w14:textId="0A816B9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Reliability (rating / issues)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049FD8DD" w:rsidP="666810C0" w:rsidRDefault="049FD8DD" w14:paraId="7A9314E4" w14:textId="0458FEF3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ES"/>
              </w:rPr>
            </w:pPr>
            <w:r>
              <w:drawing>
                <wp:inline xmlns:wp14="http://schemas.microsoft.com/office/word/2010/wordprocessingDrawing" wp14:editId="75BDBDEA" wp14:anchorId="3BBC962A">
                  <wp:extent cx="1409700" cy="542925"/>
                  <wp:effectExtent l="0" t="0" r="0" b="0"/>
                  <wp:docPr id="7465363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46536339" name="Picture 74653633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490413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09700" cy="542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  <w:br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  <w:t>A/0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74D04B33" w:rsidP="666810C0" w:rsidRDefault="74D04B33" w14:paraId="22E55BAB" w14:textId="61952353">
            <w:pPr>
              <w:pStyle w:val="Normal"/>
            </w:pPr>
            <w:r>
              <w:rPr>
                <w:rFonts w:ascii="Aptos" w:hAnsi="Aptos" w:eastAsia="Aptos" w:cs="Aptos"/>
                <w:i w:val="0"/>
                <w:iCs w:val="0"/>
                <w:sz w:val="17"/>
                <w:szCs w:val="17"/>
                <w:lang w:val="en-US"/>
              </w:rPr>
              <w:t xml:space="preserve">C / 6 issues (5 bugs). Reglas nuevas de SonarQube 26.10 (S9383, S9379) sobre páginas del frontend que no cambiaron; también aparecen en fase1 reanalizado, por eso no son código nuevo.</w:t>
            </w:r>
          </w:p>
        </w:tc>
      </w:tr>
      <w:tr xmlns:wp14="http://schemas.microsoft.com/office/word/2010/wordml" w:rsidR="666810C0" w:rsidTr="666810C0" w14:paraId="6376FA59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E285624" w14:textId="2209F27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Maintainability (rating / issues)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049FD8DD" w:rsidP="666810C0" w:rsidRDefault="049FD8DD" w14:paraId="6F440879" w14:textId="57774203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ES"/>
              </w:rPr>
            </w:pPr>
            <w:r>
              <w:drawing>
                <wp:inline xmlns:wp14="http://schemas.microsoft.com/office/word/2010/wordprocessingDrawing" wp14:editId="3E9B177F" wp14:anchorId="7698BEFF">
                  <wp:extent cx="1409700" cy="542925"/>
                  <wp:effectExtent l="0" t="0" r="0" b="0"/>
                  <wp:docPr id="1019534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19534276" name="Picture 101953427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822650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409700" cy="5429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  <w:br/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  <w:t>A/ 21 issues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706DA9E4" w:rsidP="666810C0" w:rsidRDefault="706DA9E4" w14:paraId="08B8C6A4" w14:textId="3D4C6F3B">
            <w:pPr>
              <w:pStyle w:val="Normal"/>
            </w:pPr>
            <w:r>
              <w:rPr>
                <w:rFonts w:ascii="Aptos" w:hAnsi="Aptos" w:eastAsia="Aptos" w:cs="Aptos"/>
                <w:i w:val="0"/>
                <w:iCs w:val="0"/>
                <w:sz w:val="17"/>
                <w:szCs w:val="17"/>
                <w:lang w:val="en-US"/>
              </w:rPr>
              <w:t xml:space="preserve">A / 1 issue</w:t>
            </w:r>
          </w:p>
        </w:tc>
      </w:tr>
      <w:tr xmlns:wp14="http://schemas.microsoft.com/office/word/2010/wordml" w:rsidR="666810C0" w:rsidTr="666810C0" w14:paraId="169D71F1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EAF4224" w14:textId="2C8728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Cobertura total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5CB48033" w:rsidP="666810C0" w:rsidRDefault="5CB48033" w14:paraId="33254327" w14:textId="5C120117">
            <w:pPr>
              <w:pStyle w:val="Normal"/>
            </w:pPr>
            <w:r>
              <w:drawing>
                <wp:inline xmlns:wp14="http://schemas.microsoft.com/office/word/2010/wordprocessingDrawing" wp14:editId="24B05BF0" wp14:anchorId="3C6168B5">
                  <wp:extent cx="1405049" cy="449892"/>
                  <wp:effectExtent l="0" t="0" r="0" b="0"/>
                  <wp:docPr id="4386906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38690611" name="Picture 43869061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123201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405049" cy="44989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66810C0" w:rsidP="666810C0" w:rsidRDefault="666810C0" w14:paraId="1C1F5F8E" w14:textId="348EE2C1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  <w:t xml:space="preserve">0.0% 350 lines to cover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5199994B" w:rsidP="666810C0" w:rsidRDefault="5199994B" w14:paraId="0BF0C236" w14:textId="06841BA3">
            <w:pPr>
              <w:pStyle w:val="Normal"/>
            </w:pPr>
            <w:r>
              <w:rPr>
                <w:rFonts w:ascii="Aptos" w:hAnsi="Aptos" w:eastAsia="Aptos" w:cs="Aptos"/>
                <w:i w:val="0"/>
                <w:iCs w:val="0"/>
                <w:sz w:val="17"/>
                <w:szCs w:val="17"/>
                <w:lang w:val="en-US"/>
              </w:rPr>
              <w:t xml:space="preserve">58.9 % (829 líneas por cubrir): la API tiene 71 % y el frontend 26 %, porque las páginas de React no tienen pruebas.</w:t>
            </w:r>
          </w:p>
        </w:tc>
      </w:tr>
      <w:tr xmlns:wp14="http://schemas.microsoft.com/office/word/2010/wordml" w:rsidR="666810C0" w:rsidTr="666810C0" w14:paraId="77A18CE5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068F4F1" w14:textId="4CDAC7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Cobertura del código nuevo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66B5CE5" w14:textId="42EA8E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  <w:lang w:val="es-MX"/>
              </w:rPr>
              <w:t>—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77AE10A" w14:textId="4F819DF5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</w:pPr>
            <w:r>
              <w:rPr>
                <w:rFonts w:ascii="Aptos" w:hAnsi="Aptos" w:eastAsia="Aptos" w:cs="Aptos"/>
                <w:i w:val="0"/>
                <w:iCs w:val="0"/>
                <w:sz w:val="17"/>
                <w:szCs w:val="17"/>
                <w:lang w:val="en-US"/>
              </w:rPr>
              <w:t xml:space="preserve">90.5 % (166 líneas nuevas)</w:t>
            </w:r>
          </w:p>
        </w:tc>
      </w:tr>
      <w:tr xmlns:wp14="http://schemas.microsoft.com/office/word/2010/wordml" w:rsidR="666810C0" w:rsidTr="666810C0" w14:paraId="59791EAD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0CC8207" w14:textId="7139983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Quality Gate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56C4B94" w14:textId="67F7C09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  <w:t xml:space="preserve"> Failed</w:t>
            </w:r>
            <w:r>
              <w:br/>
              <w:drawing>
                <wp:inline xmlns:wp14="http://schemas.microsoft.com/office/word/2010/wordprocessingDrawing" wp14:editId="271FA8D3" wp14:anchorId="41CEBB7A">
                  <wp:extent cx="1643063" cy="566190"/>
                  <wp:effectExtent l="0" t="0" r="0" b="0"/>
                  <wp:docPr id="915490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1549087" name="Picture 9154908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5095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43063" cy="56619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188BE82E" w:rsidP="666810C0" w:rsidRDefault="188BE82E" w14:paraId="037F6A64" w14:textId="2C4510D6">
            <w:pPr>
              <w:pStyle w:val="Normal"/>
            </w:pPr>
            <w:r>
              <w:rPr>
                <w:rFonts w:ascii="Aptos" w:hAnsi="Aptos" w:eastAsia="Aptos" w:cs="Aptos"/>
                <w:i w:val="0"/>
                <w:iCs w:val="0"/>
                <w:sz w:val="17"/>
                <w:szCs w:val="17"/>
                <w:lang w:val="en-US"/>
              </w:rPr>
              <w:t xml:space="preserve">Passed (análisis fase2, commit 713aaf2)</w:t>
            </w:r>
          </w:p>
        </w:tc>
      </w:tr>
      <w:tr xmlns:wp14="http://schemas.microsoft.com/office/word/2010/wordml" w:rsidR="666810C0" w:rsidTr="666810C0" w14:paraId="30F016B4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A47D130" w14:textId="2F3FBC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Dependencias vulnerables (auditoría)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2C4C2B97" w:rsidRDefault="2C4C2B97" w14:paraId="12FF279F" w14:textId="157B821B"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  <w:t xml:space="preserve">pnpm audit --prod: 50 vulnerabilidades (5 críticas, 17 altas, 24 moderadas, 4 bajas). </w:t>
            </w:r>
          </w:p>
          <w:p w:rsidR="2C4C2B97" w:rsidP="666810C0" w:rsidRDefault="2C4C2B97" w14:paraId="2A2749DE" w14:textId="2DBBA591">
            <w:pPr>
              <w:pStyle w:val="Normal"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  <w:t xml:space="preserve">pnpm audit completo: 53 (6 críticas, 18 altas, 25 moderadas, 4 bajas). </w:t>
            </w:r>
          </w:p>
          <w:p w:rsidR="2C4C2B97" w:rsidP="666810C0" w:rsidRDefault="2C4C2B97" w14:paraId="132F7311" w14:textId="7A629F1F">
            <w:pPr>
              <w:pStyle w:val="Normal"/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es-MX"/>
              </w:rPr>
              <w:t xml:space="preserve">Dependency-Check: 15 (10 de paquetes npm de la app y 5 de librerías Java del plugin de SonarQube).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77F827E9" w:rsidP="666810C0" w:rsidRDefault="77F827E9" w14:paraId="5F403045" w14:textId="28A18FBA">
            <w:pPr>
              <w:pStyle w:val="Normal"/>
            </w:pPr>
            <w:r>
              <w:rPr>
                <w:rFonts w:ascii="Aptos" w:hAnsi="Aptos" w:eastAsia="Aptos" w:cs="Aptos"/>
                <w:noProof w:val="0"/>
                <w:sz w:val="17"/>
                <w:szCs w:val="17"/>
                <w:lang w:val="es-MX"/>
              </w:rPr>
              <w:t xml:space="preserve">pnpm audit --prod: 0 vulnerabilidades (antes 50).</w:t>
            </w:r>
          </w:p>
          <w:p w:rsidR="77F827E9" w:rsidP="666810C0" w:rsidRDefault="77F827E9" w14:paraId="3934E79D" w14:textId="0C450C8A">
            <w:pPr>
              <w:pStyle w:val="Normal"/>
            </w:pPr>
            <w:r>
              <w:rPr>
                <w:rFonts w:ascii="Aptos" w:hAnsi="Aptos" w:eastAsia="Aptos" w:cs="Aptos"/>
                <w:noProof w:val="0"/>
                <w:sz w:val="17"/>
                <w:szCs w:val="17"/>
                <w:lang w:val="es-MX"/>
              </w:rPr>
              <w:t xml:space="preserve">pnpm audit completo: 3, todas de herramientas de desarrollo y aceptadas: shell-quote (#18), braces (#19) y postcss-selector-parser (#22).</w:t>
            </w:r>
          </w:p>
          <w:p w:rsidR="77F827E9" w:rsidP="666810C0" w:rsidRDefault="77F827E9" w14:paraId="6693A5E3" w14:textId="2195EEF5">
            <w:pPr>
              <w:pStyle w:val="Normal"/>
            </w:pPr>
            <w:r>
              <w:rPr>
                <w:rFonts w:ascii="Aptos" w:hAnsi="Aptos" w:eastAsia="Aptos" w:cs="Aptos"/>
                <w:noProof w:val="0"/>
                <w:sz w:val="17"/>
                <w:szCs w:val="17"/>
                <w:lang w:val="es-MX"/>
              </w:rPr>
              <w:t xml:space="preserve">Versiones en pnpm-lock.yaml: proxy-addr 2.0.8, next 15.5.28, jsonwebtoken 9.0.3, lodash 4.18.1, qs 6.16.1, postcss 8.5.26 y source-map-js ≥ 1.2.2. Los Dockerfile instalan con --frozen-lockfile, así que la imagen usa exactamente esas versiones.</w:t>
            </w:r>
          </w:p>
        </w:tc>
      </w:tr>
      <w:tr xmlns:wp14="http://schemas.microsoft.com/office/word/2010/wordml" w:rsidR="666810C0" w:rsidTr="666810C0" w14:paraId="22E76835" wp14:textId="77777777">
        <w:trPr>
          <w:trHeight w:val="300"/>
        </w:trPr>
        <w:tc>
          <w:tcPr>
            <w:tcW w:w="3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90E3825" w14:textId="748C12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18"/>
                <w:szCs w:val="18"/>
                <w:lang w:val="es-MX"/>
              </w:rPr>
              <w:t>Alertas altas/medias de ZAP</w:t>
            </w:r>
          </w:p>
        </w:tc>
        <w:tc>
          <w:tcPr>
            <w:tcW w:w="321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80D87D4" w14:textId="5D9B12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17"/>
                <w:szCs w:val="17"/>
                <w:lang w:val="pt-BR"/>
              </w:rPr>
              <w:t>0 altas / 2 medias (CSP ausente; anti-clickjacking ausente)</w:t>
            </w:r>
          </w:p>
        </w:tc>
        <w:tc>
          <w:tcPr>
            <w:tcW w:w="334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534529E1" w:rsidRDefault="534529E1" w14:paraId="1FF017CF" w14:textId="6A8CC4BD">
            <w:r>
              <w:rPr>
                <w:rFonts w:ascii="Aptos" w:hAnsi="Aptos" w:eastAsia="Aptos" w:cs="Aptos"/>
                <w:i w:val="0"/>
                <w:iCs w:val="0"/>
                <w:sz w:val="17"/>
                <w:szCs w:val="17"/>
                <w:lang w:val="en-US"/>
              </w:rPr>
              <w:t xml:space="preserve">Baseline: 0 altas / 0 medias / 1 baja (COEP, aceptada #11). Full scan: 0 altas / 0 medias / 1 baja, 141 reglas pasadas. Detalle alerta por alerta en la sección 6.2.</w:t>
            </w:r>
          </w:p>
        </w:tc>
      </w:tr>
    </w:tbl>
    <w:p w:rsidR="4E17AF4B" w:rsidP="43874EF7" w:rsidRDefault="4E17AF4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Nota sobre el reanálisis. </w:t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El SonarQube de los análisis originales estaba en otra computadora. El 16 de octubre se reconstruyó el historial en una instancia nueva, con el gate «Curso Desarrollo Seguro» y la misma secuencia: fase1 sobre el código original (commit 848d4be), fase1 con Semgrep importado y fase2 sobre el código corregido (commit 713aaf2, analizado con git). Las capturas finales son de ese reanálisis.</w:t>
      </w:r>
    </w:p>
    <w:p w:rsidR="666810C0" w:rsidP="666810C0" w:rsidRDefault="666810C0" w14:paraId="0F52B0BA" w14:textId="0281799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049FD8DD" w:rsidP="666810C0" w:rsidRDefault="049FD8DD" w14:paraId="6D5DA510" w14:textId="3C123B7D">
      <w:pPr>
        <w:bidi w:val="0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>
        <w:br/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Captura del dashboard de la Fase 1 (análisis inicial del proyecto):</w:t>
      </w:r>
    </w:p>
    <w:p w:rsidR="049FD8DD" w:rsidP="666810C0" w:rsidRDefault="049FD8DD" w14:paraId="683073CD" w14:textId="61B738ED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>
        <w:drawing>
          <wp:inline wp14:editId="77426093" wp14:anchorId="755164E3">
            <wp:extent cx="6362700" cy="2733675"/>
            <wp:effectExtent l="0" t="0" r="0" b="0"/>
            <wp:docPr id="1264523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523903" name="Picture 1264523903"/>
                    <pic:cNvPicPr/>
                  </pic:nvPicPr>
                  <pic:blipFill>
                    <a:blip xmlns:r="http://schemas.openxmlformats.org/officeDocument/2006/relationships" r:embed="rId377762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FD8DD" w:rsidRDefault="049FD8DD" w14:paraId="5D78CBD3" w14:textId="61FB3054">
      <w:r>
        <w:drawing>
          <wp:inline wp14:editId="78DA77EE" wp14:anchorId="30B29E6A">
            <wp:extent cx="6381750" cy="2743200"/>
            <wp:effectExtent l="0" t="0" r="0" b="0"/>
            <wp:docPr id="1553214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3214436" name="Picture 1553214436"/>
                    <pic:cNvPicPr/>
                  </pic:nvPicPr>
                  <pic:blipFill>
                    <a:blip xmlns:r="http://schemas.openxmlformats.org/officeDocument/2006/relationships" r:embed="rId933486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FD8DD" w:rsidP="666810C0" w:rsidRDefault="049FD8DD">
      <w:pPr>
        <w:keepNext/>
        <w:bidi w:val="0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>
        <w:br/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Captura del dashboard del reporte final (análisis fase2, commit 713aaf2), pestaña New Code:</w:t>
      </w:r>
    </w:p>
    <w:p>
      <w:pPr>
        <w:spacing w:before="120" w:after="60"/>
        <w:jc w:val="center"/>
      </w:pPr>
      <w:r>
        <w:drawing>
          <wp:inline distT="0" distB="0" distL="0" distR="0">
            <wp:extent cx="5940000" cy="3712500"/>
            <wp:docPr id="2100000001" name="Captura 1" descr="sonar-new-cod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1" name="sonar-new-code.png"/>
                    <pic:cNvPicPr/>
                  </pic:nvPicPr>
                  <pic:blipFill>
                    <a:blip r:embed="rIdFinal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F4B" w:rsidP="43874EF7" w:rsidRDefault="4E17AF4B">
      <w:pPr>
        <w:bidi w:val="0"/>
        <w:spacing w:after="80"/>
        <w:ind w:left="28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/>
          <w:iCs/>
          <w:caps w:val="0"/>
          <w:smallCaps w:val="0"/>
          <w:noProof w:val="0"/>
          <w:color w:val="595959"/>
          <w:sz w:val="21"/>
          <w:szCs w:val="21"/>
          <w:lang w:val="es-MX"/>
        </w:rPr>
        <w:t xml:space="preserve">Quality Gate Passed: 0 issues nuevos, 90.5 % de cobertura y 0 % de duplicación en el código nuevo.</w:t>
      </w:r>
    </w:p>
    <w:p w:rsidR="049FD8DD" w:rsidP="666810C0" w:rsidRDefault="049FD8DD">
      <w:pPr>
        <w:keepNext/>
        <w:bidi w:val="0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>
        <w:br/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Pestaña Overall Code:</w:t>
      </w:r>
    </w:p>
    <w:p>
      <w:pPr>
        <w:spacing w:before="120" w:after="60"/>
        <w:jc w:val="center"/>
      </w:pPr>
      <w:r>
        <w:drawing>
          <wp:inline distT="0" distB="0" distL="0" distR="0">
            <wp:extent cx="5940000" cy="3712500"/>
            <wp:docPr id="2100000002" name="Captura 2" descr="sonar-overall-cod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2" name="sonar-overall-code.png"/>
                    <pic:cNvPicPr/>
                  </pic:nvPicPr>
                  <pic:blipFill>
                    <a:blip r:embed="rIdFinal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F4B" w:rsidP="43874EF7" w:rsidRDefault="4E17AF4B">
      <w:pPr>
        <w:bidi w:val="0"/>
        <w:spacing w:after="80"/>
        <w:ind w:left="28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/>
          <w:iCs/>
          <w:caps w:val="0"/>
          <w:smallCaps w:val="0"/>
          <w:noProof w:val="0"/>
          <w:color w:val="595959"/>
          <w:sz w:val="21"/>
          <w:szCs w:val="21"/>
          <w:lang w:val="es-MX"/>
        </w:rPr>
        <w:t xml:space="preserve">Security A con 0 vulnerabilidades; Reliability C por 6 issues que no son código nuevo.</w:t>
      </w:r>
    </w:p>
    <w:p w:rsidR="049FD8DD" w:rsidP="666810C0" w:rsidRDefault="049FD8DD">
      <w:pPr>
        <w:keepNext/>
        <w:bidi w:val="0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>
        <w:br/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Quality Gate «Curso Desarrollo Seguro» (predeterminado):</w:t>
      </w:r>
    </w:p>
    <w:p>
      <w:pPr>
        <w:spacing w:before="120" w:after="60"/>
        <w:jc w:val="center"/>
      </w:pPr>
      <w:r>
        <w:drawing>
          <wp:inline distT="0" distB="0" distL="0" distR="0">
            <wp:extent cx="5400000" cy="3375000"/>
            <wp:docPr id="2100000003" name="Captura 3" descr="sonar-quality-gat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3" name="sonar-quality-gate.png"/>
                    <pic:cNvPicPr/>
                  </pic:nvPicPr>
                  <pic:blipFill>
                    <a:blip r:embed="rIdFinal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B116E" w:rsidP="666810C0" w:rsidRDefault="225B116E">
      <w:pPr>
        <w:pStyle w:val="Normal"/>
        <w:keepNext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 xml:space="preserve">Captura de pnpm audit --prod (0 vulnerabilidades en producción):</w:t>
      </w:r>
    </w:p>
    <w:p>
      <w:pPr>
        <w:spacing w:before="120" w:after="60"/>
        <w:jc w:val="center"/>
      </w:pPr>
      <w:r>
        <w:drawing>
          <wp:inline distT="0" distB="0" distL="0" distR="0">
            <wp:extent cx="5940000" cy="1145232"/>
            <wp:docPr id="2100000004" name="Captura 4" descr="term-pnpm-audi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4" name="term-pnpm-audit.png"/>
                    <pic:cNvPicPr/>
                  </pic:nvPicPr>
                  <pic:blipFill>
                    <a:blip r:embed="rIdFinal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4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9FD8DD" w:rsidP="666810C0" w:rsidRDefault="049FD8DD" w14:paraId="0D6C40E9" w14:textId="2282A63F">
      <w:pPr>
        <w:shd w:val="clear" w:color="auto" w:fill="FFFFFF" w:themeFill="background1"/>
        <w:bidi w:val="0"/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0"/>
          <w:szCs w:val="20"/>
          <w:lang w:val="es-MX"/>
        </w:rPr>
      </w:pPr>
      <w:r>
        <w:br/>
      </w:r>
    </w:p>
    <w:p w:rsidR="666810C0" w:rsidP="666810C0" w:rsidRDefault="666810C0" w14:paraId="27D52D30" w14:textId="5423FEAB">
      <w:pPr>
        <w:pStyle w:val="Normal"/>
        <w:bidi w:val="0"/>
        <w:spacing w:after="300"/>
        <w:jc w:val="left"/>
      </w:pPr>
    </w:p>
    <w:p w:rsidRPr="00780FC5" w:rsidR="00AC5705" w:rsidP="666810C0" w:rsidRDefault="00000000" w14:paraId="259948E5" w14:textId="785C3AD9">
      <w:pPr>
        <w:pStyle w:val="Normal"/>
        <w:rPr>
          <w:rFonts w:ascii="Aptos" w:hAnsi="Aptos" w:cs="Calibri" w:asciiTheme="minorAscii" w:hAnsiTheme="minorAscii"/>
        </w:rPr>
      </w:pPr>
      <w:r>
        <w:rPr>
          <w:rFonts w:ascii="Aptos" w:hAnsi="Aptos" w:cs="Calibri" w:asciiTheme="minorAscii" w:hAnsiTheme="minorAscii"/>
        </w:rPr>
        <w:br w:type="page"/>
      </w:r>
    </w:p>
    <w:p w:rsidRPr="00780FC5" w:rsidR="00AC5705" w:rsidRDefault="00000000" w14:paraId="048E3357" w14:textId="77777777">
      <w:pPr>
        <w:keepNext/>
        <w:pBdr>
          <w:left w:val="single" w:color="1F4E5F" w:sz="24" w:space="4"/>
        </w:pBdr>
        <w:shd w:val="clear" w:color="auto" w:fill="DCE6F1"/>
        <w:spacing w:before="260" w:after="120"/>
        <w:rPr>
          <w:rFonts w:cs="Calibri" w:asciiTheme="minorHAnsi" w:hAnsiTheme="minorHAnsi"/>
        </w:rPr>
      </w:pPr>
      <w:r>
        <w:rPr>
          <w:rFonts w:cs="Calibri" w:asciiTheme="minorHAnsi" w:hAnsiTheme="minorHAnsi"/>
          <w:b/>
          <w:bCs/>
          <w:i/>
          <w:iCs/>
          <w:color w:val="2E74B5"/>
          <w:sz w:val="32"/>
          <w:szCs w:val="32"/>
        </w:rPr>
        <w:t>2. Hallazgos de seguridad</w:t>
      </w:r>
    </w:p>
    <w:p w:rsidRPr="00780FC5" w:rsidR="00AC5705" w:rsidRDefault="00000000" w14:paraId="5E544248" w14:textId="77777777">
      <w:pPr>
        <w:spacing w:after="120"/>
      </w:pPr>
      <w:r>
        <w:rPr>
          <w:rFonts w:ascii="Aptos" w:hAnsi="Aptos" w:cs="Calibri" w:asciiTheme="minorAscii" w:hAnsiTheme="minorAscii"/>
          <w:sz w:val="21"/>
          <w:szCs w:val="21"/>
        </w:rPr>
        <w:t xml:space="preserve">Una fila por hallazgo. </w:t>
      </w:r>
      <w:r>
        <w:rPr>
          <w:rFonts w:ascii="Aptos" w:hAnsi="Aptos" w:cs="Calibri" w:asciiTheme="minorAscii" w:hAnsiTheme="minorAscii"/>
          <w:b w:val="1"/>
          <w:bCs w:val="1"/>
          <w:sz w:val="21"/>
          <w:szCs w:val="21"/>
        </w:rPr>
        <w:t xml:space="preserve">Fuente: </w:t>
      </w:r>
      <w:r>
        <w:rPr>
          <w:rFonts w:ascii="Aptos" w:hAnsi="Aptos" w:cs="Calibri" w:asciiTheme="minorAscii" w:hAnsiTheme="minorAscii"/>
          <w:sz w:val="21"/>
          <w:szCs w:val="21"/>
        </w:rPr>
        <w:t>SonarQube, Semgrep, Auditoría, Dependency-Check o ZAP.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75"/>
        <w:gridCol w:w="1980"/>
        <w:gridCol w:w="2475"/>
        <w:gridCol w:w="1095"/>
        <w:gridCol w:w="2865"/>
        <w:gridCol w:w="1050"/>
      </w:tblGrid>
      <w:tr xmlns:wp14="http://schemas.microsoft.com/office/word/2010/wordml" w:rsidR="666810C0" w:rsidTr="666810C0" w14:paraId="23F6633D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23DCACC" w14:textId="60E85A3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s-MX"/>
              </w:rPr>
              <w:t>#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80BACDB" w14:textId="3308E0C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s-MX"/>
              </w:rPr>
              <w:t>Hallazgo y fuente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5E0AC86" w14:textId="75C81BE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s-MX"/>
              </w:rPr>
              <w:t>Archivo:línea o URL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7E4239E" w14:textId="2A74442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s-MX"/>
              </w:rPr>
              <w:t>CWE / OWASP 2025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AD40346" w14:textId="62EF933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s-MX"/>
              </w:rPr>
              <w:t>CVSS v3.1 (vector y puntaje)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7EB67A1" w14:textId="18BC7B5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7"/>
                <w:szCs w:val="17"/>
                <w:lang w:val="es-MX"/>
              </w:rPr>
              <w:t>Decisión</w:t>
            </w:r>
          </w:p>
        </w:tc>
      </w:tr>
      <w:tr xmlns:wp14="http://schemas.microsoft.com/office/word/2010/wordml" w:rsidR="666810C0" w:rsidTr="666810C0" w14:paraId="2C169AB6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CA3F0CB" w14:textId="335120D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F8EF205" w14:textId="0A1A59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MD5 usado para hashear contraseñas (SonarQube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typescript:S4790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Semgrep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md5-used-as-password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0531B74" w14:textId="4A1B9B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apps/api/src/hash.ts:7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8FA3BF6" w14:textId="7DE80B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CWE-327, CWE-916 / A04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24EBCB9" w14:textId="3F9629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AC:H - PR:N - UI:N - S:U - C:H - I:N - A:N = 5.9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8DA36BE" w14:textId="1FE616F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29636D7D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6854A00" w14:textId="368A91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2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EAC2815" w14:textId="35E4B4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Contenedor web corre como root (SonarQube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docker:S6471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Semgrep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missing-user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6BA3E68" w14:textId="5FB2AA9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apps/web/Dockerfile:3 y :26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483ADCA" w14:textId="14E0BF3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CWE-250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12FB38A" w14:textId="7C4C37D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AV:L - AC:H - PR:L - UI:N - S:C - C:L - I:L - A:L = 5.3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4CBFB07" w14:textId="77EEBD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5298EA43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FF34F08" w14:textId="0512DB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3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5E2549E" w14:textId="19946C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Cabecera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X-Powered-By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expone el framework (SonarQube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typescript:S5689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ZAP)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7C0A594" w14:textId="789ACB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apps/api/src/index.ts:12</w:t>
            </w:r>
          </w:p>
          <w:p w:rsidR="666810C0" w:rsidP="666810C0" w:rsidRDefault="666810C0" w14:paraId="6C5F591A" w14:textId="5B83C6B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55d453893c904545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http://host.docker.internal:3000/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(cabecera de respuesta; sin parámetro)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F7CC44A" w14:textId="6FAEBE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CWE-497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E7A323D" w14:textId="3B6E97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AC:L - PR:N - UI:N - S:U - C:L - I:N - A:N = 5.3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AA4F86E" w14:textId="592182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678C14F3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A8748C8" w14:textId="02651C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4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5FFB359" w14:textId="4E8B732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pnpm sin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trustPolicy: no-downgrade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(Semgrep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pnpm-trust-policy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7FC3DBB" w14:textId="6BCEFDA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pnpm-workspace.yaml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9A192C6" w14:textId="6741AB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CWE-1357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9E4F720" w14:textId="2F0AAF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N/A (endurecimiento; no es explotable por sí sola)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AC8E620" w14:textId="6C72D9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628FF403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10C2FE1" w14:textId="1845FE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5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8B0FAC8" w14:textId="0CC102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pnpm sin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blockExoticSubdeps: true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(Semgrep)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9463044" w14:textId="1986EC5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pnpm-workspace.yaml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2A5665D" w14:textId="47CB98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CWE-829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D959EC4" w14:textId="2D8A66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N/A (endurecimiento; no es explotable por sí sola)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4779650" w14:textId="1FCE81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78AEE369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C4AC876" w14:textId="7F5EE9A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6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C62BC27" w14:textId="5B8A1C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pnpm sin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minimumReleaseAge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(Semgrep)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DD04A77" w14:textId="2C4EDD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pnpm-workspace.yaml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38D7145" w14:textId="5B28EA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CWE-1357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301E69A" w14:textId="132D35E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N/A (endurecimiento; no es explotable por sí sola)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AAB21AA" w14:textId="189DDC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1FA08025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002DC94" w14:textId="1C4164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7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E50BBC2" w14:textId="4027758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Content Security Policy (CSP) Header Not Set (ZAP, Medium)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15C2F25" w14:textId="332EC4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6a1a6f33e34041b1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http://host.docker.internal:3000/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y /robots.txt, /sitemap.xml (4 instancias; sin parámetro)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04ADA2E" w14:textId="3EEA2B5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CWE-693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6B62FA1" w14:textId="45560BE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AC:H - PR:N - UI:R - S:U - C:L - I:L - A:N = 4.2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D91A893" w14:textId="3F75B7A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72684F22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144F621" w14:textId="651D17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8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6BED6CE" w14:textId="527530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Missing Anti-clickjacking Header (ZAP, Medium)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39C0032" w14:textId="2DCD01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a758844a144844fe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http://host.docker.internal:3000/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(2 instancias; parámetro x-frame-options)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DCF0DA0" w14:textId="588FB47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CWE-1021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44133CB" w14:textId="592778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AC:L - PR:N - UI:R - S:U - C:N - I:L - A:N = 4.3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EBCC0B3" w14:textId="091A97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647354C7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6E26CE9" w14:textId="2BC2194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9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A49B519" w14:textId="271B67D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X-Content-Type-Options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ausente (ZAP, Low)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BB3E41C" w14:textId="7A5817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a747bce6169448d4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n-US"/>
                </w:rPr>
                <w:t>http://host.docker.internal:3000/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y recursos /_next/static/… (parámetro x-content-type-options).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B68CDBC" w14:textId="1860078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CWE-693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03C127B" w14:textId="4C8B2E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AC:H - PR:N - UI:R - S:U - C:L - I:N - A:N = 3.1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2C20885" w14:textId="470808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212CF5AB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1D5BE42" w14:textId="537239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10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2130763" w14:textId="41BCAB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Cross-Origin-Opener-Policy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y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Cross-Origin-Resource-Policy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ausentes (ZAP, Low)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66461A3" w14:textId="7C19BC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975874bbbfc04ac7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n-US"/>
                </w:rPr>
                <w:t>http://host.docker.internal:3000/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y /_next/static/… (parámetros Cross-Origin-Opener-Policy y Cross-Origin-Resource-Policy).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FC7538C" w14:textId="0AE861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CWE-693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258E81E" w14:textId="043F07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AC:H - PR:N - UI:R - S:U - C:L - I:N - A:N = 3.1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268B8DC" w14:textId="42A741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195D0C75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1E09FEA" w14:textId="517950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11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DA1DEFA" w14:textId="4D5C13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Cross-Origin-Embedder-Policy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ausente (ZAP, Low)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6E213D0" w14:textId="640FE8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1f4c9df0b6824276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n-US"/>
                </w:rPr>
                <w:t>http://host.docker.internal:3000/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(parámetro Cross-Origin-Embedder-Policy).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888EB44" w14:textId="1E36FC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CWE-693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AC099D8" w14:textId="1C5913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AC:H - PR:N - UI:R - S:U - C:L - I:N - A:N = 3.1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0DBE62C" w14:textId="3CAA2B1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Aceptar</w:t>
            </w:r>
          </w:p>
        </w:tc>
      </w:tr>
      <w:tr xmlns:wp14="http://schemas.microsoft.com/office/word/2010/wordml" w:rsidR="666810C0" w:rsidTr="666810C0" w14:paraId="31B69624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9830DCF" w14:textId="319418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12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EC5D87D" w14:textId="3A53B6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Permissions Policy Header Not Set (ZAP, Low)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9D48842" w14:textId="4FE965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#12 Permissions Policy: </w:t>
            </w:r>
            <w:hyperlink r:id="R591151ea965c497e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n-US"/>
                </w:rPr>
                <w:t>http://host.docker.internal:3000/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y recursos /_next/static/…, /robots.txt, /sitemap.xml.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E6BA039" w14:textId="63B48F6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CWE-693 / A02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EB2C52D" w14:textId="3E60D8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AC:H - PR:N - UI:R - S:U - C:L - I:N - A:N = 3.1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8662A46" w14:textId="6CDD76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7D34B671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DAC9FDC" w14:textId="72B381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13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71683D0" w14:textId="1C971D1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proxy-addr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GHSA-jqcg-44mw-7w3h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CD6B713" w14:textId="23F0E46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pnpm-lock.yaml (paquete proxy-addr)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8DC0F66" w14:textId="481515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CWE-290, CWE-348, CWE-697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33C82A4" w14:textId="3CFA842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 - AC:L - PR:N - UI:N - S:U - C:H - I:H - A:N = 9.1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3B66CB9" w14:textId="670F5A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3D3F0757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33DE27E" w14:textId="66AE751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14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B035245" w14:textId="390C7C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next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GHSA-g5qg-72qw-gw5v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A67EB19" w14:textId="1B99343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apps/web (dependencia directa)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0B82E0D" w14:textId="429C877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CWE-524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A91E4A6" w14:textId="67CC22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AV:L - AC:L - PR:N - UI:N - S:U - C:H - I:N - A:N = 6.2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83D9483" w14:textId="23C5F6B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07100453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87584AB" w14:textId="4846936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15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32D7AF4" w14:textId="17CE0A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jsonwebtoken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GHSA-hjrf-2m68-5959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7F2FC2E" w14:textId="0CFB2D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apps/api (dependencia directa)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306DF3F" w14:textId="3D7A9F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CWE-287, CWE-1259 / A03 (también A07)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F5CD8D8" w14:textId="2BEAD2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AV:N/AC:H/PR:L/UI:N/S:U/C:L/I:L/A:L · 5.0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F808051" w14:textId="24D94B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0FFBE124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D5A3FD1" w14:textId="4AFF0E6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16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548AB04" w14:textId="4195AFB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lodash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GHSA-r5fr-rjxr-66jc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8B7831E" w14:textId="7F0179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pnpm-lock.yaml (paquete lodash)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2E09751" w14:textId="114C66F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CWE-94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8EE16DC" w14:textId="67D9CB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AV:N/AC:H/PR:N/UI:N/S:U/C:H/I:H/A:H · 8.1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B135128" w14:textId="6DB5AAB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3F923A92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EA532D3" w14:textId="703DAC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17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ED920B0" w14:textId="6951CD9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qs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GHSA-4mjr-xmp4-gh2g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E4DD16C" w14:textId="7D2DE2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pnpm-lock.yaml (paquete qs)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40BC797" w14:textId="02A2C2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CWE-248, CWE-703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A948338" w14:textId="3C2727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AV:N/AC:L/PR:N/UI:N/S:U/C:N/I:N/A:L · 5.3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8E2B9C4" w14:textId="1A5ADD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1E618B92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90ECD80" w14:textId="50AF7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18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9C54EF9" w14:textId="4825D51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shell-quote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GHSA-pqg4-j6r4-53mv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9098E48" w14:textId="2E8E9AA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pnpm-lock.yaml (paquete shell-quote)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6BAA6D0" w14:textId="6A19FB2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CWE-78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419541F" w14:textId="21CCCED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AV:N/AC:H/PR:N/UI:N/S:U/C:H/I:H/A:H · 8.1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8137690" w14:textId="1CE4D3D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Aceptar</w:t>
            </w:r>
          </w:p>
        </w:tc>
      </w:tr>
      <w:tr xmlns:wp14="http://schemas.microsoft.com/office/word/2010/wordml" w:rsidR="666810C0" w:rsidTr="666810C0" w14:paraId="18FAC5F5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1853389" w14:textId="2130D56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19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EDECF92" w14:textId="04D9DC9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braces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GHSA-vfj7-8cjw-p6xm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24B275A" w14:textId="72C55C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pnpm-lock.yaml (paquete braces)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2515692" w14:textId="7CE702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CWE-674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16C0DAA" w14:textId="406007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AV:N/AC:L/PR:N/UI:N/S:U/C:N/I:N/A:H · 7.5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B36C424" w14:textId="4D022D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Aceptar</w:t>
            </w:r>
          </w:p>
        </w:tc>
      </w:tr>
      <w:tr xmlns:wp14="http://schemas.microsoft.com/office/word/2010/wordml" w:rsidR="666810C0" w:rsidTr="666810C0" w14:paraId="3F9653DC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9A9FDE3" w14:textId="628B9FD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20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4898418" w14:textId="65B1973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postcss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GHSA-6g55-p6wh-862q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500280A" w14:textId="385519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pnpm-lock.yaml (paquete postcss)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752A88D" w14:textId="4E4E8A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CWE-22, CWE-200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2BA812C" w14:textId="4D9F4CD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AV:N/AC:L/PR:N/UI:N/S:U/C:H/I:N/A:N · 7.5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7D29361" w14:textId="7BD725F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2D394CF0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5E8F85A" w14:textId="2999D9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21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BDF6630" w14:textId="5D49B4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source-map-js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GHSA-68fv-2mgg-jv7q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90E3EB4" w14:textId="300C30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pnpm-lock.yaml (paquete source-map-js)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3BD3BFA" w14:textId="29435ED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CWE-1284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DE965D7" w14:textId="720B7F1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AV:N/AC:L/PR:N/UI:N/S:U/C:N/I:N/A:H · 7.5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F2F5D7" w:themeFill="accent3" w:themeFillTint="33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EA472A9" w14:textId="3C59A55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Corregir</w:t>
            </w:r>
          </w:p>
        </w:tc>
      </w:tr>
      <w:tr xmlns:wp14="http://schemas.microsoft.com/office/word/2010/wordml" w:rsidR="666810C0" w:rsidTr="666810C0" w14:paraId="63B904ED" wp14:textId="77777777">
        <w:trPr>
          <w:trHeight w:val="300"/>
        </w:trPr>
        <w:tc>
          <w:tcPr>
            <w:tcW w:w="3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C4EA162" w14:textId="0486717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22</w:t>
            </w:r>
          </w:p>
        </w:tc>
        <w:tc>
          <w:tcPr>
            <w:tcW w:w="198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848FAEE" w14:textId="2124607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postcss-selector-parser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· GHSA-rj75-hqrm-r3gf (Dependency-Check)</w:t>
            </w:r>
          </w:p>
        </w:tc>
        <w:tc>
          <w:tcPr>
            <w:tcW w:w="247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058CC87" w14:textId="46AD9F0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pnpm-lock.yaml (paquete postcss-selector-parser)</w:t>
            </w:r>
          </w:p>
        </w:tc>
        <w:tc>
          <w:tcPr>
            <w:tcW w:w="10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32F75F2" w14:textId="061927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CWE-400, CWE-407 / A03</w:t>
            </w:r>
          </w:p>
        </w:tc>
        <w:tc>
          <w:tcPr>
            <w:tcW w:w="286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07F8442" w14:textId="399B206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pt-BR"/>
              </w:rPr>
              <w:t>AV:N/AC:H/PR:N/UI:N/S:U/C:N/I:N/A:H · 5.9</w:t>
            </w:r>
          </w:p>
        </w:tc>
        <w:tc>
          <w:tcPr>
            <w:tcW w:w="10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B550A94" w14:textId="5FD8AF1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Aceptar</w:t>
            </w:r>
          </w:p>
        </w:tc>
      </w:tr>
    </w:tbl>
    <w:p w:rsidRPr="00780FC5" w:rsidR="00AC5705" w:rsidP="666810C0" w:rsidRDefault="00AC5705" w14:paraId="5BA6565A" w14:textId="790293EB">
      <w:pPr>
        <w:pStyle w:val="Normal"/>
        <w:spacing w:after="120"/>
        <w:rPr>
          <w:rFonts w:ascii="Aptos" w:hAnsi="Aptos" w:cs="Calibri" w:asciiTheme="minorAscii" w:hAnsiTheme="minorAscii"/>
          <w:sz w:val="21"/>
          <w:szCs w:val="21"/>
        </w:rPr>
      </w:pPr>
    </w:p>
    <w:p w:rsidRPr="00780FC5" w:rsidR="00AC5705" w:rsidRDefault="00000000" w14:paraId="174B9F1A" w14:textId="77777777">
      <w:pPr>
        <w:spacing w:after="120"/>
        <w:rPr>
          <w:rFonts w:cs="Calibri" w:asciiTheme="minorHAnsi" w:hAnsiTheme="minorHAnsi"/>
        </w:rPr>
      </w:pPr>
      <w:r>
        <w:rPr>
          <w:rFonts w:cs="Calibri" w:asciiTheme="minorHAnsi" w:hAnsiTheme="minorHAnsi"/>
          <w:b/>
          <w:sz w:val="21"/>
          <w:szCs w:val="21"/>
        </w:rPr>
        <w:t xml:space="preserve">Decisión: </w:t>
      </w:r>
      <w:r>
        <w:rPr>
          <w:rFonts w:cs="Calibri" w:asciiTheme="minorHAnsi" w:hAnsiTheme="minorHAnsi"/>
          <w:sz w:val="21"/>
          <w:szCs w:val="21"/>
        </w:rPr>
        <w:t>Corregir · Aceptar · Falso positivo.</w:t>
      </w:r>
    </w:p>
    <w:p w:rsidRPr="00780FC5" w:rsidR="00AC5705" w:rsidRDefault="00000000" w14:paraId="4B236B35" w14:textId="77777777">
      <w:pPr>
        <w:spacing w:after="120"/>
      </w:pPr>
      <w:r>
        <w:rPr>
          <w:rFonts w:ascii="Aptos" w:hAnsi="Aptos" w:cs="Calibri" w:asciiTheme="minorAscii" w:hAnsiTheme="minorAscii"/>
          <w:sz w:val="21"/>
          <w:szCs w:val="21"/>
        </w:rPr>
        <w:t>Captura de hallazgos:</w:t>
      </w:r>
    </w:p>
    <w:p w:rsidR="3E0EA09A" w:rsidP="666810C0" w:rsidRDefault="3E0EA09A" w14:paraId="3A547E29" w14:textId="71F77DC5">
      <w:pPr>
        <w:pStyle w:val="Normal"/>
        <w:spacing w:after="120"/>
      </w:pPr>
      <w:r>
        <w:drawing>
          <wp:inline wp14:editId="521C6469" wp14:anchorId="7F42C62A">
            <wp:extent cx="6381750" cy="2705100"/>
            <wp:effectExtent l="0" t="0" r="0" b="0"/>
            <wp:docPr id="5869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9788" name="Picture 5869788"/>
                    <pic:cNvPicPr/>
                  </pic:nvPicPr>
                  <pic:blipFill>
                    <a:blip xmlns:r="http://schemas.openxmlformats.org/officeDocument/2006/relationships" r:embed="rId1597185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80FC5" w:rsidR="00AC5705" w:rsidRDefault="00000000" w14:paraId="28D4A407" w14:textId="77777777">
      <w:pPr>
        <w:keepNext/>
        <w:pBdr>
          <w:left w:val="single" w:color="1F4E5F" w:sz="24" w:space="4"/>
        </w:pBdr>
        <w:shd w:val="clear" w:color="auto" w:fill="DCE6F1"/>
        <w:spacing w:before="260" w:after="120"/>
        <w:rPr>
          <w:rFonts w:cs="Calibri" w:asciiTheme="minorHAnsi" w:hAnsiTheme="minorHAnsi"/>
        </w:rPr>
      </w:pPr>
      <w:r>
        <w:rPr>
          <w:rFonts w:ascii="Aptos" w:hAnsi="Aptos" w:cs="Calibri" w:asciiTheme="minorAscii" w:hAnsiTheme="minorAscii"/>
          <w:b w:val="1"/>
          <w:bCs w:val="1"/>
          <w:i w:val="1"/>
          <w:iCs w:val="1"/>
          <w:color w:val="2E74B5"/>
          <w:sz w:val="26"/>
          <w:szCs w:val="26"/>
        </w:rPr>
        <w:t>Justificación de los aceptados y falsos positivos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00"/>
        <w:gridCol w:w="9000"/>
      </w:tblGrid>
      <w:tr xmlns:wp14="http://schemas.microsoft.com/office/word/2010/wordml" w:rsidR="666810C0" w:rsidTr="666810C0" w14:paraId="755432B5" wp14:textId="77777777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1FEDFFC3" w14:textId="20D7885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MX"/>
              </w:rPr>
              <w:t>#</w:t>
            </w:r>
          </w:p>
        </w:tc>
        <w:tc>
          <w:tcPr>
            <w:tcW w:w="90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2D48B18" w14:textId="412FDB0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MX"/>
              </w:rPr>
              <w:t>Justificación</w:t>
            </w:r>
          </w:p>
        </w:tc>
      </w:tr>
      <w:tr xmlns:wp14="http://schemas.microsoft.com/office/word/2010/wordml" w:rsidR="666810C0" w:rsidTr="666810C0" w14:paraId="2792CEFB" wp14:textId="77777777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DA1C6B1" w14:textId="3A425A9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11</w:t>
            </w:r>
          </w:p>
        </w:tc>
        <w:tc>
          <w:tcPr>
            <w:tcW w:w="90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C5F5367" w14:textId="1893891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Aceptado.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COEP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require-corp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) obliga a que todo recurso de otro origen (fuentes, imágenes, CDN) envíe CORP/CORS; activarlo puede romper la aplicación sin una ganancia real, porque solo hace falta para aislamiento de origen cruzado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SharedArrayBuffer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, temporizadores de alta precisión) y el CRM no los usa. El riesgo residual es bajo (CVSS 3.1) y se mitiga con COOP y CORP (#10). Se reevalúa si la aplicación incorpora esas APIs.</w:t>
            </w:r>
          </w:p>
        </w:tc>
      </w:tr>
      <w:tr xmlns:wp14="http://schemas.microsoft.com/office/word/2010/wordml" w:rsidR="666810C0" w:rsidTr="666810C0" w14:paraId="0795C1BF" wp14:textId="77777777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A241D8D" w14:textId="006ACA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18</w:t>
            </w:r>
          </w:p>
        </w:tc>
        <w:tc>
          <w:tcPr>
            <w:tcW w:w="90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736CB5E" w14:textId="30258A2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Aceptado (temporal).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La falla de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shell-quote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(CWE-78) solo es explotable si se invoca con entrada controlada por un atacante. La aplicación no construye comandos de shell en ejecución, y el paquete llega como dependencia de herramientas de desarrollo. Condición verificable: no debe aparecer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pnpm audit --prod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; si aparece, pasa a Corregir (≥ 1.11.0). Se actualiza en el próximo ciclo de dependencias.</w:t>
            </w:r>
          </w:p>
        </w:tc>
      </w:tr>
      <w:tr xmlns:wp14="http://schemas.microsoft.com/office/word/2010/wordml" w:rsidR="666810C0" w:rsidTr="666810C0" w14:paraId="61D7ABFA" wp14:textId="77777777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0A2AD79" w14:textId="5C6865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19</w:t>
            </w:r>
          </w:p>
        </w:tc>
        <w:tc>
          <w:tcPr>
            <w:tcW w:w="90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8CEA540" w14:textId="615876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Aceptado (temporal).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braces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es de compilación/globbing y su falla (recursión no controlada, DoS) requiere patrones hostiles que un atacante no puede enviar a la aplicación en ejecución. El advisory no publica versión corregida, así que no hay actualización posible hoy. Condición: no aparece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pnpm audit --prod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. Se revisa cuando exista parche.</w:t>
            </w:r>
          </w:p>
        </w:tc>
      </w:tr>
      <w:tr xmlns:wp14="http://schemas.microsoft.com/office/word/2010/wordml" w:rsidR="666810C0" w:rsidTr="666810C0" w14:paraId="4DE12EEB" wp14:textId="77777777">
        <w:trPr>
          <w:trHeight w:val="300"/>
        </w:trPr>
        <w:tc>
          <w:tcPr>
            <w:tcW w:w="9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F6B0AB9" w14:textId="49FA22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22</w:t>
            </w:r>
          </w:p>
        </w:tc>
        <w:tc>
          <w:tcPr>
            <w:tcW w:w="90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30AD1E9" w14:textId="56F3342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Aceptado (temporal).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El ReDoS de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postcss-selector-parser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(CWE-400) se activa al parsear selectores CSS complejos en el build; ningún dato de usuario llega a ese parser en ejecución. Condición: no aparece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pnpm audit --prod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. Se actualiza (≥ 7.1.6) con el resto de la toolchain CSS.</w:t>
            </w:r>
          </w:p>
        </w:tc>
      </w:tr>
    </w:tbl>
    <w:p w:rsidRPr="00780FC5" w:rsidR="00AC5705" w:rsidP="666810C0" w:rsidRDefault="00AC5705" w14:paraId="248EBDDF" w14:textId="6321D003">
      <w:pPr>
        <w:rPr>
          <w:rFonts w:ascii="Aptos" w:hAnsi="Aptos" w:cs="Calibri" w:asciiTheme="minorAscii" w:hAnsiTheme="minorAscii"/>
        </w:rPr>
      </w:pPr>
    </w:p>
    <w:p w:rsidRPr="00780FC5" w:rsidR="00AC5705" w:rsidRDefault="00000000" w14:paraId="1316E65C" w14:textId="77777777">
      <w:pPr>
        <w:rPr>
          <w:rFonts w:cs="Calibri" w:asciiTheme="minorHAnsi" w:hAnsiTheme="minorHAnsi"/>
        </w:rPr>
      </w:pPr>
      <w:r>
        <w:rPr>
          <w:rFonts w:cs="Calibri" w:asciiTheme="minorHAnsi" w:hAnsiTheme="minorHAnsi"/>
        </w:rPr>
        <w:br w:type="page"/>
      </w:r>
    </w:p>
    <w:p w:rsidRPr="00780FC5" w:rsidR="00AC5705" w:rsidRDefault="00000000" w14:paraId="709022CC" w14:textId="77777777">
      <w:pPr>
        <w:keepNext/>
        <w:pBdr>
          <w:left w:val="single" w:color="1F4E5F" w:sz="24" w:space="4"/>
        </w:pBdr>
        <w:shd w:val="clear" w:color="auto" w:fill="DCE6F1"/>
        <w:spacing w:before="260" w:after="120"/>
        <w:rPr>
          <w:rFonts w:cs="Calibri" w:asciiTheme="minorHAnsi" w:hAnsiTheme="minorHAnsi"/>
        </w:rPr>
      </w:pPr>
      <w:r>
        <w:rPr>
          <w:rFonts w:cs="Calibri" w:asciiTheme="minorHAnsi" w:hAnsiTheme="minorHAnsi"/>
          <w:b/>
          <w:bCs/>
          <w:i/>
          <w:iCs/>
          <w:color w:val="2E74B5"/>
          <w:sz w:val="32"/>
          <w:szCs w:val="32"/>
        </w:rPr>
        <w:t>3. Dependencias vulnerables</w:t>
      </w:r>
    </w:p>
    <w:tbl>
      <w:tblPr>
        <w:tblW w:w="990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400"/>
        <w:gridCol w:w="2700"/>
        <w:gridCol w:w="2000"/>
      </w:tblGrid>
      <w:tr w:rsidRPr="00780FC5" w:rsidR="00AC5705" w:rsidTr="666810C0" w14:paraId="09BC2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 w14:paraId="6493E1F8" w14:textId="77777777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b/>
                <w:color w:val="FFFFFF"/>
                <w:sz w:val="17"/>
                <w:szCs w:val="17"/>
              </w:rPr>
              <w:t>Paquete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 w14:paraId="1850DCA9" w14:textId="77777777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b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 w14:paraId="712DF2A5" w14:textId="77777777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b/>
                <w:color w:val="FFFFFF"/>
                <w:sz w:val="17"/>
                <w:szCs w:val="17"/>
              </w:rPr>
              <w:t>Camino (quién la trae)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 w14:paraId="0AC28713" w14:textId="77777777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b/>
                <w:color w:val="FFFFFF"/>
                <w:sz w:val="17"/>
                <w:szCs w:val="17"/>
              </w:rPr>
              <w:t>¿Alcanzable en ejecución?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 w14:paraId="63C4A35D" w14:textId="77777777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b/>
                <w:color w:val="FFFFFF"/>
                <w:sz w:val="17"/>
                <w:szCs w:val="17"/>
              </w:rPr>
              <w:t>Decisión</w:t>
            </w:r>
          </w:p>
        </w:tc>
      </w:tr>
      <w:tr w:rsidRPr="00780FC5" w:rsidR="00AC5705" w:rsidTr="666810C0" w14:paraId="57139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1B0D6DAB" w14:textId="67235B7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proxy-addr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3A615D6" w14:textId="3C1069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Crítica (9.1)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12EA21B0" w14:textId="150777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apps/api &gt; express &gt; proxy-addr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6A6EA1E2" w14:textId="64FB13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Condicional: afecta si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trust proxy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usa subredes IPv4 y la lógica usa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req.ip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(límites por IP, logs, controles)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B2851B2" w14:textId="2A00561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Corregido: proxy-addr 2.0.8 (override ^2.0.8) y trust proxy 1</w:t>
            </w:r>
          </w:p>
        </w:tc>
      </w:tr>
      <w:tr w:rsidRPr="00780FC5" w:rsidR="00AC5705" w:rsidTr="666810C0" w14:paraId="5A9A0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9C87737" w14:textId="51D557D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next</w:t>
            </w: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636CEC4E" w14:textId="360C54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Moderada (6.2)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F25DFBF" w14:textId="6577ED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apps/web (directa)</w:t>
            </w:r>
            <w:r>
              <w:br/>
            </w: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C672CAF" w14:textId="7E986D2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Sí: es el servidor del frontend, atiende cada petición; la falla de caché aplica si hay contenido sensible cacheado</w:t>
            </w: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0D8D2010" w14:textId="42390D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Corregido: next 15.5.28 (^15.5.24) con React 19</w:t>
            </w:r>
          </w:p>
        </w:tc>
      </w:tr>
      <w:tr w:rsidRPr="00780FC5" w:rsidR="00AC5705" w:rsidTr="666810C0" w14:paraId="4F29C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4296B14F" w14:textId="79632D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jsonwebtoken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EDC74DD" w14:textId="08E087B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Moderada (5.0)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72A5DEE1" w14:textId="1649EFD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apps/api (directa)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08559FA0" w14:textId="5BD015A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Sí, si la API verifica JWT en cada petición autenticada (afecta la autenticación)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055016CC" w14:textId="0DCC8A86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Corregido: jsonwebtoken 9.0.3 con algorithms: ['HS256']</w:t>
            </w:r>
          </w:p>
        </w:tc>
      </w:tr>
      <w:tr w:rsidRPr="00780FC5" w:rsidR="00AC5705" w:rsidTr="666810C0" w14:paraId="63D5E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745B5618" w14:textId="39C7A0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lodash</w:t>
            </w: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0988C921" w14:textId="2234B98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Alta (8.1)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13FC0F1D" w14:textId="708F09FC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pt-BR"/>
              </w:rPr>
              <w:t>apps/api &gt; lodash (directa)</w:t>
            </w: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22BD5B4F" w14:textId="5A2EF7A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Solo si se usa la ruta de plantillas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_.template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) con datos del usuario</w:t>
            </w: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7ADEA983" w14:textId="613101C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Corregido: lodash 4.18.1 (override ^4.18.0)</w:t>
            </w:r>
          </w:p>
        </w:tc>
      </w:tr>
      <w:tr w:rsidRPr="00780FC5" w:rsidR="00AC5705" w:rsidTr="666810C0" w14:paraId="14534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2BC575EE" w14:textId="3C1751E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qs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EA3C59C" w14:textId="7609FDB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Moderada (5.3)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F538968" w14:textId="2E7468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apps/api &gt; express &gt; qs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45CE0DF" w14:textId="5786E0D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Parcial: el parseo de peticiones no usa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stringify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; solo si el código lo llama con datos del usuario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E8FE804" w14:textId="33850A3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Corregido: qs 6.16.1 (override ^6.16.0)</w:t>
            </w:r>
          </w:p>
        </w:tc>
      </w:tr>
      <w:tr w:rsidRPr="00780FC5" w:rsidR="00AC5705" w:rsidTr="666810C0" w14:paraId="69826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24067573" w14:textId="578D49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shell-quote</w:t>
            </w: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10146BCC" w14:textId="76FC53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Alta (8.1)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4A3CEA6" w14:textId="39F931A3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raíz &gt; concurrently &gt; shell-quote</w:t>
            </w: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218A2BFF" w14:textId="4DF8B64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 está en producción: la app no arma comandos de shell</w:t>
            </w: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25299EC7" w14:textId="267F5E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Aceptar (temporal)</w:t>
            </w:r>
          </w:p>
        </w:tc>
      </w:tr>
      <w:tr xmlns:wp14="http://schemas.microsoft.com/office/word/2010/wordml" w:rsidR="666810C0" w:rsidTr="666810C0" w14:paraId="4747CCC8" wp14:textId="77777777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F4AF352" w14:textId="34967E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braces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7B65DF84" w14:textId="02983A4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Alta (7.5)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6126E744" w14:textId="785C7E1E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apps/web &gt; tailwindcss &gt; chokidar &gt; braces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069314DD" w14:textId="4B6296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 en producción: requiere patrones hostiles; solo compilación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702DA6A" w14:textId="5A34115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Aceptar (sin parche publicado)</w:t>
            </w:r>
          </w:p>
        </w:tc>
      </w:tr>
      <w:tr xmlns:wp14="http://schemas.microsoft.com/office/word/2010/wordml" w:rsidR="666810C0" w:rsidTr="666810C0" w14:paraId="641598E0" wp14:textId="77777777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14AAFAE1" w14:textId="7185D8A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postcss</w:t>
            </w: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1A36B099" w14:textId="38F35A8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Alta (7.5)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E3B86B7" w14:textId="551A7926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apps/web &gt; next &gt; postcss</w:t>
            </w: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2FA79ED9" w14:textId="252D02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Sí</w:t>
            </w: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0EE6C265" w14:textId="742EA9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Corregido: postcss 8.5.26 vía override (next fija 8.4.31)</w:t>
            </w:r>
          </w:p>
        </w:tc>
      </w:tr>
      <w:tr xmlns:wp14="http://schemas.microsoft.com/office/word/2010/wordml" w:rsidR="666810C0" w:rsidTr="666810C0" w14:paraId="3EDE4B3C" wp14:textId="77777777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F3208D1" w14:textId="6564DD0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source-map-js</w:t>
            </w:r>
          </w:p>
        </w:tc>
        <w:tc>
          <w:tcPr>
            <w:tcW w:w="1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10C29CC2" w14:textId="2CC441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Alta (7.5)</w:t>
            </w:r>
          </w:p>
        </w:tc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2F123E57" w14:textId="32D810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apps/web &gt; next &gt; postcss &gt; source-map-js</w:t>
            </w:r>
          </w:p>
        </w:tc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705F6338" w14:textId="072D0C7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Sí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F884740" w14:textId="65D4E2C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Corregido: source-map-js ≥ 1.2.2 vía override</w:t>
            </w:r>
          </w:p>
        </w:tc>
      </w:tr>
      <w:tr xmlns:wp14="http://schemas.microsoft.com/office/word/2010/wordml" w:rsidR="666810C0" w:rsidTr="666810C0" w14:paraId="069C3498" wp14:textId="77777777">
        <w:trPr>
          <w:cantSplit/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7710B875" w14:textId="2BD67C8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postcss-selector-parser</w:t>
            </w:r>
          </w:p>
        </w:tc>
        <w:tc>
          <w:tcPr>
            <w:tcW w:w="13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651F32F2" w14:textId="6A1BE92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Moderada (5.9)</w:t>
            </w:r>
          </w:p>
        </w:tc>
        <w:tc>
          <w:tcPr>
            <w:tcW w:w="24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2352234" w14:textId="463A1C99">
            <w:pP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apps/web &gt; tailwindcss &gt; postcss-selector-parser</w:t>
            </w:r>
          </w:p>
        </w:tc>
        <w:tc>
          <w:tcPr>
            <w:tcW w:w="27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5BAE8168" w14:textId="063D115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 en producción: ReDoS solo al compilar CSS</w:t>
            </w:r>
          </w:p>
        </w:tc>
        <w:tc>
          <w:tcPr>
            <w:tcW w:w="2000" w:type="dxa"/>
            <w:shd w:val="clear" w:color="auto" w:fill="EAF1F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 w14:paraId="358165CE" w14:textId="44F1D9F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Aceptar; actualizar con la toolchain CSS</w:t>
            </w:r>
          </w:p>
        </w:tc>
      </w:tr>
    </w:tbl>
    <w:p w:rsidRPr="00780FC5" w:rsidR="00AC5705" w:rsidRDefault="00AC5705" w14:paraId="4B501C7E" w14:textId="77777777">
      <w:pPr>
        <w:rPr>
          <w:rFonts w:cs="Calibri" w:asciiTheme="minorHAnsi" w:hAnsiTheme="minorHAnsi"/>
        </w:rPr>
      </w:pPr>
    </w:p>
    <w:p w:rsidRPr="00780FC5" w:rsidR="00AC5705" w:rsidRDefault="00000000" w14:paraId="5B61F5C6" w14:textId="77777777">
      <w:pPr>
        <w:spacing w:after="120"/>
      </w:pPr>
      <w:r>
        <w:rPr>
          <w:rFonts w:ascii="Aptos" w:hAnsi="Aptos" w:cs="Calibri" w:asciiTheme="minorAscii" w:hAnsiTheme="minorAscii"/>
          <w:sz w:val="21"/>
          <w:szCs w:val="21"/>
        </w:rPr>
        <w:t>Captura de hallazgos:</w:t>
      </w:r>
    </w:p>
    <w:p w:rsidR="65C514FD" w:rsidP="666810C0" w:rsidRDefault="65C514FD" w14:paraId="165A0D99" w14:textId="773BAFE8">
      <w:pPr>
        <w:pStyle w:val="Normal"/>
        <w:spacing w:after="120"/>
      </w:pPr>
      <w:r>
        <w:drawing>
          <wp:inline wp14:editId="7FBE9454" wp14:anchorId="642920C9">
            <wp:extent cx="6381750" cy="3886200"/>
            <wp:effectExtent l="0" t="0" r="0" b="0"/>
            <wp:docPr id="961146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146982" name="Picture 961146982"/>
                    <pic:cNvPicPr/>
                  </pic:nvPicPr>
                  <pic:blipFill>
                    <a:blip xmlns:r="http://schemas.openxmlformats.org/officeDocument/2006/relationships" r:embed="rId164288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wp14:editId="2F3D2124" wp14:anchorId="6934101B">
            <wp:extent cx="6381750" cy="2933700"/>
            <wp:effectExtent l="0" t="0" r="0" b="0"/>
            <wp:docPr id="769295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295035" name="Picture 769295035"/>
                    <pic:cNvPicPr/>
                  </pic:nvPicPr>
                  <pic:blipFill>
                    <a:blip xmlns:r="http://schemas.openxmlformats.org/officeDocument/2006/relationships" r:embed="rId1728263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80FC5" w:rsidR="00AC5705" w:rsidRDefault="00000000" w14:paraId="581E8B43" w14:textId="77777777">
      <w:pPr>
        <w:rPr>
          <w:rFonts w:cs="Calibri" w:asciiTheme="minorHAnsi" w:hAnsiTheme="minorHAnsi"/>
        </w:rPr>
      </w:pPr>
      <w:r>
        <w:rPr>
          <w:rFonts w:cs="Calibri" w:asciiTheme="minorHAnsi" w:hAnsiTheme="minorHAnsi"/>
        </w:rPr>
        <w:br w:type="page"/>
      </w:r>
    </w:p>
    <w:p w:rsidRPr="00780FC5" w:rsidR="00AC5705" w:rsidRDefault="00000000" w14:paraId="26D17D7B" w14:textId="77777777">
      <w:pPr>
        <w:keepNext/>
        <w:pBdr>
          <w:left w:val="single" w:color="1F4E5F" w:sz="24" w:space="4"/>
        </w:pBdr>
        <w:shd w:val="clear" w:color="auto" w:fill="DCE6F1"/>
        <w:spacing w:before="260" w:after="120"/>
        <w:rPr>
          <w:rFonts w:cs="Calibri" w:asciiTheme="minorHAnsi" w:hAnsiTheme="minorHAnsi"/>
        </w:rPr>
      </w:pPr>
      <w:r>
        <w:rPr>
          <w:rFonts w:cs="Calibri" w:asciiTheme="minorHAnsi" w:hAnsiTheme="minorHAnsi"/>
          <w:b/>
          <w:bCs/>
          <w:i/>
          <w:iCs/>
          <w:color w:val="2E74B5"/>
          <w:sz w:val="32"/>
          <w:szCs w:val="32"/>
        </w:rPr>
        <w:t>4. SAST vs. DAST</w:t>
      </w:r>
    </w:p>
    <w:p w:rsidRPr="00780FC5" w:rsidR="00AC5705" w:rsidRDefault="00000000" w14:paraId="4DC79FFD" w14:textId="6115568C">
      <w:pPr>
        <w:spacing w:after="120"/>
      </w:pPr>
      <w:r>
        <w:rPr>
          <w:rFonts w:ascii="Aptos" w:hAnsi="Aptos" w:cs="Calibri" w:asciiTheme="minorAscii" w:hAnsiTheme="minorAscii"/>
          <w:sz w:val="21"/>
          <w:szCs w:val="21"/>
        </w:rPr>
        <w:t>Para cada vulnerabilidad que encontró ZAP: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495"/>
        <w:gridCol w:w="3195"/>
        <w:gridCol w:w="3195"/>
      </w:tblGrid>
      <w:tr xmlns:wp14="http://schemas.microsoft.com/office/word/2010/wordml" w:rsidR="666810C0" w:rsidTr="666810C0" w14:paraId="07090DA0" wp14:textId="77777777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4670D9C" w14:textId="4AAB374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MX"/>
              </w:rPr>
              <w:t>Alerta de ZAP (URL, parámetro)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9F0F210" w14:textId="0B57241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MX"/>
              </w:rPr>
              <w:t>¿La vio SAST? ¿Qué herramienta?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C8933BC" w14:textId="508F375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MX"/>
              </w:rPr>
              <w:t>Línea de código que la causa</w:t>
            </w:r>
          </w:p>
        </w:tc>
      </w:tr>
      <w:tr xmlns:wp14="http://schemas.microsoft.com/office/word/2010/wordml" w:rsidR="666810C0" w:rsidTr="666810C0" w14:paraId="6BCD0B96" wp14:textId="77777777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25FE19F3" w14:textId="71F072C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CSP no configurada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(Medium)</w:t>
            </w:r>
          </w:p>
          <w:p w:rsidR="666810C0" w:rsidP="666810C0" w:rsidRDefault="666810C0" w14:paraId="404CDE2D" w14:textId="19F1D08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fa9f044d9a9844ca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http://localhost:3000/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parámetro: ninguno (cabecera)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B57361F" w14:textId="638570C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Ninguna regla de SonarQube ni de Semgrep detecta la falta de una cabecera.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ADD0546" w14:textId="537B57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Ausencia de código: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headers()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sin CSP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next.config.js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(web) y sin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helmet()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apps/api/src/index.ts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(API).</w:t>
            </w:r>
          </w:p>
        </w:tc>
      </w:tr>
      <w:tr xmlns:wp14="http://schemas.microsoft.com/office/word/2010/wordml" w:rsidR="666810C0" w:rsidTr="666810C0" w14:paraId="14C861DE" wp14:textId="77777777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455E7E07" w14:textId="716CCD1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Falta anti-clickjacking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(Medium)</w:t>
            </w:r>
          </w:p>
          <w:p w:rsidR="666810C0" w:rsidP="666810C0" w:rsidRDefault="666810C0" w14:paraId="7BAEF42A" w14:textId="3F9BEA6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c31532d481de4467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http://localhost:3000/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parámetro: ninguno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990138F" w14:textId="7C4A49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No.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647539A" w14:textId="77E10BB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Ausencia de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X-Frame-Options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frame-ancestors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: mismos archivos que la CSP.</w:t>
            </w:r>
          </w:p>
        </w:tc>
      </w:tr>
      <w:tr xmlns:wp14="http://schemas.microsoft.com/office/word/2010/wordml" w:rsidR="666810C0" w:rsidTr="666810C0" w14:paraId="03F8197B" wp14:textId="77777777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81443F5" w14:textId="5B0F7A6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X-Content-Type-Options ausente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(Low)</w:t>
            </w:r>
          </w:p>
          <w:p w:rsidR="666810C0" w:rsidP="666810C0" w:rsidRDefault="666810C0" w14:paraId="1E3CDE95" w14:textId="47B2B8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dd90d95d61024026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http://localhost:3000/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ninguno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00453296" w14:textId="556CFB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No.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67B2E38" w14:textId="67D32F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Ausencia de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nosniff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next.config.js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index.ts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helmet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lo agrega por defecto).</w:t>
            </w:r>
          </w:p>
        </w:tc>
      </w:tr>
      <w:tr xmlns:wp14="http://schemas.microsoft.com/office/word/2010/wordml" w:rsidR="666810C0" w:rsidTr="666810C0" w14:paraId="0021135B" wp14:textId="77777777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29519A7" w14:textId="12EB771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Server leaks «X-Powered-By»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(Low)</w:t>
            </w:r>
          </w:p>
          <w:p w:rsidR="666810C0" w:rsidP="666810C0" w:rsidRDefault="666810C0" w14:paraId="19916D34" w14:textId="08F56B4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8cfaffbb20934780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http://localhost:3000/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ninguno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8BCF30F" w14:textId="4F5EE8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Parcial.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SonarQube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typescript:S5689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) lo vio en la API Express; el de :3000 corresponde al frontend, que ningún SAST marcó.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EFF7589" w14:textId="718D7A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apps/api/src/index.ts:12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(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express()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sin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app.disable("x-powered-by")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) y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poweredByHeader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por defecto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US"/>
              </w:rPr>
              <w:t>next.config.js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.</w:t>
            </w:r>
          </w:p>
        </w:tc>
      </w:tr>
      <w:tr xmlns:wp14="http://schemas.microsoft.com/office/word/2010/wordml" w:rsidR="666810C0" w:rsidTr="666810C0" w14:paraId="3E78E039" wp14:textId="77777777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61974462" w14:textId="6D31FE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>COOP / COEP / CORP ausentes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 (Low)</w:t>
            </w:r>
          </w:p>
          <w:p w:rsidR="666810C0" w:rsidP="666810C0" w:rsidRDefault="666810C0" w14:paraId="505B870A" w14:textId="18CD24D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2fb0a7cb08984584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http://localhost:3000/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ninguno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DD157CE" w14:textId="0820593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No.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788C976C" w14:textId="0E0EA2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Ausencia de las tres cabeceras (COOP y CORP las agrega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helmet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; COEP se acepta, ver #11).</w:t>
            </w:r>
          </w:p>
        </w:tc>
      </w:tr>
      <w:tr xmlns:wp14="http://schemas.microsoft.com/office/word/2010/wordml" w:rsidR="666810C0" w:rsidTr="666810C0" w14:paraId="13E734B7" wp14:textId="77777777">
        <w:trPr>
          <w:trHeight w:val="300"/>
        </w:trPr>
        <w:tc>
          <w:tcPr>
            <w:tcW w:w="34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B181993" w14:textId="72C0112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Permissions Policy ausente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(Low)</w:t>
            </w:r>
          </w:p>
          <w:p w:rsidR="666810C0" w:rsidP="666810C0" w:rsidRDefault="666810C0" w14:paraId="2E18CCEE" w14:textId="36552D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hyperlink r:id="R3df3ecf55aaf4509">
              <w:r>
                <w:rPr>
                  <w:rStyle w:val="Hipervnculo"/>
                  <w:rFonts w:ascii="Aptos" w:hAnsi="Aptos" w:eastAsia="Aptos" w:cs="Aptos"/>
                  <w:b w:val="0"/>
                  <w:bCs w:val="0"/>
                  <w:i w:val="0"/>
                  <w:iCs w:val="0"/>
                  <w:caps w:val="0"/>
                  <w:smallCaps w:val="0"/>
                  <w:sz w:val="17"/>
                  <w:szCs w:val="17"/>
                  <w:lang w:val="es-MX"/>
                </w:rPr>
                <w:t>http://localhost:3000/</w:t>
              </w:r>
            </w:hyperlink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· ninguno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3DACC569" w14:textId="5524BD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No.</w:t>
            </w:r>
          </w:p>
        </w:tc>
        <w:tc>
          <w:tcPr>
            <w:tcW w:w="31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 w14:paraId="57B0248C" w14:textId="54EC41C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Ausencia de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Permissions-Policy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en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next.config.js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s-MX"/>
              </w:rPr>
              <w:t>index.ts</w:t>
            </w:r>
            <w: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>.</w:t>
            </w:r>
          </w:p>
        </w:tc>
      </w:tr>
    </w:tbl>
    <w:p w:rsidR="666810C0" w:rsidP="666810C0" w:rsidRDefault="666810C0" w14:paraId="405C2B34" w14:textId="1CEEB1DB">
      <w:pPr>
        <w:spacing w:after="120"/>
        <w:rPr>
          <w:rFonts w:ascii="Aptos" w:hAnsi="Aptos" w:cs="Calibri" w:asciiTheme="minorAscii" w:hAnsiTheme="minorAscii"/>
          <w:sz w:val="21"/>
          <w:szCs w:val="21"/>
        </w:rPr>
      </w:pPr>
    </w:p>
    <w:p w:rsidRPr="00780FC5" w:rsidR="00AC5705" w:rsidP="666810C0" w:rsidRDefault="00AC5705" w14:paraId="37C4675F" w14:noSpellErr="1" w14:textId="21BB2BA6">
      <w:pPr>
        <w:rPr>
          <w:rFonts w:ascii="Aptos" w:hAnsi="Aptos" w:cs="Calibri" w:asciiTheme="minorAscii" w:hAnsiTheme="minorAscii"/>
        </w:rPr>
      </w:pPr>
    </w:p>
    <w:p w:rsidRPr="00780FC5" w:rsidR="00AC5705" w:rsidRDefault="00000000" w14:paraId="04BE6A5A" w14:textId="77777777">
      <w:pPr>
        <w:spacing w:after="120"/>
      </w:pPr>
      <w:r>
        <w:rPr>
          <w:rFonts w:ascii="Aptos" w:hAnsi="Aptos" w:cs="Calibri" w:asciiTheme="minorAscii" w:hAnsiTheme="minorAscii"/>
          <w:b w:val="1"/>
          <w:bCs w:val="1"/>
          <w:sz w:val="21"/>
          <w:szCs w:val="21"/>
        </w:rPr>
        <w:t xml:space="preserve">Reflexión: </w:t>
      </w:r>
      <w:r>
        <w:rPr>
          <w:rFonts w:ascii="Aptos" w:hAnsi="Aptos" w:cs="Calibri" w:asciiTheme="minorAscii" w:hAnsiTheme="minorAscii"/>
          <w:sz w:val="21"/>
          <w:szCs w:val="21"/>
        </w:rPr>
        <w:t>¿qué encontró cada herramienta que las otras no?</w:t>
      </w:r>
    </w:p>
    <w:p w:rsidR="56640CE9" w:rsidP="666810C0" w:rsidRDefault="56640CE9" w14:paraId="7A06FBAE" w14:textId="2598C3D3">
      <w:pPr>
        <w:pStyle w:val="Prrafodelista"/>
        <w:numPr>
          <w:ilvl w:val="0"/>
          <w:numId w:val="2"/>
        </w:numPr>
        <w:spacing w:after="120"/>
        <w:rPr>
          <w:rFonts w:ascii="Aptos" w:hAnsi="Aptos" w:cs="Calibri" w:asciiTheme="minorAscii" w:hAnsiTheme="minorAscii"/>
          <w:sz w:val="21"/>
          <w:szCs w:val="21"/>
        </w:rPr>
      </w:pPr>
      <w:r>
        <w:rPr>
          <w:rFonts w:ascii="Aptos" w:hAnsi="Aptos" w:cs="Calibri" w:asciiTheme="minorAscii" w:hAnsiTheme="minorAscii"/>
          <w:sz w:val="21"/>
          <w:szCs w:val="21"/>
        </w:rPr>
        <w:t xml:space="preserve">SAST (SonarQube + Semgrep) encontró lo que está escrito en el repositorio: MD5 para contraseñas (hash.ts:7), el contenedor sin USER y los ajustes faltantes de pnpm. Ubica archivo y línea, pero no ve las cabeceras que realmente salen del servidor. </w:t>
      </w:r>
    </w:p>
    <w:p w:rsidR="56640CE9" w:rsidP="666810C0" w:rsidRDefault="56640CE9" w14:paraId="0A5EA491" w14:textId="47836FB1">
      <w:pPr>
        <w:pStyle w:val="Prrafodelista"/>
        <w:numPr>
          <w:ilvl w:val="0"/>
          <w:numId w:val="2"/>
        </w:numPr>
        <w:spacing w:after="120"/>
        <w:rPr>
          <w:rFonts w:ascii="Aptos" w:hAnsi="Aptos" w:cs="Calibri" w:asciiTheme="minorAscii" w:hAnsiTheme="minorAscii"/>
          <w:sz w:val="21"/>
          <w:szCs w:val="21"/>
        </w:rPr>
      </w:pPr>
      <w:r>
        <w:rPr>
          <w:rFonts w:ascii="Aptos" w:hAnsi="Aptos" w:cs="Calibri" w:asciiTheme="minorAscii" w:hAnsiTheme="minorAscii"/>
          <w:sz w:val="21"/>
          <w:szCs w:val="21"/>
        </w:rPr>
        <w:t xml:space="preserve">SCA (Dependency-Check y la auditoría de pnpm) vio las CVEs de 10 paquetes (hasta CVSS 9.1), algo que ni SAST ni DAST ven, pero no sabe si el código vulnerable se ejecuta; por eso se priorizó por alcanzabilidad. </w:t>
      </w:r>
    </w:p>
    <w:p w:rsidR="56640CE9" w:rsidP="666810C0" w:rsidRDefault="56640CE9" w14:paraId="5CEE5C00" w14:textId="60465B10">
      <w:pPr>
        <w:pStyle w:val="Prrafodelista"/>
        <w:numPr>
          <w:ilvl w:val="0"/>
          <w:numId w:val="2"/>
        </w:numPr>
        <w:spacing w:after="120"/>
        <w:rPr>
          <w:rFonts w:ascii="Aptos" w:hAnsi="Aptos" w:cs="Calibri" w:asciiTheme="minorAscii" w:hAnsiTheme="minorAscii"/>
          <w:sz w:val="21"/>
          <w:szCs w:val="21"/>
        </w:rPr>
      </w:pPr>
      <w:r>
        <w:rPr>
          <w:rFonts w:ascii="Aptos" w:hAnsi="Aptos" w:cs="Calibri" w:asciiTheme="minorAscii" w:hAnsiTheme="minorAscii"/>
          <w:sz w:val="21"/>
          <w:szCs w:val="21"/>
        </w:rPr>
        <w:t xml:space="preserve">DAST (ZAP) encontró lo que solo existe al ejecutar: la falta de CSP, anti-clickjacking, nosniff, COOP/COEP/CORP y Permissions-Policy, porque dependen de la respuesta HTTP final (Next.js + Express), no de una línea concreta. No ve MD5 ni las dependencias. Solo X-Powered-By tuvo coincidencia parcial entre SAST y DAST. </w:t>
      </w:r>
    </w:p>
    <w:p w:rsidR="56640CE9" w:rsidP="666810C0" w:rsidRDefault="56640CE9" w14:paraId="4D53278D" w14:textId="0D004FB5">
      <w:pPr>
        <w:pStyle w:val="Prrafodelista"/>
        <w:numPr>
          <w:ilvl w:val="0"/>
          <w:numId w:val="2"/>
        </w:numPr>
        <w:spacing w:after="120"/>
        <w:rPr>
          <w:rFonts w:ascii="Aptos" w:hAnsi="Aptos" w:cs="Calibri" w:asciiTheme="minorAscii" w:hAnsiTheme="minorAscii"/>
          <w:sz w:val="21"/>
          <w:szCs w:val="21"/>
        </w:rPr>
      </w:pPr>
      <w:r>
        <w:rPr>
          <w:rFonts w:ascii="Aptos" w:hAnsi="Aptos" w:cs="Calibri" w:asciiTheme="minorAscii" w:hAnsiTheme="minorAscii"/>
          <w:sz w:val="21"/>
          <w:szCs w:val="21"/>
        </w:rPr>
        <w:t>Ninguna herramienta reportó fallas de control de acceso o de lógica de negocio; eso no demuestra que no existan, sino que requieren pruebas manuales o escaneos autenticados. Las tres técnicas son complementarias.</w:t>
      </w:r>
    </w:p>
    <w:p w:rsidR="2D5F9498" w:rsidP="43874EF7" w:rsidRDefault="2D5F9498" w14:paraId="6CBDA280" w14:textId="1777748C">
      <w:pPr>
        <w:keepNext w:val="1"/>
        <w:pBdr>
          <w:left w:val="single" w:color="1F4E5F" w:sz="24" w:space="4"/>
        </w:pBdr>
        <w:shd w:val="clear" w:color="auto" w:fill="DCE6F1"/>
        <w:spacing w:before="260" w:after="120"/>
      </w:pPr>
      <w: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2E74B5"/>
          <w:sz w:val="32"/>
          <w:szCs w:val="32"/>
          <w:lang w:val="es-MX"/>
        </w:rPr>
        <w:t>5. Propuesta de soluciones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85"/>
        <w:gridCol w:w="1020"/>
        <w:gridCol w:w="2040"/>
        <w:gridCol w:w="2790"/>
        <w:gridCol w:w="2398"/>
        <w:gridCol w:w="1502"/>
      </w:tblGrid>
      <w:tr w:rsidR="43874EF7" w:rsidTr="43874EF7" w14:paraId="0C0375E5">
        <w:trPr>
          <w:trHeight w:val="300"/>
        </w:trPr>
        <w:tc>
          <w:tcPr>
            <w:tcW w:w="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D2349F1" w14:textId="7EA2D45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#</w:t>
            </w:r>
          </w:p>
        </w:tc>
        <w:tc>
          <w:tcPr>
            <w:tcW w:w="10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5240B6A" w14:textId="670542A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Hallazgo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28077F" w:rsidP="43874EF7" w:rsidRDefault="4328077F" w14:paraId="418DC151" w14:textId="04C3CF8F">
            <w:pPr>
              <w:jc w:val="center"/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Problema</w:t>
            </w:r>
          </w:p>
        </w:tc>
        <w:tc>
          <w:tcPr>
            <w:tcW w:w="279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28077F" w:rsidP="43874EF7" w:rsidRDefault="4328077F" w14:paraId="5EDCD5AA" w14:textId="0A84B5EB">
            <w:pPr>
              <w:jc w:val="center"/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Corrección propuesta</w:t>
            </w:r>
          </w:p>
        </w:tc>
        <w:tc>
          <w:tcPr>
            <w:tcW w:w="239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28077F" w:rsidP="43874EF7" w:rsidRDefault="4328077F" w14:paraId="11FD727E" w14:textId="1882EDA1">
            <w:pPr>
              <w:jc w:val="center"/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Seguridad / Clean Code</w:t>
            </w:r>
          </w:p>
        </w:tc>
        <w:tc>
          <w:tcPr>
            <w:tcW w:w="150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DAD72D" w:rsidP="43874EF7" w:rsidRDefault="43DAD72D" w14:paraId="50B2911C" w14:textId="5E523540">
            <w:pPr>
              <w:pStyle w:val="Normal"/>
              <w:bidi w:val="0"/>
              <w:jc w:val="center"/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Prueba (Fase 2)</w:t>
            </w:r>
          </w:p>
        </w:tc>
      </w:tr>
      <w:tr w:rsidR="43874EF7" w:rsidTr="43874EF7" w14:paraId="13DBFB41">
        <w:trPr>
          <w:trHeight w:val="300"/>
        </w:trPr>
        <w:tc>
          <w:tcPr>
            <w:tcW w:w="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AC34C63" w14:textId="5C247457">
            <w:pPr>
              <w:spacing w:before="0" w:beforeAutospacing="off" w:after="0" w:afterAutospacing="off"/>
            </w:pPr>
            <w:r>
              <w:rPr/>
              <w:t>1</w:t>
            </w:r>
          </w:p>
        </w:tc>
        <w:tc>
          <w:tcPr>
            <w:tcW w:w="10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B838254" w14:textId="657E3D08">
            <w:pPr>
              <w:spacing w:before="0" w:beforeAutospacing="off" w:after="0" w:afterAutospacing="off"/>
            </w:pPr>
            <w:r>
              <w:rPr/>
              <w:t>#1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8472C40" w14:textId="554EF71C">
            <w:pPr>
              <w:spacing w:before="0" w:beforeAutospacing="off" w:after="0" w:afterAutospacing="off"/>
            </w:pPr>
            <w:r>
              <w:rPr/>
              <w:t>MD5 es rápido y tiene colisiones conocidas; si se filtra la BD, las contraseñas se pueden descifrar con fuerza bruta o tablas arcoíris.</w:t>
            </w:r>
          </w:p>
        </w:tc>
        <w:tc>
          <w:tcPr>
            <w:tcW w:w="279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7B39D74" w14:textId="62B95960">
            <w:pPr>
              <w:spacing w:before="0" w:beforeAutospacing="off" w:after="0" w:afterAutospacing="off"/>
            </w:pPr>
            <w:r>
              <w:rPr/>
              <w:t xml:space="preserve">Argon2id (o bcrypt o PBKDF2-SHA512) con sal automática y costo configurable en </w:t>
            </w:r>
            <w:r>
              <w:rPr>
                <w:rFonts w:ascii="Consolas" w:hAnsi="Consolas" w:eastAsia="Consolas" w:cs="Consolas"/>
              </w:rPr>
              <w:t>apps/api/src/hash.ts</w:t>
            </w:r>
            <w:r>
              <w:rPr/>
              <w:t xml:space="preserve">, con las funciones </w:t>
            </w:r>
            <w:r>
              <w:rPr>
                <w:rFonts w:ascii="Consolas" w:hAnsi="Consolas" w:eastAsia="Consolas" w:cs="Consolas"/>
              </w:rPr>
              <w:t>hashPassword</w:t>
            </w:r>
            <w:r>
              <w:rPr/>
              <w:t xml:space="preserve"> y </w:t>
            </w:r>
            <w:r>
              <w:rPr>
                <w:rFonts w:ascii="Consolas" w:hAnsi="Consolas" w:eastAsia="Consolas" w:cs="Consolas"/>
              </w:rPr>
              <w:t>verifyPassword</w:t>
            </w:r>
            <w:r>
              <w:rPr/>
              <w:t>.</w:t>
            </w:r>
          </w:p>
        </w:tc>
        <w:tc>
          <w:tcPr>
            <w:tcW w:w="239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7F68EE6" w14:textId="5F10C1B8">
            <w:pPr>
              <w:spacing w:before="0" w:beforeAutospacing="off" w:after="0" w:afterAutospacing="off"/>
            </w:pPr>
            <w:r>
              <w:rPr/>
              <w:t xml:space="preserve">La librería verifica en tiempo constante, nunca con </w:t>
            </w:r>
            <w:r>
              <w:rPr>
                <w:rFonts w:ascii="Consolas" w:hAnsi="Consolas" w:eastAsia="Consolas" w:cs="Consolas"/>
              </w:rPr>
              <w:t>==</w:t>
            </w:r>
            <w:r>
              <w:rPr/>
              <w:t>. Si hay usuarios reales, migrar al iniciar sesión y luego eliminar MD5. Un solo módulo responsable de las contraseñas.</w:t>
            </w:r>
          </w:p>
        </w:tc>
        <w:tc>
          <w:tcPr>
            <w:tcW w:w="150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42F651D" w14:textId="7012C751">
            <w:pPr>
              <w:spacing w:before="0" w:beforeAutospacing="off" w:after="0" w:afterAutospacing="off"/>
            </w:pPr>
            <w:r>
              <w:rPr/>
              <w:t>El hash no es igual al texto original, dos hashes de la misma contraseña son distintos y la verificación acepta la contraseña correcta y rechaza la incorrecta.</w:t>
            </w:r>
          </w:p>
        </w:tc>
      </w:tr>
      <w:tr w:rsidR="43874EF7" w:rsidTr="43874EF7" w14:paraId="7DE3AC2A">
        <w:trPr>
          <w:trHeight w:val="300"/>
        </w:trPr>
        <w:tc>
          <w:tcPr>
            <w:tcW w:w="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1383ED7" w14:textId="486B762B">
            <w:pPr>
              <w:spacing w:before="0" w:beforeAutospacing="off" w:after="0" w:afterAutospacing="off"/>
            </w:pPr>
            <w:r>
              <w:rPr/>
              <w:t>2</w:t>
            </w:r>
          </w:p>
        </w:tc>
        <w:tc>
          <w:tcPr>
            <w:tcW w:w="10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C810BCA" w14:textId="0F7C5BA4">
            <w:pPr>
              <w:spacing w:before="0" w:beforeAutospacing="off" w:after="0" w:afterAutospacing="off"/>
            </w:pPr>
            <w:r>
              <w:rPr/>
              <w:t>#2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CDE45BD" w14:textId="02E09170">
            <w:pPr>
              <w:spacing w:before="0" w:beforeAutospacing="off" w:after="0" w:afterAutospacing="off"/>
            </w:pPr>
            <w:r>
              <w:rPr/>
              <w:t>Si comprometen el proceso, el atacante ya tiene privilegios de root dentro del contenedor.</w:t>
            </w:r>
          </w:p>
        </w:tc>
        <w:tc>
          <w:tcPr>
            <w:tcW w:w="279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F18DA9C" w14:textId="432959C3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</w:rPr>
              <w:t>USER node</w:t>
            </w:r>
            <w:r>
              <w:rPr/>
              <w:t xml:space="preserve"> en la etapa final del Dockerfile, con </w:t>
            </w:r>
            <w:r>
              <w:rPr>
                <w:rFonts w:ascii="Consolas" w:hAnsi="Consolas" w:eastAsia="Consolas" w:cs="Consolas"/>
              </w:rPr>
              <w:t>COPY --chown=node:node</w:t>
            </w:r>
            <w:r>
              <w:rPr/>
              <w:t>.</w:t>
            </w:r>
          </w:p>
        </w:tc>
        <w:tc>
          <w:tcPr>
            <w:tcW w:w="239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DF3D7D5" w14:textId="73675CE4">
            <w:pPr>
              <w:spacing w:before="0" w:beforeAutospacing="off" w:after="0" w:afterAutospacing="off"/>
            </w:pPr>
            <w:r>
              <w:rPr/>
              <w:t xml:space="preserve">Mínimo privilegio; complementar con </w:t>
            </w:r>
            <w:r>
              <w:rPr>
                <w:rFonts w:ascii="Consolas" w:hAnsi="Consolas" w:eastAsia="Consolas" w:cs="Consolas"/>
              </w:rPr>
              <w:t>read_only: true</w:t>
            </w:r>
            <w:r>
              <w:rPr/>
              <w:t xml:space="preserve"> y </w:t>
            </w:r>
            <w:r>
              <w:rPr>
                <w:rFonts w:ascii="Consolas" w:hAnsi="Consolas" w:eastAsia="Consolas" w:cs="Consolas"/>
              </w:rPr>
              <w:t>cap_drop: [ALL]</w:t>
            </w:r>
            <w:r>
              <w:rPr/>
              <w:t xml:space="preserve"> en el compose.</w:t>
            </w:r>
          </w:p>
        </w:tc>
        <w:tc>
          <w:tcPr>
            <w:tcW w:w="150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CAFA6CD" w14:textId="7A477201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</w:rPr>
              <w:t>docker compose exec web id</w:t>
            </w:r>
            <w:r>
              <w:rPr/>
              <w:t xml:space="preserve"> muestra un uid distinto de 0; Semgrep y SonarQube dejan de reportar #2.</w:t>
            </w:r>
          </w:p>
        </w:tc>
      </w:tr>
      <w:tr w:rsidR="43874EF7" w:rsidTr="43874EF7" w14:paraId="4D644983">
        <w:trPr>
          <w:trHeight w:val="300"/>
        </w:trPr>
        <w:tc>
          <w:tcPr>
            <w:tcW w:w="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4ECC143" w14:textId="1E7E8A17">
            <w:pPr>
              <w:spacing w:before="0" w:beforeAutospacing="off" w:after="0" w:afterAutospacing="off"/>
              <w:rPr/>
            </w:pPr>
            <w:r>
              <w:rPr/>
              <w:t>3</w:t>
            </w:r>
          </w:p>
        </w:tc>
        <w:tc>
          <w:tcPr>
            <w:tcW w:w="10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958446D" w14:textId="201682C2">
            <w:pPr>
              <w:spacing w:before="0" w:beforeAutospacing="off" w:after="0" w:afterAutospacing="off"/>
              <w:rPr/>
            </w:pPr>
            <w:r>
              <w:rPr/>
              <w:t>#3, #7, #8, #9, #10, #12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59F0D31" w14:textId="6F564845">
            <w:pPr>
              <w:spacing w:before="0" w:beforeAutospacing="off" w:after="0" w:afterAutospacing="off"/>
              <w:rPr/>
            </w:pPr>
            <w:r>
              <w:rPr/>
              <w:t>Faltan cabeceras que el navegador usa como segunda línea de defensa (XSS, clickjacking, MIME sniffing, aislamiento) y se revela la tecnología del servidor.</w:t>
            </w:r>
          </w:p>
        </w:tc>
        <w:tc>
          <w:tcPr>
            <w:tcW w:w="279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25047FB" w14:textId="3C0C7A64">
            <w:pPr>
              <w:spacing w:before="0" w:beforeAutospacing="off" w:after="0" w:afterAutospacing="off"/>
              <w:rPr/>
            </w:pPr>
            <w:r>
              <w:rPr/>
              <w:t xml:space="preserve">API: </w:t>
            </w:r>
            <w:r>
              <w:rPr>
                <w:rFonts w:ascii="Consolas" w:hAnsi="Consolas" w:eastAsia="Consolas" w:cs="Consolas"/>
              </w:rPr>
              <w:t>app.disable('x-powered-by')</w:t>
            </w:r>
            <w:r>
              <w:rPr/>
              <w:t xml:space="preserve"> y helmet con CSP, X-Frame-Options, nosniff, COOP, CORP y Permissions-Policy. Next.js: </w:t>
            </w:r>
            <w:r>
              <w:rPr>
                <w:rFonts w:ascii="Consolas" w:hAnsi="Consolas" w:eastAsia="Consolas" w:cs="Consolas"/>
              </w:rPr>
              <w:t>poweredByHeader: false</w:t>
            </w:r>
            <w:r>
              <w:rPr/>
              <w:t xml:space="preserve"> y las mismas cabeceras en </w:t>
            </w:r>
            <w:r>
              <w:rPr>
                <w:rFonts w:ascii="Consolas" w:hAnsi="Consolas" w:eastAsia="Consolas" w:cs="Consolas"/>
              </w:rPr>
              <w:t>headers()</w:t>
            </w:r>
            <w:r>
              <w:rPr/>
              <w:t>.</w:t>
            </w:r>
          </w:p>
        </w:tc>
        <w:tc>
          <w:tcPr>
            <w:tcW w:w="239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CF89355" w14:textId="60278090">
            <w:pPr>
              <w:spacing w:before="0" w:beforeAutospacing="off" w:after="0" w:afterAutospacing="off"/>
              <w:rPr/>
            </w:pPr>
            <w:r>
              <w:rPr/>
              <w:t xml:space="preserve">Empezar con CSP en modo Report-Only y pasar a nonces en vez de </w:t>
            </w:r>
            <w:r>
              <w:rPr>
                <w:rFonts w:ascii="Consolas" w:hAnsi="Consolas" w:eastAsia="Consolas" w:cs="Consolas"/>
              </w:rPr>
              <w:t>unsafe-inline</w:t>
            </w:r>
            <w:r>
              <w:rPr/>
              <w:t>. Las cabeceras se definen una sola vez, en una constante con nombre y en un único punto de entrada.</w:t>
            </w:r>
          </w:p>
        </w:tc>
        <w:tc>
          <w:tcPr>
            <w:tcW w:w="150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F65DB25" w14:textId="6497D788">
            <w:pPr>
              <w:spacing w:before="0" w:beforeAutospacing="off" w:after="0" w:afterAutospacing="off"/>
              <w:rPr/>
            </w:pPr>
            <w:r>
              <w:rPr>
                <w:rFonts w:ascii="Consolas" w:hAnsi="Consolas" w:eastAsia="Consolas" w:cs="Consolas"/>
              </w:rPr>
              <w:t>curl -sI</w:t>
            </w:r>
            <w:r>
              <w:rPr/>
              <w:t xml:space="preserve"> muestra las cabeceras y no muestra X-Powered-By; test con supertest para la API; ZAP baseline ya no reporta esas alertas.</w:t>
            </w:r>
          </w:p>
        </w:tc>
      </w:tr>
      <w:tr w:rsidR="43874EF7" w:rsidTr="43874EF7" w14:paraId="68AD532E">
        <w:trPr>
          <w:trHeight w:val="300"/>
        </w:trPr>
        <w:tc>
          <w:tcPr>
            <w:tcW w:w="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F5ACA4D" w14:textId="3C830E31">
            <w:pPr>
              <w:spacing w:before="0" w:beforeAutospacing="off" w:after="0" w:afterAutospacing="off"/>
            </w:pPr>
            <w:r>
              <w:rPr/>
              <w:t>4</w:t>
            </w:r>
          </w:p>
        </w:tc>
        <w:tc>
          <w:tcPr>
            <w:tcW w:w="10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612D6FC" w14:textId="7FE8B0E5">
            <w:pPr>
              <w:spacing w:before="0" w:beforeAutospacing="off" w:after="0" w:afterAutospacing="off"/>
            </w:pPr>
            <w:r>
              <w:rPr/>
              <w:t>#4, #5, #6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C2D6E3D" w14:textId="3D88C160">
            <w:pPr>
              <w:spacing w:before="0" w:beforeAutospacing="off" w:after="0" w:afterAutospacing="off"/>
            </w:pPr>
            <w:r>
              <w:rPr/>
              <w:t>pnpm sin políticas de cadena de suministro: puede instalar paquetes recién publicados, de orígenes no confiables o con menos garantías.</w:t>
            </w:r>
          </w:p>
        </w:tc>
        <w:tc>
          <w:tcPr>
            <w:tcW w:w="279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EC15CAD" w14:textId="4528B95E">
            <w:pPr>
              <w:spacing w:before="0" w:beforeAutospacing="off" w:after="0" w:afterAutospacing="off"/>
            </w:pPr>
            <w:r>
              <w:rPr/>
              <w:t xml:space="preserve">En </w:t>
            </w:r>
            <w:r>
              <w:rPr>
                <w:rFonts w:ascii="Consolas" w:hAnsi="Consolas" w:eastAsia="Consolas" w:cs="Consolas"/>
              </w:rPr>
              <w:t>pnpm-workspace.yaml</w:t>
            </w:r>
            <w:r>
              <w:rPr/>
              <w:t xml:space="preserve">: </w:t>
            </w:r>
            <w:r>
              <w:rPr>
                <w:rFonts w:ascii="Consolas" w:hAnsi="Consolas" w:eastAsia="Consolas" w:cs="Consolas"/>
              </w:rPr>
              <w:t>trustPolicy: no-downgrade</w:t>
            </w:r>
            <w:r>
              <w:rPr/>
              <w:t xml:space="preserve">, </w:t>
            </w:r>
            <w:r>
              <w:rPr>
                <w:rFonts w:ascii="Consolas" w:hAnsi="Consolas" w:eastAsia="Consolas" w:cs="Consolas"/>
              </w:rPr>
              <w:t>blockExoticSubdeps: true</w:t>
            </w:r>
            <w:r>
              <w:rPr/>
              <w:t xml:space="preserve"> y </w:t>
            </w:r>
            <w:r>
              <w:rPr>
                <w:rFonts w:ascii="Consolas" w:hAnsi="Consolas" w:eastAsia="Consolas" w:cs="Consolas"/>
              </w:rPr>
              <w:t>minimumReleaseAge: 10080</w:t>
            </w:r>
            <w:r>
              <w:rPr/>
              <w:t>.</w:t>
            </w:r>
          </w:p>
        </w:tc>
        <w:tc>
          <w:tcPr>
            <w:tcW w:w="239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E40DEE4" w14:textId="36E690AE">
            <w:pPr>
              <w:spacing w:before="0" w:beforeAutospacing="off" w:after="0" w:afterAutospacing="off"/>
            </w:pPr>
            <w:r>
              <w:rPr/>
              <w:t xml:space="preserve">Reduce el riesgo de paquetes publicados con credenciales robadas. Excepciones explícitas con </w:t>
            </w:r>
            <w:r>
              <w:rPr>
                <w:rFonts w:ascii="Consolas" w:hAnsi="Consolas" w:eastAsia="Consolas" w:cs="Consolas"/>
              </w:rPr>
              <w:t>minimumReleaseAgeExclude</w:t>
            </w:r>
            <w:r>
              <w:rPr/>
              <w:t>. La configuración vive en el repositorio.</w:t>
            </w:r>
          </w:p>
        </w:tc>
        <w:tc>
          <w:tcPr>
            <w:tcW w:w="150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9D7721E" w14:textId="52C516E5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</w:rPr>
              <w:t>pnpm install --frozen-lockfile</w:t>
            </w:r>
            <w:r>
              <w:rPr/>
              <w:t xml:space="preserve"> sigue funcionando y Semgrep deja de reportar #4–#6.</w:t>
            </w:r>
          </w:p>
        </w:tc>
      </w:tr>
      <w:tr w:rsidR="43874EF7" w:rsidTr="43874EF7" w14:paraId="2AE9B205">
        <w:trPr>
          <w:trHeight w:val="300"/>
        </w:trPr>
        <w:tc>
          <w:tcPr>
            <w:tcW w:w="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5D6ED0D" w14:textId="63D8FA69">
            <w:pPr>
              <w:spacing w:before="0" w:beforeAutospacing="off" w:after="0" w:afterAutospacing="off"/>
              <w:rPr/>
            </w:pPr>
            <w:r>
              <w:rPr/>
              <w:t>5</w:t>
            </w:r>
          </w:p>
        </w:tc>
        <w:tc>
          <w:tcPr>
            <w:tcW w:w="10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FBF29DE" w14:textId="368849FD">
            <w:pPr>
              <w:spacing w:before="0" w:beforeAutospacing="off" w:after="0" w:afterAutospacing="off"/>
              <w:rPr/>
            </w:pPr>
            <w:r>
              <w:rPr/>
              <w:t>#13–#17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75A0B21" w14:textId="775F12B5">
            <w:pPr>
              <w:spacing w:before="0" w:beforeAutospacing="off" w:after="0" w:afterAutospacing="off"/>
              <w:rPr/>
            </w:pPr>
            <w:r>
              <w:rPr/>
              <w:t>Dependencias con CVE conocidas, directas y transitivas.</w:t>
            </w:r>
          </w:p>
        </w:tc>
        <w:tc>
          <w:tcPr>
            <w:tcW w:w="279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757367B" w14:textId="029A6E0E">
            <w:pPr>
              <w:spacing w:before="0" w:beforeAutospacing="off" w:after="0" w:afterAutospacing="off"/>
              <w:rPr/>
            </w:pPr>
            <w:r>
              <w:rPr/>
              <w:t xml:space="preserve">proxy-addr ≥ 2.0.8 con </w:t>
            </w:r>
            <w:r>
              <w:rPr>
                <w:rFonts w:ascii="Consolas" w:hAnsi="Consolas" w:eastAsia="Consolas" w:cs="Consolas"/>
              </w:rPr>
              <w:t>trust proxy</w:t>
            </w:r>
            <w:r>
              <w:rPr/>
              <w:t xml:space="preserve"> 1; next ≥ 14.2.31 o ≥ 15.4.5; jsonwebtoken ≥ 9.0.0 con </w:t>
            </w:r>
            <w:r>
              <w:rPr>
                <w:rFonts w:ascii="Consolas" w:hAnsi="Consolas" w:eastAsia="Consolas" w:cs="Consolas"/>
              </w:rPr>
              <w:t>algorithms: ["HS256"]</w:t>
            </w:r>
            <w:r>
              <w:rPr/>
              <w:t>; overrides de lodash ≥ 4.18.0 y qs ≥ 6.16.0.</w:t>
            </w:r>
          </w:p>
        </w:tc>
        <w:tc>
          <w:tcPr>
            <w:tcW w:w="239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8B90DF0" w14:textId="5AC72836">
            <w:pPr>
              <w:spacing w:before="0" w:beforeAutospacing="off" w:after="0" w:afterAutospacing="off"/>
              <w:rPr/>
            </w:pPr>
            <w:r>
              <w:rPr/>
              <w:t xml:space="preserve">Un commit por paquete, pruebas después de cada actualización y </w:t>
            </w:r>
            <w:r>
              <w:rPr>
                <w:rFonts w:ascii="Consolas" w:hAnsi="Consolas" w:eastAsia="Consolas" w:cs="Consolas"/>
              </w:rPr>
              <w:t>pnpm audit --prod</w:t>
            </w:r>
            <w:r>
              <w:rPr/>
              <w:t xml:space="preserve"> en el CI. Validar la entrada si se usa </w:t>
            </w:r>
            <w:r>
              <w:rPr>
                <w:rFonts w:ascii="Consolas" w:hAnsi="Consolas" w:eastAsia="Consolas" w:cs="Consolas"/>
              </w:rPr>
              <w:t>_.template</w:t>
            </w:r>
            <w:r>
              <w:rPr/>
              <w:t xml:space="preserve"> o </w:t>
            </w:r>
            <w:r>
              <w:rPr>
                <w:rFonts w:ascii="Consolas" w:hAnsi="Consolas" w:eastAsia="Consolas" w:cs="Consolas"/>
              </w:rPr>
              <w:t>qs.stringify</w:t>
            </w:r>
            <w:r>
              <w:rPr/>
              <w:t xml:space="preserve"> con datos del usuario.</w:t>
            </w:r>
          </w:p>
        </w:tc>
        <w:tc>
          <w:tcPr>
            <w:tcW w:w="150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4E9DA0D" w14:textId="73B65A04">
            <w:pPr>
              <w:spacing w:before="0" w:beforeAutospacing="off" w:after="0" w:afterAutospacing="off"/>
              <w:rPr/>
            </w:pPr>
            <w:r>
              <w:rPr>
                <w:rFonts w:ascii="Consolas" w:hAnsi="Consolas" w:eastAsia="Consolas" w:cs="Consolas"/>
              </w:rPr>
              <w:t>pnpm audit --prod</w:t>
            </w:r>
            <w:r>
              <w:rPr/>
              <w:t xml:space="preserve"> deja de reportar #13–#17.</w:t>
            </w:r>
          </w:p>
        </w:tc>
      </w:tr>
      <w:tr w:rsidR="43874EF7" w:rsidTr="43874EF7" w14:paraId="1B9DC00A">
        <w:trPr>
          <w:trHeight w:val="300"/>
        </w:trPr>
        <w:tc>
          <w:tcPr>
            <w:tcW w:w="28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5E62F3B" w14:textId="4110F1C2">
            <w:pPr>
              <w:spacing w:before="0" w:beforeAutospacing="off" w:after="0" w:afterAutospacing="off"/>
            </w:pPr>
            <w:r>
              <w:rPr/>
              <w:t>—</w:t>
            </w:r>
          </w:p>
        </w:tc>
        <w:tc>
          <w:tcPr>
            <w:tcW w:w="102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8D9FB26" w14:textId="013E2FB2">
            <w:pPr>
              <w:spacing w:before="0" w:beforeAutospacing="off" w:after="0" w:afterAutospacing="off"/>
            </w:pPr>
            <w:r>
              <w:rPr/>
              <w:t>#11, #18–#22</w:t>
            </w:r>
          </w:p>
        </w:tc>
        <w:tc>
          <w:tcPr>
            <w:tcW w:w="20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7827982" w14:textId="38C31B98">
            <w:pPr>
              <w:spacing w:before="0" w:beforeAutospacing="off" w:after="0" w:afterAutospacing="off"/>
            </w:pPr>
            <w:r>
              <w:rPr/>
              <w:t>Aceptados.</w:t>
            </w:r>
          </w:p>
        </w:tc>
        <w:tc>
          <w:tcPr>
            <w:tcW w:w="279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4FBC045" w14:textId="3F790983">
            <w:pPr>
              <w:spacing w:before="0" w:beforeAutospacing="off" w:after="0" w:afterAutospacing="off"/>
            </w:pPr>
            <w:r>
              <w:rPr/>
              <w:t>Sin corrección por ahora.</w:t>
            </w:r>
          </w:p>
        </w:tc>
        <w:tc>
          <w:tcPr>
            <w:tcW w:w="239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EAB9D8E" w:rsidP="43874EF7" w:rsidRDefault="6EAB9D8E" w14:paraId="7FDB5458" w14:textId="5129E7D0">
            <w:pPr>
              <w:spacing w:before="0" w:beforeAutospacing="off" w:after="0" w:afterAutospacing="off"/>
            </w:pPr>
            <w:r>
              <w:rPr/>
              <w:t>—</w:t>
            </w:r>
          </w:p>
          <w:p w:rsidR="43874EF7" w:rsidP="43874EF7" w:rsidRDefault="43874EF7" w14:paraId="278FBF3B" w14:textId="11EA9B4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</w:p>
        </w:tc>
        <w:tc>
          <w:tcPr>
            <w:tcW w:w="150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70D6448" w14:textId="5129E7D0">
            <w:pPr>
              <w:spacing w:before="0" w:beforeAutospacing="off" w:after="0" w:afterAutospacing="off"/>
            </w:pPr>
            <w:r>
              <w:rPr/>
              <w:t>—</w:t>
            </w:r>
          </w:p>
        </w:tc>
      </w:tr>
    </w:tbl>
    <w:p w:rsidR="43874EF7" w:rsidP="43874EF7" w:rsidRDefault="43874EF7" w14:paraId="0B63A028" w14:textId="35D42924">
      <w:pPr>
        <w:spacing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p w:rsidR="43874EF7" w:rsidP="43874EF7" w:rsidRDefault="43874EF7" w14:paraId="3773CE62" w14:textId="5A4CCD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="2D9229C2" w:rsidP="43874EF7" w:rsidRDefault="2D9229C2" w14:paraId="7DA22CD9" w14:textId="572173EE">
      <w:pPr>
        <w:keepNext w:val="1"/>
        <w:pBdr>
          <w:left w:val="single" w:color="1F4E5F" w:sz="24" w:space="4"/>
        </w:pBdr>
        <w:shd w:val="clear" w:color="auto" w:fill="DCE6F1"/>
        <w:spacing w:before="26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s-MX"/>
        </w:rPr>
      </w:pPr>
      <w: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2E74B5"/>
          <w:sz w:val="32"/>
          <w:szCs w:val="32"/>
          <w:lang w:val="es-MX"/>
        </w:rPr>
        <w:t>6. Correcciones (Fase 2)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50"/>
        <w:gridCol w:w="2295"/>
        <w:gridCol w:w="2700"/>
        <w:gridCol w:w="2700"/>
        <w:gridCol w:w="1740"/>
      </w:tblGrid>
      <w:tr w:rsidR="43874EF7" w:rsidTr="43874EF7" w14:paraId="3D942BD9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B141682" w14:textId="0C8F9F4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#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8508BE9" w14:textId="4912547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Hallazgo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FF5DE96" w14:textId="3A9B2EB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Corrección aplicada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F633A9C" w14:textId="1F08CE3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Prueba que lo demuestra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3009096" w14:textId="6F5B4DE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FFFFFF" w:themeColor="background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17"/>
                <w:szCs w:val="17"/>
                <w:lang w:val="es-MX"/>
              </w:rPr>
              <w:t>Commit</w:t>
            </w:r>
          </w:p>
        </w:tc>
      </w:tr>
      <w:tr w:rsidR="43874EF7" w:rsidTr="43874EF7" w14:paraId="10375430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7BCB0DD" w14:textId="5AE64F7E">
            <w:pPr>
              <w:spacing w:before="0" w:beforeAutospacing="off" w:after="0" w:afterAutospacing="off"/>
            </w:pPr>
            <w:r>
              <w:rPr/>
              <w:t>1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83E5844" w14:textId="53195451">
            <w:pPr>
              <w:spacing w:before="0" w:beforeAutospacing="off" w:after="0" w:afterAutospacing="off"/>
            </w:pPr>
            <w:r>
              <w:rPr/>
              <w:t>MD5 para hashear contraseñas (#1)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94D1DC3" w14:textId="6266AE9F">
            <w:pPr>
              <w:spacing w:before="0" w:beforeAutospacing="off" w:after="0" w:afterAutospacing="off"/>
            </w:pPr>
            <w:r>
              <w:rPr/>
              <w:t>PBKDF2-SHA512 con 100,000 iteraciones y salt aleatorio de 16 bytes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41B390D" w14:textId="3AE934D1">
            <w:pPr>
              <w:spacing w:before="0" w:beforeAutospacing="off" w:after="0" w:afterAutospacing="off"/>
            </w:pPr>
            <w:r>
              <w:rPr/>
              <w:t>test/crypto-hash.test.mjs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2E2482E" w14:textId="7D4493C5">
            <w:pPr>
              <w:spacing w:before="0" w:beforeAutospacing="off" w:after="0" w:afterAutospacing="off"/>
            </w:pPr>
            <w:r>
              <w:rPr/>
              <w:t>50a5528</w:t>
            </w:r>
          </w:p>
        </w:tc>
      </w:tr>
      <w:tr w:rsidR="43874EF7" w:rsidTr="43874EF7" w14:paraId="466D4350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51FD4D6" w14:textId="37519735">
            <w:pPr>
              <w:spacing w:before="0" w:beforeAutospacing="off" w:after="0" w:afterAutospacing="off"/>
            </w:pPr>
            <w:r>
              <w:rPr/>
              <w:t>2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DF65A44" w14:textId="02DC9A35">
            <w:pPr>
              <w:spacing w:before="0" w:beforeAutospacing="off" w:after="0" w:afterAutospacing="off"/>
            </w:pPr>
            <w:r>
              <w:rPr/>
              <w:t>Contenedor corre como root (#2)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CF72A8F" w14:textId="2D5C0BCD">
            <w:pPr>
              <w:spacing w:before="0" w:beforeAutospacing="off" w:after="0" w:afterAutospacing="off"/>
            </w:pPr>
            <w:r>
              <w:rPr/>
              <w:t xml:space="preserve">Directiva </w:t>
            </w:r>
            <w:r>
              <w:rPr>
                <w:rFonts w:ascii="Consolas" w:hAnsi="Consolas" w:eastAsia="Consolas" w:cs="Consolas"/>
              </w:rPr>
              <w:t>USER node</w:t>
            </w:r>
            <w:r>
              <w:rPr/>
              <w:t xml:space="preserve"> en los Dockerfiles de api y web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53F42E3" w14:textId="373DE876">
            <w:pPr>
              <w:spacing w:before="0" w:beforeAutospacing="off" w:after="0" w:afterAutospacing="off"/>
            </w:pPr>
            <w:r>
              <w:rPr/>
              <w:t>test/docker-security.test.mjs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07768A5" w14:textId="78CBF9D9">
            <w:pPr>
              <w:spacing w:before="0" w:beforeAutospacing="off" w:after="0" w:afterAutospacing="off"/>
            </w:pPr>
            <w:r>
              <w:rPr/>
              <w:t>e1bcac0</w:t>
            </w:r>
          </w:p>
        </w:tc>
      </w:tr>
      <w:tr w:rsidR="43874EF7" w:rsidTr="43874EF7" w14:paraId="0ED3F56E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834316A" w14:textId="52B1617E">
            <w:pPr>
              <w:spacing w:before="0" w:beforeAutospacing="off" w:after="0" w:afterAutospacing="off"/>
            </w:pPr>
            <w:r>
              <w:rPr/>
              <w:t>3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D91349B" w14:textId="2A3952B3">
            <w:pPr>
              <w:spacing w:before="0" w:beforeAutospacing="off" w:after="0" w:afterAutospacing="off"/>
            </w:pPr>
            <w:r>
              <w:rPr/>
              <w:t>X-Powered-By expone el framework (#3)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7FC6DEA" w14:textId="171BF5FF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</w:rPr>
              <w:t>app.disable('x-powered-by')</w:t>
            </w:r>
            <w:r>
              <w:rPr/>
              <w:t xml:space="preserve"> en Express y </w:t>
            </w:r>
            <w:r>
              <w:rPr>
                <w:rFonts w:ascii="Consolas" w:hAnsi="Consolas" w:eastAsia="Consolas" w:cs="Consolas"/>
              </w:rPr>
              <w:t>poweredByHeader: false</w:t>
            </w:r>
            <w:r>
              <w:rPr/>
              <w:t xml:space="preserve"> en Next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394D280" w14:textId="25852162">
            <w:pPr>
              <w:spacing w:before="0" w:beforeAutospacing="off" w:after="0" w:afterAutospacing="off"/>
            </w:pPr>
            <w:r>
              <w:rPr/>
              <w:t>test/security-headers.test.mjs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0A087D8" w14:textId="6D535192">
            <w:pPr>
              <w:spacing w:before="0" w:beforeAutospacing="off" w:after="0" w:afterAutospacing="off"/>
            </w:pPr>
            <w:r>
              <w:rPr/>
              <w:t>5823096</w:t>
            </w:r>
          </w:p>
        </w:tc>
      </w:tr>
      <w:tr w:rsidR="43874EF7" w:rsidTr="43874EF7" w14:paraId="002D70C9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0968E8B" w14:textId="7FD1E69A">
            <w:pPr>
              <w:spacing w:before="0" w:beforeAutospacing="off" w:after="0" w:afterAutospacing="off"/>
            </w:pPr>
            <w:r>
              <w:rPr/>
              <w:t>4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983AF6D" w14:textId="51B56373">
            <w:pPr>
              <w:spacing w:before="0" w:beforeAutospacing="off" w:after="0" w:afterAutospacing="off"/>
            </w:pPr>
            <w:r>
              <w:rPr/>
              <w:t>pnpm sin trustPolicy, blockExoticSubdeps ni minimumReleaseAge (#4, #5, #6)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6E6005D" w14:textId="25AD476B">
            <w:pPr>
              <w:spacing w:before="0" w:beforeAutospacing="off" w:after="0" w:afterAutospacing="off"/>
            </w:pPr>
            <w:r>
              <w:rPr/>
              <w:t>Políticas de cadena de suministro en pnpm-workspace.yaml y .npmrc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5B58BDB" w14:textId="3DAFDEEF">
            <w:pPr>
              <w:spacing w:before="0" w:beforeAutospacing="off" w:after="0" w:afterAutospacing="off"/>
            </w:pPr>
            <w:r>
              <w:rPr/>
              <w:t>test/dependencies-security.test.mjs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9120E85" w14:textId="724F037A">
            <w:pPr>
              <w:spacing w:before="0" w:beforeAutospacing="off" w:after="0" w:afterAutospacing="off"/>
            </w:pPr>
            <w:r>
              <w:rPr/>
              <w:t>de9a34b</w:t>
            </w:r>
          </w:p>
        </w:tc>
      </w:tr>
      <w:tr w:rsidR="43874EF7" w:rsidTr="43874EF7" w14:paraId="3B4B9F6F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66B1483" w14:textId="69FA953A">
            <w:pPr>
              <w:spacing w:before="0" w:beforeAutospacing="off" w:after="0" w:afterAutospacing="off"/>
            </w:pPr>
            <w:r>
              <w:rPr/>
              <w:t>5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8C7FA33" w14:textId="3197FE1A">
            <w:pPr>
              <w:spacing w:before="0" w:beforeAutospacing="off" w:after="0" w:afterAutospacing="off"/>
            </w:pPr>
            <w:r>
              <w:rPr/>
              <w:t xml:space="preserve">CSP ausente o permisiva, anti-clickjacking, nosniff y Permissions-Policy (#7, #8, #9, #12)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7A7A2F6" w14:textId="090128C2">
            <w:pPr>
              <w:spacing w:before="0" w:beforeAutospacing="off" w:after="0" w:afterAutospacing="off"/>
            </w:pPr>
            <w:r>
              <w:rPr/>
              <w:t xml:space="preserve">API: helmet con una política única (apps/api/src/security-headers.ts). Web: CSP con nonce por petición en apps/web/middleware.ts, sin unsafe-inline ni unsafe-eval en producción, con form-action 'self' y sin el comodín https: en img-src. Cabeceras estáticas en apps/web/csp.mjs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C43FA53" w14:textId="29AF2628">
            <w:pPr>
              <w:spacing w:before="0" w:beforeAutospacing="off" w:after="0" w:afterAutospacing="off"/>
            </w:pPr>
            <w:r>
              <w:rPr/>
              <w:t xml:space="preserve">test/security-headers.test.mjs y test/csp-middleware.test.mjs: peticiones HTTP reales a la API y CSP del middleware de Next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B3492F2" w14:textId="07A165D6">
            <w:pPr>
              <w:spacing w:before="0" w:beforeAutospacing="off" w:after="0" w:afterAutospacing="off"/>
            </w:pPr>
            <w:r>
              <w:rPr/>
              <w:t xml:space="preserve">5823096, 6bbaad0</w:t>
            </w:r>
          </w:p>
        </w:tc>
      </w:tr>
      <w:tr w:rsidR="43874EF7" w:rsidTr="43874EF7" w14:paraId="5F57034F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67CA24C" w14:textId="0D525328">
            <w:pPr>
              <w:spacing w:before="0" w:beforeAutospacing="off" w:after="0" w:afterAutospacing="off"/>
            </w:pPr>
            <w:r>
              <w:rPr/>
              <w:t>6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D8FA17D" w14:textId="4F3D12D6">
            <w:pPr>
              <w:spacing w:before="0" w:beforeAutospacing="off" w:after="0" w:afterAutospacing="off"/>
            </w:pPr>
            <w:r>
              <w:rPr/>
              <w:t>COOP y CORP ausentes (#10)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7FB57E5" w14:textId="4FAC2834">
            <w:pPr>
              <w:spacing w:before="0" w:beforeAutospacing="off" w:after="0" w:afterAutospacing="off"/>
            </w:pPr>
            <w:r>
              <w:rPr>
                <w:rFonts w:ascii="Consolas" w:hAnsi="Consolas" w:eastAsia="Consolas" w:cs="Consolas"/>
              </w:rPr>
              <w:t>Cross-Origin-Opener-Policy</w:t>
            </w:r>
            <w:r>
              <w:rPr/>
              <w:t xml:space="preserve"> y </w:t>
            </w:r>
            <w:r>
              <w:rPr>
                <w:rFonts w:ascii="Consolas" w:hAnsi="Consolas" w:eastAsia="Consolas" w:cs="Consolas"/>
              </w:rPr>
              <w:t>Cross-Origin-Resource-Policy: same-origin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7CEF54C" w14:textId="31D72A8C">
            <w:pPr>
              <w:spacing w:before="0" w:beforeAutospacing="off" w:after="0" w:afterAutospacing="off"/>
            </w:pPr>
            <w:r>
              <w:rPr/>
              <w:t>test/security-headers.test.mjs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B18F744" w14:textId="37456C2E">
            <w:pPr>
              <w:spacing w:before="0" w:beforeAutospacing="off" w:after="0" w:afterAutospacing="off"/>
            </w:pPr>
            <w:r>
              <w:rPr/>
              <w:t>9d5bdf0</w:t>
            </w:r>
          </w:p>
        </w:tc>
      </w:tr>
      <w:tr w:rsidR="43874EF7" w:rsidTr="43874EF7" w14:paraId="7811E6C3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6CCDF84" w14:textId="57FB56D5">
            <w:pPr>
              <w:spacing w:before="0" w:beforeAutospacing="off" w:after="0" w:afterAutospacing="off"/>
            </w:pPr>
            <w:r>
              <w:rPr/>
              <w:t>7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47A2780D" w14:textId="37B2D8CA">
            <w:pPr>
              <w:spacing w:before="0" w:beforeAutospacing="off" w:after="0" w:afterAutospacing="off"/>
            </w:pPr>
            <w:r>
              <w:rPr/>
              <w:t xml:space="preserve">proxy-addr, next, jsonwebtoken, lodash y qs vulnerables (#13–#17)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19A183A" w14:textId="5D1D67EB">
            <w:pPr>
              <w:spacing w:before="0" w:beforeAutospacing="off" w:after="0" w:afterAutospacing="off"/>
            </w:pPr>
            <w:r>
              <w:rPr/>
              <w:t xml:space="preserve">pnpm-lock.yaml regenerado y commiteado: proxy-addr 2.0.8, next 15.5.28 (React 19), jsonwebtoken 9.0.3, lodash 4.18.1 y qs 6.16.1, con overrides ^2.0.8, ^15.5.24, ^4.18.0 y ^6.16.0. trust proxy 1, JWT limitado a HS256 y Dockerfiles con pnpm install --frozen-lockfile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EC4D2D5" w14:textId="1B426235">
            <w:pPr>
              <w:spacing w:before="0" w:beforeAutospacing="off" w:after="0" w:afterAutospacing="off"/>
            </w:pPr>
            <w:r>
              <w:rPr/>
              <w:t xml:space="preserve">test/dependencies-security.test.mjs: ejecuta el PoC de cada advisory contra la librería instalada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8FE55CC" w14:textId="48CE25D8">
            <w:pPr>
              <w:spacing w:before="0" w:beforeAutospacing="off" w:after="0" w:afterAutospacing="off"/>
            </w:pPr>
            <w:r>
              <w:rPr/>
              <w:t xml:space="preserve">0629f4d, 9d5bdf0, f67ab60, 50df508</w:t>
            </w:r>
          </w:p>
        </w:tc>
      </w:tr>
      <w:tr w:rsidR="43874EF7" w:rsidTr="43874EF7" w14:paraId="3180B7BD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9699F38" w14:textId="47D629E2">
            <w:pPr>
              <w:bidi w:val="0"/>
              <w:spacing w:before="0" w:beforeAutospacing="off" w:after="0" w:afterAutospacing="off"/>
            </w:pPr>
            <w:r>
              <w:rPr/>
              <w:t>8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515E991" w14:textId="45E9AA65">
            <w:pPr>
              <w:bidi w:val="0"/>
              <w:spacing w:before="0" w:beforeAutospacing="off" w:after="0" w:afterAutospacing="off"/>
            </w:pPr>
            <w:r>
              <w:rPr/>
              <w:t>SQL Injection (CWE-89)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A589192" w14:textId="1F3BC3CF">
            <w:pPr>
              <w:bidi w:val="0"/>
              <w:spacing w:before="0" w:beforeAutospacing="off" w:after="0" w:afterAutospacing="off"/>
            </w:pPr>
            <w:r>
              <w:rPr/>
              <w:t>Consultas preparadas con parámetros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5C60DA9E" w14:textId="1F495278">
            <w:pPr>
              <w:bidi w:val="0"/>
              <w:spacing w:before="0" w:beforeAutospacing="off" w:after="0" w:afterAutospacing="off"/>
            </w:pPr>
            <w:r>
              <w:rPr/>
              <w:t xml:space="preserve">test/sql-injection.test.mjs: UNION SELECT que inyecta un admin, ' OR '1'='1 y DROP TABLE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CAE0E0B" w14:textId="4C72B55C">
            <w:pPr>
              <w:bidi w:val="0"/>
              <w:spacing w:before="0" w:beforeAutospacing="off" w:after="0" w:afterAutospacing="off"/>
            </w:pPr>
            <w:r>
              <w:rPr/>
              <w:t>bf86e64</w:t>
            </w:r>
          </w:p>
        </w:tc>
      </w:tr>
      <w:tr w:rsidR="43874EF7" w:rsidTr="43874EF7" w14:paraId="030139EC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B478FC0" w14:textId="617C2AB6">
            <w:pPr>
              <w:bidi w:val="0"/>
              <w:spacing w:before="0" w:beforeAutospacing="off" w:after="0" w:afterAutospacing="off"/>
            </w:pPr>
            <w:r>
              <w:rPr/>
              <w:t>9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04F714E7" w14:textId="1F7C8539">
            <w:pPr>
              <w:bidi w:val="0"/>
              <w:spacing w:before="0" w:beforeAutospacing="off" w:after="0" w:afterAutospacing="off"/>
            </w:pPr>
            <w:r>
              <w:rPr/>
              <w:t>CORS permisivo y stack traces en errores (CWE-942, CWE-209)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97CB79D" w14:textId="7BB04E14">
            <w:pPr>
              <w:bidi w:val="0"/>
              <w:spacing w:before="0" w:beforeAutospacing="off" w:after="0" w:afterAutospacing="off"/>
            </w:pPr>
            <w:r>
              <w:rPr/>
              <w:t>Lista de orígenes permitidos y errores genéricos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738A971" w14:textId="05D44C5A">
            <w:pPr>
              <w:bidi w:val="0"/>
              <w:spacing w:before="0" w:beforeAutospacing="off" w:after="0" w:afterAutospacing="off"/>
            </w:pPr>
            <w:r>
              <w:rPr/>
              <w:t xml:space="preserve">test/cors-errors.test.mjs: petición desde un origen malicioso y error provocado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B2DE4FD" w14:textId="5918CEDC">
            <w:pPr>
              <w:bidi w:val="0"/>
              <w:spacing w:before="0" w:beforeAutospacing="off" w:after="0" w:afterAutospacing="off"/>
            </w:pPr>
            <w:r>
              <w:rPr/>
              <w:t>8cfc731</w:t>
            </w:r>
          </w:p>
        </w:tc>
      </w:tr>
      <w:tr w:rsidR="43874EF7" w:rsidTr="43874EF7" w14:paraId="0303926D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684AB185" w14:textId="4268D74F">
            <w:pPr>
              <w:bidi w:val="0"/>
              <w:spacing w:before="0" w:beforeAutospacing="off" w:after="0" w:afterAutospacing="off"/>
            </w:pPr>
            <w:r>
              <w:rPr/>
              <w:t>10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148DF8D8" w14:textId="31088B05">
            <w:pPr>
              <w:bidi w:val="0"/>
              <w:spacing w:before="0" w:beforeAutospacing="off" w:after="0" w:afterAutospacing="off"/>
            </w:pPr>
            <w:r>
              <w:rPr/>
              <w:t>JWT sin verificar, sin control de roles y cookie sin HttpOnly (CWE-347, CWE-862, CWE-1004)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320D5035" w14:textId="5AE2D397">
            <w:pPr>
              <w:bidi w:val="0"/>
              <w:spacing w:before="0" w:beforeAutospacing="off" w:after="0" w:afterAutospacing="off"/>
            </w:pPr>
            <w:r>
              <w:rPr/>
              <w:t>Verificación criptográfica del JWT, RBAC en las rutas y cookie HttpOnly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2B1CCB9F" w14:textId="14E6CF6E">
            <w:pPr>
              <w:bidi w:val="0"/>
              <w:spacing w:before="0" w:beforeAutospacing="off" w:after="0" w:afterAutospacing="off"/>
            </w:pPr>
            <w:r>
              <w:rPr/>
              <w:t xml:space="preserve">test/access-control.test.mjs: tokens con alg none, firmados con un secreto adivinado, con el payload manipulado y con HS512; un viewer intenta escalar privilegios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 w14:paraId="7A23AEDD" w14:textId="64AADC42">
            <w:pPr>
              <w:bidi w:val="0"/>
              <w:spacing w:before="0" w:beforeAutospacing="off" w:after="0" w:afterAutospacing="off"/>
            </w:pPr>
            <w:r>
              <w:rPr/>
              <w:t>e5c8303</w:t>
            </w:r>
          </w:p>
        </w:tc>
      </w:tr>
      <w:tr w:rsidR="43874EF7" w:rsidTr="43874EF7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11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/api/users devolvía el hash de las contraseñas (CWE-256)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Se quitó password_hash de las respuestas de GET /api/users y GET /api/users/:id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test/access-control.test.mjs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78cfabe</w:t>
            </w:r>
          </w:p>
        </w:tc>
      </w:tr>
      <w:tr w:rsidR="43874EF7" w:rsidTr="43874EF7">
        <w:trPr>
          <w:trHeight w:val="300"/>
        </w:trPr>
        <w:tc>
          <w:tcPr>
            <w:tcW w:w="45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12</w:t>
            </w:r>
          </w:p>
        </w:tc>
        <w:tc>
          <w:tcPr>
            <w:tcW w:w="2295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sonar-project.properties no estaba en el repositorio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Se agregó con projectVersion=fase2, exclusiones, cobertura y SARIF (sin token)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Análisis fase2 con git (revisión 713aaf2)</w:t>
            </w:r>
          </w:p>
        </w:tc>
        <w:tc>
          <w:tcPr>
            <w:tcW w:w="1740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EAF1F8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43874EF7" w:rsidP="43874EF7" w:rsidRDefault="43874EF7">
            <w:pPr>
              <w:bidi w:val="0"/>
              <w:spacing w:before="0" w:beforeAutospacing="off" w:after="0" w:afterAutospacing="off"/>
            </w:pPr>
            <w:r>
              <w:rPr/>
              <w:t xml:space="preserve">713aaf2</w:t>
            </w:r>
          </w:p>
        </w:tc>
      </w:tr>
    </w:tbl>
    <w:p w:rsidR="43874EF7" w:rsidP="43874EF7" w:rsidRDefault="43874EF7" w14:paraId="67D4CE70" w14:textId="5BEBDFE8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Pr="00780FC5" w:rsidR="00AC5705" w:rsidRDefault="00000000">
      <w:pPr>
        <w:keepNext/>
        <w:pBdr>
          <w:left w:val="single" w:color="1F4E5F" w:sz="24" w:space="4"/>
        </w:pBdr>
        <w:shd w:val="clear" w:color="auto" w:fill="DCE6F1"/>
        <w:spacing w:before="260" w:after="120"/>
        <w:rPr>
          <w:rFonts w:cs="Calibri" w:asciiTheme="minorHAnsi" w:hAnsiTheme="minorHAnsi"/>
        </w:rPr>
      </w:pPr>
      <w:r>
        <w:rPr>
          <w:rFonts w:ascii="Aptos" w:hAnsi="Aptos" w:cs="Calibri" w:asciiTheme="minorAscii" w:hAnsiTheme="minorAscii"/>
          <w:i w:val="1"/>
          <w:iCs w:val="1"/>
          <w:color w:val="2E74B5"/>
          <w:sz w:val="26"/>
          <w:szCs w:val="26"/>
        </w:rPr>
        <w:t xml:space="preserve">Cómo se comprobó que las pruebas reproducen el ataque</w:t>
      </w:r>
    </w:p>
    <w:p w:rsidR="4E17AF4B" w:rsidP="43874EF7" w:rsidRDefault="4E17AF4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Cada prueba envía el ataque real: peticiones HTTP a la API con supertest o el PoC del advisory contra la librería instalada. Para demostrar que detectan la vulnerabilidad, se reintrodujo cada una en el código y se volvió a correr la prueba correspondiente: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7128"/>
        <w:gridCol w:w="2772"/>
      </w:tblGrid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MX"/>
              </w:rPr>
              <w:t xml:space="preserve">Vulnerabilidad reintroducida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shd w:val="clear" w:color="auto" w:fill="1F4E79"/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18"/>
                <w:szCs w:val="18"/>
                <w:lang w:val="es-MX"/>
              </w:rPr>
              <w:t xml:space="preserve">Pruebas que fallan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jwt.decode en lugar de jwt.verify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5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jwt.verify sin algorithms: ['HS256']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2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passwordHash en la respuesta de /api/users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1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Sin requireRole('admin') en /api/users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4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Cookie de sesión sin HttpOnly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1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SQL concatenado en el login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3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SQL concatenado en la búsqueda de tickets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2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CORS que refleja cualquier origen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3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Stack trace en la respuesta de error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1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API sin helmet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5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CSP con 'unsafe-inline' y 'unsafe-eval'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3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CSP sin form-action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2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lodash 4.17.11, qs 6.15.3 y proxy-addr 2.0.7 (versiones originales)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5</w:t>
            </w:r>
          </w:p>
        </w:tc>
      </w:tr>
      <w:tr w:rsidR="666810C0" w:rsidTr="666810C0">
        <w:trPr>
          <w:trHeight w:val="300"/>
        </w:trPr>
        <w:tc>
          <w:tcPr>
            <w:tcW w:w="7128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Middleware de Next con 'unsafe-inline' en lugar del nonce</w:t>
            </w:r>
          </w:p>
        </w:tc>
        <w:tc>
          <w:tcPr>
            <w:tcW w:w="2772" w:type="dxa"/>
            <w:tcBorders>
              <w:top w:val="single" w:color="BFBFBF" w:themeColor="background1" w:themeShade="BF" w:sz="6"/>
              <w:left w:val="single" w:color="BFBFBF" w:themeColor="background1" w:themeShade="BF" w:sz="6"/>
              <w:bottom w:val="single" w:color="BFBFBF" w:themeColor="background1" w:themeShade="BF" w:sz="6"/>
              <w:right w:val="single" w:color="BFBFBF" w:themeColor="background1" w:themeShade="BF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2</w:t>
            </w:r>
          </w:p>
        </w:tc>
      </w:tr>
    </w:tbl>
    <w:p w:rsidR="4E17AF4B" w:rsidP="43874EF7" w:rsidRDefault="4E17AF4B">
      <w:pPr>
        <w:keepNext/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Con el código corregido (commit 713aaf2): 67 pruebas, 67 pasan y 0 fallan (pnpm test). Con las versiones vulnerables de las librerías, los 5 PoC de dependencias se ejecutan y sus pruebas fallan.</w:t>
      </w:r>
    </w:p>
    <w:p>
      <w:pPr>
        <w:spacing w:before="120" w:after="60"/>
        <w:jc w:val="center"/>
      </w:pPr>
      <w:r>
        <w:drawing>
          <wp:inline distT="0" distB="0" distL="0" distR="0">
            <wp:extent cx="5940000" cy="3179088"/>
            <wp:docPr id="2100000005" name="Captura 5" descr="term-pnpm-t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5" name="term-pnpm-test.png"/>
                    <pic:cNvPicPr/>
                  </pic:nvPicPr>
                  <pic:blipFill>
                    <a:blip r:embed="rIdFinal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874EF7" w:rsidP="43874EF7" w:rsidRDefault="43874EF7" w14:paraId="04528F5B" w14:textId="53B9C24E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</w:p>
    <w:p w:rsidRPr="00780FC5" w:rsidR="00AC5705" w:rsidRDefault="00000000">
      <w:pPr>
        <w:keepNext/>
        <w:pBdr>
          <w:left w:val="single" w:color="1F4E5F" w:sz="24" w:space="4"/>
        </w:pBdr>
        <w:shd w:val="clear" w:color="auto" w:fill="DCE6F1"/>
        <w:spacing w:before="260" w:after="120"/>
        <w:rPr>
          <w:rFonts w:cs="Calibri" w:asciiTheme="minorHAnsi" w:hAnsiTheme="minorHAnsi"/>
        </w:rPr>
      </w:pPr>
      <w:r>
        <w:rPr>
          <w:rFonts w:ascii="Aptos" w:hAnsi="Aptos" w:cs="Calibri" w:asciiTheme="minorAscii" w:hAnsiTheme="minorAscii"/>
          <w:i w:val="1"/>
          <w:iCs w:val="1"/>
          <w:color w:val="2E74B5"/>
          <w:sz w:val="26"/>
          <w:szCs w:val="26"/>
        </w:rPr>
        <w:t xml:space="preserve">6.2 Verificación DAST: comparación alerta por alerta</w:t>
      </w:r>
    </w:p>
    <w:p w:rsidR="4E17AF4B" w:rsidP="43874EF7" w:rsidRDefault="4E17AF4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Se repitió el mismo escaneo baseline de ZAP de la Fase 1 sobre la versión corregida (docker compose up, http://host.docker.internal:3000) y además un full scan con escaneo activo. Comparación alerta por alerta:</w:t>
      </w:r>
    </w:p>
    <w:tbl>
      <w:tblPr>
        <w:tblW w:w="990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974"/>
        <w:gridCol w:w="1867"/>
        <w:gridCol w:w="1868"/>
      </w:tblGrid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9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color w:val="FFFFFF"/>
                <w:sz w:val="17"/>
                <w:szCs w:val="17"/>
              </w:rPr>
              <w:t xml:space="preserve">Alerta de ZAP</w:t>
            </w:r>
          </w:p>
        </w:tc>
        <w:tc>
          <w:tcPr>
            <w:tcW w:w="97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color w:val="FFFFFF"/>
                <w:sz w:val="17"/>
                <w:szCs w:val="17"/>
              </w:rPr>
              <w:t xml:space="preserve">Riesgo</w:t>
            </w:r>
          </w:p>
        </w:tc>
        <w:tc>
          <w:tcPr>
            <w:tcW w:w="1867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color w:val="FFFFFF"/>
                <w:sz w:val="17"/>
                <w:szCs w:val="17"/>
              </w:rPr>
              <w:t xml:space="preserve">Fase 1 (8 oct)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80FC5" w:rsidR="00AC5705" w:rsidRDefault="00000000">
            <w:pPr>
              <w:jc w:val="center"/>
              <w:rPr>
                <w:rFonts w:cs="Calibri" w:asciiTheme="minorHAnsi" w:hAnsiTheme="minorHAnsi"/>
              </w:rPr>
            </w:pPr>
            <w:r>
              <w:rPr>
                <w:rFonts w:cs="Calibri" w:asciiTheme="minorHAnsi" w:hAnsiTheme="minorHAnsi"/>
                <w:color w:val="FFFFFF"/>
                <w:sz w:val="17"/>
                <w:szCs w:val="17"/>
              </w:rPr>
              <w:t xml:space="preserve">Fase 2 (16 oct)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Content Security Policy (CSP) Header Not Set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Media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4 instancias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Corregida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Missing Anti-clickjacking Header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Media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2 instancias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Corregida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Server Leaks Information via X-Powered-By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Baja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4 instancias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Corregida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X-Content-Type-Options Header Missing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Baja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Sistémica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Corregida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Cross-Origin-Opener-Policy Missing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Baja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1 instancia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Corregida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Cross-Origin-Resource-Policy Missing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Baja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Sistémica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Corregida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Permissions Policy Header Not Set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Baja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Sistémica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Corregida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Cross-Origin-Embedder-Policy Missing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Baja</w:t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1 instancia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1 instancia (aceptada, #11)</w:t>
            </w:r>
          </w:p>
        </w:tc>
      </w:tr>
      <w:tr w:rsidRPr="00780FC5" w:rsidR="00AC5705" w:rsidTr="66681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Total altas / medias / bajas</w:t>
            </w:r>
          </w:p>
        </w:tc>
        <w:tc>
          <w:tcPr>
            <w:tcW w:w="974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/>
            </w:r>
          </w:p>
        </w:tc>
        <w:tc>
          <w:tcPr>
            <w:tcW w:w="1867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n-US"/>
              </w:rPr>
              <w:t xml:space="preserve">0 / 2 / 6</w:t>
            </w:r>
          </w:p>
        </w:tc>
        <w:tc>
          <w:tcPr>
            <w:tcW w:w="1868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666810C0" w:rsidP="666810C0" w:rsidRDefault="666810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</w:rPr>
            </w:pPr>
            <w:r>
              <w:rPr>
                <w:rFonts w:ascii="Aptos" w:hAnsi="Aptos" w:eastAsia="Aptos" w:cs="Aptos"/>
                <w:i w:val="0"/>
                <w:iCs w:val="0"/>
                <w:caps w:val="0"/>
                <w:smallCaps w:val="0"/>
                <w:color w:val="000000" w:themeColor="text1" w:themeTint="FF" w:themeShade="FF"/>
                <w:sz w:val="17"/>
                <w:szCs w:val="17"/>
                <w:lang w:val="es-MX"/>
              </w:rPr>
              <w:t xml:space="preserve">0 / 0 / 1</w:t>
            </w:r>
          </w:p>
        </w:tc>
      </w:tr>
    </w:tbl>
    <w:p w:rsidR="4E17AF4B" w:rsidP="43874EF7" w:rsidRDefault="4E17AF4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Full scan final: </w:t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141 reglas pasadas, incluidas las activas (inyección SQL, XSS, path traversal y otras), con 0 altas y 0 medias. La única alerta baja es COEP, aceptada en el hallazgo #11.</w:t>
      </w:r>
    </w:p>
    <w:p w:rsidR="049FD8DD" w:rsidP="666810C0" w:rsidRDefault="049FD8DD">
      <w:pPr>
        <w:keepNext/>
        <w:bidi w:val="0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>
        <w:br/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Resumen de los reportes de ZAP (antes y después):</w:t>
      </w:r>
    </w:p>
    <w:p>
      <w:pPr>
        <w:spacing w:before="120" w:after="60"/>
        <w:jc w:val="center"/>
      </w:pPr>
      <w:r>
        <w:drawing>
          <wp:inline distT="0" distB="0" distL="0" distR="0">
            <wp:extent cx="4680000" cy="3062800"/>
            <wp:docPr id="2100000006" name="Captura 6" descr="zap-fas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6" name="zap-fase1.png"/>
                    <pic:cNvPicPr/>
                  </pic:nvPicPr>
                  <pic:blipFill>
                    <a:blip r:embed="rIdFinal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F4B" w:rsidP="43874EF7" w:rsidRDefault="4E17AF4B">
      <w:pPr>
        <w:keepNext/>
        <w:bidi w:val="0"/>
        <w:spacing w:after="80"/>
        <w:ind w:left="28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/>
          <w:iCs/>
          <w:caps w:val="0"/>
          <w:smallCaps w:val="0"/>
          <w:noProof w:val="0"/>
          <w:color w:val="595959"/>
          <w:sz w:val="21"/>
          <w:szCs w:val="21"/>
          <w:lang w:val="es-MX"/>
        </w:rPr>
        <w:t xml:space="preserve">Fase 1: 2 medias y 6 bajas.</w:t>
      </w:r>
    </w:p>
    <w:p>
      <w:pPr>
        <w:spacing w:before="120" w:after="60"/>
        <w:jc w:val="center"/>
      </w:pPr>
      <w:r>
        <w:drawing>
          <wp:inline distT="0" distB="0" distL="0" distR="0">
            <wp:extent cx="4680000" cy="2147600"/>
            <wp:docPr id="2100000008" name="Captura 8" descr="zap-baseline-fina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8" name="zap-baseline-final.png"/>
                    <pic:cNvPicPr/>
                  </pic:nvPicPr>
                  <pic:blipFill>
                    <a:blip r:embed="rIdFinal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F4B" w:rsidP="43874EF7" w:rsidRDefault="4E17AF4B">
      <w:pPr>
        <w:keepNext/>
        <w:bidi w:val="0"/>
        <w:spacing w:after="80"/>
        <w:ind w:left="28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/>
          <w:iCs/>
          <w:caps w:val="0"/>
          <w:smallCaps w:val="0"/>
          <w:noProof w:val="0"/>
          <w:color w:val="595959"/>
          <w:sz w:val="21"/>
          <w:szCs w:val="21"/>
          <w:lang w:val="es-MX"/>
        </w:rPr>
        <w:t xml:space="preserve">Fase 2, baseline: 0 medias.</w:t>
      </w:r>
    </w:p>
    <w:p>
      <w:pPr>
        <w:spacing w:before="120" w:after="60"/>
        <w:jc w:val="center"/>
      </w:pPr>
      <w:r>
        <w:drawing>
          <wp:inline distT="0" distB="0" distL="0" distR="0">
            <wp:extent cx="4680000" cy="2267200"/>
            <wp:docPr id="2100000009" name="Captura 9" descr="zap-full-fina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09" name="zap-full-final.png"/>
                    <pic:cNvPicPr/>
                  </pic:nvPicPr>
                  <pic:blipFill>
                    <a:blip r:embed="rIdFinal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F4B" w:rsidP="43874EF7" w:rsidRDefault="4E17AF4B">
      <w:pPr>
        <w:bidi w:val="0"/>
        <w:spacing w:after="80"/>
        <w:ind w:left="28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/>
          <w:iCs/>
          <w:caps w:val="0"/>
          <w:smallCaps w:val="0"/>
          <w:noProof w:val="0"/>
          <w:color w:val="595959"/>
          <w:sz w:val="21"/>
          <w:szCs w:val="21"/>
          <w:lang w:val="es-MX"/>
        </w:rPr>
        <w:t xml:space="preserve">Fase 2, full scan: 0 medias.</w:t>
      </w:r>
    </w:p>
    <w:p w:rsidR="049FD8DD" w:rsidP="666810C0" w:rsidRDefault="049FD8DD">
      <w:pPr>
        <w:keepNext/>
        <w:bidi w:val="0"/>
        <w:spacing w:after="12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</w:pPr>
      <w:r>
        <w:br/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Cabeceras HTTP reales de la versión corregida:</w:t>
      </w:r>
    </w:p>
    <w:p>
      <w:pPr>
        <w:spacing w:before="120" w:after="60"/>
        <w:jc w:val="center"/>
      </w:pPr>
      <w:r>
        <w:drawing>
          <wp:inline distT="0" distB="0" distL="0" distR="0">
            <wp:extent cx="5940000" cy="2537568"/>
            <wp:docPr id="2100000010" name="Captura 10" descr="term-curl-header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10" name="term-curl-headers.png"/>
                    <pic:cNvPicPr/>
                  </pic:nvPicPr>
                  <pic:blipFill>
                    <a:blip r:embed="rIdFinal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3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B8343" w:rsidP="43874EF7" w:rsidRDefault="207B8343" w14:paraId="0013D6FA" w14:textId="274CC96A">
      <w:pPr>
        <w:keepNext w:val="1"/>
        <w:pBdr>
          <w:left w:val="single" w:color="1F4E5F" w:sz="24" w:space="4"/>
        </w:pBdr>
        <w:shd w:val="clear" w:color="auto" w:fill="DCE6F1"/>
        <w:bidi w:val="0"/>
        <w:spacing w:before="26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74B5"/>
          <w:sz w:val="32"/>
          <w:szCs w:val="32"/>
          <w:lang w:val="es-MX"/>
        </w:rPr>
      </w:pPr>
      <w:r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2E74B5"/>
          <w:sz w:val="32"/>
          <w:szCs w:val="32"/>
          <w:lang w:val="es-MX"/>
        </w:rPr>
        <w:t>7. Preguntas</w:t>
      </w:r>
    </w:p>
    <w:p w:rsidR="4E17AF4B" w:rsidP="43874EF7" w:rsidRDefault="4E17AF4B" w14:paraId="71EBD159" w14:textId="5543E448">
      <w:pPr>
        <w:bidi w:val="0"/>
        <w:spacing w:after="120"/>
        <w:ind w:left="720" w:hanging="2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1. ¿SonarQube encontró algún secreto en tu repositorio? ¿Cómo llegó ahí y qué harías en un proyecto real?</w:t>
      </w:r>
    </w:p>
    <w:p w:rsidR="4E17AF4B" w:rsidP="43874EF7" w:rsidRDefault="4E17AF4B" w14:paraId="7930BB47" w14:textId="2646E502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Respuesta: </w:t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SonarQube no reportó ningún secreto: los 24 issues de la línea base fase1 (3 High, 19 Medium, 2 Low) no incluyen reglas de secretos y no hay Security Hotspots. Sin embargo, sí hay uno en el repositorio: el secreto de los JWT tiene un valor débil por defecto (no se reproduce aquí) escrito en apps/api/src/auth.ts (valor por defecto si falta la variable JWT_SECRET), en docker-compose.yml y en .env.example. Llegó ahí porque el proyecto es un laboratorio y el valor se puso para que la app arrancara sin configuración. Quien lo conozca puede firmar un token de admin válido.</w:t>
      </w:r>
    </w:p>
    <w:p w:rsidR="4E17AF4B" w:rsidP="43874EF7" w:rsidRDefault="4E17AF4B" w14:paraId="40604AD8" w14:textId="7C3F5830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En un proyecto real: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un secreto en el repositorio se trata como comprometido aunque el repo sea privado. (1) Revocarlo y rotarlo de inmediato. (2) Eliminarlo del historial de Git (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git filter-repo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o BFG) y limpiar los clones. (3) Moverlo a variables de entorno o a un gestor de secretos, con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.env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en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.gitignore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y un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.env.example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sin valores. (4) Prevenir que se repita con escaneo de secretos en pre-commit y en CI (por ejemplo gitleaks) y con push protection en el repositorio.</w:t>
      </w:r>
    </w:p>
    <w:p w:rsidR="4E17AF4B" w:rsidP="43874EF7" w:rsidRDefault="4E17AF4B" w14:paraId="5437B2E1" w14:textId="371D705C">
      <w:pPr>
        <w:bidi w:val="0"/>
        <w:spacing w:after="120"/>
        <w:ind w:left="720" w:hanging="2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2. ¿Por qué el Quality Gate "Sonar way" habría dado "Passed" en tu primer análisis?</w:t>
      </w:r>
    </w:p>
    <w:p w:rsidR="4E17AF4B" w:rsidP="43874EF7" w:rsidRDefault="4E17AF4B" w14:paraId="6B469AA9" w14:textId="77E76AD3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Respuesta: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porque «Sonar way» evalúa solo el </w:t>
      </w:r>
      <w: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código nuevo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(enfoque «Clean as You Code»): sin issues nuevos, hotspots nuevos revisados, cobertura del código nuevo ≥ 80 % y duplicación del código nuevo ≤ 3 %. En el primer análisis no hay una línea base contra la cual medir qué es «nuevo», así que esas condiciones no tienen nada que fallar y el gate da «Passed» aunque el proyecto ya trajera MD5 como hash de contraseñas (Critical,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hash.ts:7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), un contenedor como root y 15 CVEs de dependencias. Por eso la evaluación usa el Quality Gate del curso.</w:t>
      </w:r>
    </w:p>
    <w:p w:rsidR="4E17AF4B" w:rsidP="43874EF7" w:rsidRDefault="4E17AF4B" w14:paraId="7517ADB1" w14:textId="0B47AAF9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Resultado del gate «Curso Desarrollo Seguro» en fase1: </w:t>
      </w:r>
      <w:r>
        <w:rPr>
          <w:rFonts w:ascii="Aptos" w:hAnsi="Aptos" w:eastAsia="Aptos" w:cs="Aptos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Failed. </w:t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El gate solo evalúa condiciones sobre código nuevo (Issues &gt; 0, Security Hotspots Reviewed &lt; 100 %, Coverage &lt; 80 % y Duplicated Lines &gt; 3 %). El historial de análisis lo muestra:</w:t>
      </w:r>
    </w:p>
    <w:p w:rsidR="4E17AF4B" w:rsidP="43874EF7" w:rsidRDefault="4E17AF4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• Primer análisis (código original, commit 848d4be): Passed, con Security D. No había línea base, así que nada contaba como nuevo: el mismo efecto que con «Sonar way».</w:t>
      </w:r>
    </w:p>
    <w:p w:rsidR="4E17AF4B" w:rsidP="43874EF7" w:rsidRDefault="4E17AF4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• Análisis «fase1» con los 6 hallazgos de Semgrep importados por SARIF: Failed.</w:t>
      </w:r>
    </w:p>
    <w:p w:rsidR="4E17AF4B" w:rsidP="43874EF7" w:rsidRDefault="4E17AF4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• SonarQube registra el motivo exacto: «Failed Conditions: New Issues &gt; 0».</w:t>
      </w:r>
    </w:p>
    <w:p w:rsidR="4E17AF4B" w:rsidP="43874EF7" w:rsidRDefault="4E17AF4B">
      <w:pPr>
        <w:keepNext/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/>
          <w:bCs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Condición que falló: New Issues &gt; 0. </w:t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Los issues importados de Semgrep entraron como nuevos. Coverage y Duplicated Lines no se evaluaron porque ese análisis no agregó líneas de código, y Security Hotspots quedó en 0. Las capturas son del reanálisis del 16 de octubre, que repitió la secuencia original.</w:t>
      </w:r>
    </w:p>
    <w:p>
      <w:pPr>
        <w:spacing w:before="120" w:after="60"/>
        <w:jc w:val="center"/>
      </w:pPr>
      <w:r>
        <w:drawing>
          <wp:inline distT="0" distB="0" distL="0" distR="0">
            <wp:extent cx="5940000" cy="3712500"/>
            <wp:docPr id="2100000011" name="Captura 11" descr="sonar-activity-quality-gat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11" name="sonar-activity-quality-gate.png"/>
                    <pic:cNvPicPr/>
                  </pic:nvPicPr>
                  <pic:blipFill>
                    <a:blip r:embed="rIdFinal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F4B" w:rsidP="43874EF7" w:rsidRDefault="4E17AF4B">
      <w:pPr>
        <w:keepNext/>
        <w:bidi w:val="0"/>
        <w:spacing w:after="80"/>
        <w:ind w:left="28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/>
          <w:iCs/>
          <w:caps w:val="0"/>
          <w:smallCaps w:val="0"/>
          <w:noProof w:val="0"/>
          <w:color w:val="595959"/>
          <w:sz w:val="21"/>
          <w:szCs w:val="21"/>
          <w:lang w:val="es-MX"/>
        </w:rPr>
        <w:t xml:space="preserve">Activity del proyecto: fase1 Failed por «New Issues &gt; 0»; fase2 Passed.</w:t>
      </w:r>
    </w:p>
    <w:p>
      <w:pPr>
        <w:spacing w:before="120" w:after="60"/>
        <w:jc w:val="center"/>
      </w:pPr>
      <w:r>
        <w:drawing>
          <wp:inline distT="0" distB="0" distL="0" distR="0">
            <wp:extent cx="5400000" cy="3375000"/>
            <wp:docPr id="2100000012" name="Captura 12" descr="sonar-quality-gate-history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0000012" name="sonar-quality-gate-history.png"/>
                    <pic:cNvPicPr/>
                  </pic:nvPicPr>
                  <pic:blipFill>
                    <a:blip r:embed="rIdFinal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17AF4B" w:rsidP="43874EF7" w:rsidRDefault="4E17AF4B">
      <w:pPr>
        <w:bidi w:val="0"/>
        <w:spacing w:after="80"/>
        <w:ind w:left="288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i/>
          <w:iCs/>
          <w:caps w:val="0"/>
          <w:smallCaps w:val="0"/>
          <w:noProof w:val="0"/>
          <w:color w:val="595959"/>
          <w:sz w:val="21"/>
          <w:szCs w:val="21"/>
          <w:lang w:val="es-MX"/>
        </w:rPr>
        <w:t xml:space="preserve">Quality gate history: fase1 en rojo y fase2 en verde.</w:t>
      </w:r>
    </w:p>
    <w:p w:rsidR="4E17AF4B" w:rsidP="43874EF7" w:rsidRDefault="4E17AF4B" w14:paraId="14126B51" w14:textId="7F3CFE94">
      <w:pPr>
        <w:bidi w:val="0"/>
        <w:spacing w:after="120"/>
        <w:ind w:left="720" w:hanging="2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3. ¿Qué vulnerabilidad priorizaste primero y por qué? (severidad vs. alcanzabilidad)</w:t>
      </w:r>
    </w:p>
    <w:p w:rsidR="4E17AF4B" w:rsidP="43874EF7" w:rsidRDefault="4E17AF4B" w14:paraId="673B569B" w14:textId="411F780B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Respuesta: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prioricé el </w:t>
      </w:r>
      <w: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MD5 como hash de contraseñas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(#1): es código propio, está en el flujo de registro/inicio de sesión y, si se filtra la base de datos, todas las contraseñas quedan expuestas; su CVSS es 5.9 solo porque exige antes la fuga de los hashes. En segundo lugar, las dependencias </w:t>
      </w:r>
      <w: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alcanzables en ejecución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: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proxy-addr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(9.1, vía Express),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next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y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jsonwebtoken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. Dejé para después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shell-quote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(8.1) y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braces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(7.5): aunque su CVSS es mayor que el de </w:t>
      </w:r>
      <w:r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MX"/>
        </w:rPr>
        <w:t>jsonwebtoken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(5.0), solo se usan en build y un atacante no puede alimentarlas. Es decir, el puntaje CVSS mide la gravedad de la falla en abstracto; la alcanzabilidad mide si en nuestra aplicación hay un camino para explotarla.</w:t>
      </w:r>
    </w:p>
    <w:p w:rsidR="4E17AF4B" w:rsidP="43874EF7" w:rsidRDefault="4E17AF4B" w14:paraId="79FFC69E" w14:textId="6222A728">
      <w:pPr>
        <w:bidi w:val="0"/>
        <w:spacing w:after="120"/>
        <w:ind w:left="720" w:hanging="2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4. ¿Un 70 % de cobertura significa que el código es seguro? Explica con tus datos.</w:t>
      </w:r>
    </w:p>
    <w:p w:rsidR="4E17AF4B" w:rsidP="43874EF7" w:rsidRDefault="4E17AF4B" w14:paraId="15EFAB9E" w14:textId="3D00BEB5">
      <w:pPr>
        <w:bidi w:val="0"/>
        <w:spacing w:after="80"/>
        <w:ind w:left="288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  <w: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>Respuesta:</w:t>
      </w:r>
      <w: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No. Nuestra línea base tiene 0.0 % de cobertura (350 líneas por cubrir) y, aun así, los 24 issues de seguridad (MD5, Dockerfile sin USER, configuración de pnpm, X-Powered-By, dependencias vulnerables) no dependen de la cobertura. Si subiéramos a 70 % con pruebas que no validan seguridad, esos 24 issues seguirían igual. La cobertura solo dice qué líneas ejecutan las pruebas, no si el código es seguro.</w:t>
      </w:r>
      <w:r>
        <w:rPr>
          <w:rFonts w:ascii="Aptos" w:hAnsi="Aptos" w:eastAsia="Aptos" w:cs="Aptos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  <w:t xml:space="preserve"> Los datos de Fase 2 lo confirman: la cobertura total es 58.9 % (829 líneas) porque las páginas de React no tienen pruebas, y aun así el código nuevo tiene 90.5 %. Lo que demuestra la seguridad no es el porcentaje, sino que cada prueba ejecuta un ataque real y falla si la vulnerabilidad vuelve.</w:t>
      </w:r>
    </w:p>
    <w:p w:rsidR="43874EF7" w:rsidP="43874EF7" w:rsidRDefault="43874EF7" w14:paraId="0E33D1A9" w14:textId="6AF73928">
      <w:pPr>
        <w:pStyle w:val="Normal"/>
        <w:keepNext w:val="1"/>
        <w:bidi w:val="0"/>
        <w:spacing w:before="26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s-MX"/>
        </w:rPr>
      </w:pPr>
    </w:p>
    <w:sectPr w:rsidRPr="00780FC5" w:rsidR="00AC5705">
      <w:headerReference w:type="default" r:id="rId8"/>
      <w:footerReference w:type="default" r:id="rId9"/>
      <w:pgSz w:w="12240" w:h="15840" w:orient="portrait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F0748" w:rsidRDefault="008F0748" w14:paraId="63FE30B2" w14:textId="77777777">
      <w:r>
        <w:separator/>
      </w:r>
    </w:p>
  </w:endnote>
  <w:endnote w:type="continuationSeparator" w:id="0">
    <w:p w:rsidR="008F0748" w:rsidRDefault="008F0748" w14:paraId="57A7A7E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AC5705" w:rsidRDefault="00000000" w14:paraId="535C605E" w14:textId="77777777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80FC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F0748" w:rsidRDefault="008F0748" w14:paraId="094E2D85" w14:textId="77777777">
      <w:r>
        <w:separator/>
      </w:r>
    </w:p>
  </w:footnote>
  <w:footnote w:type="continuationSeparator" w:id="0">
    <w:p w:rsidR="008F0748" w:rsidRDefault="008F0748" w14:paraId="68B0D67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C5705" w:rsidRDefault="00000000" w14:paraId="010E7CDB" w14:textId="77777777">
    <w:pPr>
      <w:pBdr>
        <w:bottom w:val="single" w:color="1F4E79" w:sz="6" w:space="4"/>
      </w:pBdr>
      <w:tabs>
        <w:tab w:val="left" w:pos="1080"/>
      </w:tabs>
      <w:spacing w:before="60" w:after="20"/>
      <w:ind w:left="1080"/>
      <w:rPr>
        <w:rFonts w:ascii="Century Gothic" w:hAnsi="Century Gothic" w:eastAsia="Century Gothic" w:cs="Century Gothic"/>
        <w:color w:val="1F4E79"/>
        <w:sz w:val="18"/>
      </w:rPr>
    </w:pPr>
    <w:r>
      <w:rPr>
        <w:rFonts w:ascii="Century Gothic" w:hAnsi="Century Gothic" w:eastAsia="Century Gothic" w:cs="Century Gothic"/>
        <w:noProof/>
        <w:color w:val="1F4E79"/>
      </w:rPr>
      <w:drawing>
        <wp:anchor distT="0" distB="0" distL="114300" distR="228600" simplePos="0" relativeHeight="251659264" behindDoc="0" locked="0" layoutInCell="1" allowOverlap="1" wp14:anchorId="1E68D7F8" wp14:editId="3731F86C">
          <wp:simplePos x="0" y="0"/>
          <wp:positionH relativeFrom="column">
            <wp:posOffset>-95250</wp:posOffset>
          </wp:positionH>
          <wp:positionV relativeFrom="paragraph">
            <wp:posOffset>-19050</wp:posOffset>
          </wp:positionV>
          <wp:extent cx="723900" cy="719455"/>
          <wp:effectExtent l="0" t="0" r="0" b="4445"/>
          <wp:wrapSquare wrapText="right"/>
          <wp:docPr id="1054090050" name="Logo UVG" descr="Logotipo UV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4090050" name="Logo UVG" descr="Logotipo UV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105" t="27585" r="27481" b="28349"/>
                  <a:stretch/>
                </pic:blipFill>
                <pic:spPr bwMode="auto">
                  <a:xfrm>
                    <a:off x="0" y="0"/>
                    <a:ext cx="723900" cy="7194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 w:eastAsia="Century Gothic" w:cs="Century Gothic"/>
        <w:color w:val="1F4E79"/>
        <w:sz w:val="18"/>
      </w:rPr>
      <w:t>Universidad del Valle de Guatemala</w:t>
    </w:r>
  </w:p>
  <w:p w:rsidR="00AC5705" w:rsidRDefault="00000000" w14:paraId="23D88BCB" w14:textId="77777777">
    <w:pPr>
      <w:tabs>
        <w:tab w:val="left" w:pos="1080"/>
      </w:tabs>
      <w:ind w:left="1080"/>
      <w:rPr>
        <w:rFonts w:ascii="Century Gothic" w:hAnsi="Century Gothic" w:eastAsia="Century Gothic" w:cs="Century Gothic"/>
        <w:color w:val="1F4E79"/>
        <w:sz w:val="18"/>
      </w:rPr>
    </w:pPr>
    <w:r>
      <w:rPr>
        <w:rFonts w:ascii="Century Gothic" w:hAnsi="Century Gothic" w:eastAsia="Century Gothic" w:cs="Century Gothic"/>
        <w:color w:val="1F4E79"/>
        <w:sz w:val="18"/>
      </w:rPr>
      <w:t>Campus Central</w:t>
    </w:r>
  </w:p>
  <w:p w:rsidR="00AC5705" w:rsidRDefault="00000000" w14:paraId="4577A0FF" w14:textId="77777777">
    <w:pPr>
      <w:tabs>
        <w:tab w:val="left" w:pos="1080"/>
      </w:tabs>
      <w:ind w:left="1080"/>
      <w:rPr>
        <w:rFonts w:ascii="Century Gothic" w:hAnsi="Century Gothic" w:eastAsia="Century Gothic" w:cs="Century Gothic"/>
        <w:color w:val="1F4E79"/>
        <w:sz w:val="18"/>
      </w:rPr>
    </w:pPr>
    <w:r>
      <w:rPr>
        <w:rFonts w:ascii="Century Gothic" w:hAnsi="Century Gothic" w:eastAsia="Century Gothic" w:cs="Century Gothic"/>
        <w:color w:val="1F4E79"/>
        <w:sz w:val="18"/>
      </w:rPr>
      <w:t>Desarrollo Seguro</w:t>
    </w:r>
  </w:p>
  <w:p w:rsidR="00AC5705" w:rsidRDefault="00000000" w14:paraId="19682919" w14:textId="77777777">
    <w:pPr>
      <w:tabs>
        <w:tab w:val="left" w:pos="1080"/>
      </w:tabs>
      <w:spacing w:after="120"/>
      <w:ind w:left="1080"/>
      <w:rPr>
        <w:rFonts w:ascii="Century Gothic" w:hAnsi="Century Gothic" w:eastAsia="Century Gothic" w:cs="Century Gothic"/>
        <w:color w:val="1F4E79"/>
        <w:sz w:val="18"/>
      </w:rPr>
    </w:pPr>
    <w:r>
      <w:rPr>
        <w:rFonts w:ascii="Century Gothic" w:hAnsi="Century Gothic" w:eastAsia="Century Gothic" w:cs="Century Gothic"/>
        <w:color w:val="1F4E79"/>
        <w:sz w:val="18"/>
      </w:rPr>
      <w:t>Ciclo 2 - Año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3">
    <w:nsid w:val="1c8ae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667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E906053"/>
    <w:multiLevelType w:val="hybridMultilevel"/>
    <w:tmpl w:val="5CA6C750"/>
    <w:lvl w:ilvl="0" w:tplc="F3EE9F3A">
      <w:start w:val="1"/>
      <w:numFmt w:val="bullet"/>
      <w:lvlText w:val="●"/>
      <w:lvlJc w:val="left"/>
      <w:pPr>
        <w:ind w:left="720" w:hanging="360"/>
      </w:pPr>
    </w:lvl>
    <w:lvl w:ilvl="1" w:tplc="0B681614">
      <w:start w:val="1"/>
      <w:numFmt w:val="bullet"/>
      <w:lvlText w:val="○"/>
      <w:lvlJc w:val="left"/>
      <w:pPr>
        <w:ind w:left="1440" w:hanging="360"/>
      </w:pPr>
    </w:lvl>
    <w:lvl w:ilvl="2" w:tplc="7AFC7F30">
      <w:start w:val="1"/>
      <w:numFmt w:val="bullet"/>
      <w:lvlText w:val="■"/>
      <w:lvlJc w:val="left"/>
      <w:pPr>
        <w:ind w:left="2160" w:hanging="360"/>
      </w:pPr>
    </w:lvl>
    <w:lvl w:ilvl="3" w:tplc="C468500C">
      <w:start w:val="1"/>
      <w:numFmt w:val="bullet"/>
      <w:lvlText w:val="●"/>
      <w:lvlJc w:val="left"/>
      <w:pPr>
        <w:ind w:left="2880" w:hanging="360"/>
      </w:pPr>
    </w:lvl>
    <w:lvl w:ilvl="4" w:tplc="416C4E8C">
      <w:start w:val="1"/>
      <w:numFmt w:val="bullet"/>
      <w:lvlText w:val="○"/>
      <w:lvlJc w:val="left"/>
      <w:pPr>
        <w:ind w:left="3600" w:hanging="360"/>
      </w:pPr>
    </w:lvl>
    <w:lvl w:ilvl="5" w:tplc="CF1C10B0">
      <w:start w:val="1"/>
      <w:numFmt w:val="bullet"/>
      <w:lvlText w:val="■"/>
      <w:lvlJc w:val="left"/>
      <w:pPr>
        <w:ind w:left="4320" w:hanging="360"/>
      </w:pPr>
    </w:lvl>
    <w:lvl w:ilvl="6" w:tplc="71EA8CA6">
      <w:start w:val="1"/>
      <w:numFmt w:val="bullet"/>
      <w:lvlText w:val="●"/>
      <w:lvlJc w:val="left"/>
      <w:pPr>
        <w:ind w:left="5040" w:hanging="360"/>
      </w:pPr>
    </w:lvl>
    <w:lvl w:ilvl="7" w:tplc="584A650A">
      <w:start w:val="1"/>
      <w:numFmt w:val="bullet"/>
      <w:lvlText w:val="●"/>
      <w:lvlJc w:val="left"/>
      <w:pPr>
        <w:ind w:left="5760" w:hanging="360"/>
      </w:pPr>
    </w:lvl>
    <w:lvl w:ilvl="8" w:tplc="883E33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EE4BF0"/>
    <w:multiLevelType w:val="hybridMultilevel"/>
    <w:tmpl w:val="E54E961E"/>
    <w:lvl w:ilvl="0" w:tplc="74240C8A">
      <w:start w:val="1"/>
      <w:numFmt w:val="decimal"/>
      <w:lvlText w:val="%1."/>
      <w:lvlJc w:val="left"/>
      <w:pPr>
        <w:ind w:left="450" w:hanging="260"/>
      </w:pPr>
    </w:lvl>
    <w:lvl w:ilvl="1" w:tplc="6868BC6C">
      <w:numFmt w:val="decimal"/>
      <w:lvlText w:val=""/>
      <w:lvlJc w:val="left"/>
    </w:lvl>
    <w:lvl w:ilvl="2" w:tplc="1B6EA0A0">
      <w:numFmt w:val="decimal"/>
      <w:lvlText w:val=""/>
      <w:lvlJc w:val="left"/>
    </w:lvl>
    <w:lvl w:ilvl="3" w:tplc="BA945B76">
      <w:numFmt w:val="decimal"/>
      <w:lvlText w:val=""/>
      <w:lvlJc w:val="left"/>
    </w:lvl>
    <w:lvl w:ilvl="4" w:tplc="223E08F2">
      <w:numFmt w:val="decimal"/>
      <w:lvlText w:val=""/>
      <w:lvlJc w:val="left"/>
    </w:lvl>
    <w:lvl w:ilvl="5" w:tplc="886AC950">
      <w:numFmt w:val="decimal"/>
      <w:lvlText w:val=""/>
      <w:lvlJc w:val="left"/>
    </w:lvl>
    <w:lvl w:ilvl="6" w:tplc="A830D782">
      <w:numFmt w:val="decimal"/>
      <w:lvlText w:val=""/>
      <w:lvlJc w:val="left"/>
    </w:lvl>
    <w:lvl w:ilvl="7" w:tplc="50D21B58">
      <w:numFmt w:val="decimal"/>
      <w:lvlText w:val=""/>
      <w:lvlJc w:val="left"/>
    </w:lvl>
    <w:lvl w:ilvl="8" w:tplc="6472BE92">
      <w:numFmt w:val="decimal"/>
      <w:lvlText w:val=""/>
      <w:lvlJc w:val="left"/>
    </w:lvl>
  </w:abstractNum>
  <w:num w:numId="3">
    <w:abstractNumId w:val="3"/>
  </w:num>
  <w:num w:numId="2">
    <w:abstractNumId w:val="2"/>
  </w:num>
  <w:num w:numId="1" w16cid:durableId="60785616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6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705"/>
    <w:rsid w:val="00000000"/>
    <w:rsid w:val="00291F0F"/>
    <w:rsid w:val="0072582C"/>
    <w:rsid w:val="00780FC5"/>
    <w:rsid w:val="008F0748"/>
    <w:rsid w:val="00AC5705"/>
    <w:rsid w:val="022670AE"/>
    <w:rsid w:val="0398FBA9"/>
    <w:rsid w:val="049FD8DD"/>
    <w:rsid w:val="0519A623"/>
    <w:rsid w:val="05AB6CAC"/>
    <w:rsid w:val="05DBE5D8"/>
    <w:rsid w:val="05DBE5D8"/>
    <w:rsid w:val="06CFD792"/>
    <w:rsid w:val="08E3B207"/>
    <w:rsid w:val="09360EEC"/>
    <w:rsid w:val="09A8AFE2"/>
    <w:rsid w:val="09A8AFE2"/>
    <w:rsid w:val="0B3DEF75"/>
    <w:rsid w:val="0B3E2FAA"/>
    <w:rsid w:val="0B92E8BB"/>
    <w:rsid w:val="0CA6562D"/>
    <w:rsid w:val="0CB192D0"/>
    <w:rsid w:val="0E308286"/>
    <w:rsid w:val="0E601EA0"/>
    <w:rsid w:val="11379E34"/>
    <w:rsid w:val="14261E59"/>
    <w:rsid w:val="14261E59"/>
    <w:rsid w:val="17E227FD"/>
    <w:rsid w:val="17E227FD"/>
    <w:rsid w:val="188BE82E"/>
    <w:rsid w:val="1915CBA3"/>
    <w:rsid w:val="1BB983C2"/>
    <w:rsid w:val="1E6C7F72"/>
    <w:rsid w:val="207B8343"/>
    <w:rsid w:val="209A0103"/>
    <w:rsid w:val="20A7D8D2"/>
    <w:rsid w:val="21CFC68A"/>
    <w:rsid w:val="225B116E"/>
    <w:rsid w:val="22A22FD1"/>
    <w:rsid w:val="236D8A95"/>
    <w:rsid w:val="260ECED3"/>
    <w:rsid w:val="26135D58"/>
    <w:rsid w:val="26135D58"/>
    <w:rsid w:val="26B31085"/>
    <w:rsid w:val="27A791CB"/>
    <w:rsid w:val="289C967F"/>
    <w:rsid w:val="29E8A4D0"/>
    <w:rsid w:val="29E8A4D0"/>
    <w:rsid w:val="29F6AA63"/>
    <w:rsid w:val="2C4C2B97"/>
    <w:rsid w:val="2C62FE6D"/>
    <w:rsid w:val="2C8C6077"/>
    <w:rsid w:val="2D3E8CF2"/>
    <w:rsid w:val="2D5F9498"/>
    <w:rsid w:val="2D791058"/>
    <w:rsid w:val="2D9229C2"/>
    <w:rsid w:val="2DD7D036"/>
    <w:rsid w:val="2E976A9C"/>
    <w:rsid w:val="308D37FA"/>
    <w:rsid w:val="319BC7B9"/>
    <w:rsid w:val="319BC7B9"/>
    <w:rsid w:val="328DD863"/>
    <w:rsid w:val="34DDD15D"/>
    <w:rsid w:val="35FCCCCD"/>
    <w:rsid w:val="36552981"/>
    <w:rsid w:val="36552981"/>
    <w:rsid w:val="398545A5"/>
    <w:rsid w:val="3C75F47F"/>
    <w:rsid w:val="3D95496E"/>
    <w:rsid w:val="3E0EA09A"/>
    <w:rsid w:val="3EDE6659"/>
    <w:rsid w:val="415427AB"/>
    <w:rsid w:val="415427AB"/>
    <w:rsid w:val="420D901A"/>
    <w:rsid w:val="4328077F"/>
    <w:rsid w:val="43874EF7"/>
    <w:rsid w:val="43DAD72D"/>
    <w:rsid w:val="45CFCCB6"/>
    <w:rsid w:val="45CFCCB6"/>
    <w:rsid w:val="45DA168C"/>
    <w:rsid w:val="4704DB0D"/>
    <w:rsid w:val="477CEE76"/>
    <w:rsid w:val="479F3228"/>
    <w:rsid w:val="47FFDCF9"/>
    <w:rsid w:val="47FFDCF9"/>
    <w:rsid w:val="4AD78CC6"/>
    <w:rsid w:val="4C374B20"/>
    <w:rsid w:val="4D0BF9BB"/>
    <w:rsid w:val="4E17AF4B"/>
    <w:rsid w:val="4E304B2A"/>
    <w:rsid w:val="504450D6"/>
    <w:rsid w:val="5199994B"/>
    <w:rsid w:val="52D9EAF0"/>
    <w:rsid w:val="534529E1"/>
    <w:rsid w:val="53AA593B"/>
    <w:rsid w:val="53B571FD"/>
    <w:rsid w:val="547D2416"/>
    <w:rsid w:val="54FBF7EB"/>
    <w:rsid w:val="56640CE9"/>
    <w:rsid w:val="58333871"/>
    <w:rsid w:val="58333871"/>
    <w:rsid w:val="593DA250"/>
    <w:rsid w:val="5AAAD02C"/>
    <w:rsid w:val="5B392ED4"/>
    <w:rsid w:val="5CB48033"/>
    <w:rsid w:val="6059CF08"/>
    <w:rsid w:val="633EB6B7"/>
    <w:rsid w:val="6481A3A9"/>
    <w:rsid w:val="65C514FD"/>
    <w:rsid w:val="666810C0"/>
    <w:rsid w:val="69971EB4"/>
    <w:rsid w:val="6ABC0485"/>
    <w:rsid w:val="6D7C22DE"/>
    <w:rsid w:val="6D7C22DE"/>
    <w:rsid w:val="6DB62879"/>
    <w:rsid w:val="6E311DC8"/>
    <w:rsid w:val="6EAB9D8E"/>
    <w:rsid w:val="6F2E19C8"/>
    <w:rsid w:val="706DA9E4"/>
    <w:rsid w:val="706DFC32"/>
    <w:rsid w:val="70F58909"/>
    <w:rsid w:val="74D04B33"/>
    <w:rsid w:val="756B97B5"/>
    <w:rsid w:val="75CD6280"/>
    <w:rsid w:val="764B5972"/>
    <w:rsid w:val="764B5972"/>
    <w:rsid w:val="76AB7B29"/>
    <w:rsid w:val="77F827E9"/>
    <w:rsid w:val="7955A069"/>
    <w:rsid w:val="79E6E797"/>
    <w:rsid w:val="79E6E797"/>
    <w:rsid w:val="79EAEFDB"/>
    <w:rsid w:val="79EAEFDB"/>
    <w:rsid w:val="7B7348DA"/>
    <w:rsid w:val="7B7789D3"/>
    <w:rsid w:val="7D21F966"/>
    <w:rsid w:val="7D21F966"/>
    <w:rsid w:val="7EC5FB07"/>
    <w:rsid w:val="7ED588B6"/>
    <w:rsid w:val="7ED588B6"/>
    <w:rsid w:val="7FC0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7C78"/>
  <w15:docId w15:val="{65A11818-EA0F-1C4C-9733-40A37F98EC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uerte1" w:customStyle="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styleId="TextonotapieCar" w:customStyle="1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styleId="TextonotaalfinalCar" w:customStyle="1">
    <w:name w:val="Texto nota al final Car"/>
    <w:link w:val="Textonotaalfinal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theme" Target="theme/theme1.xml" Id="rId11"/><Relationship Type="http://schemas.openxmlformats.org/officeDocument/2006/relationships/webSettings" Target="webSettings.xml" Id="rId5"/><Relationship Type="http://schemas.openxmlformats.org/officeDocument/2006/relationships/fontTable" Target="fontTable.xml" Id="rId10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hyperlink" Target="https://uvggt-my.sharepoint.com/:u:/r/personal/tol18439_uvg_edu_gt/Documents/ProyectoDAS-SAST/reporte-zap.html?d=w216315cf6ea94ac2b812cc4672e49871&amp;csf=1&amp;web=1&amp;e=cT2atf" TargetMode="External" Id="Rbb382126b653454c"/><Relationship Type="http://schemas.openxmlformats.org/officeDocument/2006/relationships/hyperlink" Target="https://uvggt-my.sharepoint.com/:b:/g/personal/tol18439_uvg_edu_gt/IQAYaWXk-kkjS4aGs5XgV9DcAXBLx1AVuAIRBAIblh7-d3I?e=iwZkIr" TargetMode="External" Id="Rec82dff84c674352"/><Relationship Type="http://schemas.openxmlformats.org/officeDocument/2006/relationships/hyperlink" Target="https://uvggt-my.sharepoint.com/:b:/g/personal/tol18439_uvg_edu_gt/IQD8Kv3zX_fNSKB_6Czre9qiAX04MEnvPNFMgZW_1gQlxDA?e=bNNPf8" TargetMode="External" Id="R235688fcfd7146b5"/><Relationship Type="http://schemas.openxmlformats.org/officeDocument/2006/relationships/hyperlink" Target="https://uvggt-my.sharepoint.com/:b:/g/personal/tol18439_uvg_edu_gt/IQC-HcCj8mvYT74fW9OThvWKActhsG-jNzYT9yOZPaYAfMU?e=MOL2f0" TargetMode="External" Id="Rb6e1fc23996d4f4e"/><Relationship Type="http://schemas.openxmlformats.org/officeDocument/2006/relationships/hyperlink" Target="https://github.com/Maria-Villafuerte/secure-crm-dastsast" TargetMode="External" Id="Rfae17c09d8974ee6"/><Relationship Type="http://schemas.openxmlformats.org/officeDocument/2006/relationships/image" Target="/media/image2.png" Id="rId753092095"/><Relationship Type="http://schemas.openxmlformats.org/officeDocument/2006/relationships/image" Target="/media/image3.png" Id="rId1102615217"/><Relationship Type="http://schemas.openxmlformats.org/officeDocument/2006/relationships/image" Target="/media/image4.png" Id="rId2049041315"/><Relationship Type="http://schemas.openxmlformats.org/officeDocument/2006/relationships/image" Target="/media/image5.png" Id="rId80824335"/><Relationship Type="http://schemas.openxmlformats.org/officeDocument/2006/relationships/image" Target="/media/image6.png" Id="rId382265050"/><Relationship Type="http://schemas.openxmlformats.org/officeDocument/2006/relationships/image" Target="/media/image7.png" Id="rId620377461"/><Relationship Type="http://schemas.openxmlformats.org/officeDocument/2006/relationships/image" Target="/media/image8.png" Id="rId1012320102"/><Relationship Type="http://schemas.openxmlformats.org/officeDocument/2006/relationships/image" Target="/media/image9.png" Id="rId1794969286"/><Relationship Type="http://schemas.openxmlformats.org/officeDocument/2006/relationships/image" Target="/media/imagea.png" Id="rId145509573"/><Relationship Type="http://schemas.openxmlformats.org/officeDocument/2006/relationships/image" Target="/media/imageb.png" Id="rId1146309012"/><Relationship Type="http://schemas.openxmlformats.org/officeDocument/2006/relationships/image" Target="/media/imagec.png" Id="rId377762064"/><Relationship Type="http://schemas.openxmlformats.org/officeDocument/2006/relationships/image" Target="/media/imaged.png" Id="rId933486404"/><Relationship Type="http://schemas.openxmlformats.org/officeDocument/2006/relationships/image" Target="/media/imagee.png" Id="rId963375884"/><Relationship Type="http://schemas.openxmlformats.org/officeDocument/2006/relationships/image" Target="/media/imagef.png" Id="rId1035316693"/><Relationship Type="http://schemas.openxmlformats.org/officeDocument/2006/relationships/image" Target="/media/image10.png" Id="rId179473027"/><Relationship Type="http://schemas.openxmlformats.org/officeDocument/2006/relationships/hyperlink" Target="http://host.docker.internal:3000/" TargetMode="External" Id="R55d453893c904545"/><Relationship Type="http://schemas.openxmlformats.org/officeDocument/2006/relationships/hyperlink" Target="http://host.docker.internal:3000/" TargetMode="External" Id="R6a1a6f33e34041b1"/><Relationship Type="http://schemas.openxmlformats.org/officeDocument/2006/relationships/hyperlink" Target="http://host.docker.internal:3000/" TargetMode="External" Id="Ra758844a144844fe"/><Relationship Type="http://schemas.openxmlformats.org/officeDocument/2006/relationships/hyperlink" Target="http://host.docker.internal:3000/" TargetMode="External" Id="Ra747bce6169448d4"/><Relationship Type="http://schemas.openxmlformats.org/officeDocument/2006/relationships/hyperlink" Target="http://host.docker.internal:3000/" TargetMode="External" Id="R975874bbbfc04ac7"/><Relationship Type="http://schemas.openxmlformats.org/officeDocument/2006/relationships/hyperlink" Target="http://host.docker.internal:3000/" TargetMode="External" Id="R1f4c9df0b6824276"/><Relationship Type="http://schemas.openxmlformats.org/officeDocument/2006/relationships/hyperlink" Target="http://host.docker.internal:3000/" TargetMode="External" Id="R591151ea965c497e"/><Relationship Type="http://schemas.openxmlformats.org/officeDocument/2006/relationships/image" Target="/media/image11.png" Id="rId1597185679"/><Relationship Type="http://schemas.openxmlformats.org/officeDocument/2006/relationships/image" Target="/media/image12.png" Id="rId164288589"/><Relationship Type="http://schemas.openxmlformats.org/officeDocument/2006/relationships/image" Target="/media/image13.png" Id="rId1728263363"/><Relationship Type="http://schemas.openxmlformats.org/officeDocument/2006/relationships/hyperlink" Target="http://localhost:3000/" TargetMode="External" Id="Rfa9f044d9a9844ca"/><Relationship Type="http://schemas.openxmlformats.org/officeDocument/2006/relationships/hyperlink" Target="http://localhost:3000/" TargetMode="External" Id="Rc31532d481de4467"/><Relationship Type="http://schemas.openxmlformats.org/officeDocument/2006/relationships/hyperlink" Target="http://localhost:3000/" TargetMode="External" Id="Rdd90d95d61024026"/><Relationship Type="http://schemas.openxmlformats.org/officeDocument/2006/relationships/hyperlink" Target="http://localhost:3000/" TargetMode="External" Id="R8cfaffbb20934780"/><Relationship Type="http://schemas.openxmlformats.org/officeDocument/2006/relationships/hyperlink" Target="http://localhost:3000/" TargetMode="External" Id="R2fb0a7cb08984584"/><Relationship Type="http://schemas.openxmlformats.org/officeDocument/2006/relationships/hyperlink" Target="http://localhost:3000/" TargetMode="External" Id="R3df3ecf55aaf4509"/><Relationship Id="rIdFinal1" Type="http://schemas.openxmlformats.org/officeDocument/2006/relationships/image" Target="media/final_01_sonar-new-code.png"/><Relationship Id="rIdFinal2" Type="http://schemas.openxmlformats.org/officeDocument/2006/relationships/image" Target="media/final_02_sonar-overall-code.png"/><Relationship Id="rIdFinal3" Type="http://schemas.openxmlformats.org/officeDocument/2006/relationships/image" Target="media/final_03_sonar-quality-gate.png"/><Relationship Id="rIdFinal4" Type="http://schemas.openxmlformats.org/officeDocument/2006/relationships/image" Target="media/final_04_term-pnpm-audit.png"/><Relationship Id="rIdFinal5" Type="http://schemas.openxmlformats.org/officeDocument/2006/relationships/image" Target="media/final_05_term-pnpm-test.png"/><Relationship Id="rIdFinal6" Type="http://schemas.openxmlformats.org/officeDocument/2006/relationships/image" Target="media/final_06_zap-fase1.png"/><Relationship Id="rIdFinal7" Type="http://schemas.openxmlformats.org/officeDocument/2006/relationships/image" Target="media/final_07_zap-fase2-inicial.png"/><Relationship Id="rIdFinal8" Type="http://schemas.openxmlformats.org/officeDocument/2006/relationships/image" Target="media/final_08_zap-baseline-final.png"/><Relationship Id="rIdFinal9" Type="http://schemas.openxmlformats.org/officeDocument/2006/relationships/image" Target="media/final_09_zap-full-final.png"/><Relationship Id="rIdFinal10" Type="http://schemas.openxmlformats.org/officeDocument/2006/relationships/image" Target="media/final_10_term-curl-headers.png"/><Relationship Id="rIdFinal11" Type="http://schemas.openxmlformats.org/officeDocument/2006/relationships/image" Target="media/final_11_sonar-activity-quality-gate.png"/><Relationship Id="rIdFinal12" Type="http://schemas.openxmlformats.org/officeDocument/2006/relationships/image" Target="media/final_12_sonar-quality-gate-history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06326F-D09C-3545-8AE7-07F42E06483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VELASQUEZ MERIDA, SOFIA MISHELL</lastModifiedBy>
  <revision>5</revision>
  <dcterms:created xsi:type="dcterms:W3CDTF">2026-08-25T04:33:00.0000000Z</dcterms:created>
  <dcterms:modified xsi:type="dcterms:W3CDTF">2026-10-15T02:03:10.7157508Z</dcterms:modified>
</coreProperties>
</file>