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18" w:rsidRPr="00545A22" w:rsidRDefault="000F25A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Pesquisa sobre Tipos de Banco de Dados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Este documento apresenta uma pesquisa sobre os diferentes tipos de bancos de dados, suas características e situações recomendadas para uso.</w:t>
      </w:r>
    </w:p>
    <w:p w:rsidR="00055618" w:rsidRPr="00545A22" w:rsidRDefault="000F25A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1. Banco de Dados Relacional (SQL)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Características: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Estruturado em tabelas</w:t>
      </w:r>
      <w:r w:rsidRPr="00545A22">
        <w:rPr>
          <w:rFonts w:ascii="Arial" w:hAnsi="Arial" w:cs="Arial"/>
          <w:sz w:val="24"/>
          <w:szCs w:val="24"/>
          <w:lang w:val="pt-BR"/>
        </w:rPr>
        <w:t xml:space="preserve"> com linhas e colunas.</w:t>
      </w:r>
      <w:r w:rsidRPr="00545A22">
        <w:rPr>
          <w:rFonts w:ascii="Arial" w:hAnsi="Arial" w:cs="Arial"/>
          <w:sz w:val="24"/>
          <w:szCs w:val="24"/>
          <w:lang w:val="pt-BR"/>
        </w:rPr>
        <w:br/>
        <w:t>- Relacionamentos entre dados são representados por chaves primárias e estrangeiras.</w:t>
      </w:r>
      <w:r w:rsidRPr="00545A22">
        <w:rPr>
          <w:rFonts w:ascii="Arial" w:hAnsi="Arial" w:cs="Arial"/>
          <w:sz w:val="24"/>
          <w:szCs w:val="24"/>
          <w:lang w:val="pt-BR"/>
        </w:rPr>
        <w:br/>
        <w:t>- Usa uma linguagem padrão para manipulação de dados: SQL (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Structured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Query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).</w:t>
      </w:r>
      <w:r w:rsidRPr="00545A22">
        <w:rPr>
          <w:rFonts w:ascii="Arial" w:hAnsi="Arial" w:cs="Arial"/>
          <w:sz w:val="24"/>
          <w:szCs w:val="24"/>
          <w:lang w:val="pt-BR"/>
        </w:rPr>
        <w:br/>
        <w:t xml:space="preserve">- Exemplo de bancos de dados: MySQL,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PostgreSQL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, Oracle, SQL </w:t>
      </w:r>
      <w:r w:rsidRPr="00545A22">
        <w:rPr>
          <w:rFonts w:ascii="Arial" w:hAnsi="Arial" w:cs="Arial"/>
          <w:sz w:val="24"/>
          <w:szCs w:val="24"/>
          <w:lang w:val="pt-BR"/>
        </w:rPr>
        <w:t>Server.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Situações Recomendadas: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Aplicações com dados bem estruturados, como sistemas de gerenciamento de clientes, inventários e sistemas financeiros.</w:t>
      </w:r>
      <w:r w:rsidRPr="00545A22">
        <w:rPr>
          <w:rFonts w:ascii="Arial" w:hAnsi="Arial" w:cs="Arial"/>
          <w:sz w:val="24"/>
          <w:szCs w:val="24"/>
          <w:lang w:val="pt-BR"/>
        </w:rPr>
        <w:br/>
        <w:t>- Quando há necessidade de transações ACID (Atomicidade, Consistência, Isolamento, Durabilidade) para g</w:t>
      </w:r>
      <w:r w:rsidRPr="00545A22">
        <w:rPr>
          <w:rFonts w:ascii="Arial" w:hAnsi="Arial" w:cs="Arial"/>
          <w:sz w:val="24"/>
          <w:szCs w:val="24"/>
          <w:lang w:val="pt-BR"/>
        </w:rPr>
        <w:t>arantir integridade dos dados.</w:t>
      </w:r>
      <w:r w:rsidRPr="00545A22">
        <w:rPr>
          <w:rFonts w:ascii="Arial" w:hAnsi="Arial" w:cs="Arial"/>
          <w:sz w:val="24"/>
          <w:szCs w:val="24"/>
          <w:lang w:val="pt-BR"/>
        </w:rPr>
        <w:br/>
        <w:t xml:space="preserve">- Relacionamentos complexos e consultas complexas, como em sistemas ERP (Enterprise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Resource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Planning).</w:t>
      </w:r>
    </w:p>
    <w:p w:rsidR="00055618" w:rsidRPr="00545A22" w:rsidRDefault="000F25A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2. Banco de Dados Não Relacional (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)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Bancos de dados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oferecem mais flexibilidade e escalam bem para grandes vol</w:t>
      </w:r>
      <w:r w:rsidRPr="00545A22">
        <w:rPr>
          <w:rFonts w:ascii="Arial" w:hAnsi="Arial" w:cs="Arial"/>
          <w:sz w:val="24"/>
          <w:szCs w:val="24"/>
          <w:lang w:val="pt-BR"/>
        </w:rPr>
        <w:t>umes de dados. Podem ser divididos em várias categorias, como:</w:t>
      </w:r>
    </w:p>
    <w:p w:rsidR="00055618" w:rsidRPr="00545A22" w:rsidRDefault="000F25A4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a) Banco de Dados de Documentos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Características: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Armazena dados em documentos JSON ou BSON. Cada documento pode ter um formato diferente.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Exemplos: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MongoDB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CouchDB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Firebase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Firestore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</w:t>
      </w:r>
      <w:r w:rsidRPr="00545A22">
        <w:rPr>
          <w:rFonts w:ascii="Arial" w:hAnsi="Arial" w:cs="Arial"/>
          <w:sz w:val="24"/>
          <w:szCs w:val="24"/>
          <w:lang w:val="pt-BR"/>
        </w:rPr>
        <w:t>ções Recomendadas: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Aplicações que precisam de flexibilidade de estrutura, como sistemas de gerenciamento de conteúdo, redes sociais, ou aplicativos móveis e da web com dados dinâmicos.</w:t>
      </w:r>
    </w:p>
    <w:p w:rsidR="00055618" w:rsidRPr="00545A22" w:rsidRDefault="000F25A4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b) Banco de Dados de Coluna Larga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Características: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lastRenderedPageBreak/>
        <w:t>- Armazena dados e</w:t>
      </w:r>
      <w:r w:rsidRPr="00545A22">
        <w:rPr>
          <w:rFonts w:ascii="Arial" w:hAnsi="Arial" w:cs="Arial"/>
          <w:sz w:val="24"/>
          <w:szCs w:val="24"/>
          <w:lang w:val="pt-BR"/>
        </w:rPr>
        <w:t>m tabelas com linhas e colunas, mas permite que cada linha tenha um número diferente de colunas.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Exemplos: Cassandra,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HBase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Situações Recomendadas: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- Aplicações que lidam com grandes volumes de dados distribuídos, como análise de dados e processamento de </w:t>
      </w:r>
      <w:r w:rsidRPr="00545A22">
        <w:rPr>
          <w:rFonts w:ascii="Arial" w:hAnsi="Arial" w:cs="Arial"/>
          <w:sz w:val="24"/>
          <w:szCs w:val="24"/>
          <w:lang w:val="pt-BR"/>
        </w:rPr>
        <w:t>logs.</w:t>
      </w:r>
    </w:p>
    <w:p w:rsidR="00055618" w:rsidRPr="00545A22" w:rsidRDefault="000F25A4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c) Banco de Dados de Grafos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Características: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Usa grafos para armazenar dados, focando nas relações entre dados.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Exemplos: Neo4j,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Amazon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Neptune.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Situações Recomendadas: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Aplicações que exigem a análise de redes complexas de dados, como redes socia</w:t>
      </w:r>
      <w:r w:rsidRPr="00545A22">
        <w:rPr>
          <w:rFonts w:ascii="Arial" w:hAnsi="Arial" w:cs="Arial"/>
          <w:sz w:val="24"/>
          <w:szCs w:val="24"/>
          <w:lang w:val="pt-BR"/>
        </w:rPr>
        <w:t>is, recomendação de produtos, análise de rotas e relacionamentos complexos.</w:t>
      </w:r>
    </w:p>
    <w:p w:rsidR="00055618" w:rsidRPr="00545A22" w:rsidRDefault="000F25A4">
      <w:pPr>
        <w:pStyle w:val="Ttulo3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d) Banco de Dados em Chave-Valor</w:t>
      </w:r>
    </w:p>
    <w:p w:rsidR="00055618" w:rsidRPr="00545A22" w:rsidRDefault="000F25A4">
      <w:pPr>
        <w:rPr>
          <w:rFonts w:ascii="Arial" w:hAnsi="Arial" w:cs="Arial"/>
          <w:sz w:val="24"/>
          <w:szCs w:val="24"/>
        </w:rPr>
      </w:pPr>
      <w:proofErr w:type="spellStart"/>
      <w:r w:rsidRPr="00545A22">
        <w:rPr>
          <w:rFonts w:ascii="Arial" w:hAnsi="Arial" w:cs="Arial"/>
          <w:sz w:val="24"/>
          <w:szCs w:val="24"/>
        </w:rPr>
        <w:t>Características</w:t>
      </w:r>
      <w:proofErr w:type="spellEnd"/>
      <w:r w:rsidRPr="00545A22">
        <w:rPr>
          <w:rFonts w:ascii="Arial" w:hAnsi="Arial" w:cs="Arial"/>
          <w:sz w:val="24"/>
          <w:szCs w:val="24"/>
        </w:rPr>
        <w:t>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Armazena dados como pares de chave-valor, o que permite uma consulta rápida e eficiente.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Exemplos: Redis,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DynamoDB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Riak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Situações Recomendadas: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- Casos que exigem alta velocidade e desempenho, como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caching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, sessão de usuário e dados de configuração de aplicativos em tempo real.</w:t>
      </w:r>
    </w:p>
    <w:p w:rsidR="00055618" w:rsidRPr="00545A22" w:rsidRDefault="000F25A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3. Banco de Dados Orientado a Objetos</w:t>
      </w:r>
    </w:p>
    <w:p w:rsidR="00055618" w:rsidRPr="00545A22" w:rsidRDefault="000F25A4" w:rsidP="00545A22">
      <w:pPr>
        <w:tabs>
          <w:tab w:val="center" w:pos="4320"/>
        </w:tabs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Características:</w:t>
      </w:r>
      <w:r w:rsidR="00545A22" w:rsidRPr="00545A22">
        <w:rPr>
          <w:rFonts w:ascii="Arial" w:hAnsi="Arial" w:cs="Arial"/>
          <w:sz w:val="24"/>
          <w:szCs w:val="24"/>
          <w:lang w:val="pt-BR"/>
        </w:rPr>
        <w:tab/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Armazena dados na forma de objetos, como</w:t>
      </w:r>
      <w:r w:rsidRPr="00545A22">
        <w:rPr>
          <w:rFonts w:ascii="Arial" w:hAnsi="Arial" w:cs="Arial"/>
          <w:sz w:val="24"/>
          <w:szCs w:val="24"/>
          <w:lang w:val="pt-BR"/>
        </w:rPr>
        <w:t xml:space="preserve"> em linguagens de programação orientadas a objetos.</w:t>
      </w:r>
      <w:r w:rsidRPr="00545A22">
        <w:rPr>
          <w:rFonts w:ascii="Arial" w:hAnsi="Arial" w:cs="Arial"/>
          <w:sz w:val="24"/>
          <w:szCs w:val="24"/>
          <w:lang w:val="pt-BR"/>
        </w:rPr>
        <w:br/>
        <w:t>- As classes e heranças do banco de dados podem corresponder ao modelo de dados do sistema.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Exemplos: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ObjectDB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>, db4o.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Situações Recomendadas: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lastRenderedPageBreak/>
        <w:t xml:space="preserve">- Aplicações que requerem alta compatibilidade com linguagens </w:t>
      </w:r>
      <w:r w:rsidRPr="00545A22">
        <w:rPr>
          <w:rFonts w:ascii="Arial" w:hAnsi="Arial" w:cs="Arial"/>
          <w:sz w:val="24"/>
          <w:szCs w:val="24"/>
          <w:lang w:val="pt-BR"/>
        </w:rPr>
        <w:t>orientadas a objetos, como Java e C++.</w:t>
      </w:r>
      <w:r w:rsidRPr="00545A22">
        <w:rPr>
          <w:rFonts w:ascii="Arial" w:hAnsi="Arial" w:cs="Arial"/>
          <w:sz w:val="24"/>
          <w:szCs w:val="24"/>
          <w:lang w:val="pt-BR"/>
        </w:rPr>
        <w:br/>
        <w:t>- Usado em sistemas que precisam manipular objetos complexos, como sistemas de engenharia, ciência e simulações.</w:t>
      </w:r>
    </w:p>
    <w:p w:rsidR="00055618" w:rsidRPr="00545A22" w:rsidRDefault="000F25A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4. Banco de Dados em Nuvem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Características: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- Bancos de dados gerenciados e hospedados em servidores de </w:t>
      </w:r>
      <w:r w:rsidRPr="00545A22">
        <w:rPr>
          <w:rFonts w:ascii="Arial" w:hAnsi="Arial" w:cs="Arial"/>
          <w:sz w:val="24"/>
          <w:szCs w:val="24"/>
          <w:lang w:val="pt-BR"/>
        </w:rPr>
        <w:t>terceiros, com escalabilidade automática e alta disponibilidade.</w:t>
      </w:r>
      <w:r w:rsidRPr="00545A22">
        <w:rPr>
          <w:rFonts w:ascii="Arial" w:hAnsi="Arial" w:cs="Arial"/>
          <w:sz w:val="24"/>
          <w:szCs w:val="24"/>
          <w:lang w:val="pt-BR"/>
        </w:rPr>
        <w:br/>
        <w:t>- Flexíveis para armazenar grandes volumes de dados com custos baixos.</w:t>
      </w:r>
    </w:p>
    <w:p w:rsidR="00055618" w:rsidRPr="00545A22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 xml:space="preserve">Exemplos: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Amazon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Aurora, Google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Cloud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Firestore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545A22">
        <w:rPr>
          <w:rFonts w:ascii="Arial" w:hAnsi="Arial" w:cs="Arial"/>
          <w:sz w:val="24"/>
          <w:szCs w:val="24"/>
          <w:lang w:val="pt-BR"/>
        </w:rPr>
        <w:t>Azure</w:t>
      </w:r>
      <w:proofErr w:type="spellEnd"/>
      <w:r w:rsidRPr="00545A22">
        <w:rPr>
          <w:rFonts w:ascii="Arial" w:hAnsi="Arial" w:cs="Arial"/>
          <w:sz w:val="24"/>
          <w:szCs w:val="24"/>
          <w:lang w:val="pt-BR"/>
        </w:rPr>
        <w:t xml:space="preserve"> Cosmos DB.</w:t>
      </w:r>
    </w:p>
    <w:p w:rsidR="008F2407" w:rsidRDefault="000F25A4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Situações Recomendadas:</w:t>
      </w:r>
    </w:p>
    <w:p w:rsidR="008F2407" w:rsidRDefault="008F2407" w:rsidP="008F2407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- Aplicações de grande escala que precisam de alta disponibilidade, como aplicativos móveis, e-commerce e SaaS (Software as a Service).</w:t>
      </w:r>
      <w:r w:rsidRPr="00545A22">
        <w:rPr>
          <w:rFonts w:ascii="Arial" w:hAnsi="Arial" w:cs="Arial"/>
          <w:sz w:val="24"/>
          <w:szCs w:val="24"/>
          <w:lang w:val="pt-BR"/>
        </w:rPr>
        <w:br/>
        <w:t>- Quando a empresa quer reduzir custos com infraestrutura e gestão de banco de dados.</w:t>
      </w:r>
    </w:p>
    <w:p w:rsidR="008F2407" w:rsidRPr="00545A22" w:rsidRDefault="008F2407" w:rsidP="008F2407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Comparação e Escolha do Tipo de Banco de Dados</w:t>
      </w:r>
    </w:p>
    <w:p w:rsidR="008F2407" w:rsidRPr="00545A22" w:rsidRDefault="008F2407" w:rsidP="008F2407">
      <w:pPr>
        <w:rPr>
          <w:rFonts w:ascii="Arial" w:hAnsi="Arial" w:cs="Arial"/>
          <w:sz w:val="24"/>
          <w:szCs w:val="24"/>
          <w:lang w:val="pt-BR"/>
        </w:rPr>
      </w:pPr>
      <w:r w:rsidRPr="00545A22">
        <w:rPr>
          <w:rFonts w:ascii="Arial" w:hAnsi="Arial" w:cs="Arial"/>
          <w:sz w:val="24"/>
          <w:szCs w:val="24"/>
          <w:lang w:val="pt-BR"/>
        </w:rPr>
        <w:t>A tabela a seguir apresenta uma comparação entre os principais tipos de bancos de dados, com base em suas características principais e recomendações de uso: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1043"/>
        <w:tblW w:w="0" w:type="auto"/>
        <w:tblLook w:val="04A0" w:firstRow="1" w:lastRow="0" w:firstColumn="1" w:lastColumn="0" w:noHBand="0" w:noVBand="1"/>
      </w:tblPr>
      <w:tblGrid>
        <w:gridCol w:w="1909"/>
        <w:gridCol w:w="4384"/>
        <w:gridCol w:w="2449"/>
      </w:tblGrid>
      <w:tr w:rsidR="008F2407" w:rsidRPr="008F2407" w:rsidTr="008F2407">
        <w:trPr>
          <w:trHeight w:val="118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Características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Principais</w:t>
            </w:r>
            <w:proofErr w:type="spellEnd"/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Quando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Usar</w:t>
            </w:r>
            <w:proofErr w:type="spellEnd"/>
          </w:p>
        </w:tc>
      </w:tr>
      <w:tr w:rsidR="008F2407" w:rsidRPr="008F2407" w:rsidTr="008F2407">
        <w:trPr>
          <w:trHeight w:val="485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Relacional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Estrutura rígida, tabelas e SQL</w:t>
            </w:r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Sistemas financeiros, inventários, ERP, CRM</w:t>
            </w:r>
          </w:p>
        </w:tc>
      </w:tr>
      <w:tr w:rsidR="008F2407" w:rsidRPr="008F2407" w:rsidTr="008F2407">
        <w:trPr>
          <w:trHeight w:val="366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Documentos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Estrutura flexível, formato JSON/BSON</w:t>
            </w:r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Aplicativos móveis, conteúdo dinâmico, redes sociais</w:t>
            </w:r>
          </w:p>
        </w:tc>
      </w:tr>
      <w:tr w:rsidR="008F2407" w:rsidRPr="008F2407" w:rsidTr="008F2407">
        <w:trPr>
          <w:trHeight w:val="485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Coluna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Larga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Dados distribuídos em larga escala</w:t>
            </w:r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Análise de dados, processamento de grandes volumes de logs</w:t>
            </w:r>
          </w:p>
        </w:tc>
      </w:tr>
      <w:tr w:rsidR="008F2407" w:rsidRPr="008F2407" w:rsidTr="008F2407">
        <w:trPr>
          <w:trHeight w:val="238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Grafos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Armazenamento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relações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complexas</w:t>
            </w:r>
            <w:proofErr w:type="spellEnd"/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Redes sociais, recomendação de produtos, análise de rotas e relacionamentos</w:t>
            </w:r>
          </w:p>
        </w:tc>
      </w:tr>
      <w:tr w:rsidR="008F2407" w:rsidRPr="008F2407" w:rsidTr="008F2407">
        <w:trPr>
          <w:trHeight w:val="485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Chave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>-Valor</w:t>
            </w:r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Alta performance, pares de chave e valor</w:t>
            </w:r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Caching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, gerenciamento de sessões, dados de configuração rápida</w:t>
            </w:r>
          </w:p>
        </w:tc>
      </w:tr>
      <w:tr w:rsidR="008F2407" w:rsidRPr="008F2407" w:rsidTr="008F2407">
        <w:trPr>
          <w:trHeight w:val="405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Orientado</w:t>
            </w:r>
            <w:proofErr w:type="spellEnd"/>
            <w:r w:rsidRPr="008F2407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r w:rsidRPr="008F2407">
              <w:rPr>
                <w:rFonts w:ascii="Arial" w:hAnsi="Arial" w:cs="Arial"/>
                <w:sz w:val="20"/>
                <w:szCs w:val="20"/>
              </w:rPr>
              <w:t>Estrutura orientada a objetos</w:t>
            </w:r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 xml:space="preserve">Sistemas de engenharia, simulações científicas, desenvolvimento com </w:t>
            </w: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Java e C++</w:t>
            </w:r>
          </w:p>
        </w:tc>
      </w:tr>
      <w:tr w:rsidR="008F2407" w:rsidRPr="008F2407" w:rsidTr="008F2407">
        <w:trPr>
          <w:trHeight w:val="36"/>
        </w:trPr>
        <w:tc>
          <w:tcPr>
            <w:tcW w:w="190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F2407">
              <w:rPr>
                <w:rFonts w:ascii="Arial" w:hAnsi="Arial" w:cs="Arial"/>
                <w:sz w:val="20"/>
                <w:szCs w:val="20"/>
              </w:rPr>
              <w:lastRenderedPageBreak/>
              <w:t>Nuvem</w:t>
            </w:r>
            <w:proofErr w:type="spellEnd"/>
          </w:p>
        </w:tc>
        <w:tc>
          <w:tcPr>
            <w:tcW w:w="4384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Flexível, hospedado, gerenciado na nuvem</w:t>
            </w:r>
          </w:p>
        </w:tc>
        <w:tc>
          <w:tcPr>
            <w:tcW w:w="2449" w:type="dxa"/>
          </w:tcPr>
          <w:p w:rsidR="008F2407" w:rsidRPr="008F2407" w:rsidRDefault="008F2407" w:rsidP="008F240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8F2407">
              <w:rPr>
                <w:rFonts w:ascii="Arial" w:hAnsi="Arial" w:cs="Arial"/>
                <w:sz w:val="20"/>
                <w:szCs w:val="20"/>
                <w:lang w:val="pt-BR"/>
              </w:rPr>
              <w:t>Aplicativos móveis em grande escala, e-commerce, SaaS</w:t>
            </w:r>
          </w:p>
        </w:tc>
      </w:tr>
    </w:tbl>
    <w:p w:rsidR="008F2407" w:rsidRPr="00545A22" w:rsidRDefault="008F2407" w:rsidP="008F2407">
      <w:pPr>
        <w:rPr>
          <w:rFonts w:ascii="Arial" w:hAnsi="Arial" w:cs="Arial"/>
          <w:sz w:val="24"/>
          <w:szCs w:val="24"/>
          <w:lang w:val="pt-BR"/>
        </w:rPr>
      </w:pPr>
    </w:p>
    <w:p w:rsidR="000F25A4" w:rsidRPr="00545A22" w:rsidRDefault="000F25A4">
      <w:pPr>
        <w:rPr>
          <w:lang w:val="pt-BR"/>
        </w:rPr>
      </w:pPr>
    </w:p>
    <w:sectPr w:rsidR="000F25A4" w:rsidRPr="00545A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618"/>
    <w:rsid w:val="0006063C"/>
    <w:rsid w:val="0009707F"/>
    <w:rsid w:val="000F25A4"/>
    <w:rsid w:val="0015074B"/>
    <w:rsid w:val="0029639D"/>
    <w:rsid w:val="00326F90"/>
    <w:rsid w:val="00545A22"/>
    <w:rsid w:val="008F2407"/>
    <w:rsid w:val="00AA1D8D"/>
    <w:rsid w:val="00B47730"/>
    <w:rsid w:val="00CB0664"/>
    <w:rsid w:val="00CB62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0A43E"/>
  <w14:defaultImageDpi w14:val="300"/>
  <w15:docId w15:val="{4F1C45B4-1F61-4935-B350-83E0A202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Clara">
    <w:name w:val="Grid Table Light"/>
    <w:basedOn w:val="Tabelanormal"/>
    <w:uiPriority w:val="99"/>
    <w:rsid w:val="008F24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99"/>
    <w:rsid w:val="008F24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64B00-A009-4970-9D8E-B1BF2BF0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708</Words>
  <Characters>3826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Engenharia BG</cp:lastModifiedBy>
  <cp:revision>3</cp:revision>
  <dcterms:created xsi:type="dcterms:W3CDTF">2013-12-23T23:15:00Z</dcterms:created>
  <dcterms:modified xsi:type="dcterms:W3CDTF">2024-11-01T12:50:00Z</dcterms:modified>
  <cp:category/>
</cp:coreProperties>
</file>