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5B09" w:rsidRPr="002C3558" w:rsidRDefault="00B15B09" w:rsidP="00B15B09">
      <w:pPr>
        <w:rPr>
          <w:lang w:val="en-US"/>
        </w:rPr>
      </w:pPr>
      <w:r w:rsidRPr="002C3558">
        <w:rPr>
          <w:noProof/>
          <w:lang w:val="pt-BR" w:eastAsia="pt-BR"/>
        </w:rPr>
        <w:drawing>
          <wp:anchor distT="0" distB="0" distL="114300" distR="114300" simplePos="0" relativeHeight="251663360" behindDoc="0" locked="0" layoutInCell="1" allowOverlap="1" wp14:anchorId="6676E5FD" wp14:editId="7A6207ED">
            <wp:simplePos x="0" y="0"/>
            <wp:positionH relativeFrom="column">
              <wp:posOffset>-740872</wp:posOffset>
            </wp:positionH>
            <wp:positionV relativeFrom="paragraph">
              <wp:posOffset>263294</wp:posOffset>
            </wp:positionV>
            <wp:extent cx="1232535" cy="423545"/>
            <wp:effectExtent l="0" t="0" r="5715" b="0"/>
            <wp:wrapThrough wrapText="bothSides">
              <wp:wrapPolygon edited="0">
                <wp:start x="1669" y="0"/>
                <wp:lineTo x="0" y="3886"/>
                <wp:lineTo x="0" y="16516"/>
                <wp:lineTo x="1335" y="20402"/>
                <wp:lineTo x="1669" y="20402"/>
                <wp:lineTo x="5342" y="20402"/>
                <wp:lineTo x="21366" y="18459"/>
                <wp:lineTo x="21366" y="3886"/>
                <wp:lineTo x="5342" y="0"/>
                <wp:lineTo x="1669"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end-Micro-Logo.sv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32535" cy="423545"/>
                    </a:xfrm>
                    <a:prstGeom prst="rect">
                      <a:avLst/>
                    </a:prstGeom>
                  </pic:spPr>
                </pic:pic>
              </a:graphicData>
            </a:graphic>
            <wp14:sizeRelH relativeFrom="margin">
              <wp14:pctWidth>0</wp14:pctWidth>
            </wp14:sizeRelH>
            <wp14:sizeRelV relativeFrom="margin">
              <wp14:pctHeight>0</wp14:pctHeight>
            </wp14:sizeRelV>
          </wp:anchor>
        </w:drawing>
      </w:r>
      <w:r w:rsidRPr="002C3558">
        <w:rPr>
          <w:noProof/>
          <w:lang w:val="pt-BR" w:eastAsia="pt-BR"/>
        </w:rPr>
        <mc:AlternateContent>
          <mc:Choice Requires="wps">
            <w:drawing>
              <wp:anchor distT="0" distB="0" distL="114300" distR="114300" simplePos="0" relativeHeight="251662336" behindDoc="0" locked="0" layoutInCell="1" allowOverlap="1" wp14:anchorId="1DD71A51" wp14:editId="60195BC8">
                <wp:simplePos x="0" y="0"/>
                <wp:positionH relativeFrom="column">
                  <wp:posOffset>-767830</wp:posOffset>
                </wp:positionH>
                <wp:positionV relativeFrom="paragraph">
                  <wp:posOffset>90805</wp:posOffset>
                </wp:positionV>
                <wp:extent cx="1260763" cy="692727"/>
                <wp:effectExtent l="0" t="0" r="15875" b="12700"/>
                <wp:wrapNone/>
                <wp:docPr id="37" name="Rectangle 37"/>
                <wp:cNvGraphicFramePr/>
                <a:graphic xmlns:a="http://schemas.openxmlformats.org/drawingml/2006/main">
                  <a:graphicData uri="http://schemas.microsoft.com/office/word/2010/wordprocessingShape">
                    <wps:wsp>
                      <wps:cNvSpPr/>
                      <wps:spPr>
                        <a:xfrm>
                          <a:off x="0" y="0"/>
                          <a:ext cx="1260763" cy="6927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149CE" id="Rectangle 37" o:spid="_x0000_s1026" style="position:absolute;margin-left:-60.45pt;margin-top:7.15pt;width:99.25pt;height:54.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" fillcolor="white [3212]" strokecolor="white [3212]" strokeweight="1pt"/>
            </w:pict>
          </mc:Fallback>
        </mc:AlternateContent>
      </w:r>
      <w:r w:rsidRPr="002C3558">
        <w:rPr>
          <w:noProof/>
          <w:lang w:val="pt-BR" w:eastAsia="pt-BR"/>
        </w:rPr>
        <w:drawing>
          <wp:anchor distT="0" distB="0" distL="114300" distR="114300" simplePos="0" relativeHeight="251661312" behindDoc="1" locked="0" layoutInCell="1" allowOverlap="1" wp14:anchorId="47E2F700" wp14:editId="692A91B1">
            <wp:simplePos x="0" y="0"/>
            <wp:positionH relativeFrom="margin">
              <wp:align>center</wp:align>
            </wp:positionH>
            <wp:positionV relativeFrom="paragraph">
              <wp:posOffset>-762000</wp:posOffset>
            </wp:positionV>
            <wp:extent cx="7089140" cy="9126855"/>
            <wp:effectExtent l="0" t="0" r="0" b="0"/>
            <wp:wrapNone/>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89140" cy="9126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rPr>
          <w:lang w:val="en-US"/>
        </w:rPr>
      </w:pPr>
      <w:r w:rsidRPr="002C3558">
        <w:rPr>
          <w:noProof/>
          <w:lang w:val="pt-BR" w:eastAsia="pt-BR"/>
        </w:rPr>
        <mc:AlternateContent>
          <mc:Choice Requires="wps">
            <w:drawing>
              <wp:anchor distT="0" distB="0" distL="114300" distR="114300" simplePos="0" relativeHeight="251664384" behindDoc="0" locked="0" layoutInCell="1" allowOverlap="1" wp14:anchorId="21241336" wp14:editId="0001C547">
                <wp:simplePos x="0" y="0"/>
                <wp:positionH relativeFrom="column">
                  <wp:posOffset>2875337</wp:posOffset>
                </wp:positionH>
                <wp:positionV relativeFrom="paragraph">
                  <wp:posOffset>99522</wp:posOffset>
                </wp:positionV>
                <wp:extent cx="3394363" cy="1496291"/>
                <wp:effectExtent l="0" t="0" r="0" b="0"/>
                <wp:wrapNone/>
                <wp:docPr id="38" name="Text Box 38"/>
                <wp:cNvGraphicFramePr/>
                <a:graphic xmlns:a="http://schemas.openxmlformats.org/drawingml/2006/main">
                  <a:graphicData uri="http://schemas.microsoft.com/office/word/2010/wordprocessingShape">
                    <wps:wsp>
                      <wps:cNvSpPr txBox="1"/>
                      <wps:spPr>
                        <a:xfrm>
                          <a:off x="0" y="0"/>
                          <a:ext cx="3394363" cy="1496291"/>
                        </a:xfrm>
                        <a:prstGeom prst="rect">
                          <a:avLst/>
                        </a:prstGeom>
                        <a:noFill/>
                        <a:ln w="6350">
                          <a:noFill/>
                        </a:ln>
                      </wps:spPr>
                      <wps:txbx>
                        <w:txbxContent>
                          <w:p w:rsidR="00B15B09" w:rsidRPr="00B15B09" w:rsidRDefault="00B15B09" w:rsidP="00B15B09">
                            <w:pPr>
                              <w:rPr>
                                <w:color w:val="FFFFFF" w:themeColor="background1"/>
                                <w:sz w:val="44"/>
                                <w14:textOutline w14:w="3175" w14:cap="rnd" w14:cmpd="sng" w14:algn="ctr">
                                  <w14:solidFill>
                                    <w14:schemeClr w14:val="tx1"/>
                                  </w14:solidFill>
                                  <w14:prstDash w14:val="solid"/>
                                  <w14:bevel/>
                                </w14:textOutline>
                              </w:rPr>
                            </w:pPr>
                            <w:proofErr w:type="spellStart"/>
                            <w:r w:rsidRPr="00B15B09">
                              <w:rPr>
                                <w:color w:val="FFFFFF" w:themeColor="background1"/>
                                <w:sz w:val="44"/>
                                <w14:textOutline w14:w="3175" w14:cap="rnd" w14:cmpd="sng" w14:algn="ctr">
                                  <w14:solidFill>
                                    <w14:schemeClr w14:val="tx1"/>
                                  </w14:solidFill>
                                  <w14:prstDash w14:val="solid"/>
                                  <w14:bevel/>
                                </w14:textOutline>
                              </w:rPr>
                              <w:t>Threat</w:t>
                            </w:r>
                            <w:proofErr w:type="spellEnd"/>
                            <w:r w:rsidRPr="00B15B09">
                              <w:rPr>
                                <w:color w:val="FFFFFF" w:themeColor="background1"/>
                                <w:sz w:val="44"/>
                                <w14:textOutline w14:w="3175" w14:cap="rnd" w14:cmpd="sng" w14:algn="ctr">
                                  <w14:solidFill>
                                    <w14:schemeClr w14:val="tx1"/>
                                  </w14:solidFill>
                                  <w14:prstDash w14:val="solid"/>
                                  <w14:bevel/>
                                </w14:textOutline>
                              </w:rPr>
                              <w:t xml:space="preserve"> </w:t>
                            </w:r>
                            <w:proofErr w:type="spellStart"/>
                            <w:r w:rsidRPr="00B15B09">
                              <w:rPr>
                                <w:color w:val="FFFFFF" w:themeColor="background1"/>
                                <w:sz w:val="44"/>
                                <w14:textOutline w14:w="3175" w14:cap="rnd" w14:cmpd="sng" w14:algn="ctr">
                                  <w14:solidFill>
                                    <w14:schemeClr w14:val="tx1"/>
                                  </w14:solidFill>
                                  <w14:prstDash w14:val="solid"/>
                                  <w14:bevel/>
                                </w14:textOutline>
                              </w:rPr>
                              <w:t>Defense</w:t>
                            </w:r>
                            <w:proofErr w:type="spellEnd"/>
                            <w:r w:rsidRPr="00B15B09">
                              <w:rPr>
                                <w:color w:val="FFFFFF" w:themeColor="background1"/>
                                <w:sz w:val="44"/>
                                <w14:textOutline w14:w="3175" w14:cap="rnd" w14:cmpd="sng" w14:algn="ctr">
                                  <w14:solidFill>
                                    <w14:schemeClr w14:val="tx1"/>
                                  </w14:solidFill>
                                  <w14:prstDash w14:val="solid"/>
                                  <w14:bevel/>
                                </w14:textOutline>
                              </w:rPr>
                              <w:t xml:space="preserve"> Workshop</w:t>
                            </w:r>
                            <w:r w:rsidR="002C3558">
                              <w:rPr>
                                <w:color w:val="FFFFFF" w:themeColor="background1"/>
                                <w:sz w:val="44"/>
                                <w14:textOutline w14:w="3175" w14:cap="rnd" w14:cmpd="sng" w14:algn="ctr">
                                  <w14:solidFill>
                                    <w14:schemeClr w14:val="tx1"/>
                                  </w14:solidFill>
                                  <w14:prstDash w14:val="solid"/>
                                  <w14:bevel/>
                                </w14:textOutline>
                              </w:rPr>
                              <w:t xml:space="preserve"> </w:t>
                            </w:r>
                            <w:proofErr w:type="spellStart"/>
                            <w:r w:rsidR="002C3558">
                              <w:rPr>
                                <w:color w:val="FFFFFF" w:themeColor="background1"/>
                                <w:sz w:val="44"/>
                                <w14:textOutline w14:w="3175" w14:cap="rnd" w14:cmpd="sng" w14:algn="ctr">
                                  <w14:solidFill>
                                    <w14:schemeClr w14:val="tx1"/>
                                  </w14:solidFill>
                                  <w14:prstDash w14:val="solid"/>
                                  <w14:bevel/>
                                </w14:textOutline>
                              </w:rPr>
                              <w:t>Guide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241336" id="_x0000_t202" coordsize="21600,21600" o:spt="202" path="m,l,21600r21600,l21600,xe">
                <v:stroke joinstyle="miter"/>
                <v:path gradientshapeok="t" o:connecttype="rect"/>
              </v:shapetype>
              <v:shape id="Text Box 38" o:spid="_x0000_s1026" type="#_x0000_t202" style="position:absolute;margin-left:226.4pt;margin-top:7.85pt;width:267.25pt;height:11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" filled="f" stroked="f" strokeweight=".5pt">
                <v:textbox>
                  <w:txbxContent>
                    <w:p w:rsidR="00B15B09" w:rsidRPr="00B15B09" w:rsidRDefault="00B15B09" w:rsidP="00B15B09">
                      <w:pPr>
                        <w:rPr>
                          <w:color w:val="FFFFFF" w:themeColor="background1"/>
                          <w:sz w:val="44"/>
                          <w14:textOutline w14:w="3175" w14:cap="rnd" w14:cmpd="sng" w14:algn="ctr">
                            <w14:solidFill>
                              <w14:schemeClr w14:val="tx1"/>
                            </w14:solidFill>
                            <w14:prstDash w14:val="solid"/>
                            <w14:bevel/>
                          </w14:textOutline>
                        </w:rPr>
                      </w:pPr>
                      <w:proofErr w:type="spellStart"/>
                      <w:r w:rsidRPr="00B15B09">
                        <w:rPr>
                          <w:color w:val="FFFFFF" w:themeColor="background1"/>
                          <w:sz w:val="44"/>
                          <w14:textOutline w14:w="3175" w14:cap="rnd" w14:cmpd="sng" w14:algn="ctr">
                            <w14:solidFill>
                              <w14:schemeClr w14:val="tx1"/>
                            </w14:solidFill>
                            <w14:prstDash w14:val="solid"/>
                            <w14:bevel/>
                          </w14:textOutline>
                        </w:rPr>
                        <w:t>Threat</w:t>
                      </w:r>
                      <w:proofErr w:type="spellEnd"/>
                      <w:r w:rsidRPr="00B15B09">
                        <w:rPr>
                          <w:color w:val="FFFFFF" w:themeColor="background1"/>
                          <w:sz w:val="44"/>
                          <w14:textOutline w14:w="3175" w14:cap="rnd" w14:cmpd="sng" w14:algn="ctr">
                            <w14:solidFill>
                              <w14:schemeClr w14:val="tx1"/>
                            </w14:solidFill>
                            <w14:prstDash w14:val="solid"/>
                            <w14:bevel/>
                          </w14:textOutline>
                        </w:rPr>
                        <w:t xml:space="preserve"> </w:t>
                      </w:r>
                      <w:proofErr w:type="spellStart"/>
                      <w:r w:rsidRPr="00B15B09">
                        <w:rPr>
                          <w:color w:val="FFFFFF" w:themeColor="background1"/>
                          <w:sz w:val="44"/>
                          <w14:textOutline w14:w="3175" w14:cap="rnd" w14:cmpd="sng" w14:algn="ctr">
                            <w14:solidFill>
                              <w14:schemeClr w14:val="tx1"/>
                            </w14:solidFill>
                            <w14:prstDash w14:val="solid"/>
                            <w14:bevel/>
                          </w14:textOutline>
                        </w:rPr>
                        <w:t>Defense</w:t>
                      </w:r>
                      <w:proofErr w:type="spellEnd"/>
                      <w:r w:rsidRPr="00B15B09">
                        <w:rPr>
                          <w:color w:val="FFFFFF" w:themeColor="background1"/>
                          <w:sz w:val="44"/>
                          <w14:textOutline w14:w="3175" w14:cap="rnd" w14:cmpd="sng" w14:algn="ctr">
                            <w14:solidFill>
                              <w14:schemeClr w14:val="tx1"/>
                            </w14:solidFill>
                            <w14:prstDash w14:val="solid"/>
                            <w14:bevel/>
                          </w14:textOutline>
                        </w:rPr>
                        <w:t xml:space="preserve"> Workshop</w:t>
                      </w:r>
                      <w:r w:rsidR="002C3558">
                        <w:rPr>
                          <w:color w:val="FFFFFF" w:themeColor="background1"/>
                          <w:sz w:val="44"/>
                          <w14:textOutline w14:w="3175" w14:cap="rnd" w14:cmpd="sng" w14:algn="ctr">
                            <w14:solidFill>
                              <w14:schemeClr w14:val="tx1"/>
                            </w14:solidFill>
                            <w14:prstDash w14:val="solid"/>
                            <w14:bevel/>
                          </w14:textOutline>
                        </w:rPr>
                        <w:t xml:space="preserve"> </w:t>
                      </w:r>
                      <w:proofErr w:type="spellStart"/>
                      <w:r w:rsidR="002C3558">
                        <w:rPr>
                          <w:color w:val="FFFFFF" w:themeColor="background1"/>
                          <w:sz w:val="44"/>
                          <w14:textOutline w14:w="3175" w14:cap="rnd" w14:cmpd="sng" w14:algn="ctr">
                            <w14:solidFill>
                              <w14:schemeClr w14:val="tx1"/>
                            </w14:solidFill>
                            <w14:prstDash w14:val="solid"/>
                            <w14:bevel/>
                          </w14:textOutline>
                        </w:rPr>
                        <w:t>Guide</w:t>
                      </w:r>
                      <w:proofErr w:type="spellEnd"/>
                    </w:p>
                  </w:txbxContent>
                </v:textbox>
              </v:shape>
            </w:pict>
          </mc:Fallback>
        </mc:AlternateContent>
      </w:r>
    </w:p>
    <w:p w:rsidR="00B15B09" w:rsidRPr="002C3558" w:rsidRDefault="00B15B09" w:rsidP="00B15B09">
      <w:pPr>
        <w:rPr>
          <w:lang w:val="en-US"/>
        </w:rPr>
      </w:pPr>
    </w:p>
    <w:p w:rsidR="00B15B09" w:rsidRPr="002C3558" w:rsidRDefault="00B15B09" w:rsidP="00B15B09">
      <w:pPr>
        <w:tabs>
          <w:tab w:val="left" w:pos="7113"/>
        </w:tabs>
        <w:rPr>
          <w:lang w:val="en-US"/>
        </w:rPr>
      </w:pPr>
      <w:r w:rsidRPr="002C3558">
        <w:rPr>
          <w:lang w:val="en-US"/>
        </w:rPr>
        <w:tab/>
      </w: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rPr>
          <w:lang w:val="en-US"/>
        </w:rPr>
      </w:pPr>
      <w:r w:rsidRPr="002C3558">
        <w:rPr>
          <w:rFonts w:eastAsia="PMingLiU"/>
          <w:noProof/>
          <w:color w:val="FFFFFF"/>
          <w:lang w:val="pt-BR" w:eastAsia="pt-BR"/>
        </w:rPr>
        <mc:AlternateContent>
          <mc:Choice Requires="wps">
            <w:drawing>
              <wp:anchor distT="0" distB="0" distL="114300" distR="114300" simplePos="0" relativeHeight="251665408" behindDoc="0" locked="0" layoutInCell="1" allowOverlap="1" wp14:anchorId="5EF9F348" wp14:editId="35F6FDBB">
                <wp:simplePos x="0" y="0"/>
                <wp:positionH relativeFrom="column">
                  <wp:posOffset>3644265</wp:posOffset>
                </wp:positionH>
                <wp:positionV relativeFrom="paragraph">
                  <wp:posOffset>43815</wp:posOffset>
                </wp:positionV>
                <wp:extent cx="1253836" cy="899160"/>
                <wp:effectExtent l="0" t="0" r="381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3836" cy="8991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12C87" w:rsidRDefault="001A345F" w:rsidP="00B15B09">
                            <w:proofErr w:type="spellStart"/>
                            <w:r>
                              <w:t>Preparation</w:t>
                            </w:r>
                            <w:proofErr w:type="spellEnd"/>
                            <w:r w:rsidR="00D12C87">
                              <w:t xml:space="preserve"> </w:t>
                            </w:r>
                            <w:proofErr w:type="spellStart"/>
                            <w:r w:rsidR="00D12C87">
                              <w:t>Guide</w:t>
                            </w:r>
                            <w:proofErr w:type="spellEnd"/>
                          </w:p>
                          <w:p w:rsidR="00D12C87" w:rsidRDefault="00D12C87" w:rsidP="00B15B09"/>
                          <w:p w:rsidR="00B15B09" w:rsidRPr="00BA03F1" w:rsidRDefault="002C3558" w:rsidP="00B15B09">
                            <w:pPr>
                              <w:rPr>
                                <w:sz w:val="28"/>
                              </w:rPr>
                            </w:pPr>
                            <w:proofErr w:type="spellStart"/>
                            <w:r>
                              <w:t>September</w:t>
                            </w:r>
                            <w:proofErr w:type="spellEnd"/>
                            <w:r w:rsidR="00B15B09">
                              <w:t xml:space="preserve">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9F348" id="Text Box 2" o:spid="_x0000_s1027" type="#_x0000_t202" style="position:absolute;margin-left:286.95pt;margin-top:3.45pt;width:98.75pt;height:70.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" stroked="f">
                <v:textbox>
                  <w:txbxContent>
                    <w:p w:rsidR="00D12C87" w:rsidRDefault="001A345F" w:rsidP="00B15B09">
                      <w:proofErr w:type="spellStart"/>
                      <w:r>
                        <w:t>Preparation</w:t>
                      </w:r>
                      <w:proofErr w:type="spellEnd"/>
                      <w:r w:rsidR="00D12C87">
                        <w:t xml:space="preserve"> </w:t>
                      </w:r>
                      <w:proofErr w:type="spellStart"/>
                      <w:r w:rsidR="00D12C87">
                        <w:t>Guide</w:t>
                      </w:r>
                      <w:proofErr w:type="spellEnd"/>
                    </w:p>
                    <w:p w:rsidR="00D12C87" w:rsidRDefault="00D12C87" w:rsidP="00B15B09"/>
                    <w:p w:rsidR="00B15B09" w:rsidRPr="00BA03F1" w:rsidRDefault="002C3558" w:rsidP="00B15B09">
                      <w:pPr>
                        <w:rPr>
                          <w:sz w:val="28"/>
                        </w:rPr>
                      </w:pPr>
                      <w:proofErr w:type="spellStart"/>
                      <w:r>
                        <w:t>September</w:t>
                      </w:r>
                      <w:proofErr w:type="spellEnd"/>
                      <w:r w:rsidR="00B15B09">
                        <w:t xml:space="preserve"> 2017</w:t>
                      </w:r>
                    </w:p>
                  </w:txbxContent>
                </v:textbox>
              </v:shape>
            </w:pict>
          </mc:Fallback>
        </mc:AlternateContent>
      </w: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rPr>
          <w:lang w:val="en-US"/>
        </w:rPr>
      </w:pPr>
    </w:p>
    <w:p w:rsidR="00B15B09" w:rsidRPr="002C3558" w:rsidRDefault="00B15B09" w:rsidP="00B15B09">
      <w:pPr>
        <w:pStyle w:val="TOCHeading"/>
        <w:rPr>
          <w:color w:val="C00000"/>
        </w:rPr>
      </w:pPr>
    </w:p>
    <w:p w:rsidR="00B15B09" w:rsidRPr="002C3558" w:rsidRDefault="00B15B09" w:rsidP="00B15B09">
      <w:pPr>
        <w:pStyle w:val="TOCHeading"/>
        <w:rPr>
          <w:color w:val="C00000"/>
        </w:rPr>
      </w:pPr>
    </w:p>
    <w:sdt>
      <w:sdtPr>
        <w:rPr>
          <w:rFonts w:asciiTheme="minorHAnsi" w:eastAsiaTheme="minorHAnsi" w:hAnsiTheme="minorHAnsi" w:cstheme="minorBidi"/>
          <w:color w:val="C00000"/>
          <w:sz w:val="22"/>
          <w:szCs w:val="22"/>
          <w:lang w:val="es-MX"/>
        </w:rPr>
        <w:id w:val="982887189"/>
        <w:docPartObj>
          <w:docPartGallery w:val="Table of Contents"/>
          <w:docPartUnique/>
        </w:docPartObj>
      </w:sdtPr>
      <w:sdtEndPr>
        <w:rPr>
          <w:b/>
          <w:bCs/>
          <w:color w:val="auto"/>
        </w:rPr>
      </w:sdtEndPr>
      <w:sdtContent>
        <w:p w:rsidR="00B15B09" w:rsidRPr="002C3558" w:rsidRDefault="00D12C87" w:rsidP="002353D2">
          <w:pPr>
            <w:pStyle w:val="TOCHeading"/>
            <w:ind w:left="2124" w:hanging="2124"/>
            <w:rPr>
              <w:color w:val="C00000"/>
            </w:rPr>
          </w:pPr>
          <w:r>
            <w:rPr>
              <w:color w:val="C00000"/>
            </w:rPr>
            <w:t xml:space="preserve">Table of </w:t>
          </w:r>
          <w:bookmarkStart w:id="0" w:name="_GoBack"/>
          <w:bookmarkEnd w:id="0"/>
          <w:r>
            <w:rPr>
              <w:color w:val="C00000"/>
            </w:rPr>
            <w:t>Contents</w:t>
          </w:r>
        </w:p>
        <w:p w:rsidR="009C2F52" w:rsidRDefault="00B15B09">
          <w:pPr>
            <w:pStyle w:val="TOC1"/>
            <w:tabs>
              <w:tab w:val="right" w:leader="dot" w:pos="8494"/>
            </w:tabs>
            <w:rPr>
              <w:rFonts w:eastAsiaTheme="minorEastAsia"/>
              <w:noProof/>
              <w:lang w:eastAsia="pt-BR"/>
            </w:rPr>
          </w:pPr>
          <w:r w:rsidRPr="002C3558">
            <w:rPr>
              <w:lang w:val="en-US"/>
            </w:rPr>
            <w:fldChar w:fldCharType="begin"/>
          </w:r>
          <w:r w:rsidRPr="002C3558">
            <w:rPr>
              <w:lang w:val="en-US"/>
            </w:rPr>
            <w:instrText xml:space="preserve"> TOC \o "1-3" \h \z \u </w:instrText>
          </w:r>
          <w:r w:rsidRPr="002C3558">
            <w:rPr>
              <w:lang w:val="en-US"/>
            </w:rPr>
            <w:fldChar w:fldCharType="separate"/>
          </w:r>
          <w:hyperlink w:anchor="_Toc493780310" w:history="1">
            <w:r w:rsidR="009C2F52" w:rsidRPr="002D4A96">
              <w:rPr>
                <w:rStyle w:val="Hyperlink"/>
                <w:noProof/>
                <w:lang w:val="en-US"/>
              </w:rPr>
              <w:t>About this Document</w:t>
            </w:r>
            <w:r w:rsidR="009C2F52">
              <w:rPr>
                <w:noProof/>
                <w:webHidden/>
              </w:rPr>
              <w:tab/>
            </w:r>
            <w:r w:rsidR="009C2F52">
              <w:rPr>
                <w:noProof/>
                <w:webHidden/>
              </w:rPr>
              <w:fldChar w:fldCharType="begin"/>
            </w:r>
            <w:r w:rsidR="009C2F52">
              <w:rPr>
                <w:noProof/>
                <w:webHidden/>
              </w:rPr>
              <w:instrText xml:space="preserve"> PAGEREF _Toc493780310 \h </w:instrText>
            </w:r>
            <w:r w:rsidR="009C2F52">
              <w:rPr>
                <w:noProof/>
                <w:webHidden/>
              </w:rPr>
            </w:r>
            <w:r w:rsidR="009C2F52">
              <w:rPr>
                <w:noProof/>
                <w:webHidden/>
              </w:rPr>
              <w:fldChar w:fldCharType="separate"/>
            </w:r>
            <w:r w:rsidR="009C2F52">
              <w:rPr>
                <w:noProof/>
                <w:webHidden/>
              </w:rPr>
              <w:t>3</w:t>
            </w:r>
            <w:r w:rsidR="009C2F52">
              <w:rPr>
                <w:noProof/>
                <w:webHidden/>
              </w:rPr>
              <w:fldChar w:fldCharType="end"/>
            </w:r>
          </w:hyperlink>
        </w:p>
        <w:p w:rsidR="009C2F52" w:rsidRDefault="009C2F52">
          <w:pPr>
            <w:pStyle w:val="TOC1"/>
            <w:tabs>
              <w:tab w:val="right" w:leader="dot" w:pos="8494"/>
            </w:tabs>
            <w:rPr>
              <w:rFonts w:eastAsiaTheme="minorEastAsia"/>
              <w:noProof/>
              <w:lang w:eastAsia="pt-BR"/>
            </w:rPr>
          </w:pPr>
          <w:hyperlink w:anchor="_Toc493780311" w:history="1">
            <w:r w:rsidRPr="002D4A96">
              <w:rPr>
                <w:rStyle w:val="Hyperlink"/>
                <w:noProof/>
                <w:lang w:val="en-US"/>
              </w:rPr>
              <w:t>Amazon Login</w:t>
            </w:r>
            <w:r>
              <w:rPr>
                <w:noProof/>
                <w:webHidden/>
              </w:rPr>
              <w:tab/>
            </w:r>
            <w:r>
              <w:rPr>
                <w:noProof/>
                <w:webHidden/>
              </w:rPr>
              <w:fldChar w:fldCharType="begin"/>
            </w:r>
            <w:r>
              <w:rPr>
                <w:noProof/>
                <w:webHidden/>
              </w:rPr>
              <w:instrText xml:space="preserve"> PAGEREF _Toc493780311 \h </w:instrText>
            </w:r>
            <w:r>
              <w:rPr>
                <w:noProof/>
                <w:webHidden/>
              </w:rPr>
            </w:r>
            <w:r>
              <w:rPr>
                <w:noProof/>
                <w:webHidden/>
              </w:rPr>
              <w:fldChar w:fldCharType="separate"/>
            </w:r>
            <w:r>
              <w:rPr>
                <w:noProof/>
                <w:webHidden/>
              </w:rPr>
              <w:t>3</w:t>
            </w:r>
            <w:r>
              <w:rPr>
                <w:noProof/>
                <w:webHidden/>
              </w:rPr>
              <w:fldChar w:fldCharType="end"/>
            </w:r>
          </w:hyperlink>
        </w:p>
        <w:p w:rsidR="009C2F52" w:rsidRDefault="009C2F52">
          <w:pPr>
            <w:pStyle w:val="TOC1"/>
            <w:tabs>
              <w:tab w:val="right" w:leader="dot" w:pos="8494"/>
            </w:tabs>
            <w:rPr>
              <w:rFonts w:eastAsiaTheme="minorEastAsia"/>
              <w:noProof/>
              <w:lang w:eastAsia="pt-BR"/>
            </w:rPr>
          </w:pPr>
          <w:hyperlink w:anchor="_Toc493780312" w:history="1">
            <w:r w:rsidRPr="002D4A96">
              <w:rPr>
                <w:rStyle w:val="Hyperlink"/>
                <w:noProof/>
                <w:lang w:val="en-US"/>
              </w:rPr>
              <w:t>AWS Limit Increase</w:t>
            </w:r>
            <w:r>
              <w:rPr>
                <w:noProof/>
                <w:webHidden/>
              </w:rPr>
              <w:tab/>
            </w:r>
            <w:r>
              <w:rPr>
                <w:noProof/>
                <w:webHidden/>
              </w:rPr>
              <w:fldChar w:fldCharType="begin"/>
            </w:r>
            <w:r>
              <w:rPr>
                <w:noProof/>
                <w:webHidden/>
              </w:rPr>
              <w:instrText xml:space="preserve"> PAGEREF _Toc493780312 \h </w:instrText>
            </w:r>
            <w:r>
              <w:rPr>
                <w:noProof/>
                <w:webHidden/>
              </w:rPr>
            </w:r>
            <w:r>
              <w:rPr>
                <w:noProof/>
                <w:webHidden/>
              </w:rPr>
              <w:fldChar w:fldCharType="separate"/>
            </w:r>
            <w:r>
              <w:rPr>
                <w:noProof/>
                <w:webHidden/>
              </w:rPr>
              <w:t>3</w:t>
            </w:r>
            <w:r>
              <w:rPr>
                <w:noProof/>
                <w:webHidden/>
              </w:rPr>
              <w:fldChar w:fldCharType="end"/>
            </w:r>
          </w:hyperlink>
        </w:p>
        <w:p w:rsidR="009C2F52" w:rsidRDefault="009C2F52">
          <w:pPr>
            <w:pStyle w:val="TOC1"/>
            <w:tabs>
              <w:tab w:val="right" w:leader="dot" w:pos="8494"/>
            </w:tabs>
            <w:rPr>
              <w:rFonts w:eastAsiaTheme="minorEastAsia"/>
              <w:noProof/>
              <w:lang w:eastAsia="pt-BR"/>
            </w:rPr>
          </w:pPr>
          <w:hyperlink w:anchor="_Toc493780313" w:history="1">
            <w:r w:rsidRPr="002D4A96">
              <w:rPr>
                <w:rStyle w:val="Hyperlink"/>
                <w:noProof/>
                <w:lang w:val="en-US"/>
              </w:rPr>
              <w:t>Ubuntu Instance</w:t>
            </w:r>
            <w:r>
              <w:rPr>
                <w:noProof/>
                <w:webHidden/>
              </w:rPr>
              <w:tab/>
            </w:r>
            <w:r>
              <w:rPr>
                <w:noProof/>
                <w:webHidden/>
              </w:rPr>
              <w:fldChar w:fldCharType="begin"/>
            </w:r>
            <w:r>
              <w:rPr>
                <w:noProof/>
                <w:webHidden/>
              </w:rPr>
              <w:instrText xml:space="preserve"> PAGEREF _Toc493780313 \h </w:instrText>
            </w:r>
            <w:r>
              <w:rPr>
                <w:noProof/>
                <w:webHidden/>
              </w:rPr>
            </w:r>
            <w:r>
              <w:rPr>
                <w:noProof/>
                <w:webHidden/>
              </w:rPr>
              <w:fldChar w:fldCharType="separate"/>
            </w:r>
            <w:r>
              <w:rPr>
                <w:noProof/>
                <w:webHidden/>
              </w:rPr>
              <w:t>5</w:t>
            </w:r>
            <w:r>
              <w:rPr>
                <w:noProof/>
                <w:webHidden/>
              </w:rPr>
              <w:fldChar w:fldCharType="end"/>
            </w:r>
          </w:hyperlink>
        </w:p>
        <w:p w:rsidR="009C2F52" w:rsidRDefault="009C2F52">
          <w:pPr>
            <w:pStyle w:val="TOC1"/>
            <w:tabs>
              <w:tab w:val="right" w:leader="dot" w:pos="8494"/>
            </w:tabs>
            <w:rPr>
              <w:rFonts w:eastAsiaTheme="minorEastAsia"/>
              <w:noProof/>
              <w:lang w:eastAsia="pt-BR"/>
            </w:rPr>
          </w:pPr>
          <w:hyperlink w:anchor="_Toc493780314" w:history="1">
            <w:r w:rsidRPr="002D4A96">
              <w:rPr>
                <w:rStyle w:val="Hyperlink"/>
                <w:noProof/>
                <w:lang w:val="en-US"/>
              </w:rPr>
              <w:t>Creating DNS on Route 53</w:t>
            </w:r>
            <w:r>
              <w:rPr>
                <w:noProof/>
                <w:webHidden/>
              </w:rPr>
              <w:tab/>
            </w:r>
            <w:r>
              <w:rPr>
                <w:noProof/>
                <w:webHidden/>
              </w:rPr>
              <w:fldChar w:fldCharType="begin"/>
            </w:r>
            <w:r>
              <w:rPr>
                <w:noProof/>
                <w:webHidden/>
              </w:rPr>
              <w:instrText xml:space="preserve"> PAGEREF _Toc493780314 \h </w:instrText>
            </w:r>
            <w:r>
              <w:rPr>
                <w:noProof/>
                <w:webHidden/>
              </w:rPr>
            </w:r>
            <w:r>
              <w:rPr>
                <w:noProof/>
                <w:webHidden/>
              </w:rPr>
              <w:fldChar w:fldCharType="separate"/>
            </w:r>
            <w:r>
              <w:rPr>
                <w:noProof/>
                <w:webHidden/>
              </w:rPr>
              <w:t>6</w:t>
            </w:r>
            <w:r>
              <w:rPr>
                <w:noProof/>
                <w:webHidden/>
              </w:rPr>
              <w:fldChar w:fldCharType="end"/>
            </w:r>
          </w:hyperlink>
        </w:p>
        <w:p w:rsidR="009C2F52" w:rsidRDefault="009C2F52">
          <w:pPr>
            <w:pStyle w:val="TOC2"/>
            <w:tabs>
              <w:tab w:val="right" w:leader="dot" w:pos="8494"/>
            </w:tabs>
            <w:rPr>
              <w:rFonts w:eastAsiaTheme="minorEastAsia"/>
              <w:noProof/>
              <w:lang w:eastAsia="pt-BR"/>
            </w:rPr>
          </w:pPr>
          <w:hyperlink w:anchor="_Toc493780315" w:history="1">
            <w:r w:rsidRPr="002D4A96">
              <w:rPr>
                <w:rStyle w:val="Hyperlink"/>
                <w:noProof/>
                <w:lang w:val="en-US"/>
              </w:rPr>
              <w:t>Buying a New Domain</w:t>
            </w:r>
            <w:r>
              <w:rPr>
                <w:noProof/>
                <w:webHidden/>
              </w:rPr>
              <w:tab/>
            </w:r>
            <w:r>
              <w:rPr>
                <w:noProof/>
                <w:webHidden/>
              </w:rPr>
              <w:fldChar w:fldCharType="begin"/>
            </w:r>
            <w:r>
              <w:rPr>
                <w:noProof/>
                <w:webHidden/>
              </w:rPr>
              <w:instrText xml:space="preserve"> PAGEREF _Toc493780315 \h </w:instrText>
            </w:r>
            <w:r>
              <w:rPr>
                <w:noProof/>
                <w:webHidden/>
              </w:rPr>
            </w:r>
            <w:r>
              <w:rPr>
                <w:noProof/>
                <w:webHidden/>
              </w:rPr>
              <w:fldChar w:fldCharType="separate"/>
            </w:r>
            <w:r>
              <w:rPr>
                <w:noProof/>
                <w:webHidden/>
              </w:rPr>
              <w:t>6</w:t>
            </w:r>
            <w:r>
              <w:rPr>
                <w:noProof/>
                <w:webHidden/>
              </w:rPr>
              <w:fldChar w:fldCharType="end"/>
            </w:r>
          </w:hyperlink>
        </w:p>
        <w:p w:rsidR="009C2F52" w:rsidRDefault="009C2F52">
          <w:pPr>
            <w:pStyle w:val="TOC1"/>
            <w:tabs>
              <w:tab w:val="right" w:leader="dot" w:pos="8494"/>
            </w:tabs>
            <w:rPr>
              <w:rFonts w:eastAsiaTheme="minorEastAsia"/>
              <w:noProof/>
              <w:lang w:eastAsia="pt-BR"/>
            </w:rPr>
          </w:pPr>
          <w:hyperlink w:anchor="_Toc493780316" w:history="1">
            <w:r w:rsidRPr="002D4A96">
              <w:rPr>
                <w:rStyle w:val="Hyperlink"/>
                <w:noProof/>
                <w:lang w:val="en-US"/>
              </w:rPr>
              <w:t>S3 Bucket Creation</w:t>
            </w:r>
            <w:r>
              <w:rPr>
                <w:noProof/>
                <w:webHidden/>
              </w:rPr>
              <w:tab/>
            </w:r>
            <w:r>
              <w:rPr>
                <w:noProof/>
                <w:webHidden/>
              </w:rPr>
              <w:fldChar w:fldCharType="begin"/>
            </w:r>
            <w:r>
              <w:rPr>
                <w:noProof/>
                <w:webHidden/>
              </w:rPr>
              <w:instrText xml:space="preserve"> PAGEREF _Toc493780316 \h </w:instrText>
            </w:r>
            <w:r>
              <w:rPr>
                <w:noProof/>
                <w:webHidden/>
              </w:rPr>
            </w:r>
            <w:r>
              <w:rPr>
                <w:noProof/>
                <w:webHidden/>
              </w:rPr>
              <w:fldChar w:fldCharType="separate"/>
            </w:r>
            <w:r>
              <w:rPr>
                <w:noProof/>
                <w:webHidden/>
              </w:rPr>
              <w:t>6</w:t>
            </w:r>
            <w:r>
              <w:rPr>
                <w:noProof/>
                <w:webHidden/>
              </w:rPr>
              <w:fldChar w:fldCharType="end"/>
            </w:r>
          </w:hyperlink>
        </w:p>
        <w:p w:rsidR="00B15B09" w:rsidRPr="002C3558" w:rsidRDefault="00B15B09" w:rsidP="002353D2">
          <w:pPr>
            <w:ind w:left="2124" w:hanging="2124"/>
            <w:rPr>
              <w:b/>
              <w:bCs/>
              <w:lang w:val="en-US"/>
            </w:rPr>
          </w:pPr>
          <w:r w:rsidRPr="002C3558">
            <w:rPr>
              <w:b/>
              <w:bCs/>
              <w:lang w:val="en-US"/>
            </w:rPr>
            <w:fldChar w:fldCharType="end"/>
          </w:r>
        </w:p>
      </w:sdtContent>
    </w:sdt>
    <w:p w:rsidR="00B15B09" w:rsidRPr="002C3558" w:rsidRDefault="00B15B09">
      <w:pPr>
        <w:spacing w:line="259" w:lineRule="auto"/>
        <w:rPr>
          <w:lang w:val="en-US"/>
        </w:rPr>
      </w:pPr>
      <w:r w:rsidRPr="002C3558">
        <w:rPr>
          <w:lang w:val="en-US"/>
        </w:rPr>
        <w:br w:type="page"/>
      </w:r>
    </w:p>
    <w:p w:rsidR="00775BA1" w:rsidRPr="002C3558" w:rsidRDefault="002C3558" w:rsidP="00B15B09">
      <w:pPr>
        <w:pStyle w:val="Heading1"/>
        <w:rPr>
          <w:lang w:val="en-US"/>
        </w:rPr>
      </w:pPr>
      <w:bookmarkStart w:id="1" w:name="_Toc493780310"/>
      <w:r w:rsidRPr="002C3558">
        <w:rPr>
          <w:lang w:val="en-US"/>
        </w:rPr>
        <w:lastRenderedPageBreak/>
        <w:t>About this Document</w:t>
      </w:r>
      <w:bookmarkEnd w:id="1"/>
    </w:p>
    <w:p w:rsidR="002C3558" w:rsidRPr="002C3558" w:rsidRDefault="002C3558" w:rsidP="002C3558">
      <w:pPr>
        <w:rPr>
          <w:lang w:val="en-US"/>
        </w:rPr>
      </w:pPr>
      <w:r>
        <w:rPr>
          <w:lang w:val="en-US"/>
        </w:rPr>
        <w:t xml:space="preserve">This guide explains how to </w:t>
      </w:r>
      <w:r w:rsidR="00EA779C">
        <w:rPr>
          <w:lang w:val="en-US"/>
        </w:rPr>
        <w:t>prepare an AWS account to host</w:t>
      </w:r>
      <w:r>
        <w:rPr>
          <w:lang w:val="en-US"/>
        </w:rPr>
        <w:t xml:space="preserve"> a Threat Defense Workshop</w:t>
      </w:r>
      <w:r w:rsidR="00525A29">
        <w:rPr>
          <w:lang w:val="en-US"/>
        </w:rPr>
        <w:t xml:space="preserve">. </w:t>
      </w:r>
      <w:r w:rsidR="0087274F">
        <w:rPr>
          <w:lang w:val="en-US"/>
        </w:rPr>
        <w:t xml:space="preserve">This is a mandatory action that </w:t>
      </w:r>
      <w:proofErr w:type="gramStart"/>
      <w:r w:rsidR="0087274F">
        <w:rPr>
          <w:lang w:val="en-US"/>
        </w:rPr>
        <w:t>must be done</w:t>
      </w:r>
      <w:proofErr w:type="gramEnd"/>
      <w:r w:rsidR="0087274F">
        <w:rPr>
          <w:lang w:val="en-US"/>
        </w:rPr>
        <w:t xml:space="preserve"> once in a given AWS account to workshop work.</w:t>
      </w:r>
    </w:p>
    <w:p w:rsidR="00775BA1" w:rsidRPr="002C3558" w:rsidRDefault="00525A29" w:rsidP="00775BA1">
      <w:pPr>
        <w:pStyle w:val="Heading1"/>
        <w:rPr>
          <w:lang w:val="en-US"/>
        </w:rPr>
      </w:pPr>
      <w:bookmarkStart w:id="2" w:name="_Toc493780311"/>
      <w:r>
        <w:rPr>
          <w:lang w:val="en-US"/>
        </w:rPr>
        <w:t>Amazon Login</w:t>
      </w:r>
      <w:bookmarkEnd w:id="2"/>
    </w:p>
    <w:p w:rsidR="00525A29" w:rsidRDefault="00525A29" w:rsidP="00775BA1">
      <w:pPr>
        <w:rPr>
          <w:lang w:val="en-US"/>
        </w:rPr>
      </w:pPr>
      <w:r>
        <w:rPr>
          <w:lang w:val="en-US"/>
        </w:rPr>
        <w:t xml:space="preserve">Access the following URL to enter AWS: </w:t>
      </w:r>
      <w:hyperlink r:id="rId7" w:history="1">
        <w:r w:rsidR="00775BA1" w:rsidRPr="002C3558">
          <w:rPr>
            <w:rStyle w:val="Hyperlink"/>
            <w:lang w:val="en-US"/>
          </w:rPr>
          <w:t>https://trendmicrobr.signin.aws.amazon.com/console</w:t>
        </w:r>
      </w:hyperlink>
      <w:r w:rsidR="00775BA1" w:rsidRPr="002C3558">
        <w:rPr>
          <w:lang w:val="en-US"/>
        </w:rPr>
        <w:t xml:space="preserve"> </w:t>
      </w:r>
    </w:p>
    <w:p w:rsidR="00775BA1" w:rsidRPr="00525A29" w:rsidRDefault="00525A29" w:rsidP="00775BA1">
      <w:pPr>
        <w:rPr>
          <w:lang w:val="en-US"/>
        </w:rPr>
      </w:pPr>
      <w:r>
        <w:rPr>
          <w:b/>
          <w:lang w:val="en-US"/>
        </w:rPr>
        <w:t>Note:</w:t>
      </w:r>
      <w:r>
        <w:rPr>
          <w:lang w:val="en-US"/>
        </w:rPr>
        <w:t xml:space="preserve"> If you are not using Trend Micro Brazil AWS account, please use the provided URL.</w:t>
      </w:r>
    </w:p>
    <w:p w:rsidR="00775BA1" w:rsidRPr="002C3558" w:rsidRDefault="00775BA1" w:rsidP="00775BA1">
      <w:pPr>
        <w:rPr>
          <w:lang w:val="en-US"/>
        </w:rPr>
      </w:pPr>
      <w:r w:rsidRPr="002C3558">
        <w:rPr>
          <w:noProof/>
          <w:lang w:val="pt-BR" w:eastAsia="pt-BR"/>
        </w:rPr>
        <w:drawing>
          <wp:inline distT="0" distB="0" distL="0" distR="0" wp14:anchorId="34B2C46A" wp14:editId="2904E2CA">
            <wp:extent cx="2593633" cy="2842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2844" cy="2852354"/>
                    </a:xfrm>
                    <a:prstGeom prst="rect">
                      <a:avLst/>
                    </a:prstGeom>
                  </pic:spPr>
                </pic:pic>
              </a:graphicData>
            </a:graphic>
          </wp:inline>
        </w:drawing>
      </w:r>
    </w:p>
    <w:p w:rsidR="00775BA1" w:rsidRPr="00525A29" w:rsidRDefault="00525A29" w:rsidP="00775BA1">
      <w:pPr>
        <w:rPr>
          <w:lang w:val="en-US"/>
        </w:rPr>
      </w:pPr>
      <w:r>
        <w:rPr>
          <w:lang w:val="en-US"/>
        </w:rPr>
        <w:t>Account</w:t>
      </w:r>
      <w:r w:rsidR="00775BA1" w:rsidRPr="002C3558">
        <w:rPr>
          <w:lang w:val="en-US"/>
        </w:rPr>
        <w:t xml:space="preserve">: </w:t>
      </w:r>
      <w:proofErr w:type="spellStart"/>
      <w:r w:rsidR="00775BA1" w:rsidRPr="002C3558">
        <w:rPr>
          <w:lang w:val="en-US"/>
        </w:rPr>
        <w:t>trendmicrobr</w:t>
      </w:r>
      <w:proofErr w:type="spellEnd"/>
      <w:r>
        <w:rPr>
          <w:lang w:val="en-US"/>
        </w:rPr>
        <w:t xml:space="preserve"> </w:t>
      </w:r>
      <w:r>
        <w:rPr>
          <w:b/>
          <w:lang w:val="en-US"/>
        </w:rPr>
        <w:t xml:space="preserve">or </w:t>
      </w:r>
      <w:r>
        <w:rPr>
          <w:lang w:val="en-US"/>
        </w:rPr>
        <w:t>the provided account</w:t>
      </w:r>
    </w:p>
    <w:p w:rsidR="00775BA1" w:rsidRPr="002C3558" w:rsidRDefault="00525A29" w:rsidP="00775BA1">
      <w:pPr>
        <w:rPr>
          <w:b/>
          <w:lang w:val="en-US"/>
        </w:rPr>
      </w:pPr>
      <w:r>
        <w:rPr>
          <w:lang w:val="en-US"/>
        </w:rPr>
        <w:t>Username</w:t>
      </w:r>
      <w:r w:rsidR="00775BA1" w:rsidRPr="002C3558">
        <w:rPr>
          <w:lang w:val="en-US"/>
        </w:rPr>
        <w:t xml:space="preserve">: </w:t>
      </w:r>
      <w:r w:rsidR="00FD49A0" w:rsidRPr="002C3558">
        <w:rPr>
          <w:b/>
          <w:lang w:val="en-US"/>
        </w:rPr>
        <w:t>&lt;</w:t>
      </w:r>
      <w:r>
        <w:rPr>
          <w:b/>
          <w:lang w:val="en-US"/>
        </w:rPr>
        <w:t>your</w:t>
      </w:r>
      <w:r w:rsidR="00775BA1" w:rsidRPr="002C3558">
        <w:rPr>
          <w:b/>
          <w:lang w:val="en-US"/>
        </w:rPr>
        <w:t>-username</w:t>
      </w:r>
      <w:r w:rsidR="00FD49A0" w:rsidRPr="002C3558">
        <w:rPr>
          <w:b/>
          <w:lang w:val="en-US"/>
        </w:rPr>
        <w:t>&gt;</w:t>
      </w:r>
    </w:p>
    <w:p w:rsidR="00775BA1" w:rsidRDefault="00525A29" w:rsidP="00775BA1">
      <w:pPr>
        <w:rPr>
          <w:b/>
          <w:lang w:val="en-US"/>
        </w:rPr>
      </w:pPr>
      <w:r>
        <w:rPr>
          <w:lang w:val="en-US"/>
        </w:rPr>
        <w:t>Password</w:t>
      </w:r>
      <w:r w:rsidR="00775BA1" w:rsidRPr="002C3558">
        <w:rPr>
          <w:lang w:val="en-US"/>
        </w:rPr>
        <w:t xml:space="preserve">: </w:t>
      </w:r>
      <w:r w:rsidR="00FD49A0" w:rsidRPr="002C3558">
        <w:rPr>
          <w:b/>
          <w:lang w:val="en-US"/>
        </w:rPr>
        <w:t>&lt;</w:t>
      </w:r>
      <w:r>
        <w:rPr>
          <w:b/>
          <w:lang w:val="en-US"/>
        </w:rPr>
        <w:t>your-password</w:t>
      </w:r>
      <w:r w:rsidR="00FD49A0" w:rsidRPr="002C3558">
        <w:rPr>
          <w:b/>
          <w:lang w:val="en-US"/>
        </w:rPr>
        <w:t>&gt;</w:t>
      </w:r>
    </w:p>
    <w:p w:rsidR="007F523B" w:rsidRDefault="007F523B" w:rsidP="00775BA1">
      <w:pPr>
        <w:rPr>
          <w:lang w:val="en-US"/>
        </w:rPr>
      </w:pPr>
      <w:r>
        <w:rPr>
          <w:b/>
          <w:lang w:val="en-US"/>
        </w:rPr>
        <w:t>Note:</w:t>
      </w:r>
      <w:r>
        <w:rPr>
          <w:lang w:val="en-US"/>
        </w:rPr>
        <w:t xml:space="preserve"> After the login, make sure you stay at logged in “North Virginia” during all times, as the workshop </w:t>
      </w:r>
      <w:proofErr w:type="gramStart"/>
      <w:r>
        <w:rPr>
          <w:lang w:val="en-US"/>
        </w:rPr>
        <w:t>must be run</w:t>
      </w:r>
      <w:proofErr w:type="gramEnd"/>
      <w:r>
        <w:rPr>
          <w:lang w:val="en-US"/>
        </w:rPr>
        <w:t xml:space="preserve"> in this region.</w:t>
      </w:r>
    </w:p>
    <w:p w:rsidR="007F523B" w:rsidRPr="007F523B" w:rsidRDefault="007F523B" w:rsidP="00775BA1">
      <w:pPr>
        <w:rPr>
          <w:lang w:val="en-US"/>
        </w:rPr>
      </w:pPr>
      <w:r>
        <w:rPr>
          <w:noProof/>
          <w:lang w:val="pt-BR" w:eastAsia="pt-BR"/>
        </w:rPr>
        <w:drawing>
          <wp:inline distT="0" distB="0" distL="0" distR="0" wp14:anchorId="6DA13320" wp14:editId="06FC65EC">
            <wp:extent cx="1203960" cy="4796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27809" cy="489167"/>
                    </a:xfrm>
                    <a:prstGeom prst="rect">
                      <a:avLst/>
                    </a:prstGeom>
                  </pic:spPr>
                </pic:pic>
              </a:graphicData>
            </a:graphic>
          </wp:inline>
        </w:drawing>
      </w:r>
    </w:p>
    <w:p w:rsidR="00645053" w:rsidRDefault="0087274F" w:rsidP="00645053">
      <w:pPr>
        <w:pStyle w:val="Heading1"/>
        <w:rPr>
          <w:lang w:val="en-US"/>
        </w:rPr>
      </w:pPr>
      <w:bookmarkStart w:id="3" w:name="_Toc493780312"/>
      <w:r>
        <w:rPr>
          <w:lang w:val="en-US"/>
        </w:rPr>
        <w:t>AWS Limit Increase</w:t>
      </w:r>
      <w:bookmarkEnd w:id="3"/>
    </w:p>
    <w:p w:rsidR="0087274F" w:rsidRDefault="0087274F" w:rsidP="00AA2E64">
      <w:pPr>
        <w:rPr>
          <w:lang w:val="pt-BR"/>
        </w:rPr>
      </w:pPr>
      <w:r>
        <w:rPr>
          <w:lang w:val="en-US"/>
        </w:rPr>
        <w:t xml:space="preserve">By design, AWS has some limitations that </w:t>
      </w:r>
      <w:proofErr w:type="gramStart"/>
      <w:r>
        <w:rPr>
          <w:lang w:val="en-US"/>
        </w:rPr>
        <w:t>must be lifted</w:t>
      </w:r>
      <w:proofErr w:type="gramEnd"/>
      <w:r>
        <w:rPr>
          <w:lang w:val="en-US"/>
        </w:rPr>
        <w:t xml:space="preserve"> in order to run the Threat Defense Workshop. These limitations includes, but are not restricted to, number of t2.medium EC2 instances, EIP, etc.</w:t>
      </w:r>
      <w:r w:rsidR="00787309">
        <w:rPr>
          <w:lang w:val="en-US"/>
        </w:rPr>
        <w:t xml:space="preserve"> </w:t>
      </w:r>
    </w:p>
    <w:p w:rsidR="00787309" w:rsidRDefault="00787309" w:rsidP="00AA2E64">
      <w:pPr>
        <w:rPr>
          <w:lang w:val="pt-BR"/>
        </w:rPr>
      </w:pPr>
      <w:r>
        <w:rPr>
          <w:lang w:val="pt-BR"/>
        </w:rPr>
        <w:t>First, login to the AWS account and go to the EC2 service. On the left pane, click on “Limits”:</w:t>
      </w:r>
    </w:p>
    <w:p w:rsidR="00C52E1B" w:rsidRDefault="008A6FD6" w:rsidP="00AA2E64">
      <w:pPr>
        <w:rPr>
          <w:lang w:val="pt-BR"/>
        </w:rPr>
      </w:pPr>
      <w:r>
        <w:rPr>
          <w:noProof/>
          <w:lang w:val="pt-BR" w:eastAsia="pt-BR"/>
        </w:rPr>
        <w:lastRenderedPageBreak/>
        <mc:AlternateContent>
          <mc:Choice Requires="wps">
            <w:drawing>
              <wp:anchor distT="0" distB="0" distL="114300" distR="114300" simplePos="0" relativeHeight="251666432" behindDoc="0" locked="0" layoutInCell="1" allowOverlap="1">
                <wp:simplePos x="0" y="0"/>
                <wp:positionH relativeFrom="column">
                  <wp:posOffset>189865</wp:posOffset>
                </wp:positionH>
                <wp:positionV relativeFrom="paragraph">
                  <wp:posOffset>1122680</wp:posOffset>
                </wp:positionV>
                <wp:extent cx="365760" cy="127000"/>
                <wp:effectExtent l="0" t="0" r="15240" b="25400"/>
                <wp:wrapNone/>
                <wp:docPr id="43" name="Rectangle 43"/>
                <wp:cNvGraphicFramePr/>
                <a:graphic xmlns:a="http://schemas.openxmlformats.org/drawingml/2006/main">
                  <a:graphicData uri="http://schemas.microsoft.com/office/word/2010/wordprocessingShape">
                    <wps:wsp>
                      <wps:cNvSpPr/>
                      <wps:spPr>
                        <a:xfrm>
                          <a:off x="0" y="0"/>
                          <a:ext cx="36576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E0B4AA" id="Rectangle 43" o:spid="_x0000_s1026" style="position:absolute;margin-left:14.95pt;margin-top:88.4pt;width:28.8pt;height:10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" filled="f" strokecolor="red" strokeweight="1pt"/>
            </w:pict>
          </mc:Fallback>
        </mc:AlternateContent>
      </w:r>
      <w:r w:rsidR="00787309">
        <w:rPr>
          <w:noProof/>
          <w:lang w:val="pt-BR" w:eastAsia="pt-BR"/>
        </w:rPr>
        <w:drawing>
          <wp:inline distT="0" distB="0" distL="0" distR="0" wp14:anchorId="59D0792D" wp14:editId="3AAFE0E0">
            <wp:extent cx="3078480" cy="1803667"/>
            <wp:effectExtent l="0" t="0" r="762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4750" cy="1819058"/>
                    </a:xfrm>
                    <a:prstGeom prst="rect">
                      <a:avLst/>
                    </a:prstGeom>
                  </pic:spPr>
                </pic:pic>
              </a:graphicData>
            </a:graphic>
          </wp:inline>
        </w:drawing>
      </w:r>
    </w:p>
    <w:p w:rsidR="00C52E1B" w:rsidRDefault="00C52E1B" w:rsidP="00AA2E64">
      <w:pPr>
        <w:rPr>
          <w:lang w:val="pt-BR"/>
        </w:rPr>
      </w:pPr>
    </w:p>
    <w:p w:rsidR="00C52E1B" w:rsidRDefault="00C52E1B" w:rsidP="00AA2E64">
      <w:pPr>
        <w:rPr>
          <w:lang w:val="pt-BR"/>
        </w:rPr>
      </w:pPr>
      <w:r>
        <w:rPr>
          <w:lang w:val="pt-BR"/>
        </w:rPr>
        <w:t>Click on “Request limit increase” next to “VPCs”:</w:t>
      </w:r>
    </w:p>
    <w:p w:rsidR="00C52E1B" w:rsidRDefault="007F523B" w:rsidP="00AA2E64">
      <w:pPr>
        <w:rPr>
          <w:lang w:val="pt-BR"/>
        </w:rPr>
      </w:pPr>
      <w:r>
        <w:rPr>
          <w:noProof/>
          <w:lang w:val="pt-BR" w:eastAsia="pt-BR"/>
        </w:rPr>
        <mc:AlternateContent>
          <mc:Choice Requires="wps">
            <w:drawing>
              <wp:anchor distT="0" distB="0" distL="114300" distR="114300" simplePos="0" relativeHeight="251668480" behindDoc="0" locked="0" layoutInCell="1" allowOverlap="1">
                <wp:simplePos x="0" y="0"/>
                <wp:positionH relativeFrom="column">
                  <wp:posOffset>5295265</wp:posOffset>
                </wp:positionH>
                <wp:positionV relativeFrom="paragraph">
                  <wp:posOffset>1207770</wp:posOffset>
                </wp:positionV>
                <wp:extent cx="690880" cy="71120"/>
                <wp:effectExtent l="0" t="0" r="13970" b="24130"/>
                <wp:wrapNone/>
                <wp:docPr id="50" name="Rectangle 50"/>
                <wp:cNvGraphicFramePr/>
                <a:graphic xmlns:a="http://schemas.openxmlformats.org/drawingml/2006/main">
                  <a:graphicData uri="http://schemas.microsoft.com/office/word/2010/wordprocessingShape">
                    <wps:wsp>
                      <wps:cNvSpPr/>
                      <wps:spPr>
                        <a:xfrm>
                          <a:off x="0" y="0"/>
                          <a:ext cx="690880" cy="711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49035E" id="Rectangle 50" o:spid="_x0000_s1026" style="position:absolute;margin-left:416.95pt;margin-top:95.1pt;width:54.4pt;height:5.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" filled="f" strokecolor="red" strokeweight="1pt"/>
            </w:pict>
          </mc:Fallback>
        </mc:AlternateContent>
      </w:r>
      <w:r>
        <w:rPr>
          <w:noProof/>
          <w:lang w:val="pt-BR" w:eastAsia="pt-BR"/>
        </w:rPr>
        <mc:AlternateContent>
          <mc:Choice Requires="wps">
            <w:drawing>
              <wp:anchor distT="0" distB="0" distL="114300" distR="114300" simplePos="0" relativeHeight="251667456" behindDoc="0" locked="0" layoutInCell="1" allowOverlap="1">
                <wp:simplePos x="0" y="0"/>
                <wp:positionH relativeFrom="column">
                  <wp:posOffset>1089025</wp:posOffset>
                </wp:positionH>
                <wp:positionV relativeFrom="paragraph">
                  <wp:posOffset>1233170</wp:posOffset>
                </wp:positionV>
                <wp:extent cx="127000" cy="0"/>
                <wp:effectExtent l="0" t="76200" r="25400" b="95250"/>
                <wp:wrapNone/>
                <wp:docPr id="49" name="Straight Arrow Connector 49"/>
                <wp:cNvGraphicFramePr/>
                <a:graphic xmlns:a="http://schemas.openxmlformats.org/drawingml/2006/main">
                  <a:graphicData uri="http://schemas.microsoft.com/office/word/2010/wordprocessingShape">
                    <wps:wsp>
                      <wps:cNvCnPr/>
                      <wps:spPr>
                        <a:xfrm>
                          <a:off x="0" y="0"/>
                          <a:ext cx="1270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F46D2C" id="_x0000_t32" coordsize="21600,21600" o:spt="32" o:oned="t" path="m,l21600,21600e" filled="f">
                <v:path arrowok="t" fillok="f" o:connecttype="none"/>
                <o:lock v:ext="edit" shapetype="t"/>
              </v:shapetype>
              <v:shape id="Straight Arrow Connector 49" o:spid="_x0000_s1026" type="#_x0000_t32" style="position:absolute;margin-left:85.75pt;margin-top:97.1pt;width:10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" strokecolor="red" strokeweight=".5pt">
                <v:stroke endarrow="block" joinstyle="miter"/>
              </v:shape>
            </w:pict>
          </mc:Fallback>
        </mc:AlternateContent>
      </w:r>
      <w:r w:rsidR="00C52E1B">
        <w:rPr>
          <w:noProof/>
          <w:lang w:val="pt-BR" w:eastAsia="pt-BR"/>
        </w:rPr>
        <w:drawing>
          <wp:inline distT="0" distB="0" distL="0" distR="0" wp14:anchorId="454F0F79" wp14:editId="2BC1BD1A">
            <wp:extent cx="6039746" cy="13309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45135" cy="1332148"/>
                    </a:xfrm>
                    <a:prstGeom prst="rect">
                      <a:avLst/>
                    </a:prstGeom>
                  </pic:spPr>
                </pic:pic>
              </a:graphicData>
            </a:graphic>
          </wp:inline>
        </w:drawing>
      </w:r>
    </w:p>
    <w:p w:rsidR="00C52E1B" w:rsidRDefault="007F523B" w:rsidP="00AA2E64">
      <w:pPr>
        <w:rPr>
          <w:lang w:val="pt-BR"/>
        </w:rPr>
      </w:pPr>
      <w:r>
        <w:rPr>
          <w:lang w:val="pt-BR"/>
        </w:rPr>
        <w:t>In the following screen, fill the form as below:</w:t>
      </w:r>
    </w:p>
    <w:p w:rsidR="007F523B" w:rsidRDefault="007F523B" w:rsidP="00AA2E64">
      <w:pPr>
        <w:rPr>
          <w:lang w:val="pt-BR"/>
        </w:rPr>
      </w:pPr>
      <w:r>
        <w:rPr>
          <w:noProof/>
          <w:lang w:val="pt-BR" w:eastAsia="pt-BR"/>
        </w:rPr>
        <w:drawing>
          <wp:inline distT="0" distB="0" distL="0" distR="0" wp14:anchorId="63E22872" wp14:editId="0F3C5F40">
            <wp:extent cx="5400040" cy="4140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4140200"/>
                    </a:xfrm>
                    <a:prstGeom prst="rect">
                      <a:avLst/>
                    </a:prstGeom>
                  </pic:spPr>
                </pic:pic>
              </a:graphicData>
            </a:graphic>
          </wp:inline>
        </w:drawing>
      </w:r>
    </w:p>
    <w:p w:rsidR="007F523B" w:rsidRDefault="007F523B" w:rsidP="00AA2E64">
      <w:pPr>
        <w:rPr>
          <w:lang w:val="pt-BR"/>
        </w:rPr>
      </w:pPr>
      <w:r>
        <w:rPr>
          <w:lang w:val="pt-BR"/>
        </w:rPr>
        <w:t>Click on “Submit” to send the request to increase the limit.</w:t>
      </w:r>
    </w:p>
    <w:p w:rsidR="007F523B" w:rsidRDefault="007F523B" w:rsidP="00AA2E64">
      <w:pPr>
        <w:rPr>
          <w:lang w:val="pt-BR"/>
        </w:rPr>
      </w:pPr>
      <w:r>
        <w:rPr>
          <w:lang w:val="pt-BR"/>
        </w:rPr>
        <w:lastRenderedPageBreak/>
        <w:t>Now it is needed to increase the limit of EC2 machines. To do so, open the “Limits” window again and click on “Request limit increase” next to “Running On-Demand EC2 instances”:</w:t>
      </w:r>
    </w:p>
    <w:p w:rsidR="007F523B" w:rsidRDefault="007F523B" w:rsidP="00AA2E64">
      <w:pPr>
        <w:rPr>
          <w:lang w:val="pt-BR"/>
        </w:rPr>
      </w:pPr>
      <w:r>
        <w:rPr>
          <w:noProof/>
          <w:lang w:val="pt-BR" w:eastAsia="pt-BR"/>
        </w:rPr>
        <mc:AlternateContent>
          <mc:Choice Requires="wps">
            <w:drawing>
              <wp:anchor distT="0" distB="0" distL="114300" distR="114300" simplePos="0" relativeHeight="251670528" behindDoc="0" locked="0" layoutInCell="1" allowOverlap="1">
                <wp:simplePos x="0" y="0"/>
                <wp:positionH relativeFrom="column">
                  <wp:posOffset>5102225</wp:posOffset>
                </wp:positionH>
                <wp:positionV relativeFrom="paragraph">
                  <wp:posOffset>1205230</wp:posOffset>
                </wp:positionV>
                <wp:extent cx="665480" cy="81280"/>
                <wp:effectExtent l="0" t="0" r="20320" b="13970"/>
                <wp:wrapNone/>
                <wp:docPr id="52" name="Rectangle 52"/>
                <wp:cNvGraphicFramePr/>
                <a:graphic xmlns:a="http://schemas.openxmlformats.org/drawingml/2006/main">
                  <a:graphicData uri="http://schemas.microsoft.com/office/word/2010/wordprocessingShape">
                    <wps:wsp>
                      <wps:cNvSpPr/>
                      <wps:spPr>
                        <a:xfrm>
                          <a:off x="0" y="0"/>
                          <a:ext cx="665480" cy="81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AF5092" id="Rectangle 52" o:spid="_x0000_s1026" style="position:absolute;margin-left:401.75pt;margin-top:94.9pt;width:52.4pt;height:6.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" filled="f" strokecolor="red" strokeweight="1pt"/>
            </w:pict>
          </mc:Fallback>
        </mc:AlternateContent>
      </w:r>
      <w:r>
        <w:rPr>
          <w:noProof/>
          <w:lang w:val="pt-BR" w:eastAsia="pt-BR"/>
        </w:rPr>
        <mc:AlternateContent>
          <mc:Choice Requires="wps">
            <w:drawing>
              <wp:anchor distT="0" distB="0" distL="114300" distR="114300" simplePos="0" relativeHeight="251669504" behindDoc="0" locked="0" layoutInCell="1" allowOverlap="1">
                <wp:simplePos x="0" y="0"/>
                <wp:positionH relativeFrom="column">
                  <wp:posOffset>1028065</wp:posOffset>
                </wp:positionH>
                <wp:positionV relativeFrom="paragraph">
                  <wp:posOffset>1240790</wp:posOffset>
                </wp:positionV>
                <wp:extent cx="101600" cy="0"/>
                <wp:effectExtent l="0" t="76200" r="12700" b="95250"/>
                <wp:wrapNone/>
                <wp:docPr id="51" name="Straight Arrow Connector 51"/>
                <wp:cNvGraphicFramePr/>
                <a:graphic xmlns:a="http://schemas.openxmlformats.org/drawingml/2006/main">
                  <a:graphicData uri="http://schemas.microsoft.com/office/word/2010/wordprocessingShape">
                    <wps:wsp>
                      <wps:cNvCnPr/>
                      <wps:spPr>
                        <a:xfrm>
                          <a:off x="0" y="0"/>
                          <a:ext cx="1016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39D856" id="Straight Arrow Connector 51" o:spid="_x0000_s1026" type="#_x0000_t32" style="position:absolute;margin-left:80.95pt;margin-top:97.7pt;width:8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" strokecolor="red" strokeweight=".5pt">
                <v:stroke endarrow="block" joinstyle="miter"/>
              </v:shape>
            </w:pict>
          </mc:Fallback>
        </mc:AlternateContent>
      </w:r>
      <w:r>
        <w:rPr>
          <w:noProof/>
          <w:lang w:val="pt-BR" w:eastAsia="pt-BR"/>
        </w:rPr>
        <w:drawing>
          <wp:inline distT="0" distB="0" distL="0" distR="0" wp14:anchorId="012AAF41" wp14:editId="73390AB4">
            <wp:extent cx="5821479" cy="131572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7137" cy="1316999"/>
                    </a:xfrm>
                    <a:prstGeom prst="rect">
                      <a:avLst/>
                    </a:prstGeom>
                  </pic:spPr>
                </pic:pic>
              </a:graphicData>
            </a:graphic>
          </wp:inline>
        </w:drawing>
      </w:r>
    </w:p>
    <w:p w:rsidR="007F523B" w:rsidRDefault="007F523B" w:rsidP="00AA2E64">
      <w:pPr>
        <w:rPr>
          <w:lang w:val="pt-BR"/>
        </w:rPr>
      </w:pPr>
      <w:r>
        <w:rPr>
          <w:lang w:val="pt-BR"/>
        </w:rPr>
        <w:t>Fill the form as below:</w:t>
      </w:r>
    </w:p>
    <w:p w:rsidR="007F523B" w:rsidRDefault="007F523B" w:rsidP="00AA2E64">
      <w:pPr>
        <w:rPr>
          <w:lang w:val="pt-BR"/>
        </w:rPr>
      </w:pPr>
      <w:r>
        <w:rPr>
          <w:noProof/>
          <w:lang w:val="pt-BR" w:eastAsia="pt-BR"/>
        </w:rPr>
        <w:drawing>
          <wp:inline distT="0" distB="0" distL="0" distR="0" wp14:anchorId="57CC1B7F" wp14:editId="59FBC6FD">
            <wp:extent cx="5400040" cy="35026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502660"/>
                    </a:xfrm>
                    <a:prstGeom prst="rect">
                      <a:avLst/>
                    </a:prstGeom>
                  </pic:spPr>
                </pic:pic>
              </a:graphicData>
            </a:graphic>
          </wp:inline>
        </w:drawing>
      </w:r>
    </w:p>
    <w:p w:rsidR="007F523B" w:rsidRPr="00787309" w:rsidRDefault="007F523B" w:rsidP="00AA2E64">
      <w:pPr>
        <w:rPr>
          <w:lang w:val="pt-BR"/>
        </w:rPr>
      </w:pPr>
      <w:r>
        <w:rPr>
          <w:lang w:val="pt-BR"/>
        </w:rPr>
        <w:t>Click on “Submit” to send the request for limit increase.</w:t>
      </w:r>
      <w:r w:rsidR="000D49F4">
        <w:rPr>
          <w:lang w:val="pt-BR"/>
        </w:rPr>
        <w:t xml:space="preserve"> It could take up to 24 hours to both requests get processed and the limits increeseded. </w:t>
      </w:r>
    </w:p>
    <w:p w:rsidR="00775BA1" w:rsidRDefault="000D49F4" w:rsidP="00775BA1">
      <w:pPr>
        <w:pStyle w:val="Heading1"/>
        <w:rPr>
          <w:lang w:val="en-US"/>
        </w:rPr>
      </w:pPr>
      <w:bookmarkStart w:id="4" w:name="_Toc493780313"/>
      <w:r>
        <w:rPr>
          <w:lang w:val="en-US"/>
        </w:rPr>
        <w:t>Ubuntu Instance</w:t>
      </w:r>
      <w:bookmarkEnd w:id="4"/>
    </w:p>
    <w:p w:rsidR="00775BA1" w:rsidRPr="000D49F4" w:rsidRDefault="000D49F4" w:rsidP="002420D6">
      <w:pPr>
        <w:rPr>
          <w:lang w:val="en-US"/>
        </w:rPr>
      </w:pPr>
      <w:r>
        <w:rPr>
          <w:lang w:val="en-US"/>
        </w:rPr>
        <w:t xml:space="preserve">One key component of the CTF infrastructure is the Controller machine. Although the Controller will not be instantiated now, it is mandatory to authorize the AWS account to run Ubuntu machines. To do so, go to the following URL: </w:t>
      </w:r>
      <w:hyperlink r:id="rId15" w:history="1">
        <w:r w:rsidRPr="000D49F4">
          <w:rPr>
            <w:rStyle w:val="Hyperlink"/>
            <w:lang w:val="en-US"/>
          </w:rPr>
          <w:t>http://aws.amazon.com/marketplace/pp?sku=b3dl4415quatdndl4qa6kcu45</w:t>
        </w:r>
      </w:hyperlink>
    </w:p>
    <w:p w:rsidR="000D49F4" w:rsidRPr="000D49F4" w:rsidRDefault="000D49F4" w:rsidP="002420D6">
      <w:r>
        <w:rPr>
          <w:noProof/>
          <w:lang w:val="pt-BR" w:eastAsia="pt-BR"/>
        </w:rPr>
        <w:drawing>
          <wp:inline distT="0" distB="0" distL="0" distR="0" wp14:anchorId="402B96E5" wp14:editId="1C0F174D">
            <wp:extent cx="5400040" cy="14382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438275"/>
                    </a:xfrm>
                    <a:prstGeom prst="rect">
                      <a:avLst/>
                    </a:prstGeom>
                  </pic:spPr>
                </pic:pic>
              </a:graphicData>
            </a:graphic>
          </wp:inline>
        </w:drawing>
      </w:r>
    </w:p>
    <w:p w:rsidR="00775BA1" w:rsidRDefault="000D49F4" w:rsidP="00775BA1">
      <w:pPr>
        <w:rPr>
          <w:lang w:val="en-US"/>
        </w:rPr>
      </w:pPr>
      <w:r>
        <w:rPr>
          <w:lang w:val="en-US"/>
        </w:rPr>
        <w:lastRenderedPageBreak/>
        <w:t>Click on the yellow “Continue” button on the right and, in the following screen, click on the “Manual Launch” tab:</w:t>
      </w:r>
    </w:p>
    <w:p w:rsidR="000D49F4" w:rsidRDefault="000D49F4" w:rsidP="00775BA1">
      <w:pPr>
        <w:rPr>
          <w:lang w:val="en-US"/>
        </w:rPr>
      </w:pPr>
      <w:r>
        <w:rPr>
          <w:noProof/>
          <w:lang w:val="pt-BR" w:eastAsia="pt-BR"/>
        </w:rPr>
        <w:drawing>
          <wp:inline distT="0" distB="0" distL="0" distR="0" wp14:anchorId="71D2A195" wp14:editId="4272DD4B">
            <wp:extent cx="2540000" cy="8996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2192" cy="907493"/>
                    </a:xfrm>
                    <a:prstGeom prst="rect">
                      <a:avLst/>
                    </a:prstGeom>
                  </pic:spPr>
                </pic:pic>
              </a:graphicData>
            </a:graphic>
          </wp:inline>
        </w:drawing>
      </w:r>
    </w:p>
    <w:p w:rsidR="000D49F4" w:rsidRDefault="000D49F4" w:rsidP="00775BA1">
      <w:pPr>
        <w:rPr>
          <w:lang w:val="en-US"/>
        </w:rPr>
      </w:pPr>
      <w:r>
        <w:rPr>
          <w:lang w:val="en-US"/>
        </w:rPr>
        <w:t>Click on “Accept Software Terms” on the right.</w:t>
      </w:r>
    </w:p>
    <w:p w:rsidR="009F5FE6" w:rsidRDefault="009F5FE6" w:rsidP="009F5FE6">
      <w:pPr>
        <w:pStyle w:val="Heading1"/>
        <w:rPr>
          <w:lang w:val="en-US"/>
        </w:rPr>
      </w:pPr>
      <w:bookmarkStart w:id="5" w:name="_Toc493780314"/>
      <w:r>
        <w:rPr>
          <w:lang w:val="en-US"/>
        </w:rPr>
        <w:t>Creating DNS on Route 53</w:t>
      </w:r>
      <w:bookmarkEnd w:id="5"/>
    </w:p>
    <w:p w:rsidR="00B9588C" w:rsidRDefault="009F5FE6" w:rsidP="009F5FE6">
      <w:pPr>
        <w:rPr>
          <w:lang w:val="en-US"/>
        </w:rPr>
      </w:pPr>
      <w:r>
        <w:rPr>
          <w:lang w:val="en-US"/>
        </w:rPr>
        <w:t xml:space="preserve">It is mandatory to have a DNS hosted on Route 53 to execute the TDW. </w:t>
      </w:r>
      <w:r w:rsidR="00411594">
        <w:rPr>
          <w:lang w:val="en-US"/>
        </w:rPr>
        <w:t>It is possible to use a domain already hosted on Route 53, buy a new one straight from Route 53 or migrate a</w:t>
      </w:r>
      <w:r w:rsidR="00B9588C">
        <w:rPr>
          <w:lang w:val="en-US"/>
        </w:rPr>
        <w:t>n</w:t>
      </w:r>
      <w:r w:rsidR="00411594">
        <w:rPr>
          <w:lang w:val="en-US"/>
        </w:rPr>
        <w:t xml:space="preserve"> existing domain to Route 53 (not covered in this material).</w:t>
      </w:r>
      <w:r w:rsidR="00B9588C">
        <w:rPr>
          <w:lang w:val="en-US"/>
        </w:rPr>
        <w:t xml:space="preserve"> </w:t>
      </w:r>
    </w:p>
    <w:p w:rsidR="009F5FE6" w:rsidRDefault="00B9588C" w:rsidP="009F5FE6">
      <w:pPr>
        <w:rPr>
          <w:lang w:val="en-US"/>
        </w:rPr>
      </w:pPr>
      <w:r>
        <w:rPr>
          <w:lang w:val="en-US"/>
        </w:rPr>
        <w:t>If you already have a DNS in Route 53, you can skip this step.</w:t>
      </w:r>
    </w:p>
    <w:p w:rsidR="00411594" w:rsidRDefault="00411594" w:rsidP="00411594">
      <w:pPr>
        <w:pStyle w:val="Heading2"/>
        <w:rPr>
          <w:lang w:val="en-US"/>
        </w:rPr>
      </w:pPr>
      <w:bookmarkStart w:id="6" w:name="_Toc493780315"/>
      <w:r>
        <w:rPr>
          <w:lang w:val="en-US"/>
        </w:rPr>
        <w:t>Buying a New Domain</w:t>
      </w:r>
      <w:bookmarkEnd w:id="6"/>
    </w:p>
    <w:p w:rsidR="00411594" w:rsidRDefault="00411594" w:rsidP="00411594">
      <w:pPr>
        <w:rPr>
          <w:lang w:val="en-US"/>
        </w:rPr>
      </w:pPr>
      <w:r>
        <w:rPr>
          <w:lang w:val="en-US"/>
        </w:rPr>
        <w:t xml:space="preserve">Open the Route 53 service. On the middle panel, go to “Register domain” and enter the desired domain name, select the </w:t>
      </w:r>
      <w:proofErr w:type="gramStart"/>
      <w:r>
        <w:rPr>
          <w:lang w:val="en-US"/>
        </w:rPr>
        <w:t>top level</w:t>
      </w:r>
      <w:proofErr w:type="gramEnd"/>
      <w:r>
        <w:rPr>
          <w:lang w:val="en-US"/>
        </w:rPr>
        <w:t xml:space="preserve"> domain (.com, </w:t>
      </w:r>
      <w:proofErr w:type="spellStart"/>
      <w:r>
        <w:rPr>
          <w:lang w:val="en-US"/>
        </w:rPr>
        <w:t>etc</w:t>
      </w:r>
      <w:proofErr w:type="spellEnd"/>
      <w:r>
        <w:rPr>
          <w:lang w:val="en-US"/>
        </w:rPr>
        <w:t>) and click on “Check”:</w:t>
      </w:r>
    </w:p>
    <w:p w:rsidR="009337B2" w:rsidRDefault="00411594">
      <w:pPr>
        <w:rPr>
          <w:lang w:val="en-US"/>
        </w:rPr>
      </w:pPr>
      <w:r>
        <w:rPr>
          <w:noProof/>
          <w:lang w:val="pt-BR" w:eastAsia="pt-BR"/>
        </w:rPr>
        <w:drawing>
          <wp:inline distT="0" distB="0" distL="0" distR="0" wp14:anchorId="749D9A26" wp14:editId="0DE73A75">
            <wp:extent cx="5400040" cy="834390"/>
            <wp:effectExtent l="0" t="0" r="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834390"/>
                    </a:xfrm>
                    <a:prstGeom prst="rect">
                      <a:avLst/>
                    </a:prstGeom>
                  </pic:spPr>
                </pic:pic>
              </a:graphicData>
            </a:graphic>
          </wp:inline>
        </w:drawing>
      </w:r>
    </w:p>
    <w:p w:rsidR="00B9588C" w:rsidRDefault="00B9588C">
      <w:pPr>
        <w:rPr>
          <w:noProof/>
          <w:lang w:val="pt-BR" w:eastAsia="pt-BR"/>
        </w:rPr>
      </w:pPr>
      <w:r>
        <w:rPr>
          <w:lang w:val="en-US"/>
        </w:rPr>
        <w:t>Click on “Add to cart” next to the desired domain name in the following screen:</w:t>
      </w:r>
      <w:r w:rsidRPr="00B9588C">
        <w:rPr>
          <w:noProof/>
          <w:lang w:val="pt-BR" w:eastAsia="pt-BR"/>
        </w:rPr>
        <w:t xml:space="preserve"> </w:t>
      </w:r>
      <w:r>
        <w:rPr>
          <w:noProof/>
          <w:lang w:val="pt-BR" w:eastAsia="pt-BR"/>
        </w:rPr>
        <w:drawing>
          <wp:inline distT="0" distB="0" distL="0" distR="0" wp14:anchorId="2D52DA47" wp14:editId="53C797A2">
            <wp:extent cx="5400040" cy="730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730885"/>
                    </a:xfrm>
                    <a:prstGeom prst="rect">
                      <a:avLst/>
                    </a:prstGeom>
                  </pic:spPr>
                </pic:pic>
              </a:graphicData>
            </a:graphic>
          </wp:inline>
        </w:drawing>
      </w:r>
    </w:p>
    <w:p w:rsidR="00B9588C" w:rsidRDefault="00B9588C">
      <w:pPr>
        <w:rPr>
          <w:noProof/>
          <w:lang w:val="pt-BR" w:eastAsia="pt-BR"/>
        </w:rPr>
      </w:pPr>
      <w:r>
        <w:rPr>
          <w:noProof/>
          <w:lang w:val="pt-BR" w:eastAsia="pt-BR"/>
        </w:rPr>
        <w:t>Click on “Continue” and fill all the forms with your data. It could take up to a couple of days to the domain appears as available to use to you.</w:t>
      </w:r>
    </w:p>
    <w:p w:rsidR="00B9588C" w:rsidRDefault="00B9588C" w:rsidP="00B9588C">
      <w:pPr>
        <w:pStyle w:val="Heading1"/>
        <w:rPr>
          <w:lang w:val="en-US"/>
        </w:rPr>
      </w:pPr>
      <w:bookmarkStart w:id="7" w:name="_Toc493780316"/>
      <w:r>
        <w:rPr>
          <w:lang w:val="en-US"/>
        </w:rPr>
        <w:t>S3 Bucket Creation</w:t>
      </w:r>
      <w:bookmarkEnd w:id="7"/>
    </w:p>
    <w:p w:rsidR="00B9588C" w:rsidRDefault="00B9588C" w:rsidP="00B9588C">
      <w:pPr>
        <w:rPr>
          <w:lang w:val="en-US"/>
        </w:rPr>
      </w:pPr>
      <w:r>
        <w:rPr>
          <w:lang w:val="en-US"/>
        </w:rPr>
        <w:t xml:space="preserve">This step is </w:t>
      </w:r>
      <w:r>
        <w:rPr>
          <w:b/>
          <w:lang w:val="en-US"/>
        </w:rPr>
        <w:t>optional</w:t>
      </w:r>
      <w:r>
        <w:rPr>
          <w:lang w:val="en-US"/>
        </w:rPr>
        <w:t xml:space="preserve">, as one could use </w:t>
      </w:r>
      <w:r w:rsidR="000475D3">
        <w:rPr>
          <w:lang w:val="en-US"/>
        </w:rPr>
        <w:t xml:space="preserve">the already available and configured </w:t>
      </w:r>
      <w:r>
        <w:rPr>
          <w:lang w:val="en-US"/>
        </w:rPr>
        <w:t xml:space="preserve">Trend Micro Brazil S3 </w:t>
      </w:r>
      <w:r w:rsidR="000475D3">
        <w:rPr>
          <w:lang w:val="en-US"/>
        </w:rPr>
        <w:t>bucket. If you decide to use your own S3 bucket, open the S3 service and click on “Create Bucket”.</w:t>
      </w:r>
    </w:p>
    <w:p w:rsidR="000475D3" w:rsidRDefault="000475D3" w:rsidP="00B9588C">
      <w:pPr>
        <w:rPr>
          <w:lang w:val="en-US"/>
        </w:rPr>
      </w:pPr>
      <w:r>
        <w:rPr>
          <w:lang w:val="en-US"/>
        </w:rPr>
        <w:t>In the new window, select a name for the new bucket and make sure the region is “US East (N. Virginia):</w:t>
      </w:r>
    </w:p>
    <w:p w:rsidR="000475D3" w:rsidRDefault="000475D3" w:rsidP="00B9588C">
      <w:pPr>
        <w:rPr>
          <w:lang w:val="en-US"/>
        </w:rPr>
      </w:pPr>
      <w:r>
        <w:rPr>
          <w:noProof/>
          <w:lang w:val="pt-BR" w:eastAsia="pt-BR"/>
        </w:rPr>
        <w:lastRenderedPageBreak/>
        <w:drawing>
          <wp:inline distT="0" distB="0" distL="0" distR="0" wp14:anchorId="6E6F4F18" wp14:editId="3F3A3F2F">
            <wp:extent cx="3330102" cy="2413000"/>
            <wp:effectExtent l="0" t="0" r="381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52228" cy="2429033"/>
                    </a:xfrm>
                    <a:prstGeom prst="rect">
                      <a:avLst/>
                    </a:prstGeom>
                    <a:noFill/>
                    <a:ln>
                      <a:noFill/>
                    </a:ln>
                  </pic:spPr>
                </pic:pic>
              </a:graphicData>
            </a:graphic>
          </wp:inline>
        </w:drawing>
      </w:r>
    </w:p>
    <w:p w:rsidR="000475D3" w:rsidRDefault="000475D3" w:rsidP="00B9588C">
      <w:pPr>
        <w:rPr>
          <w:lang w:val="en-US"/>
        </w:rPr>
      </w:pPr>
      <w:r>
        <w:rPr>
          <w:lang w:val="en-US"/>
        </w:rPr>
        <w:t>Do not select any option in the following screen:</w:t>
      </w:r>
    </w:p>
    <w:p w:rsidR="000475D3" w:rsidRDefault="000475D3" w:rsidP="00B9588C">
      <w:pPr>
        <w:rPr>
          <w:lang w:val="en-US"/>
        </w:rPr>
      </w:pPr>
      <w:r>
        <w:rPr>
          <w:noProof/>
          <w:lang w:val="pt-BR" w:eastAsia="pt-BR"/>
        </w:rPr>
        <w:drawing>
          <wp:inline distT="0" distB="0" distL="0" distR="0" wp14:anchorId="7EBE3EA0" wp14:editId="637589D7">
            <wp:extent cx="3090559" cy="24790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8754" cy="2485614"/>
                    </a:xfrm>
                    <a:prstGeom prst="rect">
                      <a:avLst/>
                    </a:prstGeom>
                    <a:noFill/>
                    <a:ln>
                      <a:noFill/>
                    </a:ln>
                  </pic:spPr>
                </pic:pic>
              </a:graphicData>
            </a:graphic>
          </wp:inline>
        </w:drawing>
      </w:r>
    </w:p>
    <w:p w:rsidR="000475D3" w:rsidRDefault="000475D3" w:rsidP="00B9588C">
      <w:pPr>
        <w:rPr>
          <w:lang w:val="en-US"/>
        </w:rPr>
      </w:pPr>
      <w:r>
        <w:rPr>
          <w:lang w:val="en-US"/>
        </w:rPr>
        <w:t xml:space="preserve">In addition, make sure the owner has Read and Write permissions just like below: </w:t>
      </w:r>
    </w:p>
    <w:p w:rsidR="000475D3" w:rsidRDefault="000475D3" w:rsidP="00B9588C">
      <w:pPr>
        <w:rPr>
          <w:lang w:val="en-US"/>
        </w:rPr>
      </w:pPr>
      <w:r>
        <w:rPr>
          <w:noProof/>
          <w:lang w:val="pt-BR" w:eastAsia="pt-BR"/>
        </w:rPr>
        <w:drawing>
          <wp:inline distT="0" distB="0" distL="0" distR="0" wp14:anchorId="485EFAC6" wp14:editId="7EC7578A">
            <wp:extent cx="3516670" cy="22352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6079" cy="2260249"/>
                    </a:xfrm>
                    <a:prstGeom prst="rect">
                      <a:avLst/>
                    </a:prstGeom>
                    <a:noFill/>
                    <a:ln>
                      <a:noFill/>
                    </a:ln>
                  </pic:spPr>
                </pic:pic>
              </a:graphicData>
            </a:graphic>
          </wp:inline>
        </w:drawing>
      </w:r>
    </w:p>
    <w:p w:rsidR="000475D3" w:rsidRDefault="000475D3" w:rsidP="00B9588C">
      <w:pPr>
        <w:rPr>
          <w:lang w:val="en-US"/>
        </w:rPr>
      </w:pPr>
      <w:r>
        <w:rPr>
          <w:lang w:val="en-US"/>
        </w:rPr>
        <w:t>A summary just like below will show up. If everything seems to be ok, confirm:</w:t>
      </w:r>
    </w:p>
    <w:p w:rsidR="000475D3" w:rsidRDefault="000475D3" w:rsidP="00B9588C">
      <w:pPr>
        <w:rPr>
          <w:lang w:val="en-US"/>
        </w:rPr>
      </w:pPr>
      <w:r>
        <w:rPr>
          <w:noProof/>
          <w:lang w:val="pt-BR" w:eastAsia="pt-BR"/>
        </w:rPr>
        <w:lastRenderedPageBreak/>
        <w:drawing>
          <wp:inline distT="0" distB="0" distL="0" distR="0" wp14:anchorId="1620C9B7" wp14:editId="02E71D51">
            <wp:extent cx="3414495" cy="22656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39639" cy="2282364"/>
                    </a:xfrm>
                    <a:prstGeom prst="rect">
                      <a:avLst/>
                    </a:prstGeom>
                    <a:noFill/>
                    <a:ln>
                      <a:noFill/>
                    </a:ln>
                  </pic:spPr>
                </pic:pic>
              </a:graphicData>
            </a:graphic>
          </wp:inline>
        </w:drawing>
      </w:r>
    </w:p>
    <w:p w:rsidR="000475D3" w:rsidRDefault="000475D3" w:rsidP="00B9588C">
      <w:pPr>
        <w:rPr>
          <w:lang w:val="en-US"/>
        </w:rPr>
      </w:pPr>
      <w:r>
        <w:rPr>
          <w:lang w:val="en-US"/>
        </w:rPr>
        <w:t>In the bucket page, select “Upload”:</w:t>
      </w:r>
    </w:p>
    <w:p w:rsidR="000475D3" w:rsidRDefault="000475D3" w:rsidP="00B9588C">
      <w:pPr>
        <w:rPr>
          <w:lang w:val="en-US"/>
        </w:rPr>
      </w:pPr>
      <w:r>
        <w:rPr>
          <w:noProof/>
          <w:lang w:val="pt-BR" w:eastAsia="pt-BR"/>
        </w:rPr>
        <w:drawing>
          <wp:inline distT="0" distB="0" distL="0" distR="0" wp14:anchorId="1B177EB5" wp14:editId="6F64B660">
            <wp:extent cx="4196915" cy="1529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31043" cy="1541514"/>
                    </a:xfrm>
                    <a:prstGeom prst="rect">
                      <a:avLst/>
                    </a:prstGeom>
                    <a:noFill/>
                    <a:ln>
                      <a:noFill/>
                    </a:ln>
                  </pic:spPr>
                </pic:pic>
              </a:graphicData>
            </a:graphic>
          </wp:inline>
        </w:drawing>
      </w:r>
    </w:p>
    <w:p w:rsidR="000475D3" w:rsidRDefault="000475D3" w:rsidP="00B9588C">
      <w:pPr>
        <w:rPr>
          <w:lang w:val="en-US"/>
        </w:rPr>
      </w:pPr>
      <w:r>
        <w:rPr>
          <w:lang w:val="en-US"/>
        </w:rPr>
        <w:t>Select the “Passwords.csv” file in the “CTF Files” folder:</w:t>
      </w:r>
    </w:p>
    <w:p w:rsidR="000475D3" w:rsidRDefault="000475D3" w:rsidP="00B9588C">
      <w:pPr>
        <w:rPr>
          <w:lang w:val="en-US"/>
        </w:rPr>
      </w:pPr>
      <w:r>
        <w:rPr>
          <w:noProof/>
          <w:lang w:val="pt-BR" w:eastAsia="pt-BR"/>
        </w:rPr>
        <w:drawing>
          <wp:inline distT="0" distB="0" distL="0" distR="0" wp14:anchorId="2D741080" wp14:editId="58A9D14B">
            <wp:extent cx="3693415" cy="14173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36811" cy="1433973"/>
                    </a:xfrm>
                    <a:prstGeom prst="rect">
                      <a:avLst/>
                    </a:prstGeom>
                    <a:noFill/>
                    <a:ln>
                      <a:noFill/>
                    </a:ln>
                  </pic:spPr>
                </pic:pic>
              </a:graphicData>
            </a:graphic>
          </wp:inline>
        </w:drawing>
      </w:r>
    </w:p>
    <w:p w:rsidR="000475D3" w:rsidRDefault="000475D3" w:rsidP="00B9588C">
      <w:pPr>
        <w:rPr>
          <w:lang w:val="en-US"/>
        </w:rPr>
      </w:pPr>
      <w:r>
        <w:rPr>
          <w:b/>
          <w:lang w:val="en-US"/>
        </w:rPr>
        <w:t>Note:</w:t>
      </w:r>
      <w:r>
        <w:rPr>
          <w:lang w:val="en-US"/>
        </w:rPr>
        <w:t xml:space="preserve"> This csv is the one used in Trend Micro Brazil S3 bucket. If you wish, change the file as desired to suit your needs before uploading it.</w:t>
      </w:r>
    </w:p>
    <w:p w:rsidR="000475D3" w:rsidRDefault="000475D3" w:rsidP="00B9588C">
      <w:pPr>
        <w:rPr>
          <w:lang w:val="en-US"/>
        </w:rPr>
      </w:pPr>
      <w:r>
        <w:rPr>
          <w:lang w:val="en-US"/>
        </w:rPr>
        <w:t>Set the permissions as below in the new window:</w:t>
      </w:r>
    </w:p>
    <w:p w:rsidR="000475D3" w:rsidRDefault="000475D3" w:rsidP="00B9588C">
      <w:pPr>
        <w:rPr>
          <w:lang w:val="en-US"/>
        </w:rPr>
      </w:pPr>
      <w:r>
        <w:rPr>
          <w:noProof/>
          <w:lang w:val="pt-BR" w:eastAsia="pt-BR"/>
        </w:rPr>
        <w:drawing>
          <wp:inline distT="0" distB="0" distL="0" distR="0" wp14:anchorId="7031FA3D" wp14:editId="4859DA30">
            <wp:extent cx="3217013" cy="187960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5545" cy="1902113"/>
                    </a:xfrm>
                    <a:prstGeom prst="rect">
                      <a:avLst/>
                    </a:prstGeom>
                    <a:noFill/>
                    <a:ln>
                      <a:noFill/>
                    </a:ln>
                  </pic:spPr>
                </pic:pic>
              </a:graphicData>
            </a:graphic>
          </wp:inline>
        </w:drawing>
      </w:r>
    </w:p>
    <w:p w:rsidR="000475D3" w:rsidRDefault="000475D3" w:rsidP="00B9588C">
      <w:pPr>
        <w:rPr>
          <w:lang w:val="en-US"/>
        </w:rPr>
      </w:pPr>
      <w:r>
        <w:rPr>
          <w:lang w:val="en-US"/>
        </w:rPr>
        <w:lastRenderedPageBreak/>
        <w:t>In the following screen, select “Standard-IA”:</w:t>
      </w:r>
    </w:p>
    <w:p w:rsidR="000475D3" w:rsidRDefault="000475D3" w:rsidP="00B9588C">
      <w:pPr>
        <w:rPr>
          <w:lang w:val="en-US"/>
        </w:rPr>
      </w:pPr>
      <w:r>
        <w:rPr>
          <w:noProof/>
          <w:lang w:val="pt-BR" w:eastAsia="pt-BR"/>
        </w:rPr>
        <w:drawing>
          <wp:inline distT="0" distB="0" distL="0" distR="0" wp14:anchorId="093F5112" wp14:editId="5D15D915">
            <wp:extent cx="3601369" cy="269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45428" cy="2725339"/>
                    </a:xfrm>
                    <a:prstGeom prst="rect">
                      <a:avLst/>
                    </a:prstGeom>
                    <a:noFill/>
                    <a:ln>
                      <a:noFill/>
                    </a:ln>
                  </pic:spPr>
                </pic:pic>
              </a:graphicData>
            </a:graphic>
          </wp:inline>
        </w:drawing>
      </w:r>
    </w:p>
    <w:p w:rsidR="000475D3" w:rsidRDefault="000475D3" w:rsidP="00B9588C">
      <w:pPr>
        <w:rPr>
          <w:lang w:val="en-US"/>
        </w:rPr>
      </w:pPr>
      <w:r>
        <w:rPr>
          <w:lang w:val="en-US"/>
        </w:rPr>
        <w:t>Accept the upload in the last screen:</w:t>
      </w:r>
    </w:p>
    <w:p w:rsidR="000475D3" w:rsidRDefault="000475D3" w:rsidP="00B9588C">
      <w:pPr>
        <w:rPr>
          <w:lang w:val="en-US"/>
        </w:rPr>
      </w:pPr>
      <w:r>
        <w:rPr>
          <w:noProof/>
          <w:lang w:val="pt-BR" w:eastAsia="pt-BR"/>
        </w:rPr>
        <w:drawing>
          <wp:inline distT="0" distB="0" distL="0" distR="0" wp14:anchorId="5BE6DB1A" wp14:editId="427055ED">
            <wp:extent cx="3887633" cy="2255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7764" cy="2273002"/>
                    </a:xfrm>
                    <a:prstGeom prst="rect">
                      <a:avLst/>
                    </a:prstGeom>
                    <a:noFill/>
                    <a:ln>
                      <a:noFill/>
                    </a:ln>
                  </pic:spPr>
                </pic:pic>
              </a:graphicData>
            </a:graphic>
          </wp:inline>
        </w:drawing>
      </w:r>
    </w:p>
    <w:p w:rsidR="000475D3" w:rsidRPr="000475D3" w:rsidRDefault="000475D3" w:rsidP="00B9588C">
      <w:pPr>
        <w:rPr>
          <w:lang w:val="en-US"/>
        </w:rPr>
      </w:pPr>
    </w:p>
    <w:sectPr w:rsidR="000475D3" w:rsidRPr="000475D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PMingLiU">
    <w:altName w:val="新細明體"/>
    <w:panose1 w:val="02010601000101010101"/>
    <w:charset w:val="88"/>
    <w:family w:val="auto"/>
    <w:pitch w:val="variable"/>
    <w:sig w:usb0="A00002FF" w:usb1="28CFFCFA" w:usb2="00000016" w:usb3="00000000" w:csb0="001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FD47B2"/>
    <w:multiLevelType w:val="hybridMultilevel"/>
    <w:tmpl w:val="979EF0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CA02905"/>
    <w:multiLevelType w:val="hybridMultilevel"/>
    <w:tmpl w:val="0060C180"/>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start w:val="1"/>
      <w:numFmt w:val="lowerLetter"/>
      <w:lvlText w:val="%5."/>
      <w:lvlJc w:val="left"/>
      <w:pPr>
        <w:ind w:left="3240" w:hanging="360"/>
      </w:pPr>
    </w:lvl>
    <w:lvl w:ilvl="5" w:tplc="080A001B">
      <w:start w:val="1"/>
      <w:numFmt w:val="lowerRoman"/>
      <w:lvlText w:val="%6."/>
      <w:lvlJc w:val="right"/>
      <w:pPr>
        <w:ind w:left="3960" w:hanging="180"/>
      </w:pPr>
    </w:lvl>
    <w:lvl w:ilvl="6" w:tplc="080A000F">
      <w:start w:val="1"/>
      <w:numFmt w:val="decimal"/>
      <w:lvlText w:val="%7."/>
      <w:lvlJc w:val="left"/>
      <w:pPr>
        <w:ind w:left="4680" w:hanging="360"/>
      </w:pPr>
    </w:lvl>
    <w:lvl w:ilvl="7" w:tplc="080A0019">
      <w:start w:val="1"/>
      <w:numFmt w:val="lowerLetter"/>
      <w:lvlText w:val="%8."/>
      <w:lvlJc w:val="left"/>
      <w:pPr>
        <w:ind w:left="5400" w:hanging="360"/>
      </w:pPr>
    </w:lvl>
    <w:lvl w:ilvl="8" w:tplc="080A001B">
      <w:start w:val="1"/>
      <w:numFmt w:val="lowerRoman"/>
      <w:lvlText w:val="%9."/>
      <w:lvlJc w:val="right"/>
      <w:pPr>
        <w:ind w:left="6120" w:hanging="180"/>
      </w:pPr>
    </w:lvl>
  </w:abstractNum>
  <w:abstractNum w:abstractNumId="2" w15:restartNumberingAfterBreak="0">
    <w:nsid w:val="3B5C73BF"/>
    <w:multiLevelType w:val="hybridMultilevel"/>
    <w:tmpl w:val="494EC03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E2E34A8"/>
    <w:multiLevelType w:val="hybridMultilevel"/>
    <w:tmpl w:val="B1A2357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2B53147"/>
    <w:multiLevelType w:val="hybridMultilevel"/>
    <w:tmpl w:val="52D4F14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5E2C120C"/>
    <w:multiLevelType w:val="hybridMultilevel"/>
    <w:tmpl w:val="53765FCE"/>
    <w:lvl w:ilvl="0" w:tplc="0416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6" w15:restartNumberingAfterBreak="0">
    <w:nsid w:val="64BF434B"/>
    <w:multiLevelType w:val="hybridMultilevel"/>
    <w:tmpl w:val="8720807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66E4C88"/>
    <w:multiLevelType w:val="hybridMultilevel"/>
    <w:tmpl w:val="9FB46D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68100B9D"/>
    <w:multiLevelType w:val="hybridMultilevel"/>
    <w:tmpl w:val="875A13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E8071EF"/>
    <w:multiLevelType w:val="multilevel"/>
    <w:tmpl w:val="46F47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8"/>
  </w:num>
  <w:num w:numId="4">
    <w:abstractNumId w:val="2"/>
  </w:num>
  <w:num w:numId="5">
    <w:abstractNumId w:val="7"/>
  </w:num>
  <w:num w:numId="6">
    <w:abstractNumId w:val="1"/>
  </w:num>
  <w:num w:numId="7">
    <w:abstractNumId w:val="0"/>
  </w:num>
  <w:num w:numId="8">
    <w:abstractNumId w:val="6"/>
  </w:num>
  <w:num w:numId="9">
    <w:abstractNumId w:val="3"/>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11E"/>
    <w:rsid w:val="00014906"/>
    <w:rsid w:val="000151D1"/>
    <w:rsid w:val="00027F38"/>
    <w:rsid w:val="000475D3"/>
    <w:rsid w:val="000C0C00"/>
    <w:rsid w:val="000D49F4"/>
    <w:rsid w:val="000F3286"/>
    <w:rsid w:val="00112ABD"/>
    <w:rsid w:val="001236E5"/>
    <w:rsid w:val="001265FA"/>
    <w:rsid w:val="00166341"/>
    <w:rsid w:val="001A345F"/>
    <w:rsid w:val="001E4E6E"/>
    <w:rsid w:val="00205D5C"/>
    <w:rsid w:val="00220E4C"/>
    <w:rsid w:val="00232907"/>
    <w:rsid w:val="002353D2"/>
    <w:rsid w:val="002420D6"/>
    <w:rsid w:val="0026176A"/>
    <w:rsid w:val="00286274"/>
    <w:rsid w:val="00290AB5"/>
    <w:rsid w:val="002C3558"/>
    <w:rsid w:val="003172E9"/>
    <w:rsid w:val="00355AB3"/>
    <w:rsid w:val="00362EA3"/>
    <w:rsid w:val="00380A3C"/>
    <w:rsid w:val="003A4547"/>
    <w:rsid w:val="003B111E"/>
    <w:rsid w:val="003E3EA2"/>
    <w:rsid w:val="003E4D3D"/>
    <w:rsid w:val="00411594"/>
    <w:rsid w:val="00497683"/>
    <w:rsid w:val="004C54E9"/>
    <w:rsid w:val="00525A29"/>
    <w:rsid w:val="00531F9C"/>
    <w:rsid w:val="005B07E7"/>
    <w:rsid w:val="005B1B9B"/>
    <w:rsid w:val="005F4969"/>
    <w:rsid w:val="006009BF"/>
    <w:rsid w:val="0062203D"/>
    <w:rsid w:val="006224A4"/>
    <w:rsid w:val="00645053"/>
    <w:rsid w:val="00695769"/>
    <w:rsid w:val="006E4628"/>
    <w:rsid w:val="0071219D"/>
    <w:rsid w:val="00763C1D"/>
    <w:rsid w:val="00775BA1"/>
    <w:rsid w:val="00787309"/>
    <w:rsid w:val="007A4419"/>
    <w:rsid w:val="007C48EC"/>
    <w:rsid w:val="007F523B"/>
    <w:rsid w:val="0087274F"/>
    <w:rsid w:val="008A6FD6"/>
    <w:rsid w:val="00912E1E"/>
    <w:rsid w:val="009337B2"/>
    <w:rsid w:val="0099409C"/>
    <w:rsid w:val="009A3769"/>
    <w:rsid w:val="009C2F52"/>
    <w:rsid w:val="009F5FE6"/>
    <w:rsid w:val="00A025E4"/>
    <w:rsid w:val="00A55EE1"/>
    <w:rsid w:val="00A7502B"/>
    <w:rsid w:val="00AA229C"/>
    <w:rsid w:val="00AA2E64"/>
    <w:rsid w:val="00B107BD"/>
    <w:rsid w:val="00B15B09"/>
    <w:rsid w:val="00B4692A"/>
    <w:rsid w:val="00B5566F"/>
    <w:rsid w:val="00B7480A"/>
    <w:rsid w:val="00B83503"/>
    <w:rsid w:val="00B861F0"/>
    <w:rsid w:val="00B9588C"/>
    <w:rsid w:val="00BB4A1C"/>
    <w:rsid w:val="00BC4B7A"/>
    <w:rsid w:val="00BF3609"/>
    <w:rsid w:val="00C367A6"/>
    <w:rsid w:val="00C52E1B"/>
    <w:rsid w:val="00C75A92"/>
    <w:rsid w:val="00CB67BF"/>
    <w:rsid w:val="00CF4B49"/>
    <w:rsid w:val="00D005B7"/>
    <w:rsid w:val="00D12C87"/>
    <w:rsid w:val="00D45841"/>
    <w:rsid w:val="00D95946"/>
    <w:rsid w:val="00DB7080"/>
    <w:rsid w:val="00DE06B2"/>
    <w:rsid w:val="00DE50C6"/>
    <w:rsid w:val="00E20B49"/>
    <w:rsid w:val="00E27CE9"/>
    <w:rsid w:val="00E33C09"/>
    <w:rsid w:val="00E44525"/>
    <w:rsid w:val="00EA779C"/>
    <w:rsid w:val="00EE3493"/>
    <w:rsid w:val="00EE5EE3"/>
    <w:rsid w:val="00F42438"/>
    <w:rsid w:val="00F91685"/>
    <w:rsid w:val="00FD49A0"/>
    <w:rsid w:val="00FE00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EE888"/>
  <w15:chartTrackingRefBased/>
  <w15:docId w15:val="{88F9D2D2-34C2-49AB-9E5A-FC8D358A5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BA1"/>
    <w:pPr>
      <w:spacing w:line="256" w:lineRule="auto"/>
    </w:pPr>
    <w:rPr>
      <w:lang w:val="es-MX"/>
    </w:rPr>
  </w:style>
  <w:style w:type="paragraph" w:styleId="Heading1">
    <w:name w:val="heading 1"/>
    <w:basedOn w:val="Normal"/>
    <w:next w:val="Normal"/>
    <w:link w:val="Heading1Char"/>
    <w:uiPriority w:val="9"/>
    <w:qFormat/>
    <w:rsid w:val="00775BA1"/>
    <w:pPr>
      <w:keepNext/>
      <w:keepLines/>
      <w:spacing w:before="240" w:after="0"/>
      <w:outlineLvl w:val="0"/>
    </w:pPr>
    <w:rPr>
      <w:rFonts w:asciiTheme="majorHAnsi" w:eastAsiaTheme="majorEastAsia" w:hAnsiTheme="majorHAnsi" w:cstheme="majorBidi"/>
      <w:color w:val="C00000"/>
      <w:sz w:val="32"/>
      <w:szCs w:val="32"/>
    </w:rPr>
  </w:style>
  <w:style w:type="paragraph" w:styleId="Heading2">
    <w:name w:val="heading 2"/>
    <w:basedOn w:val="Normal"/>
    <w:next w:val="Normal"/>
    <w:link w:val="Heading2Char"/>
    <w:uiPriority w:val="9"/>
    <w:unhideWhenUsed/>
    <w:qFormat/>
    <w:rsid w:val="00B83503"/>
    <w:pPr>
      <w:keepNext/>
      <w:keepLines/>
      <w:spacing w:before="40" w:after="0"/>
      <w:outlineLvl w:val="1"/>
    </w:pPr>
    <w:rPr>
      <w:rFonts w:asciiTheme="majorHAnsi" w:eastAsiaTheme="majorEastAsia" w:hAnsiTheme="majorHAnsi" w:cstheme="majorBidi"/>
      <w:color w:val="C00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5BA1"/>
    <w:pPr>
      <w:ind w:left="720"/>
      <w:contextualSpacing/>
    </w:pPr>
  </w:style>
  <w:style w:type="paragraph" w:styleId="Title">
    <w:name w:val="Title"/>
    <w:basedOn w:val="Normal"/>
    <w:next w:val="Normal"/>
    <w:link w:val="TitleChar"/>
    <w:uiPriority w:val="10"/>
    <w:qFormat/>
    <w:rsid w:val="00775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5BA1"/>
    <w:rPr>
      <w:rFonts w:asciiTheme="majorHAnsi" w:eastAsiaTheme="majorEastAsia" w:hAnsiTheme="majorHAnsi" w:cstheme="majorBidi"/>
      <w:spacing w:val="-10"/>
      <w:kern w:val="28"/>
      <w:sz w:val="56"/>
      <w:szCs w:val="56"/>
      <w:lang w:val="es-MX"/>
    </w:rPr>
  </w:style>
  <w:style w:type="character" w:customStyle="1" w:styleId="Heading1Char">
    <w:name w:val="Heading 1 Char"/>
    <w:basedOn w:val="DefaultParagraphFont"/>
    <w:link w:val="Heading1"/>
    <w:uiPriority w:val="9"/>
    <w:rsid w:val="00775BA1"/>
    <w:rPr>
      <w:rFonts w:asciiTheme="majorHAnsi" w:eastAsiaTheme="majorEastAsia" w:hAnsiTheme="majorHAnsi" w:cstheme="majorBidi"/>
      <w:color w:val="C00000"/>
      <w:sz w:val="32"/>
      <w:szCs w:val="32"/>
      <w:lang w:val="es-MX"/>
    </w:rPr>
  </w:style>
  <w:style w:type="character" w:styleId="Hyperlink">
    <w:name w:val="Hyperlink"/>
    <w:basedOn w:val="DefaultParagraphFont"/>
    <w:uiPriority w:val="99"/>
    <w:unhideWhenUsed/>
    <w:rsid w:val="00775BA1"/>
    <w:rPr>
      <w:color w:val="0563C1" w:themeColor="hyperlink"/>
      <w:u w:val="single"/>
    </w:rPr>
  </w:style>
  <w:style w:type="table" w:styleId="TableGrid">
    <w:name w:val="Table Grid"/>
    <w:basedOn w:val="TableNormal"/>
    <w:uiPriority w:val="39"/>
    <w:rsid w:val="005F49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semiHidden/>
    <w:unhideWhenUsed/>
    <w:rsid w:val="003172E9"/>
    <w:pPr>
      <w:spacing w:after="0" w:line="240" w:lineRule="auto"/>
    </w:pPr>
    <w:rPr>
      <w:rFonts w:ascii="Calibri" w:hAnsi="Calibri"/>
      <w:szCs w:val="21"/>
      <w:lang w:val="pt-BR"/>
    </w:rPr>
  </w:style>
  <w:style w:type="character" w:customStyle="1" w:styleId="PlainTextChar">
    <w:name w:val="Plain Text Char"/>
    <w:basedOn w:val="DefaultParagraphFont"/>
    <w:link w:val="PlainText"/>
    <w:uiPriority w:val="99"/>
    <w:semiHidden/>
    <w:rsid w:val="003172E9"/>
    <w:rPr>
      <w:rFonts w:ascii="Calibri" w:hAnsi="Calibri"/>
      <w:szCs w:val="21"/>
    </w:rPr>
  </w:style>
  <w:style w:type="paragraph" w:styleId="TOCHeading">
    <w:name w:val="TOC Heading"/>
    <w:basedOn w:val="Heading1"/>
    <w:next w:val="Normal"/>
    <w:uiPriority w:val="39"/>
    <w:unhideWhenUsed/>
    <w:qFormat/>
    <w:rsid w:val="00B15B09"/>
    <w:pPr>
      <w:spacing w:line="259" w:lineRule="auto"/>
      <w:outlineLvl w:val="9"/>
    </w:pPr>
    <w:rPr>
      <w:color w:val="2E74B5" w:themeColor="accent1" w:themeShade="BF"/>
      <w:lang w:val="en-US"/>
    </w:rPr>
  </w:style>
  <w:style w:type="paragraph" w:styleId="TOC1">
    <w:name w:val="toc 1"/>
    <w:basedOn w:val="Normal"/>
    <w:next w:val="Normal"/>
    <w:autoRedefine/>
    <w:uiPriority w:val="39"/>
    <w:unhideWhenUsed/>
    <w:rsid w:val="00B15B09"/>
    <w:pPr>
      <w:spacing w:after="100" w:line="259" w:lineRule="auto"/>
    </w:pPr>
    <w:rPr>
      <w:lang w:val="pt-BR"/>
    </w:rPr>
  </w:style>
  <w:style w:type="paragraph" w:styleId="TOC2">
    <w:name w:val="toc 2"/>
    <w:basedOn w:val="Normal"/>
    <w:next w:val="Normal"/>
    <w:autoRedefine/>
    <w:uiPriority w:val="39"/>
    <w:unhideWhenUsed/>
    <w:rsid w:val="00B15B09"/>
    <w:pPr>
      <w:spacing w:after="100" w:line="259" w:lineRule="auto"/>
      <w:ind w:left="220"/>
    </w:pPr>
    <w:rPr>
      <w:lang w:val="pt-BR"/>
    </w:rPr>
  </w:style>
  <w:style w:type="character" w:customStyle="1" w:styleId="Heading2Char">
    <w:name w:val="Heading 2 Char"/>
    <w:basedOn w:val="DefaultParagraphFont"/>
    <w:link w:val="Heading2"/>
    <w:uiPriority w:val="9"/>
    <w:rsid w:val="00B83503"/>
    <w:rPr>
      <w:rFonts w:asciiTheme="majorHAnsi" w:eastAsiaTheme="majorEastAsia" w:hAnsiTheme="majorHAnsi" w:cstheme="majorBidi"/>
      <w:color w:val="C00000"/>
      <w:sz w:val="26"/>
      <w:szCs w:val="26"/>
      <w:lang w:val="es-MX"/>
    </w:rPr>
  </w:style>
  <w:style w:type="paragraph" w:styleId="NormalWeb">
    <w:name w:val="Normal (Web)"/>
    <w:basedOn w:val="Normal"/>
    <w:uiPriority w:val="99"/>
    <w:unhideWhenUsed/>
    <w:rsid w:val="00B83503"/>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paragraph" w:customStyle="1" w:styleId="Title1">
    <w:name w:val="Title1"/>
    <w:basedOn w:val="Normal"/>
    <w:rsid w:val="00B83503"/>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character" w:styleId="HTMLCode">
    <w:name w:val="HTML Code"/>
    <w:basedOn w:val="DefaultParagraphFont"/>
    <w:uiPriority w:val="99"/>
    <w:semiHidden/>
    <w:unhideWhenUsed/>
    <w:rsid w:val="00B83503"/>
    <w:rPr>
      <w:rFonts w:ascii="Courier New" w:eastAsia="Times New Roman" w:hAnsi="Courier New" w:cs="Courier New"/>
      <w:sz w:val="20"/>
      <w:szCs w:val="20"/>
    </w:rPr>
  </w:style>
  <w:style w:type="paragraph" w:customStyle="1" w:styleId="aws-note">
    <w:name w:val="aws-note"/>
    <w:basedOn w:val="Normal"/>
    <w:rsid w:val="00B83503"/>
    <w:pPr>
      <w:spacing w:before="100" w:beforeAutospacing="1" w:after="100" w:afterAutospacing="1" w:line="240" w:lineRule="auto"/>
    </w:pPr>
    <w:rPr>
      <w:rFonts w:ascii="Times New Roman" w:eastAsia="Times New Roman" w:hAnsi="Times New Roman" w:cs="Times New Roman"/>
      <w:sz w:val="24"/>
      <w:szCs w:val="24"/>
      <w:lang w:val="pt-BR" w:eastAsia="pt-BR"/>
    </w:rPr>
  </w:style>
  <w:style w:type="paragraph" w:styleId="TOC3">
    <w:name w:val="toc 3"/>
    <w:basedOn w:val="Normal"/>
    <w:next w:val="Normal"/>
    <w:autoRedefine/>
    <w:uiPriority w:val="39"/>
    <w:unhideWhenUsed/>
    <w:rsid w:val="00355AB3"/>
    <w:pPr>
      <w:spacing w:after="100" w:line="259" w:lineRule="auto"/>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3937693">
      <w:bodyDiv w:val="1"/>
      <w:marLeft w:val="0"/>
      <w:marRight w:val="0"/>
      <w:marTop w:val="0"/>
      <w:marBottom w:val="0"/>
      <w:divBdr>
        <w:top w:val="none" w:sz="0" w:space="0" w:color="auto"/>
        <w:left w:val="none" w:sz="0" w:space="0" w:color="auto"/>
        <w:bottom w:val="none" w:sz="0" w:space="0" w:color="auto"/>
        <w:right w:val="none" w:sz="0" w:space="0" w:color="auto"/>
      </w:divBdr>
    </w:div>
    <w:div w:id="799034250">
      <w:bodyDiv w:val="1"/>
      <w:marLeft w:val="0"/>
      <w:marRight w:val="0"/>
      <w:marTop w:val="0"/>
      <w:marBottom w:val="0"/>
      <w:divBdr>
        <w:top w:val="none" w:sz="0" w:space="0" w:color="auto"/>
        <w:left w:val="none" w:sz="0" w:space="0" w:color="auto"/>
        <w:bottom w:val="none" w:sz="0" w:space="0" w:color="auto"/>
        <w:right w:val="none" w:sz="0" w:space="0" w:color="auto"/>
      </w:divBdr>
    </w:div>
    <w:div w:id="804928967">
      <w:bodyDiv w:val="1"/>
      <w:marLeft w:val="0"/>
      <w:marRight w:val="0"/>
      <w:marTop w:val="0"/>
      <w:marBottom w:val="0"/>
      <w:divBdr>
        <w:top w:val="none" w:sz="0" w:space="0" w:color="auto"/>
        <w:left w:val="none" w:sz="0" w:space="0" w:color="auto"/>
        <w:bottom w:val="none" w:sz="0" w:space="0" w:color="auto"/>
        <w:right w:val="none" w:sz="0" w:space="0" w:color="auto"/>
      </w:divBdr>
    </w:div>
    <w:div w:id="906767667">
      <w:bodyDiv w:val="1"/>
      <w:marLeft w:val="0"/>
      <w:marRight w:val="0"/>
      <w:marTop w:val="0"/>
      <w:marBottom w:val="0"/>
      <w:divBdr>
        <w:top w:val="none" w:sz="0" w:space="0" w:color="auto"/>
        <w:left w:val="none" w:sz="0" w:space="0" w:color="auto"/>
        <w:bottom w:val="none" w:sz="0" w:space="0" w:color="auto"/>
        <w:right w:val="none" w:sz="0" w:space="0" w:color="auto"/>
      </w:divBdr>
      <w:divsChild>
        <w:div w:id="2001494481">
          <w:marLeft w:val="0"/>
          <w:marRight w:val="0"/>
          <w:marTop w:val="0"/>
          <w:marBottom w:val="0"/>
          <w:divBdr>
            <w:top w:val="none" w:sz="0" w:space="0" w:color="auto"/>
            <w:left w:val="none" w:sz="0" w:space="0" w:color="auto"/>
            <w:bottom w:val="none" w:sz="0" w:space="0" w:color="auto"/>
            <w:right w:val="none" w:sz="0" w:space="0" w:color="auto"/>
          </w:divBdr>
        </w:div>
        <w:div w:id="1002047888">
          <w:marLeft w:val="0"/>
          <w:marRight w:val="0"/>
          <w:marTop w:val="0"/>
          <w:marBottom w:val="0"/>
          <w:divBdr>
            <w:top w:val="none" w:sz="0" w:space="0" w:color="auto"/>
            <w:left w:val="none" w:sz="0" w:space="0" w:color="auto"/>
            <w:bottom w:val="none" w:sz="0" w:space="0" w:color="auto"/>
            <w:right w:val="none" w:sz="0" w:space="0" w:color="auto"/>
          </w:divBdr>
        </w:div>
        <w:div w:id="1954169251">
          <w:marLeft w:val="648"/>
          <w:marRight w:val="648"/>
          <w:marTop w:val="120"/>
          <w:marBottom w:val="240"/>
          <w:divBdr>
            <w:top w:val="none" w:sz="0" w:space="0" w:color="auto"/>
            <w:left w:val="none" w:sz="0" w:space="0" w:color="auto"/>
            <w:bottom w:val="none" w:sz="0" w:space="0" w:color="auto"/>
            <w:right w:val="none" w:sz="0" w:space="0" w:color="auto"/>
          </w:divBdr>
        </w:div>
      </w:divsChild>
    </w:div>
    <w:div w:id="1586066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trendmicrobr.signin.aws.amazon.com/console" TargetMode="Externa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hyperlink" Target="http://aws.amazon.com/marketplace/pp?sku=b3dl4415quatdndl4qa6kcu45" TargetMode="External"/><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10793</TotalTime>
  <Pages>9</Pages>
  <Words>694</Words>
  <Characters>3753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Trend Micro Inc.</Company>
  <LinksUpToDate>false</LinksUpToDate>
  <CharactersWithSpaces>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 Bottino (SAL-BR)</dc:creator>
  <cp:keywords/>
  <dc:description/>
  <cp:lastModifiedBy>Raphael Bottino (SAL-BR)</cp:lastModifiedBy>
  <cp:revision>75</cp:revision>
  <dcterms:created xsi:type="dcterms:W3CDTF">2017-09-05T14:23:00Z</dcterms:created>
  <dcterms:modified xsi:type="dcterms:W3CDTF">2017-09-21T21:03:00Z</dcterms:modified>
</cp:coreProperties>
</file>