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O projeto em questão, se trata de um site para produção musical, onde artistas e produtores independentes poderiam se encontrar de forma fácil, encontrando aqueles mais compatíveis com seu trabalho.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Como em uma rede social, ao fazer seu cadastro/login como artista, o usuário poderia fazer um post buscando por uma produção, assim publicando as necessidades de seus projetos. Os posts poderiam ser vistos por outros artistas ou produtores que trabalham com o mesmo estilo e tem interesse em participar do projeto.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Ao fazer seu cadastro/login como produtor, o usuário poderia publicar seus produtos recentes, como instrumentais, “type beats” e plugins. Tais produtos poderiam ser comprados pelos artistas, além da possibilidade de contato com outros usuários. Usuários cadastrados como artista poderiam favoritar essas publicações, assim selecionando os produtores de maior interesse.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Os usuários poderiam se conectar através de projetos, onde ficariam armazenadas as informações sobre o trabalho que está sendo produzido, como: orçamento, prazo, progresso das diversas partes do projeto e os elementos utilizados.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595688" cy="50863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508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