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D518D6">
        <w:rPr>
          <w:rFonts w:ascii="Courier New" w:eastAsia="Times New Roman" w:hAnsi="Courier New" w:cs="Courier New"/>
          <w:color w:val="000000"/>
          <w:sz w:val="20"/>
          <w:szCs w:val="20"/>
          <w:lang w:eastAsia="nl-NL"/>
        </w:rPr>
        <w:br/>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This sample IAT can be easily adapted to different target categories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and attributes. To change the categories, you need only change the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stimulus items and labels immediately below this line.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attributeAlabel&gt;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"Good"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attributeA&gt;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"Marvelous"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/2 = "Superb"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/3 = "Pleasure"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/4 = "Beautiful"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/5 = "Joyful"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/6 = "Glorious"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/7 = "Lovely"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/8 = "Wonderful"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attributeBlabel&gt;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"Bad"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attributeB&gt;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"Tragic"</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/2 = "Horrible"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/3 = "Agony"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/4 = "Painful"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/5 = "Terrible"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/6 = "Awful"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/7 = "Humiliate"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/8 = "Nasty"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targetAlabel&gt;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"Flowers"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targetA&gt;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"Orchid"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/2 = "Lily"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/3 = "Violet"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/4 = "Daisy"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/5 = "Tulip"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/6 = "Poppy"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/7 = "Daffodil"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/8 = "Lilac"</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targetBlabel&gt;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"Insects"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targetB&gt;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/1 = "Ant"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/2 = "Locust"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/3 = "Bee"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/4 = "Wasp"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/5 = "Beetle"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/6 = "Termite"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/7 = "Roach"</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/8 = "Moth"</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To change the categories, you need only change the stimulus items and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labels immediately above this line. All commands below relate to the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IAT procedure, and need only be changed if you wish to modify the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generic IAT procedure.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Performance summary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&lt;instruct&gt;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nextlabel = "Continue"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lastlabel = "Continue"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prevkey =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inputdevice = mouse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windowsize = (90%, 90%)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screencolor = (0,0,0)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3%)</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(255, 255, 255)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&lt;/instruct&gt;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&lt;page summary&gt;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^Below is a summary of your average response time for two different configurations.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^^Configuration 1: &lt;% item.targetAlabel.1 %&gt; with &lt;% item.attributeAlabel.1 %&gt;, &lt;% item.targetBlabel.1 %&gt; with &lt;% item.attributeBlabel.1 %&gt;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&lt;%block.compatibletest.meanlatency%&gt; milliseconds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^^Configuration 2: &lt;% item.targetAlabel.1 %&gt; with &lt;% item.attributeBlabel.1 %&gt;, &lt;% item.targetBlabel.1 %&gt; with &lt;% item.attributeAlabel.1 %&gt;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&lt;%block.incompatibletest.meanlatency%&gt; milliseconds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^^Did you respond much more quickly on one of the configurations than the other? If so, that configuration may be more consistent with your attitudes about these categories.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^^Thank you for your participation. Please press 'Continue' to end the test.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&lt;/page&gt;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Task instruction stimuli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&lt;counter 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resetinterval = 20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select = sequence(1, 2, 3, 4, 5, 6, 7)</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&lt;/counter&gt;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stimulustimes = [1=instructions, spacebar]</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false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recorddata = false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hjustify = 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size = (90%, 60%)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(50%, 85%)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bottom</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select = 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 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1 = "Put your middle or index fingers on the E and I keys of your keyboard. Words representing the categories at the top will appear one-by-one in the middle of the screen. When the item belongs to a category on the left, press the E key; when the item belongs to a category on the right, press the I key. Items belong to only one category. If you make an error, an X will appear - fix the error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This is a timed sorting task. GO AS FAST AS YOU CAN while making as few mistakes as possible. Going too slow or making too many errors will result in an uninterpretable score. This task will take about 5 minutes to complete."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2 = "See above, the categories have changed. the items for sorting have changed as well. The rules, however, are the same.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When the item belongs to a category on the left, press the E key; when the item belongs to a category on the right, press the I key. Items belong to only one category. An X appears after an error - fix the error by hitting the other key. GO AS FAST AS YOU CAN."</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3 = "See above, the four categories you saw separately now appear together. Remember, each item belongs to only one group. For example, if the categories flower and good appeared on the separate sides above - words meaning flower would go in the flower category, not the good category.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The green and white labels and items may help to identify the appropriate category. Use the E and I keys to categorize items into four groups left and right, and correct errors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4 = "Sort the same four categories again. Remember to go as fast as you can while making as few mistakes as possible.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The green and white labels and items may help to identify the appropriate category. Use the E and I keys to categorize items into the four groups left and right, and correct errors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5 = "Notice above, there are only two cateogries and they have switched positions. The concept that was previously on the left is now on the right, and the concept that was on the right is now on the left. Practice this new configuration.</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Use the E and I keys to catgorize items left and right, and correct errors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6 = "See above, the four categories now appear together in a new configuration. Remember, each item belongs to only one group.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The green and white labels and items may help to identify the appropriate category. Use the E and I keys to categorize items into the four groups left and right, and correct errors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7 = "Sort the same four categories again. Remember to go as fast as you can while making as few mistakes as possible.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The green and white labels and items may help to identify the appropriate category. Use the E and I keys to categorize items into the four groups left and right, and correct errors by hitting the other key."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&lt;/item&gt;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spacebar&gt;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("Press the SPACE BAR to begin.")</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(50%, 95%)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bottom</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attributeA</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attributeB&gt;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targetB&gt;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targetA</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error&gt;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(50%, 75%)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("X")</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color = (255, 0,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10%, true)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attributeAleft&gt;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attributeAlabel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attributeBright&gt;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attributeBlabel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(95%,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attributeAleftmixed&gt;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attributeAlabel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 halign = 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 19%)</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attributeBrightmixed&gt;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attributeBlabel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(95%, 19%)</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(0, 255, 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targetBleft&gt;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targetBlabel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left</w:t>
      </w:r>
      <w:r w:rsidRPr="00D518D6">
        <w:rPr>
          <w:rFonts w:ascii="Courier New" w:eastAsia="Times New Roman" w:hAnsi="Courier New" w:cs="Courier New"/>
          <w:color w:val="000000"/>
          <w:sz w:val="20"/>
          <w:szCs w:val="20"/>
          <w:lang w:val="en-US" w:eastAsia="nl-NL"/>
        </w:rPr>
        <w:tab/>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targetBright&gt;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targetBlabel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(95%,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targetAleft&gt;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targetAlabel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targetAright&gt;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targetAlabel</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(95%,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orleft&gt;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("or")</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(5%, 12%)</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&lt;text orright&gt;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items = ("or")</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valign = top</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halign = 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position = (95%, 12%)</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&lt;/text&gt;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Trials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attributeA&gt;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attributeA]</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attributeB&gt;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targetBleft&gt;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targetB]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targetBright&gt;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targetB]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targetAleft&gt;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targetA]</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 targetAright&gt;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validresponse = ("E",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correctresponse = ("I")</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stimulusframes = [1 = targetA]</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posttrialpause = 250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&lt;/trial&gt;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Blocks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attributepractice&gt;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(attributeAleft, attributeBright)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[1=instructions;2-21 = random(attributeA,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targetcompatiblepractice&gt;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 bgstim = (targetAleft,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[1=instructions;2-21 = random(targetAleft,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targetincompatiblepractice&gt;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(targetAright, targetBleft)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[1=instructions;2-21 = random(targetAright, targetBleft)]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targetcompatiblepracticeswitch&gt;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[1=instructions;2-41 = random(targetAleft,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targetincompatiblepracticeswitch&gt;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(targetAright, targetBleft)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[1=instructions;2-41 = random(targetAright, targetBleft)]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compatiblepractice&gt;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(targetAleft, orleft, attributeAleftmixed, targetBright,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3,5,7,9,11,13,15,17,19,21= random(targetAleft,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2,4,6,8,10,12,14,16,18,20 = random(attributeA,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incompatiblepractice&gt;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(targetBleft, orleft, attributeAleftmixed, targetAright,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3,5,7,9,11,13,15,17,19,21 = random(targetBleft, targetAright);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2,4,6,8,10,12,14,16,18,20 = random(attributeA,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compatibletestinstructions&gt;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(targetAleft, orleft, attributeAleftmixed, targetBright,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recorddata = false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compatibletest&gt;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(targetAleft, orleft, attributeAleftmixed, targetBright,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2,4,6,8,10,12,14,16,18,20,22,24,26,28,30,32,34,36,38,40 = random(targetAleft, targetBright);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lastRenderedPageBreak/>
        <w:t xml:space="preserve">  1,3,5,7,9,11,13,15,17,19,21,23,25,27,29,31,33,35,37,39 = random(attributeA,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incompatibletestinstructions&gt;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(targetBleft, orleft, attributeAleftmixed, targetAright,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[1=instructions]</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recorddata = false</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 incompatibletest&gt;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bgstim = (targetBleft, orleft, attributeAleftmixed, targetAright, orright, attributeBrightmixed)</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trials = [</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2,4,6,8,10,12,14,16,18,20,22,24,26,28,30,32,34,36,38,40 = random(targetBleft, targetAright);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xml:space="preserve">  1,3,5,7,9,11,13,15,17,19,21,23,25,27,29,31,33,35,37,39 = random(attributeA, attributeB)]</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errormessage = true(error,200)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responsemode = correct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&lt;/block&gt;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Experiment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&lt;defaults&gt;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fontstyle = ("Arial", 3.5%)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screencolor = (0,0,0)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txbgcolor = (0,0,0)</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txcolor = (255, 255, 255)</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&lt;/defaults&gt;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&lt;expt&gt;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blocks = [1=attributepractice; 2=block2; 3=block3; 4=block4; 5=block5; 6=block6; 7=block7; 8=block8; 9=block9]</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postinstructions = (summary)</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&lt;/expt&gt;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&lt;variables&gt;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group = (1 of 2) (block2=targetcompatiblepractice; block3=compatiblepractice; block4=compatibletestinstructions; block5=compatibletest; block6=targetincompatiblepractice; block7=incompatiblepractice; block8=incompatibletestinstructions; block9=incompatibletest)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group = (2 of 2) (block2=targetincompatiblepractice; block3=incompatiblepractice; block4=incompatibletestinstructions; block5=incompatibletest; block6=targetcompatiblepractice; block7=compatiblepractice; block8=compatibletestinstructions; block9=compatibletest)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&lt;/variables&gt;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&lt;data&gt;</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NL"/>
        </w:rPr>
      </w:pPr>
      <w:r w:rsidRPr="00D518D6">
        <w:rPr>
          <w:rFonts w:ascii="Courier New" w:eastAsia="Times New Roman" w:hAnsi="Courier New" w:cs="Courier New"/>
          <w:color w:val="000000"/>
          <w:sz w:val="20"/>
          <w:szCs w:val="20"/>
          <w:lang w:val="en-US" w:eastAsia="nl-NL"/>
        </w:rPr>
        <w:t>/ columns = [date time subject blockcode blocknum trialcode trialnum response correct latency stimulusnumber stimulusitem stimulusnumber stimulusitem]</w:t>
      </w:r>
    </w:p>
    <w:p w:rsidR="00D518D6" w:rsidRPr="00D518D6" w:rsidRDefault="00D518D6" w:rsidP="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D518D6">
        <w:rPr>
          <w:rFonts w:ascii="Courier New" w:eastAsia="Times New Roman" w:hAnsi="Courier New" w:cs="Courier New"/>
          <w:color w:val="000000"/>
          <w:sz w:val="20"/>
          <w:szCs w:val="20"/>
          <w:lang w:eastAsia="nl-NL"/>
        </w:rPr>
        <w:t>&lt;/data&gt;</w:t>
      </w:r>
    </w:p>
    <w:p w:rsidR="008E463A" w:rsidRDefault="00D518D6"/>
    <w:sectPr w:rsidR="008E463A" w:rsidSect="00B409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18D6"/>
    <w:rsid w:val="002B6CA3"/>
    <w:rsid w:val="00B409A4"/>
    <w:rsid w:val="00D518D6"/>
    <w:rsid w:val="00F86A4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9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18D6"/>
    <w:rPr>
      <w:rFonts w:ascii="Courier New" w:eastAsia="Times New Roman" w:hAnsi="Courier New" w:cs="Courier New"/>
      <w:sz w:val="20"/>
      <w:szCs w:val="20"/>
      <w:lang w:eastAsia="nl-NL"/>
    </w:rPr>
  </w:style>
</w:styles>
</file>

<file path=word/webSettings.xml><?xml version="1.0" encoding="utf-8"?>
<w:webSettings xmlns:r="http://schemas.openxmlformats.org/officeDocument/2006/relationships" xmlns:w="http://schemas.openxmlformats.org/wordprocessingml/2006/main">
  <w:divs>
    <w:div w:id="115029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2048</Words>
  <Characters>11270</Characters>
  <Application>Microsoft Office Word</Application>
  <DocSecurity>0</DocSecurity>
  <Lines>93</Lines>
  <Paragraphs>26</Paragraphs>
  <ScaleCrop>false</ScaleCrop>
  <Company>Radboud Universiteit Nijmegen</Company>
  <LinksUpToDate>false</LinksUpToDate>
  <CharactersWithSpaces>13292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s4600479</dc:creator>
  <cp:lastModifiedBy>s4600479</cp:lastModifiedBy>
  <cp:revision>1</cp:revision>
  <dcterms:created xsi:type="dcterms:W3CDTF">2016-06-09T13:41:00Z</dcterms:created>
  <dcterms:modified xsi:type="dcterms:W3CDTF">2016-06-09T13:41:00Z</dcterms:modified>
</cp:coreProperties>
</file>