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8345" w14:textId="5497F311" w:rsidR="0019165C" w:rsidRDefault="00965408" w:rsidP="00965408">
      <w:pPr>
        <w:pStyle w:val="Title"/>
      </w:pPr>
      <w:r>
        <w:t>Research Proposal</w:t>
      </w:r>
    </w:p>
    <w:p w14:paraId="64421D56" w14:textId="6B4AAEDF" w:rsidR="00B95553" w:rsidRDefault="00EA7D00" w:rsidP="00EA7D00">
      <w:pPr>
        <w:pStyle w:val="Subtitle"/>
      </w:pPr>
      <w:r>
        <w:t xml:space="preserve">Multiagent Reinforcement Learning </w:t>
      </w:r>
      <w:r w:rsidR="009921D2">
        <w:t>for the Collaborative Vehicle Routing Problem</w:t>
      </w:r>
    </w:p>
    <w:p w14:paraId="3CD59096" w14:textId="2F7D32C9" w:rsidR="006C4754" w:rsidRDefault="006C4754" w:rsidP="006C4754">
      <w:pPr>
        <w:pStyle w:val="Heading1"/>
      </w:pPr>
      <w:r>
        <w:t>Motivation and Conceptual Framework</w:t>
      </w:r>
    </w:p>
    <w:p w14:paraId="5C7A6A01" w14:textId="3D4C0B90" w:rsidR="006C4754" w:rsidRDefault="006C4754" w:rsidP="006C4754">
      <w:pPr>
        <w:pStyle w:val="Heading2"/>
      </w:pPr>
      <w:r>
        <w:t>Research Aim and Motivation</w:t>
      </w:r>
    </w:p>
    <w:p w14:paraId="731CFF32" w14:textId="582577DC" w:rsidR="006C4754" w:rsidRPr="006C4754" w:rsidRDefault="00162F5E" w:rsidP="00162F5E">
      <w:pPr>
        <w:pStyle w:val="ListParagraph"/>
        <w:numPr>
          <w:ilvl w:val="0"/>
          <w:numId w:val="2"/>
        </w:numPr>
      </w:pPr>
      <w:r>
        <w:t xml:space="preserve">Explain why a fair </w:t>
      </w:r>
      <w:r w:rsidR="006F7877">
        <w:t>allocation mechanism is needed.</w:t>
      </w:r>
    </w:p>
    <w:p w14:paraId="0E5A3038" w14:textId="7BBB3B11" w:rsidR="006C4754" w:rsidRDefault="006C4754" w:rsidP="006C4754">
      <w:pPr>
        <w:pStyle w:val="Heading2"/>
      </w:pPr>
      <w:r>
        <w:t>Conceptual Framework</w:t>
      </w:r>
    </w:p>
    <w:p w14:paraId="67F9EA57" w14:textId="26AD70E9" w:rsidR="00FD702E" w:rsidRPr="00FD702E" w:rsidRDefault="00FD702E" w:rsidP="00FD702E">
      <w:pPr>
        <w:pStyle w:val="ListParagraph"/>
        <w:numPr>
          <w:ilvl w:val="0"/>
          <w:numId w:val="2"/>
        </w:numPr>
      </w:pPr>
      <w:r>
        <w:t>Maybe name the different literature streams that I focus on</w:t>
      </w:r>
      <w:r w:rsidR="00C633F2">
        <w:t xml:space="preserve"> such as literature on cost allocation in collaborative VRP, </w:t>
      </w:r>
      <w:r w:rsidR="0065381E">
        <w:t>literature in game theory, and literature on cost allocation and route planning in MARL.</w:t>
      </w:r>
    </w:p>
    <w:p w14:paraId="6BB3C152" w14:textId="130FA635" w:rsidR="003414C8" w:rsidRDefault="003414C8" w:rsidP="003414C8">
      <w:pPr>
        <w:pStyle w:val="ListParagraph"/>
        <w:numPr>
          <w:ilvl w:val="0"/>
          <w:numId w:val="2"/>
        </w:numPr>
      </w:pPr>
      <w:r>
        <w:t xml:space="preserve">Describe stochastic games </w:t>
      </w:r>
      <w:r w:rsidR="00C15B72">
        <w:t>to link section on coalitional bargaining to MARL.</w:t>
      </w:r>
    </w:p>
    <w:p w14:paraId="618439D8" w14:textId="1B195928" w:rsidR="00C15B72" w:rsidRDefault="00C15B72" w:rsidP="003414C8">
      <w:pPr>
        <w:pStyle w:val="ListParagraph"/>
        <w:numPr>
          <w:ilvl w:val="0"/>
          <w:numId w:val="2"/>
        </w:numPr>
      </w:pPr>
      <w:r>
        <w:t>Introduce MARL</w:t>
      </w:r>
      <w:r w:rsidR="006149DE">
        <w:t xml:space="preserve"> stochastic game formulation.</w:t>
      </w:r>
    </w:p>
    <w:p w14:paraId="0710888A" w14:textId="516D9481" w:rsidR="00C80B0A" w:rsidRDefault="00C80B0A" w:rsidP="003414C8">
      <w:pPr>
        <w:pStyle w:val="ListParagraph"/>
        <w:numPr>
          <w:ilvl w:val="0"/>
          <w:numId w:val="2"/>
        </w:numPr>
      </w:pPr>
      <w:r>
        <w:t xml:space="preserve">Specify core research problem: </w:t>
      </w:r>
      <w:r w:rsidR="008B2BAD">
        <w:t xml:space="preserve">sequential coalitional bargaining </w:t>
      </w:r>
    </w:p>
    <w:p w14:paraId="3967437B" w14:textId="13F20F19" w:rsidR="00235538" w:rsidRDefault="00235538" w:rsidP="00235538">
      <w:pPr>
        <w:pStyle w:val="ListParagraph"/>
        <w:numPr>
          <w:ilvl w:val="0"/>
          <w:numId w:val="2"/>
        </w:numPr>
      </w:pPr>
      <w:r>
        <w:t>Justify use of a MARL framework.</w:t>
      </w:r>
    </w:p>
    <w:p w14:paraId="4994AB5C" w14:textId="77777777" w:rsidR="00235538" w:rsidRDefault="00235538" w:rsidP="00235538">
      <w:pPr>
        <w:pStyle w:val="ListParagraph"/>
        <w:numPr>
          <w:ilvl w:val="1"/>
          <w:numId w:val="2"/>
        </w:numPr>
      </w:pPr>
      <w:r>
        <w:t xml:space="preserve">Existing solutions do not scale well to large instances of the problem; centralized solutions, that consider the joint state space, face exponential state size growth as the number of potential coalitions follows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Pr>
          <w:rFonts w:eastAsiaTheme="minorEastAsia"/>
        </w:rPr>
        <w:t xml:space="preserve"> growth</w:t>
      </w:r>
      <w:r>
        <w:t>.</w:t>
      </w:r>
    </w:p>
    <w:p w14:paraId="677ED4EA" w14:textId="77777777" w:rsidR="00235538" w:rsidRDefault="00235538" w:rsidP="00235538">
      <w:pPr>
        <w:pStyle w:val="ListParagraph"/>
        <w:numPr>
          <w:ilvl w:val="1"/>
          <w:numId w:val="2"/>
        </w:numPr>
      </w:pPr>
      <w:r>
        <w:t>The problem is inherently multiagent based; it consists of many interacting entities, that make decentralized decisions but must coordinate and not just optimize their routes.</w:t>
      </w:r>
    </w:p>
    <w:p w14:paraId="07BB15D0" w14:textId="1145C36A" w:rsidR="00235538" w:rsidRDefault="00235538" w:rsidP="00235538">
      <w:pPr>
        <w:pStyle w:val="ListParagraph"/>
        <w:numPr>
          <w:ilvl w:val="1"/>
          <w:numId w:val="2"/>
        </w:numPr>
      </w:pPr>
      <w:r>
        <w:t xml:space="preserve">Advantages of MARL, decentralized execution </w:t>
      </w:r>
      <w:proofErr w:type="gramStart"/>
      <w:r>
        <w:t>reflects</w:t>
      </w:r>
      <w:proofErr w:type="gramEnd"/>
      <w:r>
        <w:t xml:space="preserve"> the problem at hand.</w:t>
      </w:r>
    </w:p>
    <w:p w14:paraId="2F408941" w14:textId="77777777" w:rsidR="00235538" w:rsidRDefault="00235538" w:rsidP="00235538">
      <w:pPr>
        <w:pStyle w:val="ListParagraph"/>
        <w:numPr>
          <w:ilvl w:val="1"/>
          <w:numId w:val="2"/>
        </w:numPr>
      </w:pPr>
      <w:r>
        <w:t>(Mak et al, 2023) shows that MARL is viable in this context; limitations include whether agents can be used to solve larger instances.</w:t>
      </w:r>
    </w:p>
    <w:p w14:paraId="59DE6165" w14:textId="77777777" w:rsidR="00235538" w:rsidRDefault="00235538" w:rsidP="00235538">
      <w:pPr>
        <w:pStyle w:val="ListParagraph"/>
        <w:numPr>
          <w:ilvl w:val="1"/>
          <w:numId w:val="2"/>
        </w:numPr>
      </w:pPr>
      <w:r w:rsidRPr="00A9310E">
        <w:t>MARL has been successfully applied to large-scale, decentralized optimization problems</w:t>
      </w:r>
      <w:r>
        <w:t>.</w:t>
      </w:r>
    </w:p>
    <w:p w14:paraId="4B9BF733" w14:textId="37A45972" w:rsidR="00235538" w:rsidRPr="003414C8" w:rsidRDefault="00235538" w:rsidP="00235538">
      <w:pPr>
        <w:pStyle w:val="ListParagraph"/>
        <w:numPr>
          <w:ilvl w:val="1"/>
          <w:numId w:val="2"/>
        </w:numPr>
      </w:pPr>
      <w:r>
        <w:t xml:space="preserve">Limits: </w:t>
      </w:r>
      <w:r w:rsidRPr="00E847D6">
        <w:rPr>
          <w:i/>
          <w:iCs/>
        </w:rPr>
        <w:t>Although MARL has not yet been widely adopted for this class of problems, its structural properties directly address the scalability limitations identified in existing approaches, making it a promising and underexplored direction.</w:t>
      </w:r>
    </w:p>
    <w:p w14:paraId="24D74174" w14:textId="454D97B4" w:rsidR="006C4754" w:rsidRDefault="006C4754" w:rsidP="006C4754">
      <w:pPr>
        <w:pStyle w:val="Heading2"/>
      </w:pPr>
      <w:r>
        <w:lastRenderedPageBreak/>
        <w:t>Research Question</w:t>
      </w:r>
    </w:p>
    <w:p w14:paraId="367EE978" w14:textId="281614E2" w:rsidR="00A029A6" w:rsidRDefault="000604C9" w:rsidP="006149DE">
      <w:pPr>
        <w:pStyle w:val="ListParagraph"/>
        <w:numPr>
          <w:ilvl w:val="0"/>
          <w:numId w:val="2"/>
        </w:numPr>
      </w:pPr>
      <w:r>
        <w:t xml:space="preserve">Explain how I evaluate the scalability of MARL and desired </w:t>
      </w:r>
      <w:r w:rsidR="009D5B8E">
        <w:t>evaluation</w:t>
      </w:r>
      <w:r>
        <w:t xml:space="preserve"> metrics (correlation with Shapley and Nucleolus for each agent</w:t>
      </w:r>
      <w:r w:rsidR="009D5B8E">
        <w:t xml:space="preserve">, </w:t>
      </w:r>
      <w:r w:rsidR="000E2AE4">
        <w:t xml:space="preserve">randomly </w:t>
      </w:r>
      <w:r w:rsidR="009D5B8E">
        <w:t>test</w:t>
      </w:r>
      <w:r w:rsidR="0083571F">
        <w:t>ing</w:t>
      </w:r>
      <w:r w:rsidR="009D5B8E">
        <w:t xml:space="preserve"> for violations of </w:t>
      </w:r>
      <w:r w:rsidR="000E2AE4">
        <w:t>coalitional rationality on smaller instances</w:t>
      </w:r>
      <w:r w:rsidR="0083571F">
        <w:t xml:space="preserve"> with 2 or 3 agents</w:t>
      </w:r>
      <w:r w:rsidR="00ED2DCC">
        <w:t>)</w:t>
      </w:r>
      <w:r w:rsidR="0083571F">
        <w:t>.</w:t>
      </w:r>
    </w:p>
    <w:p w14:paraId="0FD8E386" w14:textId="43CB9FCA" w:rsidR="004756EA" w:rsidRDefault="004756EA" w:rsidP="006149DE">
      <w:pPr>
        <w:pStyle w:val="ListParagraph"/>
        <w:numPr>
          <w:ilvl w:val="0"/>
          <w:numId w:val="2"/>
        </w:numPr>
      </w:pPr>
      <w:r>
        <w:t>Specify the proposed methodology</w:t>
      </w:r>
      <w:r w:rsidR="004A7983">
        <w:t xml:space="preserve"> for each research sub question, experimental design</w:t>
      </w:r>
      <w:r w:rsidR="002715F5">
        <w:t>, intended analysis, and expected insights.</w:t>
      </w:r>
    </w:p>
    <w:p w14:paraId="3DE1181F" w14:textId="0F4B3D6C" w:rsidR="006C4754" w:rsidRDefault="006C4754" w:rsidP="006C4754">
      <w:pPr>
        <w:pStyle w:val="Heading2"/>
      </w:pPr>
      <w:r>
        <w:t>Added Value</w:t>
      </w:r>
    </w:p>
    <w:p w14:paraId="54827406" w14:textId="62E1DB81" w:rsidR="00235538" w:rsidRPr="00235538" w:rsidRDefault="00235538" w:rsidP="00235538">
      <w:pPr>
        <w:pStyle w:val="ListParagraph"/>
        <w:numPr>
          <w:ilvl w:val="0"/>
          <w:numId w:val="2"/>
        </w:numPr>
      </w:pPr>
      <w:r>
        <w:t xml:space="preserve">Frame as </w:t>
      </w:r>
      <w:r w:rsidR="00F9647A">
        <w:t>methodological development</w:t>
      </w:r>
      <w:r w:rsidR="00687239">
        <w:t>, not as extension of previous work</w:t>
      </w:r>
    </w:p>
    <w:p w14:paraId="4D514DAE" w14:textId="0D786EA3" w:rsidR="006C4754" w:rsidRDefault="006C4754" w:rsidP="006C4754">
      <w:pPr>
        <w:pStyle w:val="Heading1"/>
      </w:pPr>
      <w:r>
        <w:t>Intended Methods</w:t>
      </w:r>
    </w:p>
    <w:p w14:paraId="08D7D999" w14:textId="654CB01C" w:rsidR="006C4754" w:rsidRDefault="006C4754" w:rsidP="006C4754">
      <w:pPr>
        <w:pStyle w:val="Heading2"/>
      </w:pPr>
      <w:r>
        <w:t>Computational Methods</w:t>
      </w:r>
    </w:p>
    <w:p w14:paraId="0DA71C02" w14:textId="0A6E2BF2" w:rsidR="00EA1848" w:rsidRDefault="002450F1" w:rsidP="00EA1848">
      <w:pPr>
        <w:pStyle w:val="ListParagraph"/>
        <w:numPr>
          <w:ilvl w:val="0"/>
          <w:numId w:val="2"/>
        </w:numPr>
      </w:pPr>
      <w:r>
        <w:t xml:space="preserve">Authors of Mak et al. (2023) use </w:t>
      </w:r>
      <w:proofErr w:type="spellStart"/>
      <w:r>
        <w:t>xyz</w:t>
      </w:r>
      <w:proofErr w:type="spellEnd"/>
      <w:r>
        <w:t xml:space="preserve"> and limited analysis to 3 agents.</w:t>
      </w:r>
    </w:p>
    <w:p w14:paraId="623D5C69" w14:textId="6908B251" w:rsidR="000F6011" w:rsidRDefault="000F6011" w:rsidP="00EA1848">
      <w:pPr>
        <w:pStyle w:val="ListParagraph"/>
        <w:numPr>
          <w:ilvl w:val="0"/>
          <w:numId w:val="2"/>
        </w:numPr>
      </w:pPr>
      <w:r>
        <w:t xml:space="preserve">Most likely centralized training with decentralized execution, </w:t>
      </w:r>
      <w:r w:rsidR="00CF4394">
        <w:t>transfer learning and parameter sharing.</w:t>
      </w:r>
    </w:p>
    <w:p w14:paraId="5BB74D09" w14:textId="2D59E9DB" w:rsidR="002450F1" w:rsidRDefault="00592DB9" w:rsidP="00EA1848">
      <w:pPr>
        <w:pStyle w:val="ListParagraph"/>
        <w:numPr>
          <w:ilvl w:val="0"/>
          <w:numId w:val="2"/>
        </w:numPr>
      </w:pPr>
      <w:r>
        <w:t>Thesis also investigates N =&gt; N + 1 generalization</w:t>
      </w:r>
      <w:r w:rsidR="000F6011">
        <w:t>, question: are those methods suitable</w:t>
      </w:r>
      <w:r w:rsidR="009F3913">
        <w:t>?</w:t>
      </w:r>
    </w:p>
    <w:p w14:paraId="06FD6C0E" w14:textId="53FBC5A9" w:rsidR="000F6011" w:rsidRPr="00EA1848" w:rsidRDefault="000F6011" w:rsidP="00EA1848">
      <w:pPr>
        <w:pStyle w:val="ListParagraph"/>
        <w:numPr>
          <w:ilvl w:val="0"/>
          <w:numId w:val="2"/>
        </w:numPr>
      </w:pPr>
      <w:r>
        <w:t>Instead find in literature examples of successful N =&gt; N + 1</w:t>
      </w:r>
      <w:r w:rsidR="00CF4394">
        <w:t>, and learn about methods + adapt</w:t>
      </w:r>
      <w:r w:rsidR="00A8488E">
        <w:t xml:space="preserve"> MARL</w:t>
      </w:r>
      <w:r w:rsidR="00CF4394">
        <w:t xml:space="preserve"> </w:t>
      </w:r>
      <w:r w:rsidR="00A8488E">
        <w:t xml:space="preserve">environment, and states to match </w:t>
      </w:r>
    </w:p>
    <w:p w14:paraId="728B29F6" w14:textId="5E7C631E" w:rsidR="006C4754" w:rsidRDefault="006C4754" w:rsidP="006C4754">
      <w:pPr>
        <w:pStyle w:val="Heading1"/>
      </w:pPr>
      <w:r>
        <w:t>Sustainable Development Goals</w:t>
      </w:r>
    </w:p>
    <w:p w14:paraId="64A8BE71" w14:textId="5FB2FD52" w:rsidR="006C4754" w:rsidRDefault="006C4754" w:rsidP="006C4754">
      <w:pPr>
        <w:pStyle w:val="Heading1"/>
      </w:pPr>
      <w:r>
        <w:t>Time Plan</w:t>
      </w:r>
    </w:p>
    <w:p w14:paraId="1B398C10" w14:textId="31D0B770" w:rsidR="00ED2DCC" w:rsidRDefault="00BC220A" w:rsidP="00BC220A">
      <w:pPr>
        <w:pStyle w:val="ListParagraph"/>
        <w:numPr>
          <w:ilvl w:val="1"/>
          <w:numId w:val="2"/>
        </w:numPr>
      </w:pPr>
      <w:r>
        <w:t>C</w:t>
      </w:r>
      <w:r w:rsidRPr="00BC220A">
        <w:t>onstruct a more detailed and informative timeline</w:t>
      </w:r>
      <w:r>
        <w:t>, ex:</w:t>
      </w:r>
      <w:r w:rsidR="00ED2DCC">
        <w:t xml:space="preserve"> Gantt chart style time plan and specify the durations allocated to each activity</w:t>
      </w:r>
      <w:r w:rsidR="00DC178E">
        <w:t>.</w:t>
      </w:r>
    </w:p>
    <w:tbl>
      <w:tblPr>
        <w:tblStyle w:val="TableGrid"/>
        <w:tblW w:w="0" w:type="auto"/>
        <w:tblLook w:val="04A0" w:firstRow="1" w:lastRow="0" w:firstColumn="1" w:lastColumn="0" w:noHBand="0" w:noVBand="1"/>
      </w:tblPr>
      <w:tblGrid>
        <w:gridCol w:w="1555"/>
        <w:gridCol w:w="7461"/>
      </w:tblGrid>
      <w:tr w:rsidR="003B2B70" w14:paraId="66EBB61A" w14:textId="77777777" w:rsidTr="003B2B70">
        <w:tc>
          <w:tcPr>
            <w:tcW w:w="1555" w:type="dxa"/>
          </w:tcPr>
          <w:p w14:paraId="31F2D333" w14:textId="0ECEF82B" w:rsidR="003B2B70" w:rsidRDefault="003B2B70" w:rsidP="00FE45AB">
            <w:r>
              <w:t>When</w:t>
            </w:r>
          </w:p>
        </w:tc>
        <w:tc>
          <w:tcPr>
            <w:tcW w:w="7461" w:type="dxa"/>
          </w:tcPr>
          <w:p w14:paraId="4B9D26F1" w14:textId="5AEEDB35" w:rsidR="003B2B70" w:rsidRDefault="003B2B70" w:rsidP="00FE45AB">
            <w:r>
              <w:t>What</w:t>
            </w:r>
          </w:p>
        </w:tc>
      </w:tr>
      <w:tr w:rsidR="003B2B70" w:rsidRPr="002A345E" w14:paraId="4B9A4D43" w14:textId="77777777" w:rsidTr="003B2B70">
        <w:tc>
          <w:tcPr>
            <w:tcW w:w="1555" w:type="dxa"/>
          </w:tcPr>
          <w:p w14:paraId="7BB5F961" w14:textId="408F6FCA" w:rsidR="003B2B70" w:rsidRDefault="003B2B70" w:rsidP="00FE45AB">
            <w:r>
              <w:t>Feb</w:t>
            </w:r>
          </w:p>
        </w:tc>
        <w:tc>
          <w:tcPr>
            <w:tcW w:w="7461" w:type="dxa"/>
          </w:tcPr>
          <w:p w14:paraId="113B8DB9" w14:textId="4E8E898E" w:rsidR="003B2B70" w:rsidRDefault="003B2B70" w:rsidP="003B2B70">
            <w:pPr>
              <w:pStyle w:val="ListParagraph"/>
              <w:numPr>
                <w:ilvl w:val="0"/>
                <w:numId w:val="2"/>
              </w:numPr>
            </w:pPr>
            <w:r>
              <w:t>Extended literature review</w:t>
            </w:r>
            <w:r w:rsidR="009A4788">
              <w:t xml:space="preserve"> on MARL</w:t>
            </w:r>
            <w:r w:rsidR="00E74CAF">
              <w:t xml:space="preserve"> and N to N+1 generalization</w:t>
            </w:r>
            <w:r w:rsidR="009A4788">
              <w:t xml:space="preserve">, </w:t>
            </w:r>
            <w:r w:rsidR="00682567">
              <w:t xml:space="preserve">Collaborative vehicle routing and </w:t>
            </w:r>
            <w:r w:rsidR="009A4788">
              <w:t>Shapely and nucleolus computation.</w:t>
            </w:r>
          </w:p>
          <w:p w14:paraId="0C9732E9" w14:textId="346B22C2" w:rsidR="009A4788" w:rsidRDefault="009A4788" w:rsidP="003B2B70">
            <w:pPr>
              <w:pStyle w:val="ListParagraph"/>
              <w:numPr>
                <w:ilvl w:val="0"/>
                <w:numId w:val="2"/>
              </w:numPr>
            </w:pPr>
            <w:r>
              <w:t xml:space="preserve">Selection of MARL </w:t>
            </w:r>
            <w:r w:rsidR="003A5040">
              <w:t>environment</w:t>
            </w:r>
            <w:r w:rsidR="00681E31">
              <w:t xml:space="preserve"> </w:t>
            </w:r>
            <w:r w:rsidR="0089137D">
              <w:t xml:space="preserve">&amp; techniques </w:t>
            </w:r>
            <w:r w:rsidR="00681E31">
              <w:t>(discuss with supervisors)</w:t>
            </w:r>
            <w:r w:rsidR="009C54E8">
              <w:t>.</w:t>
            </w:r>
          </w:p>
          <w:p w14:paraId="0F2CFAB3" w14:textId="7DA19373" w:rsidR="00FF4664" w:rsidRPr="002A345E" w:rsidRDefault="002A345E" w:rsidP="0017168F">
            <w:pPr>
              <w:pStyle w:val="ListParagraph"/>
              <w:numPr>
                <w:ilvl w:val="0"/>
                <w:numId w:val="2"/>
              </w:numPr>
            </w:pPr>
            <w:r w:rsidRPr="002A345E">
              <w:t>Python and cloud environment set</w:t>
            </w:r>
            <w:r>
              <w:t>up</w:t>
            </w:r>
            <w:r w:rsidR="00681E31">
              <w:t xml:space="preserve"> (discuss with supervisors)</w:t>
            </w:r>
            <w:r>
              <w:t>.</w:t>
            </w:r>
          </w:p>
        </w:tc>
      </w:tr>
      <w:tr w:rsidR="003B2B70" w:rsidRPr="002A345E" w14:paraId="74F1BFC7" w14:textId="77777777" w:rsidTr="003B2B70">
        <w:tc>
          <w:tcPr>
            <w:tcW w:w="1555" w:type="dxa"/>
          </w:tcPr>
          <w:p w14:paraId="7992F1EE" w14:textId="5F4DAC39" w:rsidR="003B2B70" w:rsidRPr="002A345E" w:rsidRDefault="002A345E" w:rsidP="00FE45AB">
            <w:r>
              <w:t>Mar</w:t>
            </w:r>
          </w:p>
        </w:tc>
        <w:tc>
          <w:tcPr>
            <w:tcW w:w="7461" w:type="dxa"/>
          </w:tcPr>
          <w:p w14:paraId="73477107" w14:textId="18847C76" w:rsidR="003B2B70" w:rsidRDefault="003C7A23" w:rsidP="002A345E">
            <w:pPr>
              <w:pStyle w:val="ListParagraph"/>
              <w:numPr>
                <w:ilvl w:val="0"/>
                <w:numId w:val="2"/>
              </w:numPr>
            </w:pPr>
            <w:r>
              <w:t>MARL implementation for 2 agents</w:t>
            </w:r>
            <w:r w:rsidR="00020D76">
              <w:t xml:space="preserve"> (2-MARL).</w:t>
            </w:r>
          </w:p>
          <w:p w14:paraId="0B78D2C3" w14:textId="77777777" w:rsidR="002A345E" w:rsidRDefault="000B054E" w:rsidP="002A345E">
            <w:pPr>
              <w:pStyle w:val="ListParagraph"/>
              <w:numPr>
                <w:ilvl w:val="0"/>
                <w:numId w:val="2"/>
              </w:numPr>
            </w:pPr>
            <w:r>
              <w:t>Debugging, v</w:t>
            </w:r>
            <w:r w:rsidR="00833C57">
              <w:t>alidation</w:t>
            </w:r>
            <w:r w:rsidR="00C76262">
              <w:t xml:space="preserve"> (ablation</w:t>
            </w:r>
            <w:r w:rsidR="0006633F">
              <w:t>s)</w:t>
            </w:r>
            <w:r w:rsidR="00833C57">
              <w:t xml:space="preserve"> and evaluation</w:t>
            </w:r>
            <w:r w:rsidR="0006633F">
              <w:t xml:space="preserve"> (correlation with Shapley and nucleolus</w:t>
            </w:r>
            <w:r w:rsidR="00EA10D5">
              <w:t xml:space="preserve"> for each agent</w:t>
            </w:r>
            <w:r w:rsidR="001F66ED">
              <w:t xml:space="preserve">, </w:t>
            </w:r>
            <w:r w:rsidR="0023398C">
              <w:t>45</w:t>
            </w:r>
            <w:r w:rsidR="001F66ED">
              <w:t>° line</w:t>
            </w:r>
            <w:r w:rsidR="0006633F">
              <w:t>)</w:t>
            </w:r>
            <w:r w:rsidR="00833C57">
              <w:t xml:space="preserve"> of </w:t>
            </w:r>
            <w:r w:rsidR="00020D76">
              <w:t>2-MARL</w:t>
            </w:r>
            <w:r w:rsidR="00D84266">
              <w:t>.</w:t>
            </w:r>
          </w:p>
          <w:p w14:paraId="15583B90" w14:textId="37B328B9" w:rsidR="0017168F" w:rsidRPr="002A345E" w:rsidRDefault="0017168F" w:rsidP="002A345E">
            <w:pPr>
              <w:pStyle w:val="ListParagraph"/>
              <w:numPr>
                <w:ilvl w:val="0"/>
                <w:numId w:val="2"/>
              </w:numPr>
            </w:pPr>
            <w:r>
              <w:t xml:space="preserve">Thesis: Writing of </w:t>
            </w:r>
            <w:r w:rsidR="003668FE">
              <w:t>‘L</w:t>
            </w:r>
            <w:r>
              <w:t xml:space="preserve">iterature </w:t>
            </w:r>
            <w:r w:rsidR="003668FE">
              <w:t>R</w:t>
            </w:r>
            <w:r>
              <w:t>eview</w:t>
            </w:r>
            <w:r w:rsidR="003668FE">
              <w:t>’</w:t>
            </w:r>
            <w:r>
              <w:t>.</w:t>
            </w:r>
          </w:p>
        </w:tc>
      </w:tr>
      <w:tr w:rsidR="003B2B70" w:rsidRPr="002A345E" w14:paraId="21FCF5B2" w14:textId="77777777" w:rsidTr="003B2B70">
        <w:tc>
          <w:tcPr>
            <w:tcW w:w="1555" w:type="dxa"/>
          </w:tcPr>
          <w:p w14:paraId="79572588" w14:textId="4E01A96D" w:rsidR="003B2B70" w:rsidRPr="002A345E" w:rsidRDefault="00530407" w:rsidP="00FE45AB">
            <w:r>
              <w:lastRenderedPageBreak/>
              <w:t>Apr</w:t>
            </w:r>
          </w:p>
        </w:tc>
        <w:tc>
          <w:tcPr>
            <w:tcW w:w="7461" w:type="dxa"/>
          </w:tcPr>
          <w:p w14:paraId="556359E5" w14:textId="76689A16" w:rsidR="00DC790E" w:rsidRDefault="003D63F6" w:rsidP="000C0200">
            <w:pPr>
              <w:pStyle w:val="ListParagraph"/>
              <w:numPr>
                <w:ilvl w:val="0"/>
                <w:numId w:val="2"/>
              </w:numPr>
            </w:pPr>
            <w:r>
              <w:t>Tes</w:t>
            </w:r>
            <w:r w:rsidR="005C394B">
              <w:t>ts o</w:t>
            </w:r>
            <w:r w:rsidR="003F5ECC">
              <w:t>f</w:t>
            </w:r>
            <w:r w:rsidR="005C394B">
              <w:t xml:space="preserve"> the behavior of the 2-MARL agents on instances with 3 agents.</w:t>
            </w:r>
          </w:p>
          <w:p w14:paraId="43DDDA7E" w14:textId="77777777" w:rsidR="003B2B70" w:rsidRDefault="00714B59" w:rsidP="000C0200">
            <w:pPr>
              <w:pStyle w:val="ListParagraph"/>
              <w:numPr>
                <w:ilvl w:val="0"/>
                <w:numId w:val="2"/>
              </w:numPr>
            </w:pPr>
            <w:r>
              <w:t xml:space="preserve">Extension </w:t>
            </w:r>
            <w:r w:rsidR="00573D9B">
              <w:t xml:space="preserve">MARL implementation </w:t>
            </w:r>
            <w:r w:rsidR="0035766B">
              <w:t>to</w:t>
            </w:r>
            <w:r w:rsidR="00573D9B">
              <w:t xml:space="preserve"> 3 agents (3-MARL).</w:t>
            </w:r>
          </w:p>
          <w:p w14:paraId="1F47D682" w14:textId="3558687A" w:rsidR="0017168F" w:rsidRPr="002A345E" w:rsidRDefault="0017168F" w:rsidP="000C0200">
            <w:pPr>
              <w:pStyle w:val="ListParagraph"/>
              <w:numPr>
                <w:ilvl w:val="0"/>
                <w:numId w:val="2"/>
              </w:numPr>
            </w:pPr>
            <w:r>
              <w:t>Thesis: Writing</w:t>
            </w:r>
            <w:r w:rsidR="003668FE">
              <w:t xml:space="preserve"> of</w:t>
            </w:r>
            <w:r>
              <w:t xml:space="preserve"> </w:t>
            </w:r>
            <w:r w:rsidR="007F63B9">
              <w:t>‘Methods’</w:t>
            </w:r>
            <w:r w:rsidR="003668FE">
              <w:t>.</w:t>
            </w:r>
          </w:p>
        </w:tc>
      </w:tr>
      <w:tr w:rsidR="003B2B70" w:rsidRPr="002A345E" w14:paraId="2D2C1373" w14:textId="77777777" w:rsidTr="003B2B70">
        <w:tc>
          <w:tcPr>
            <w:tcW w:w="1555" w:type="dxa"/>
          </w:tcPr>
          <w:p w14:paraId="006A778C" w14:textId="064E6703" w:rsidR="003B2B70" w:rsidRPr="002A345E" w:rsidRDefault="00530407" w:rsidP="00FE45AB">
            <w:r>
              <w:t>May</w:t>
            </w:r>
          </w:p>
        </w:tc>
        <w:tc>
          <w:tcPr>
            <w:tcW w:w="7461" w:type="dxa"/>
          </w:tcPr>
          <w:p w14:paraId="59F6AF69" w14:textId="77777777" w:rsidR="003B2B70" w:rsidRDefault="003F5ECC" w:rsidP="003732C0">
            <w:pPr>
              <w:pStyle w:val="ListParagraph"/>
              <w:numPr>
                <w:ilvl w:val="0"/>
                <w:numId w:val="2"/>
              </w:numPr>
            </w:pPr>
            <w:r>
              <w:t>Tests of the behavior of the 3-MARL agents on instances with 4 agents.</w:t>
            </w:r>
          </w:p>
          <w:p w14:paraId="0F78ED16" w14:textId="0E31E539" w:rsidR="007F63B9" w:rsidRPr="002A345E" w:rsidRDefault="007F63B9" w:rsidP="003732C0">
            <w:pPr>
              <w:pStyle w:val="ListParagraph"/>
              <w:numPr>
                <w:ilvl w:val="0"/>
                <w:numId w:val="2"/>
              </w:numPr>
            </w:pPr>
            <w:r>
              <w:t>Thesis: Writing</w:t>
            </w:r>
            <w:r w:rsidR="003668FE">
              <w:t xml:space="preserve"> of ‘</w:t>
            </w:r>
            <w:r>
              <w:t>Experiments &amp; Results</w:t>
            </w:r>
            <w:r w:rsidR="003668FE">
              <w:t>’</w:t>
            </w:r>
          </w:p>
        </w:tc>
      </w:tr>
      <w:tr w:rsidR="003B2B70" w:rsidRPr="002A345E" w14:paraId="384EF693" w14:textId="77777777" w:rsidTr="003B2B70">
        <w:tc>
          <w:tcPr>
            <w:tcW w:w="1555" w:type="dxa"/>
          </w:tcPr>
          <w:p w14:paraId="0EF2F96F" w14:textId="17164E9D" w:rsidR="003B2B70" w:rsidRPr="002A345E" w:rsidRDefault="00530407" w:rsidP="00FE45AB">
            <w:r>
              <w:t>Jun</w:t>
            </w:r>
          </w:p>
        </w:tc>
        <w:tc>
          <w:tcPr>
            <w:tcW w:w="7461" w:type="dxa"/>
          </w:tcPr>
          <w:p w14:paraId="1A57E092" w14:textId="307C1D97" w:rsidR="003B2B70" w:rsidRPr="002A345E" w:rsidRDefault="00F32CB2" w:rsidP="003732C0">
            <w:pPr>
              <w:pStyle w:val="ListParagraph"/>
              <w:numPr>
                <w:ilvl w:val="0"/>
                <w:numId w:val="2"/>
              </w:numPr>
            </w:pPr>
            <w:r>
              <w:t xml:space="preserve">Thesis: Supervisor feedback </w:t>
            </w:r>
            <w:r w:rsidR="00EA1848">
              <w:t>&amp; writing of ‘Discussion, Conclusion, and Introduction’.</w:t>
            </w:r>
          </w:p>
        </w:tc>
      </w:tr>
      <w:tr w:rsidR="00903500" w:rsidRPr="002A345E" w14:paraId="27AA83E6" w14:textId="77777777" w:rsidTr="003B2B70">
        <w:tc>
          <w:tcPr>
            <w:tcW w:w="1555" w:type="dxa"/>
          </w:tcPr>
          <w:p w14:paraId="603E04F4" w14:textId="24AD6A21" w:rsidR="00903500" w:rsidRDefault="00903500" w:rsidP="00FE45AB">
            <w:r>
              <w:t>Jul</w:t>
            </w:r>
          </w:p>
        </w:tc>
        <w:tc>
          <w:tcPr>
            <w:tcW w:w="7461" w:type="dxa"/>
          </w:tcPr>
          <w:p w14:paraId="4650DFE7" w14:textId="21887AB0" w:rsidR="00903500" w:rsidRPr="002A345E" w:rsidRDefault="003732C0" w:rsidP="003732C0">
            <w:pPr>
              <w:pStyle w:val="ListParagraph"/>
              <w:numPr>
                <w:ilvl w:val="0"/>
                <w:numId w:val="2"/>
              </w:numPr>
            </w:pPr>
            <w:r>
              <w:t>Thesis defense</w:t>
            </w:r>
          </w:p>
        </w:tc>
      </w:tr>
    </w:tbl>
    <w:p w14:paraId="415B7C0D" w14:textId="77777777" w:rsidR="00FE45AB" w:rsidRPr="002A345E" w:rsidRDefault="00FE45AB" w:rsidP="00FE45AB"/>
    <w:p w14:paraId="13B2EA92" w14:textId="77777777" w:rsidR="006C4754" w:rsidRPr="002A345E" w:rsidRDefault="006C4754" w:rsidP="006C4754"/>
    <w:p w14:paraId="3AAD7AF2" w14:textId="443FBE3F" w:rsidR="006C4754" w:rsidRPr="002A345E" w:rsidRDefault="009D2F28">
      <w:pPr>
        <w:rPr>
          <w:rFonts w:asciiTheme="majorHAnsi" w:eastAsiaTheme="majorEastAsia" w:hAnsiTheme="majorHAnsi" w:cstheme="majorBidi"/>
          <w:color w:val="0F4761" w:themeColor="accent1" w:themeShade="BF"/>
          <w:sz w:val="40"/>
          <w:szCs w:val="40"/>
        </w:rPr>
      </w:pPr>
      <w:r w:rsidRPr="009D2F28">
        <w:t>The proposed timeline spans from February to early July and is structured to reflect the computational methodology and the practical constraints of the thesis project. The initial phase focuses on a targeted literature review to refine and select an appropriate MARL-based methodology and fairness evaluation framework. Subsequent phases progressively address environment implementation, cooperative game-theoretic benchmark computation, MARL training, and experimental evaluation, with problem complexity increasing gradually as the number of agents scales from two to four. The final months are dedicated to result analysis, thesis writing, and defense preparation. This staged approach ensures methodological soundness, allows early identification of feasibility issues, and provides sufficient time for robust experimentation and interpretation of results.</w:t>
      </w:r>
    </w:p>
    <w:p w14:paraId="02588974" w14:textId="77777777" w:rsidR="009D2F28" w:rsidRDefault="009D2F28">
      <w:pPr>
        <w:rPr>
          <w:rFonts w:asciiTheme="majorHAnsi" w:eastAsiaTheme="majorEastAsia" w:hAnsiTheme="majorHAnsi" w:cstheme="majorBidi"/>
          <w:color w:val="0F4761" w:themeColor="accent1" w:themeShade="BF"/>
          <w:sz w:val="40"/>
          <w:szCs w:val="40"/>
        </w:rPr>
      </w:pPr>
      <w:r>
        <w:br w:type="page"/>
      </w:r>
    </w:p>
    <w:p w14:paraId="0F31E0A6" w14:textId="710906D8" w:rsidR="009921D2" w:rsidRDefault="00E672AE" w:rsidP="00E672AE">
      <w:pPr>
        <w:pStyle w:val="Heading1"/>
      </w:pPr>
      <w:r>
        <w:lastRenderedPageBreak/>
        <w:t>Introduction</w:t>
      </w:r>
    </w:p>
    <w:p w14:paraId="1BD4820B" w14:textId="4589C1AF" w:rsidR="000C2607" w:rsidRDefault="00BB7555" w:rsidP="000C2607">
      <w:pPr>
        <w:pStyle w:val="ListParagraph"/>
        <w:numPr>
          <w:ilvl w:val="0"/>
          <w:numId w:val="1"/>
        </w:numPr>
      </w:pPr>
      <w:r>
        <w:t>The transportation sector</w:t>
      </w:r>
      <w:r w:rsidR="00022FCB">
        <w:t xml:space="preserve"> accounts for a large portion of </w:t>
      </w:r>
      <w:r w:rsidR="00681251">
        <w:t>global and European GHG emissions</w:t>
      </w:r>
      <w:r w:rsidR="00001249">
        <w:t>, =&gt; more collaboration, less emissions</w:t>
      </w:r>
      <w:r w:rsidR="00681251">
        <w:t>.</w:t>
      </w:r>
    </w:p>
    <w:p w14:paraId="643C49FD" w14:textId="6D49E093" w:rsidR="00681251" w:rsidRDefault="004A2F83" w:rsidP="000C2607">
      <w:pPr>
        <w:pStyle w:val="ListParagraph"/>
        <w:numPr>
          <w:ilvl w:val="0"/>
          <w:numId w:val="1"/>
        </w:numPr>
      </w:pPr>
      <w:r>
        <w:t>Logistics companies do not always utilize their resources in the most efficient manner</w:t>
      </w:r>
      <w:r w:rsidR="00001249">
        <w:t xml:space="preserve">, =&gt; more collaboration, </w:t>
      </w:r>
      <w:r w:rsidR="008D56D2">
        <w:t>more efficiency</w:t>
      </w:r>
      <w:r w:rsidR="001D5AA2">
        <w:t xml:space="preserve">. </w:t>
      </w:r>
    </w:p>
    <w:p w14:paraId="46A58886" w14:textId="19465604" w:rsidR="001D5AA2" w:rsidRDefault="00A4409F" w:rsidP="000C2607">
      <w:pPr>
        <w:pStyle w:val="ListParagraph"/>
        <w:numPr>
          <w:ilvl w:val="0"/>
          <w:numId w:val="1"/>
        </w:numPr>
      </w:pPr>
      <w:r>
        <w:t xml:space="preserve">Growing interest in the advantages of collaborations </w:t>
      </w:r>
      <w:r w:rsidR="00A975BD">
        <w:t xml:space="preserve">in the </w:t>
      </w:r>
      <w:r w:rsidR="00081FA8">
        <w:t xml:space="preserve">industry and examples of some of the advantages and difficulties of collaboration in the </w:t>
      </w:r>
      <w:r w:rsidR="008D56D2">
        <w:t>transport</w:t>
      </w:r>
      <w:r w:rsidR="00081FA8">
        <w:t xml:space="preserve"> industry.</w:t>
      </w:r>
    </w:p>
    <w:p w14:paraId="6DBF0E70" w14:textId="1D46F4E4" w:rsidR="005A70D4" w:rsidRDefault="002B184C" w:rsidP="005A70D4">
      <w:pPr>
        <w:pStyle w:val="ListParagraph"/>
        <w:numPr>
          <w:ilvl w:val="1"/>
          <w:numId w:val="1"/>
        </w:numPr>
      </w:pPr>
      <w:r>
        <w:t>Expand</w:t>
      </w:r>
      <w:r w:rsidR="00395FE1">
        <w:t xml:space="preserve"> on the advantages of collaboration (</w:t>
      </w:r>
      <w:r>
        <w:t>serves as i</w:t>
      </w:r>
      <w:r w:rsidR="00395FE1">
        <w:t>ntroduction and motivation</w:t>
      </w:r>
      <w:r w:rsidR="00F57616">
        <w:t>).</w:t>
      </w:r>
    </w:p>
    <w:p w14:paraId="66D82095" w14:textId="7B090690" w:rsidR="00D85157" w:rsidRDefault="00D85157" w:rsidP="005A70D4">
      <w:pPr>
        <w:pStyle w:val="ListParagraph"/>
        <w:numPr>
          <w:ilvl w:val="1"/>
          <w:numId w:val="1"/>
        </w:numPr>
      </w:pPr>
      <w:r>
        <w:t>Make the differences between centralized and decentralized collaboration</w:t>
      </w:r>
      <w:r w:rsidR="002B5942">
        <w:t xml:space="preserve"> clear</w:t>
      </w:r>
      <w:r>
        <w:t xml:space="preserve"> and ex</w:t>
      </w:r>
      <w:r w:rsidR="002B5942">
        <w:t>plain horizontal collaboration, we focus on decentralized horizontal collaboration.</w:t>
      </w:r>
    </w:p>
    <w:p w14:paraId="48802438" w14:textId="4A605895" w:rsidR="009C0243" w:rsidRDefault="009C0243" w:rsidP="003C6BC6">
      <w:pPr>
        <w:pStyle w:val="Heading1"/>
      </w:pPr>
      <w:r>
        <w:t>Literature</w:t>
      </w:r>
    </w:p>
    <w:p w14:paraId="23474743" w14:textId="3C85EBA8" w:rsidR="00555AF9" w:rsidRDefault="00555AF9" w:rsidP="009C0243">
      <w:pPr>
        <w:pStyle w:val="ListParagraph"/>
        <w:numPr>
          <w:ilvl w:val="0"/>
          <w:numId w:val="1"/>
        </w:numPr>
      </w:pPr>
      <w:r>
        <w:t>Present the papers I have read and what they do.</w:t>
      </w:r>
    </w:p>
    <w:p w14:paraId="56CB835B" w14:textId="7F8D7185" w:rsidR="00122353" w:rsidRDefault="00122353" w:rsidP="00122353">
      <w:pPr>
        <w:pStyle w:val="ListParagraph"/>
        <w:numPr>
          <w:ilvl w:val="0"/>
          <w:numId w:val="1"/>
        </w:numPr>
      </w:pPr>
      <w:r>
        <w:t>Present research gap in literature</w:t>
      </w:r>
      <w:r w:rsidR="00621FA8">
        <w:t xml:space="preserve"> (traditional methods</w:t>
      </w:r>
      <w:r w:rsidR="00491E9F">
        <w:t xml:space="preserve"> are not </w:t>
      </w:r>
      <w:r w:rsidR="004A3CAF">
        <w:t>applicable to real world problems, we look for alternatives where the characteristic function is not needed</w:t>
      </w:r>
      <w:r w:rsidR="00621FA8">
        <w:t>)</w:t>
      </w:r>
      <w:r>
        <w:t>.</w:t>
      </w:r>
    </w:p>
    <w:p w14:paraId="239E2A1D" w14:textId="008D2A59" w:rsidR="000A4EF7" w:rsidRDefault="000A4EF7" w:rsidP="000A4EF7">
      <w:pPr>
        <w:pStyle w:val="ListParagraph"/>
        <w:numPr>
          <w:ilvl w:val="1"/>
          <w:numId w:val="1"/>
        </w:numPr>
      </w:pPr>
      <w:r>
        <w:t>Traditional methods from Game Theory or Operations Research are computationally expensive (NP-hardness) or only cover one side of the problem (either VRP or collaboration).</w:t>
      </w:r>
    </w:p>
    <w:p w14:paraId="12FB8935" w14:textId="42D7464A" w:rsidR="00122353" w:rsidRDefault="00621FA8" w:rsidP="009C0243">
      <w:pPr>
        <w:pStyle w:val="ListParagraph"/>
        <w:numPr>
          <w:ilvl w:val="0"/>
          <w:numId w:val="1"/>
        </w:numPr>
      </w:pPr>
      <w:r>
        <w:t>Present benchmark paper</w:t>
      </w:r>
      <w:r w:rsidR="00900AE3">
        <w:t>, what they do and limitations (maybe related to Shapely</w:t>
      </w:r>
      <w:r w:rsidR="004A3CAF">
        <w:t xml:space="preserve"> and only 3 agents</w:t>
      </w:r>
      <w:r w:rsidR="00900AE3">
        <w:t>)</w:t>
      </w:r>
    </w:p>
    <w:p w14:paraId="78FB5121" w14:textId="77777777" w:rsidR="000A4EF7" w:rsidRDefault="000A4EF7" w:rsidP="000A4EF7">
      <w:pPr>
        <w:pStyle w:val="ListParagraph"/>
        <w:numPr>
          <w:ilvl w:val="1"/>
          <w:numId w:val="1"/>
        </w:numPr>
      </w:pPr>
      <w:r w:rsidRPr="000A4EF7">
        <w:t xml:space="preserve">Mak et al. </w:t>
      </w:r>
      <w:r w:rsidRPr="00BE67FA">
        <w:t>(2023) propose a MARL Framework to</w:t>
      </w:r>
      <w:r>
        <w:t xml:space="preserve"> solve the problem, successful but restricted to ‘simplistic’ VRP settings with 3 agents</w:t>
      </w:r>
    </w:p>
    <w:p w14:paraId="78DE088F" w14:textId="61B9B67E" w:rsidR="000A4EF7" w:rsidRPr="00694C83" w:rsidRDefault="00777987" w:rsidP="00777987">
      <w:pPr>
        <w:pStyle w:val="ListParagraph"/>
        <w:numPr>
          <w:ilvl w:val="0"/>
          <w:numId w:val="1"/>
        </w:numPr>
      </w:pPr>
      <w:r>
        <w:rPr>
          <w:b/>
          <w:bCs/>
        </w:rPr>
        <w:t>Present research question!</w:t>
      </w:r>
    </w:p>
    <w:p w14:paraId="79920399" w14:textId="7C96E89A" w:rsidR="00694C83" w:rsidRDefault="00694C83" w:rsidP="00694C83">
      <w:pPr>
        <w:pStyle w:val="ListParagraph"/>
        <w:numPr>
          <w:ilvl w:val="1"/>
          <w:numId w:val="1"/>
        </w:numPr>
      </w:pPr>
      <w:r>
        <w:t xml:space="preserve">Develop a MARL </w:t>
      </w:r>
      <w:r w:rsidR="009040BD">
        <w:t>framework for the collaborative VRP that can solve ‘simplistic’</w:t>
      </w:r>
      <w:r w:rsidR="00BC522A">
        <w:t xml:space="preserve"> VRP with </w:t>
      </w:r>
      <w:r w:rsidR="00D60A5B">
        <w:t xml:space="preserve">2, </w:t>
      </w:r>
      <w:r w:rsidR="00BC522A">
        <w:t>3, 4 agents</w:t>
      </w:r>
      <w:r w:rsidR="00EF43AB">
        <w:t>.</w:t>
      </w:r>
    </w:p>
    <w:p w14:paraId="0D514341" w14:textId="24B0505D" w:rsidR="00EF43AB" w:rsidRDefault="00EF43AB" w:rsidP="00694C83">
      <w:pPr>
        <w:pStyle w:val="ListParagraph"/>
        <w:numPr>
          <w:ilvl w:val="1"/>
          <w:numId w:val="1"/>
        </w:numPr>
      </w:pPr>
      <w:r>
        <w:t>The goal would be to develop a MARL framework that can solve the problem for</w:t>
      </w:r>
      <w:r w:rsidR="00CB6EFD">
        <w:t xml:space="preserve"> up to</w:t>
      </w:r>
      <w:r>
        <w:t xml:space="preserve"> 4 agents</w:t>
      </w:r>
      <w:r w:rsidR="006B471F">
        <w:t xml:space="preserve"> and investigate the potential of using the </w:t>
      </w:r>
      <w:r w:rsidR="00D60A5B">
        <w:t>n</w:t>
      </w:r>
      <w:r w:rsidR="006B471F">
        <w:t>ucleolus</w:t>
      </w:r>
      <w:r w:rsidR="0031741A">
        <w:t xml:space="preserve"> (as target solution)</w:t>
      </w:r>
      <w:r w:rsidR="006B471F">
        <w:t xml:space="preserve"> in reaching that goal.</w:t>
      </w:r>
    </w:p>
    <w:p w14:paraId="3D07C790" w14:textId="275A366F" w:rsidR="005D154D" w:rsidRDefault="0073785E" w:rsidP="00A970D3">
      <w:pPr>
        <w:pStyle w:val="Heading1"/>
      </w:pPr>
      <w:r>
        <w:t>Problem Definition</w:t>
      </w:r>
    </w:p>
    <w:p w14:paraId="4B2B0E2D" w14:textId="44DA345B" w:rsidR="00A11345" w:rsidRDefault="00855FA8" w:rsidP="00A11345">
      <w:pPr>
        <w:pStyle w:val="ListParagraph"/>
        <w:numPr>
          <w:ilvl w:val="0"/>
          <w:numId w:val="1"/>
        </w:numPr>
      </w:pPr>
      <w:r>
        <w:t>Concepts from Cooperative</w:t>
      </w:r>
      <w:r w:rsidR="00C1586B">
        <w:t xml:space="preserve"> Game Theory can be used</w:t>
      </w:r>
      <w:r>
        <w:t>.</w:t>
      </w:r>
    </w:p>
    <w:p w14:paraId="55AF5B6F" w14:textId="77777777" w:rsidR="00CF4DCB" w:rsidRPr="00CF4DCB" w:rsidRDefault="00CF4DCB" w:rsidP="00CF4DCB">
      <w:pPr>
        <w:pStyle w:val="ListParagraph"/>
        <w:numPr>
          <w:ilvl w:val="0"/>
          <w:numId w:val="1"/>
        </w:numPr>
      </w:pPr>
      <w:r>
        <w:rPr>
          <w:b/>
          <w:bCs/>
        </w:rPr>
        <w:t>Explain VRP and why it is NP-hard</w:t>
      </w:r>
    </w:p>
    <w:p w14:paraId="55451123" w14:textId="3E2ABE3B" w:rsidR="00CF4DCB" w:rsidRDefault="00CF4DCB" w:rsidP="00533EF9">
      <w:pPr>
        <w:pStyle w:val="ListParagraph"/>
        <w:numPr>
          <w:ilvl w:val="0"/>
          <w:numId w:val="1"/>
        </w:numPr>
      </w:pPr>
      <w:r>
        <w:rPr>
          <w:b/>
          <w:bCs/>
        </w:rPr>
        <w:t>Present research question!</w:t>
      </w:r>
    </w:p>
    <w:p w14:paraId="6F01F936" w14:textId="7F046989" w:rsidR="00855FA8" w:rsidRDefault="00855FA8" w:rsidP="00A11345">
      <w:pPr>
        <w:pStyle w:val="ListParagraph"/>
        <w:numPr>
          <w:ilvl w:val="0"/>
          <w:numId w:val="1"/>
        </w:numPr>
      </w:pPr>
      <w:r>
        <w:lastRenderedPageBreak/>
        <w:t xml:space="preserve">The game can be modelled as a coalitional bargaining </w:t>
      </w:r>
      <w:r w:rsidR="00F07F8D">
        <w:t>game with transferable utility</w:t>
      </w:r>
      <w:r w:rsidR="00B1120F">
        <w:t>.</w:t>
      </w:r>
    </w:p>
    <w:p w14:paraId="329F5561" w14:textId="7973334F" w:rsidR="00A576D8" w:rsidRDefault="00A576D8" w:rsidP="00A11345">
      <w:pPr>
        <w:pStyle w:val="ListParagraph"/>
        <w:numPr>
          <w:ilvl w:val="0"/>
          <w:numId w:val="1"/>
        </w:numPr>
      </w:pPr>
      <w:r>
        <w:t>Define the Core, Shapely value, and Nucleolus and include some relevant properties.</w:t>
      </w:r>
    </w:p>
    <w:p w14:paraId="451A8A8C" w14:textId="1FC62067" w:rsidR="00B1120F" w:rsidRDefault="00832933" w:rsidP="00A11345">
      <w:pPr>
        <w:pStyle w:val="ListParagraph"/>
        <w:numPr>
          <w:ilvl w:val="0"/>
          <w:numId w:val="1"/>
        </w:numPr>
      </w:pPr>
      <w:r>
        <w:t>Possible solution concepts include Shapely and Nucleolus, but both have drawbacks</w:t>
      </w:r>
      <w:r w:rsidR="0095066C">
        <w:t xml:space="preserve"> (</w:t>
      </w:r>
      <w:r w:rsidR="0095066C">
        <w:rPr>
          <w:i/>
          <w:iCs/>
        </w:rPr>
        <w:t>make sure to compute it well</w:t>
      </w:r>
      <w:r w:rsidR="0095066C">
        <w:t>)</w:t>
      </w:r>
      <w:r w:rsidR="000F7E60">
        <w:t>.</w:t>
      </w:r>
    </w:p>
    <w:p w14:paraId="03AB44F5" w14:textId="4645E541" w:rsidR="00C610B7" w:rsidRDefault="004E42E3" w:rsidP="00C610B7">
      <w:pPr>
        <w:pStyle w:val="ListParagraph"/>
        <w:numPr>
          <w:ilvl w:val="1"/>
          <w:numId w:val="1"/>
        </w:numPr>
      </w:pPr>
      <w:r>
        <w:t>Dries Vermeulen (Research on computing Nucleolus)</w:t>
      </w:r>
    </w:p>
    <w:p w14:paraId="644F9BD6" w14:textId="44FED8DC" w:rsidR="001947D3" w:rsidRDefault="00DA34D1" w:rsidP="00A11345">
      <w:pPr>
        <w:pStyle w:val="ListParagraph"/>
        <w:numPr>
          <w:ilvl w:val="0"/>
          <w:numId w:val="1"/>
        </w:numPr>
      </w:pPr>
      <w:r>
        <w:t xml:space="preserve">The thesis focuses on decentralized collaboration </w:t>
      </w:r>
      <w:r w:rsidR="00E87E39">
        <w:t xml:space="preserve">as the bargaining is done between firms </w:t>
      </w:r>
      <w:r w:rsidR="00636174">
        <w:t xml:space="preserve">that might not desire to share </w:t>
      </w:r>
      <w:r w:rsidR="00822771">
        <w:t>all their information</w:t>
      </w:r>
      <w:r w:rsidR="00F11811">
        <w:t>.</w:t>
      </w:r>
    </w:p>
    <w:p w14:paraId="20AF2E3A" w14:textId="40BE29D6" w:rsidR="00264647" w:rsidRDefault="00264647" w:rsidP="00264647">
      <w:pPr>
        <w:pStyle w:val="Heading1"/>
      </w:pPr>
      <w:r>
        <w:t>Methods</w:t>
      </w:r>
    </w:p>
    <w:p w14:paraId="39DAD910" w14:textId="29E6B154" w:rsidR="00360C62" w:rsidRDefault="00360C62" w:rsidP="00BF5562">
      <w:pPr>
        <w:pStyle w:val="ListParagraph"/>
        <w:numPr>
          <w:ilvl w:val="0"/>
          <w:numId w:val="1"/>
        </w:numPr>
      </w:pPr>
      <w:r>
        <w:t>Interesting developments in the areas of Reinforcement Learning.</w:t>
      </w:r>
    </w:p>
    <w:p w14:paraId="7FD19D36" w14:textId="27243851" w:rsidR="0003708D" w:rsidRDefault="0003708D" w:rsidP="00BF5562">
      <w:pPr>
        <w:pStyle w:val="ListParagraph"/>
        <w:numPr>
          <w:ilvl w:val="0"/>
          <w:numId w:val="1"/>
        </w:numPr>
      </w:pPr>
      <w:r>
        <w:t>Introduce Stochastic Games</w:t>
      </w:r>
      <w:r w:rsidR="005D0D2F">
        <w:t xml:space="preserve">, MDPs, and </w:t>
      </w:r>
      <w:r w:rsidR="000C6D27">
        <w:t>(</w:t>
      </w:r>
      <w:r w:rsidR="00417FE2">
        <w:t>shortly</w:t>
      </w:r>
      <w:r w:rsidR="000C6D27">
        <w:t>) Temporal-Difference Learning</w:t>
      </w:r>
      <w:r w:rsidR="000A4EF7">
        <w:t>.</w:t>
      </w:r>
    </w:p>
    <w:p w14:paraId="59CBB7E0" w14:textId="5A78EF76" w:rsidR="000A4EF7" w:rsidRDefault="000A4EF7" w:rsidP="00BF5562">
      <w:pPr>
        <w:pStyle w:val="ListParagraph"/>
        <w:numPr>
          <w:ilvl w:val="0"/>
          <w:numId w:val="1"/>
        </w:numPr>
      </w:pPr>
      <w:r>
        <w:t>W</w:t>
      </w:r>
      <w:r w:rsidR="001974FD">
        <w:t>e w</w:t>
      </w:r>
      <w:r>
        <w:t xml:space="preserve">ork on Capacitated VRP, keep OR part as simple as possible to focus on </w:t>
      </w:r>
      <w:r w:rsidR="00D37890">
        <w:t>collaboration</w:t>
      </w:r>
      <w:r w:rsidR="001974FD">
        <w:t>.</w:t>
      </w:r>
    </w:p>
    <w:p w14:paraId="36E529F4" w14:textId="101EDA73" w:rsidR="002608A1" w:rsidRPr="0073785E" w:rsidRDefault="00D37890" w:rsidP="00BF5562">
      <w:pPr>
        <w:pStyle w:val="ListParagraph"/>
        <w:numPr>
          <w:ilvl w:val="0"/>
          <w:numId w:val="1"/>
        </w:numPr>
        <w:rPr>
          <w:b/>
          <w:bCs/>
        </w:rPr>
      </w:pPr>
      <w:r w:rsidRPr="0073785E">
        <w:rPr>
          <w:b/>
          <w:bCs/>
        </w:rPr>
        <w:t>Present</w:t>
      </w:r>
      <w:r w:rsidR="00FC0A87" w:rsidRPr="0073785E">
        <w:rPr>
          <w:b/>
          <w:bCs/>
        </w:rPr>
        <w:t xml:space="preserve"> </w:t>
      </w:r>
      <w:r w:rsidR="0043407F" w:rsidRPr="0073785E">
        <w:rPr>
          <w:b/>
          <w:bCs/>
        </w:rPr>
        <w:t xml:space="preserve">RL </w:t>
      </w:r>
      <w:r w:rsidR="00FC0A87" w:rsidRPr="0073785E">
        <w:rPr>
          <w:b/>
          <w:bCs/>
        </w:rPr>
        <w:t xml:space="preserve">methods </w:t>
      </w:r>
      <w:r w:rsidR="0043407F" w:rsidRPr="0073785E">
        <w:rPr>
          <w:b/>
          <w:bCs/>
        </w:rPr>
        <w:t>I’m thinking of using and environment</w:t>
      </w:r>
      <w:r w:rsidR="00940E92" w:rsidRPr="0073785E">
        <w:rPr>
          <w:b/>
          <w:bCs/>
        </w:rPr>
        <w:t xml:space="preserve"> (in </w:t>
      </w:r>
      <w:proofErr w:type="gramStart"/>
      <w:r w:rsidR="00940E92" w:rsidRPr="0073785E">
        <w:rPr>
          <w:b/>
          <w:bCs/>
        </w:rPr>
        <w:t>details</w:t>
      </w:r>
      <w:proofErr w:type="gramEnd"/>
      <w:r w:rsidR="00940E92" w:rsidRPr="0073785E">
        <w:rPr>
          <w:b/>
          <w:bCs/>
        </w:rPr>
        <w:t>)</w:t>
      </w:r>
      <w:r w:rsidR="0043407F" w:rsidRPr="0073785E">
        <w:rPr>
          <w:b/>
          <w:bCs/>
        </w:rPr>
        <w:t>.</w:t>
      </w:r>
    </w:p>
    <w:p w14:paraId="79EF3F8D" w14:textId="5951A319" w:rsidR="00940E92" w:rsidRPr="0073785E" w:rsidRDefault="00940E92" w:rsidP="00940E92">
      <w:pPr>
        <w:pStyle w:val="ListParagraph"/>
        <w:numPr>
          <w:ilvl w:val="1"/>
          <w:numId w:val="1"/>
        </w:numPr>
        <w:rPr>
          <w:i/>
          <w:iCs/>
        </w:rPr>
      </w:pPr>
      <w:r w:rsidRPr="0073785E">
        <w:rPr>
          <w:i/>
          <w:iCs/>
        </w:rPr>
        <w:t xml:space="preserve">I have this problem and I will use this method -&gt; </w:t>
      </w:r>
      <w:r w:rsidR="0073785E" w:rsidRPr="0073785E">
        <w:rPr>
          <w:i/>
          <w:iCs/>
        </w:rPr>
        <w:t>environment, agent, goals of agent, and technique.</w:t>
      </w:r>
    </w:p>
    <w:p w14:paraId="249BCFCE" w14:textId="0892BB89" w:rsidR="00E672AE" w:rsidRDefault="00264647" w:rsidP="00E672AE">
      <w:pPr>
        <w:pStyle w:val="Heading1"/>
      </w:pPr>
      <w:r>
        <w:t>Conclusion</w:t>
      </w:r>
    </w:p>
    <w:p w14:paraId="7F0F640C" w14:textId="59E22B7B" w:rsidR="007F29A2" w:rsidRPr="007F29A2" w:rsidRDefault="007F29A2" w:rsidP="007F29A2">
      <w:pPr>
        <w:pStyle w:val="ListParagraph"/>
        <w:numPr>
          <w:ilvl w:val="0"/>
          <w:numId w:val="1"/>
        </w:numPr>
      </w:pPr>
      <w:r>
        <w:t xml:space="preserve">Summarize the proposal (keep it </w:t>
      </w:r>
      <w:proofErr w:type="gramStart"/>
      <w:r>
        <w:t>brief</w:t>
      </w:r>
      <w:proofErr w:type="gramEnd"/>
      <w:r>
        <w:t>).</w:t>
      </w:r>
    </w:p>
    <w:p w14:paraId="79BB5E38" w14:textId="3BAD74D3" w:rsidR="00264647" w:rsidRDefault="00264647" w:rsidP="00264647">
      <w:pPr>
        <w:pStyle w:val="Heading1"/>
      </w:pPr>
      <w:r>
        <w:t>References</w:t>
      </w:r>
    </w:p>
    <w:p w14:paraId="2214F621" w14:textId="41D56D26" w:rsidR="008B635B" w:rsidRPr="008B635B" w:rsidRDefault="008B635B" w:rsidP="008B635B">
      <w:pPr>
        <w:pStyle w:val="ListParagraph"/>
        <w:numPr>
          <w:ilvl w:val="0"/>
          <w:numId w:val="1"/>
        </w:numPr>
      </w:pPr>
      <w:r>
        <w:t>APA 7</w:t>
      </w:r>
      <w:r w:rsidRPr="008B635B">
        <w:rPr>
          <w:vertAlign w:val="superscript"/>
        </w:rPr>
        <w:t>th</w:t>
      </w:r>
      <w:r w:rsidR="00533EF9">
        <w:t xml:space="preserve"> style</w:t>
      </w:r>
    </w:p>
    <w:sectPr w:rsidR="008B635B" w:rsidRPr="008B6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A25"/>
    <w:multiLevelType w:val="hybridMultilevel"/>
    <w:tmpl w:val="B3844FFE"/>
    <w:lvl w:ilvl="0" w:tplc="D8C8FD1C">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52C214AE"/>
    <w:multiLevelType w:val="hybridMultilevel"/>
    <w:tmpl w:val="EFAADDBC"/>
    <w:lvl w:ilvl="0" w:tplc="81A29642">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330672103">
    <w:abstractNumId w:val="0"/>
  </w:num>
  <w:num w:numId="2" w16cid:durableId="1783919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A46"/>
    <w:rsid w:val="00001249"/>
    <w:rsid w:val="00020D76"/>
    <w:rsid w:val="00022FCB"/>
    <w:rsid w:val="0003708D"/>
    <w:rsid w:val="00046CC5"/>
    <w:rsid w:val="00056D9A"/>
    <w:rsid w:val="000604C9"/>
    <w:rsid w:val="0006113C"/>
    <w:rsid w:val="0006633F"/>
    <w:rsid w:val="0007007C"/>
    <w:rsid w:val="00081FA8"/>
    <w:rsid w:val="00084A46"/>
    <w:rsid w:val="000A4EF7"/>
    <w:rsid w:val="000B054E"/>
    <w:rsid w:val="000C0200"/>
    <w:rsid w:val="000C2607"/>
    <w:rsid w:val="000C6D27"/>
    <w:rsid w:val="000E2AE4"/>
    <w:rsid w:val="000F0252"/>
    <w:rsid w:val="000F6011"/>
    <w:rsid w:val="000F7E60"/>
    <w:rsid w:val="00122353"/>
    <w:rsid w:val="00162F5E"/>
    <w:rsid w:val="0017168F"/>
    <w:rsid w:val="0019165C"/>
    <w:rsid w:val="001947D3"/>
    <w:rsid w:val="001974FD"/>
    <w:rsid w:val="001C3C7C"/>
    <w:rsid w:val="001D5AA2"/>
    <w:rsid w:val="001F66ED"/>
    <w:rsid w:val="0020788A"/>
    <w:rsid w:val="00220B77"/>
    <w:rsid w:val="0023398C"/>
    <w:rsid w:val="00235538"/>
    <w:rsid w:val="002450F1"/>
    <w:rsid w:val="00245A80"/>
    <w:rsid w:val="002608A1"/>
    <w:rsid w:val="00264647"/>
    <w:rsid w:val="002715F5"/>
    <w:rsid w:val="00274F82"/>
    <w:rsid w:val="002A345E"/>
    <w:rsid w:val="002B184C"/>
    <w:rsid w:val="002B5942"/>
    <w:rsid w:val="002C1586"/>
    <w:rsid w:val="002E0CD7"/>
    <w:rsid w:val="002F5DCC"/>
    <w:rsid w:val="0031741A"/>
    <w:rsid w:val="003414C8"/>
    <w:rsid w:val="0035766B"/>
    <w:rsid w:val="00360C62"/>
    <w:rsid w:val="003668FE"/>
    <w:rsid w:val="003711E6"/>
    <w:rsid w:val="003732C0"/>
    <w:rsid w:val="00395FE1"/>
    <w:rsid w:val="003A5040"/>
    <w:rsid w:val="003B2B70"/>
    <w:rsid w:val="003C2EC7"/>
    <w:rsid w:val="003C6BC6"/>
    <w:rsid w:val="003C7A23"/>
    <w:rsid w:val="003D63F6"/>
    <w:rsid w:val="003E7945"/>
    <w:rsid w:val="003F5ECC"/>
    <w:rsid w:val="00414FD8"/>
    <w:rsid w:val="00417FE2"/>
    <w:rsid w:val="0043407F"/>
    <w:rsid w:val="00436ABE"/>
    <w:rsid w:val="004756EA"/>
    <w:rsid w:val="00491E9F"/>
    <w:rsid w:val="004A2F83"/>
    <w:rsid w:val="004A3CAF"/>
    <w:rsid w:val="004A7983"/>
    <w:rsid w:val="004C76CC"/>
    <w:rsid w:val="004E174B"/>
    <w:rsid w:val="004E42E3"/>
    <w:rsid w:val="004F5375"/>
    <w:rsid w:val="00530407"/>
    <w:rsid w:val="00533EF9"/>
    <w:rsid w:val="00555AF9"/>
    <w:rsid w:val="00573D9B"/>
    <w:rsid w:val="00592DB9"/>
    <w:rsid w:val="005A70D4"/>
    <w:rsid w:val="005C394B"/>
    <w:rsid w:val="005D0D2F"/>
    <w:rsid w:val="005D154D"/>
    <w:rsid w:val="0061037A"/>
    <w:rsid w:val="006149DE"/>
    <w:rsid w:val="00621FA8"/>
    <w:rsid w:val="00636174"/>
    <w:rsid w:val="0065381E"/>
    <w:rsid w:val="00661B1C"/>
    <w:rsid w:val="00681251"/>
    <w:rsid w:val="00681E31"/>
    <w:rsid w:val="00682567"/>
    <w:rsid w:val="00687239"/>
    <w:rsid w:val="00694C83"/>
    <w:rsid w:val="006A3E42"/>
    <w:rsid w:val="006B471F"/>
    <w:rsid w:val="006B50C2"/>
    <w:rsid w:val="006C4754"/>
    <w:rsid w:val="006C6F67"/>
    <w:rsid w:val="006E0FE8"/>
    <w:rsid w:val="006F3314"/>
    <w:rsid w:val="006F7877"/>
    <w:rsid w:val="00714B59"/>
    <w:rsid w:val="0073785E"/>
    <w:rsid w:val="00777987"/>
    <w:rsid w:val="007D342F"/>
    <w:rsid w:val="007F29A2"/>
    <w:rsid w:val="007F63B9"/>
    <w:rsid w:val="00821CC8"/>
    <w:rsid w:val="00822771"/>
    <w:rsid w:val="00832933"/>
    <w:rsid w:val="00833C57"/>
    <w:rsid w:val="0083571F"/>
    <w:rsid w:val="00855FA8"/>
    <w:rsid w:val="0089137D"/>
    <w:rsid w:val="00893399"/>
    <w:rsid w:val="008B2BAD"/>
    <w:rsid w:val="008B635B"/>
    <w:rsid w:val="008D56D2"/>
    <w:rsid w:val="008F5680"/>
    <w:rsid w:val="008F7C73"/>
    <w:rsid w:val="00900AE3"/>
    <w:rsid w:val="00903500"/>
    <w:rsid w:val="009040BD"/>
    <w:rsid w:val="00917F3F"/>
    <w:rsid w:val="00940E92"/>
    <w:rsid w:val="0095066C"/>
    <w:rsid w:val="00962A92"/>
    <w:rsid w:val="00965408"/>
    <w:rsid w:val="0098325F"/>
    <w:rsid w:val="009921D2"/>
    <w:rsid w:val="009A4788"/>
    <w:rsid w:val="009C0243"/>
    <w:rsid w:val="009C54E8"/>
    <w:rsid w:val="009D2F28"/>
    <w:rsid w:val="009D5B8E"/>
    <w:rsid w:val="009D612C"/>
    <w:rsid w:val="009F3913"/>
    <w:rsid w:val="00A029A6"/>
    <w:rsid w:val="00A11345"/>
    <w:rsid w:val="00A11E06"/>
    <w:rsid w:val="00A4409F"/>
    <w:rsid w:val="00A54EC3"/>
    <w:rsid w:val="00A54EE9"/>
    <w:rsid w:val="00A576D8"/>
    <w:rsid w:val="00A61F4B"/>
    <w:rsid w:val="00A8488E"/>
    <w:rsid w:val="00A9310E"/>
    <w:rsid w:val="00A970D3"/>
    <w:rsid w:val="00A975BD"/>
    <w:rsid w:val="00AA7C07"/>
    <w:rsid w:val="00AC779A"/>
    <w:rsid w:val="00AD1886"/>
    <w:rsid w:val="00B1120F"/>
    <w:rsid w:val="00B34FBD"/>
    <w:rsid w:val="00B61605"/>
    <w:rsid w:val="00B84BEC"/>
    <w:rsid w:val="00B95553"/>
    <w:rsid w:val="00B95AE8"/>
    <w:rsid w:val="00BA3D09"/>
    <w:rsid w:val="00BA4245"/>
    <w:rsid w:val="00BB7555"/>
    <w:rsid w:val="00BC220A"/>
    <w:rsid w:val="00BC522A"/>
    <w:rsid w:val="00BE67FA"/>
    <w:rsid w:val="00BF5562"/>
    <w:rsid w:val="00C1586B"/>
    <w:rsid w:val="00C15B72"/>
    <w:rsid w:val="00C610B7"/>
    <w:rsid w:val="00C633F2"/>
    <w:rsid w:val="00C76262"/>
    <w:rsid w:val="00C80B0A"/>
    <w:rsid w:val="00CB1F38"/>
    <w:rsid w:val="00CB6EFD"/>
    <w:rsid w:val="00CD02A1"/>
    <w:rsid w:val="00CD5448"/>
    <w:rsid w:val="00CF4394"/>
    <w:rsid w:val="00CF4DCB"/>
    <w:rsid w:val="00D15F1E"/>
    <w:rsid w:val="00D37890"/>
    <w:rsid w:val="00D51064"/>
    <w:rsid w:val="00D60A5B"/>
    <w:rsid w:val="00D67AE2"/>
    <w:rsid w:val="00D84266"/>
    <w:rsid w:val="00D85157"/>
    <w:rsid w:val="00DA34D1"/>
    <w:rsid w:val="00DB3F52"/>
    <w:rsid w:val="00DC178E"/>
    <w:rsid w:val="00DC6793"/>
    <w:rsid w:val="00DC790E"/>
    <w:rsid w:val="00DF6DFD"/>
    <w:rsid w:val="00E13CFF"/>
    <w:rsid w:val="00E4026E"/>
    <w:rsid w:val="00E672AE"/>
    <w:rsid w:val="00E74CAF"/>
    <w:rsid w:val="00E847D6"/>
    <w:rsid w:val="00E863D8"/>
    <w:rsid w:val="00E87E39"/>
    <w:rsid w:val="00E90E52"/>
    <w:rsid w:val="00E97565"/>
    <w:rsid w:val="00EA10D5"/>
    <w:rsid w:val="00EA1848"/>
    <w:rsid w:val="00EA4CC0"/>
    <w:rsid w:val="00EA7D00"/>
    <w:rsid w:val="00EB5C09"/>
    <w:rsid w:val="00EC63EC"/>
    <w:rsid w:val="00ED2DCC"/>
    <w:rsid w:val="00ED77A9"/>
    <w:rsid w:val="00EF43AB"/>
    <w:rsid w:val="00F07F8D"/>
    <w:rsid w:val="00F11811"/>
    <w:rsid w:val="00F32CB2"/>
    <w:rsid w:val="00F57616"/>
    <w:rsid w:val="00F77DB4"/>
    <w:rsid w:val="00F9647A"/>
    <w:rsid w:val="00FA1FB2"/>
    <w:rsid w:val="00FC0A87"/>
    <w:rsid w:val="00FD702E"/>
    <w:rsid w:val="00FE45AB"/>
    <w:rsid w:val="00FE6AC7"/>
    <w:rsid w:val="00FF46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1896"/>
  <w15:chartTrackingRefBased/>
  <w15:docId w15:val="{88300464-CAF8-4887-AD8F-FCB80031B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84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A4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084A4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84A4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84A4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84A4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84A4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84A4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84A4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84A4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84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A4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84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A4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84A46"/>
    <w:pPr>
      <w:spacing w:before="160"/>
      <w:jc w:val="center"/>
    </w:pPr>
    <w:rPr>
      <w:i/>
      <w:iCs/>
      <w:color w:val="404040" w:themeColor="text1" w:themeTint="BF"/>
    </w:rPr>
  </w:style>
  <w:style w:type="character" w:customStyle="1" w:styleId="QuoteChar">
    <w:name w:val="Quote Char"/>
    <w:basedOn w:val="DefaultParagraphFont"/>
    <w:link w:val="Quote"/>
    <w:uiPriority w:val="29"/>
    <w:rsid w:val="00084A46"/>
    <w:rPr>
      <w:i/>
      <w:iCs/>
      <w:color w:val="404040" w:themeColor="text1" w:themeTint="BF"/>
      <w:lang w:val="en-US"/>
    </w:rPr>
  </w:style>
  <w:style w:type="paragraph" w:styleId="ListParagraph">
    <w:name w:val="List Paragraph"/>
    <w:basedOn w:val="Normal"/>
    <w:uiPriority w:val="34"/>
    <w:qFormat/>
    <w:rsid w:val="00084A46"/>
    <w:pPr>
      <w:ind w:left="720"/>
      <w:contextualSpacing/>
    </w:pPr>
  </w:style>
  <w:style w:type="character" w:styleId="IntenseEmphasis">
    <w:name w:val="Intense Emphasis"/>
    <w:basedOn w:val="DefaultParagraphFont"/>
    <w:uiPriority w:val="21"/>
    <w:qFormat/>
    <w:rsid w:val="00084A46"/>
    <w:rPr>
      <w:i/>
      <w:iCs/>
      <w:color w:val="0F4761" w:themeColor="accent1" w:themeShade="BF"/>
    </w:rPr>
  </w:style>
  <w:style w:type="paragraph" w:styleId="IntenseQuote">
    <w:name w:val="Intense Quote"/>
    <w:basedOn w:val="Normal"/>
    <w:next w:val="Normal"/>
    <w:link w:val="IntenseQuoteChar"/>
    <w:uiPriority w:val="30"/>
    <w:qFormat/>
    <w:rsid w:val="00084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A46"/>
    <w:rPr>
      <w:i/>
      <w:iCs/>
      <w:color w:val="0F4761" w:themeColor="accent1" w:themeShade="BF"/>
      <w:lang w:val="en-US"/>
    </w:rPr>
  </w:style>
  <w:style w:type="character" w:styleId="IntenseReference">
    <w:name w:val="Intense Reference"/>
    <w:basedOn w:val="DefaultParagraphFont"/>
    <w:uiPriority w:val="32"/>
    <w:qFormat/>
    <w:rsid w:val="00084A46"/>
    <w:rPr>
      <w:b/>
      <w:bCs/>
      <w:smallCaps/>
      <w:color w:val="0F4761" w:themeColor="accent1" w:themeShade="BF"/>
      <w:spacing w:val="5"/>
    </w:rPr>
  </w:style>
  <w:style w:type="table" w:styleId="TableGrid">
    <w:name w:val="Table Grid"/>
    <w:basedOn w:val="TableNormal"/>
    <w:uiPriority w:val="39"/>
    <w:rsid w:val="003B2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1455</TotalTime>
  <Pages>5</Pages>
  <Words>1093</Words>
  <Characters>6194</Characters>
  <Application>Microsoft Office Word</Application>
  <DocSecurity>0</DocSecurity>
  <Lines>151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André-Ignace Ghonda Lukoki</dc:creator>
  <cp:keywords/>
  <dc:description/>
  <cp:lastModifiedBy>André-Ignace Ghonda Lukoki</cp:lastModifiedBy>
  <cp:revision>198</cp:revision>
  <dcterms:created xsi:type="dcterms:W3CDTF">2026-01-15T13:55:00Z</dcterms:created>
  <dcterms:modified xsi:type="dcterms:W3CDTF">2026-01-22T22:42:00Z</dcterms:modified>
</cp:coreProperties>
</file>