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E2A20" w14:textId="359252A9" w:rsidR="00C77681" w:rsidRDefault="00C77681" w:rsidP="00C77681">
      <w:pPr>
        <w:pStyle w:val="Heading1"/>
      </w:pPr>
      <w:r>
        <w:t>Andre Hardy – Project 3-1</w:t>
      </w:r>
    </w:p>
    <w:p w14:paraId="63D86F74" w14:textId="77777777" w:rsidR="00C77681" w:rsidRPr="00C77681" w:rsidRDefault="00C77681" w:rsidP="00C77681"/>
    <w:p w14:paraId="00B7D7D9" w14:textId="27E050FD" w:rsidR="000C74B9" w:rsidRDefault="00C77681">
      <w:proofErr w:type="spellStart"/>
      <w:r w:rsidRPr="00C77681">
        <w:t>VirusTotal</w:t>
      </w:r>
      <w:proofErr w:type="spellEnd"/>
      <w:r w:rsidRPr="00C77681">
        <w:t xml:space="preserve"> is a free online service that analyzes files and </w:t>
      </w:r>
      <w:proofErr w:type="spellStart"/>
      <w:r w:rsidRPr="00C77681">
        <w:t>urls</w:t>
      </w:r>
      <w:proofErr w:type="spellEnd"/>
      <w:r w:rsidRPr="00C77681">
        <w:t xml:space="preserve"> to identify potential malware. </w:t>
      </w:r>
      <w:proofErr w:type="spellStart"/>
      <w:r w:rsidRPr="00C77681">
        <w:t>VirusTotal</w:t>
      </w:r>
      <w:proofErr w:type="spellEnd"/>
      <w:r w:rsidRPr="00C77681">
        <w:t xml:space="preserve"> combines 70 antivirus scanners and </w:t>
      </w:r>
      <w:proofErr w:type="spellStart"/>
      <w:r w:rsidRPr="00C77681">
        <w:t>url</w:t>
      </w:r>
      <w:proofErr w:type="spellEnd"/>
      <w:r w:rsidRPr="00C77681">
        <w:t xml:space="preserve">/domain blacklisting services along with other tools to identify malware. A wide range of files can be submitted to </w:t>
      </w:r>
      <w:proofErr w:type="spellStart"/>
      <w:r w:rsidRPr="00C77681">
        <w:t>VirusTotal</w:t>
      </w:r>
      <w:proofErr w:type="spellEnd"/>
      <w:r w:rsidRPr="00C77681">
        <w:t xml:space="preserve"> for examination, such as user data files and documents, executable programs, </w:t>
      </w:r>
      <w:proofErr w:type="spellStart"/>
      <w:r w:rsidRPr="00C77681">
        <w:t>pdFs</w:t>
      </w:r>
      <w:proofErr w:type="spellEnd"/>
      <w:r w:rsidRPr="00C77681">
        <w:t xml:space="preserve">, and images. one of the uses of </w:t>
      </w:r>
      <w:proofErr w:type="spellStart"/>
      <w:r w:rsidRPr="00C77681">
        <w:t>VirusTotal</w:t>
      </w:r>
      <w:proofErr w:type="spellEnd"/>
      <w:r w:rsidRPr="00C77681">
        <w:t xml:space="preserve"> is to provide a “second opinion” on a file or </w:t>
      </w:r>
      <w:proofErr w:type="spellStart"/>
      <w:r w:rsidRPr="00C77681">
        <w:t>url</w:t>
      </w:r>
      <w:proofErr w:type="spellEnd"/>
      <w:r w:rsidRPr="00C77681">
        <w:t xml:space="preserve"> that may have been flagged as suspicious by other scanning software. In this project, you use </w:t>
      </w:r>
      <w:proofErr w:type="spellStart"/>
      <w:r w:rsidRPr="00C77681">
        <w:t>VirusTotal</w:t>
      </w:r>
      <w:proofErr w:type="spellEnd"/>
      <w:r w:rsidRPr="00C77681">
        <w:t xml:space="preserve"> to scan a file and a </w:t>
      </w:r>
      <w:proofErr w:type="spellStart"/>
      <w:r w:rsidRPr="00C77681">
        <w:t>url</w:t>
      </w:r>
      <w:proofErr w:type="spellEnd"/>
      <w:r w:rsidRPr="00C77681">
        <w:t>.</w:t>
      </w:r>
    </w:p>
    <w:p w14:paraId="61DEB828" w14:textId="6A329BBD" w:rsidR="000C74B9" w:rsidRDefault="000C74B9">
      <w:r w:rsidRPr="000C74B9">
        <w:rPr>
          <w:noProof/>
        </w:rPr>
        <w:drawing>
          <wp:inline distT="0" distB="0" distL="0" distR="0" wp14:anchorId="328D980C" wp14:editId="4927AAA5">
            <wp:extent cx="5381625" cy="6248119"/>
            <wp:effectExtent l="0" t="0" r="0" b="635"/>
            <wp:docPr id="490639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9640" name="Picture 1" descr="A screenshot of a computer&#10;&#10;Description automatically generated"/>
                    <pic:cNvPicPr/>
                  </pic:nvPicPr>
                  <pic:blipFill>
                    <a:blip r:embed="rId4"/>
                    <a:stretch>
                      <a:fillRect/>
                    </a:stretch>
                  </pic:blipFill>
                  <pic:spPr>
                    <a:xfrm>
                      <a:off x="0" y="0"/>
                      <a:ext cx="5407283" cy="6277908"/>
                    </a:xfrm>
                    <a:prstGeom prst="rect">
                      <a:avLst/>
                    </a:prstGeom>
                  </pic:spPr>
                </pic:pic>
              </a:graphicData>
            </a:graphic>
          </wp:inline>
        </w:drawing>
      </w:r>
    </w:p>
    <w:p w14:paraId="48B34D3C" w14:textId="77777777" w:rsidR="006F34DD" w:rsidRDefault="000C74B9">
      <w:r w:rsidRPr="000C74B9">
        <w:rPr>
          <w:noProof/>
        </w:rPr>
        <w:lastRenderedPageBreak/>
        <w:drawing>
          <wp:anchor distT="0" distB="0" distL="114300" distR="114300" simplePos="0" relativeHeight="251658240" behindDoc="0" locked="0" layoutInCell="1" allowOverlap="1" wp14:anchorId="3A48AEB6" wp14:editId="6BFFBD02">
            <wp:simplePos x="914400" y="914400"/>
            <wp:positionH relativeFrom="column">
              <wp:align>left</wp:align>
            </wp:positionH>
            <wp:positionV relativeFrom="paragraph">
              <wp:align>top</wp:align>
            </wp:positionV>
            <wp:extent cx="5229225" cy="8229600"/>
            <wp:effectExtent l="0" t="0" r="9525" b="0"/>
            <wp:wrapSquare wrapText="bothSides"/>
            <wp:docPr id="18142310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31048" name="Picture 1"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29225" cy="8229600"/>
                    </a:xfrm>
                    <a:prstGeom prst="rect">
                      <a:avLst/>
                    </a:prstGeom>
                  </pic:spPr>
                </pic:pic>
              </a:graphicData>
            </a:graphic>
          </wp:anchor>
        </w:drawing>
      </w:r>
    </w:p>
    <w:p w14:paraId="19A9F75A" w14:textId="77777777" w:rsidR="006F34DD" w:rsidRPr="006F34DD" w:rsidRDefault="006F34DD" w:rsidP="006F34DD"/>
    <w:p w14:paraId="4408ABB0" w14:textId="77777777" w:rsidR="006F34DD" w:rsidRPr="006F34DD" w:rsidRDefault="006F34DD" w:rsidP="006F34DD"/>
    <w:p w14:paraId="308060E1" w14:textId="77777777" w:rsidR="006F34DD" w:rsidRPr="006F34DD" w:rsidRDefault="006F34DD" w:rsidP="006F34DD"/>
    <w:p w14:paraId="60A687C8" w14:textId="77777777" w:rsidR="006F34DD" w:rsidRPr="006F34DD" w:rsidRDefault="006F34DD" w:rsidP="006F34DD"/>
    <w:p w14:paraId="62F75ACA" w14:textId="77777777" w:rsidR="006F34DD" w:rsidRPr="006F34DD" w:rsidRDefault="006F34DD" w:rsidP="006F34DD"/>
    <w:p w14:paraId="59E433A7" w14:textId="77777777" w:rsidR="006F34DD" w:rsidRPr="006F34DD" w:rsidRDefault="006F34DD" w:rsidP="006F34DD"/>
    <w:p w14:paraId="319F7BC8" w14:textId="77777777" w:rsidR="006F34DD" w:rsidRPr="006F34DD" w:rsidRDefault="006F34DD" w:rsidP="006F34DD"/>
    <w:p w14:paraId="49576B0E" w14:textId="77777777" w:rsidR="006F34DD" w:rsidRPr="006F34DD" w:rsidRDefault="006F34DD" w:rsidP="006F34DD"/>
    <w:p w14:paraId="1E65692A" w14:textId="77777777" w:rsidR="006F34DD" w:rsidRPr="006F34DD" w:rsidRDefault="006F34DD" w:rsidP="006F34DD"/>
    <w:p w14:paraId="5A098560" w14:textId="77777777" w:rsidR="006F34DD" w:rsidRPr="006F34DD" w:rsidRDefault="006F34DD" w:rsidP="006F34DD"/>
    <w:p w14:paraId="754018E3" w14:textId="77777777" w:rsidR="006F34DD" w:rsidRPr="006F34DD" w:rsidRDefault="006F34DD" w:rsidP="006F34DD"/>
    <w:p w14:paraId="3E0347B2" w14:textId="77777777" w:rsidR="006F34DD" w:rsidRPr="006F34DD" w:rsidRDefault="006F34DD" w:rsidP="006F34DD"/>
    <w:p w14:paraId="6D491D6B" w14:textId="77777777" w:rsidR="006F34DD" w:rsidRPr="006F34DD" w:rsidRDefault="006F34DD" w:rsidP="006F34DD"/>
    <w:p w14:paraId="2D922DCB" w14:textId="77777777" w:rsidR="006F34DD" w:rsidRPr="006F34DD" w:rsidRDefault="006F34DD" w:rsidP="006F34DD"/>
    <w:p w14:paraId="2BB8D66F" w14:textId="77777777" w:rsidR="006F34DD" w:rsidRPr="006F34DD" w:rsidRDefault="006F34DD" w:rsidP="006F34DD"/>
    <w:p w14:paraId="46A02DD7" w14:textId="77777777" w:rsidR="006F34DD" w:rsidRPr="006F34DD" w:rsidRDefault="006F34DD" w:rsidP="006F34DD"/>
    <w:p w14:paraId="71242DD4" w14:textId="77777777" w:rsidR="006F34DD" w:rsidRPr="006F34DD" w:rsidRDefault="006F34DD" w:rsidP="006F34DD"/>
    <w:p w14:paraId="3A237F87" w14:textId="77777777" w:rsidR="006F34DD" w:rsidRPr="006F34DD" w:rsidRDefault="006F34DD" w:rsidP="006F34DD"/>
    <w:p w14:paraId="78852506" w14:textId="77777777" w:rsidR="006F34DD" w:rsidRPr="006F34DD" w:rsidRDefault="006F34DD" w:rsidP="006F34DD"/>
    <w:p w14:paraId="05FC29CD" w14:textId="77777777" w:rsidR="006F34DD" w:rsidRPr="006F34DD" w:rsidRDefault="006F34DD" w:rsidP="006F34DD"/>
    <w:p w14:paraId="62115551" w14:textId="77777777" w:rsidR="006F34DD" w:rsidRPr="006F34DD" w:rsidRDefault="006F34DD" w:rsidP="006F34DD"/>
    <w:p w14:paraId="602C7BD4" w14:textId="77777777" w:rsidR="006F34DD" w:rsidRPr="006F34DD" w:rsidRDefault="006F34DD" w:rsidP="006F34DD"/>
    <w:p w14:paraId="3BD71699" w14:textId="77777777" w:rsidR="006F34DD" w:rsidRPr="006F34DD" w:rsidRDefault="006F34DD" w:rsidP="006F34DD"/>
    <w:p w14:paraId="763503E1" w14:textId="77777777" w:rsidR="006F34DD" w:rsidRPr="006F34DD" w:rsidRDefault="006F34DD" w:rsidP="006F34DD"/>
    <w:p w14:paraId="19B3EAAD" w14:textId="77777777" w:rsidR="006F34DD" w:rsidRPr="006F34DD" w:rsidRDefault="006F34DD" w:rsidP="006F34DD"/>
    <w:p w14:paraId="504169A5" w14:textId="77777777" w:rsidR="006F34DD" w:rsidRDefault="006F34DD" w:rsidP="006F34DD"/>
    <w:p w14:paraId="3249CDE5" w14:textId="77777777" w:rsidR="006F34DD" w:rsidRPr="006F34DD" w:rsidRDefault="006F34DD" w:rsidP="006F34DD"/>
    <w:p w14:paraId="1AE181CB" w14:textId="02B6485C" w:rsidR="000C74B9" w:rsidRPr="00655E5F" w:rsidRDefault="006F34DD">
      <w:pPr>
        <w:rPr>
          <w:b/>
          <w:bCs/>
        </w:rPr>
      </w:pPr>
      <w:r>
        <w:lastRenderedPageBreak/>
        <w:br w:type="textWrapping" w:clear="all"/>
      </w:r>
      <w:r w:rsidRPr="00655E5F">
        <w:rPr>
          <w:b/>
          <w:bCs/>
        </w:rPr>
        <w:t xml:space="preserve">20. </w:t>
      </w:r>
      <w:r w:rsidR="00ED0EC6" w:rsidRPr="00655E5F">
        <w:rPr>
          <w:b/>
          <w:bCs/>
        </w:rPr>
        <w:t>H</w:t>
      </w:r>
      <w:r w:rsidRPr="00655E5F">
        <w:rPr>
          <w:b/>
          <w:bCs/>
        </w:rPr>
        <w:t xml:space="preserve">ow could </w:t>
      </w:r>
      <w:proofErr w:type="spellStart"/>
      <w:r w:rsidRPr="00655E5F">
        <w:rPr>
          <w:b/>
          <w:bCs/>
        </w:rPr>
        <w:t>VirusTotal</w:t>
      </w:r>
      <w:proofErr w:type="spellEnd"/>
      <w:r w:rsidRPr="00655E5F">
        <w:rPr>
          <w:b/>
          <w:bCs/>
        </w:rPr>
        <w:t xml:space="preserve"> be useful to users? </w:t>
      </w:r>
      <w:r w:rsidR="00ED0EC6" w:rsidRPr="00655E5F">
        <w:rPr>
          <w:b/>
          <w:bCs/>
        </w:rPr>
        <w:t>H</w:t>
      </w:r>
      <w:r w:rsidRPr="00655E5F">
        <w:rPr>
          <w:b/>
          <w:bCs/>
        </w:rPr>
        <w:t>ow could it be useful to security researchers? could it also be used by attackers to test their own malware before distributing it to ensure that it does not trigger an AV alert? What should be the protections against this</w:t>
      </w:r>
      <w:r w:rsidR="00ED0EC6" w:rsidRPr="00655E5F">
        <w:rPr>
          <w:b/>
          <w:bCs/>
        </w:rPr>
        <w:t>?</w:t>
      </w:r>
    </w:p>
    <w:p w14:paraId="4FB62F22" w14:textId="535C53D4" w:rsidR="00ED0EC6" w:rsidRDefault="00ED0EC6">
      <w:r>
        <w:tab/>
        <w:t xml:space="preserve">A: </w:t>
      </w:r>
      <w:proofErr w:type="spellStart"/>
      <w:r>
        <w:t>VirusTotal</w:t>
      </w:r>
      <w:proofErr w:type="spellEnd"/>
      <w:r>
        <w:t xml:space="preserve"> can be used by </w:t>
      </w:r>
      <w:r w:rsidR="005C3578">
        <w:t xml:space="preserve">users, researchers, attackers, and security professionals to test files and </w:t>
      </w:r>
      <w:r w:rsidR="00A16458">
        <w:t xml:space="preserve">know what may or may not be protected in common AV systems around the globe. </w:t>
      </w:r>
      <w:r w:rsidR="00841F1A">
        <w:t>Attackers could benefit by knowing what may or may not be defended against and therefore have an edge against defense teams.</w:t>
      </w:r>
      <w:r w:rsidR="00655E5F">
        <w:t xml:space="preserve"> A defense against this would be active monitoring and penetration testing.</w:t>
      </w:r>
    </w:p>
    <w:sectPr w:rsidR="00ED0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81"/>
    <w:rsid w:val="000C74B9"/>
    <w:rsid w:val="005C3578"/>
    <w:rsid w:val="00655E5F"/>
    <w:rsid w:val="006F34DD"/>
    <w:rsid w:val="00841F1A"/>
    <w:rsid w:val="00A16458"/>
    <w:rsid w:val="00A31318"/>
    <w:rsid w:val="00C77681"/>
    <w:rsid w:val="00ED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1529"/>
  <w15:chartTrackingRefBased/>
  <w15:docId w15:val="{56028F88-7976-4DEF-B52E-47A38F97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681"/>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8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25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2</cp:revision>
  <dcterms:created xsi:type="dcterms:W3CDTF">2023-11-07T00:56:00Z</dcterms:created>
  <dcterms:modified xsi:type="dcterms:W3CDTF">2023-11-07T00:56:00Z</dcterms:modified>
</cp:coreProperties>
</file>