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8A19826">
      <w:bookmarkStart w:name="_GoBack" w:id="0"/>
      <w:bookmarkEnd w:id="0"/>
      <w:r w:rsidR="733985C7">
        <w:rPr/>
        <w:t xml:space="preserve">                                                              </w:t>
      </w:r>
      <w:r w:rsidRPr="1609EFD4" w:rsidR="733985C7">
        <w:rPr>
          <w:b w:val="1"/>
          <w:bCs w:val="1"/>
          <w:sz w:val="48"/>
          <w:szCs w:val="48"/>
        </w:rPr>
        <w:t>Evaluare_Unit_4</w:t>
      </w:r>
    </w:p>
    <w:p w:rsidR="1609EFD4" w:rsidP="1609EFD4" w:rsidRDefault="1609EFD4" w14:paraId="387888C3" w14:textId="14097FAB">
      <w:pPr>
        <w:pStyle w:val="Normal"/>
        <w:rPr>
          <w:b w:val="1"/>
          <w:bCs w:val="1"/>
          <w:sz w:val="48"/>
          <w:szCs w:val="48"/>
        </w:rPr>
      </w:pPr>
    </w:p>
    <w:p w:rsidR="00435EB6" w:rsidP="1609EFD4" w:rsidRDefault="00435EB6" w14:paraId="38A47F5A" w14:textId="7A7AAABB">
      <w:pPr>
        <w:pStyle w:val="Normal"/>
        <w:rPr>
          <w:b w:val="1"/>
          <w:bCs w:val="1"/>
          <w:sz w:val="48"/>
          <w:szCs w:val="48"/>
        </w:rPr>
      </w:pPr>
      <w:r w:rsidRPr="1609EFD4" w:rsidR="00435EB6">
        <w:rPr>
          <w:b w:val="1"/>
          <w:bCs w:val="1"/>
          <w:sz w:val="24"/>
          <w:szCs w:val="24"/>
        </w:rPr>
        <w:t>Charisma erp</w:t>
      </w:r>
    </w:p>
    <w:p w:rsidR="00435EB6" w:rsidP="1609EFD4" w:rsidRDefault="00435EB6" w14:paraId="3C821B91" w14:textId="4F3D2BDB">
      <w:pPr>
        <w:pStyle w:val="Normal"/>
        <w:rPr>
          <w:b w:val="1"/>
          <w:bCs w:val="1"/>
          <w:sz w:val="24"/>
          <w:szCs w:val="24"/>
        </w:rPr>
      </w:pPr>
      <w:r w:rsidRPr="1609EFD4" w:rsidR="00435EB6">
        <w:rPr>
          <w:b w:val="1"/>
          <w:bCs w:val="1"/>
          <w:sz w:val="24"/>
          <w:szCs w:val="24"/>
        </w:rPr>
        <w:t>Leasing financiar</w:t>
      </w:r>
    </w:p>
    <w:p w:rsidR="733985C7" w:rsidP="1609EFD4" w:rsidRDefault="733985C7" w14:paraId="69B7D8EA" w14:textId="3BCFC7AF">
      <w:pPr>
        <w:pStyle w:val="Normal"/>
        <w:rPr>
          <w:b w:val="1"/>
          <w:bCs w:val="1"/>
          <w:sz w:val="48"/>
          <w:szCs w:val="48"/>
        </w:rPr>
      </w:pPr>
      <w:r w:rsidRPr="1609EFD4" w:rsidR="733985C7">
        <w:rPr>
          <w:b w:val="0"/>
          <w:bCs w:val="0"/>
          <w:sz w:val="24"/>
          <w:szCs w:val="24"/>
        </w:rPr>
        <w:t>Ex1.</w:t>
      </w:r>
    </w:p>
    <w:p w:rsidR="733985C7" w:rsidP="1609EFD4" w:rsidRDefault="733985C7" w14:paraId="306D0751" w14:textId="67C2B9B2">
      <w:pPr>
        <w:pStyle w:val="Normal"/>
        <w:rPr>
          <w:b w:val="1"/>
          <w:bCs w:val="1"/>
          <w:sz w:val="24"/>
          <w:szCs w:val="24"/>
        </w:rPr>
      </w:pPr>
      <w:proofErr w:type="spellStart"/>
      <w:r w:rsidRPr="1609EFD4" w:rsidR="733985C7">
        <w:rPr>
          <w:b w:val="1"/>
          <w:bCs w:val="1"/>
          <w:sz w:val="24"/>
          <w:szCs w:val="24"/>
        </w:rPr>
        <w:t>a.P</w:t>
      </w:r>
      <w:r w:rsidRPr="1609EFD4" w:rsidR="4AA9309F">
        <w:rPr>
          <w:b w:val="1"/>
          <w:bCs w:val="1"/>
          <w:sz w:val="24"/>
          <w:szCs w:val="24"/>
        </w:rPr>
        <w:t>robleme</w:t>
      </w:r>
      <w:proofErr w:type="spellEnd"/>
      <w:r w:rsidRPr="1609EFD4" w:rsidR="4AA9309F">
        <w:rPr>
          <w:b w:val="1"/>
          <w:bCs w:val="1"/>
          <w:sz w:val="24"/>
          <w:szCs w:val="24"/>
        </w:rPr>
        <w:t xml:space="preserve"> Adresate</w:t>
      </w:r>
    </w:p>
    <w:p w:rsidR="20C67C6C" w:rsidP="1609EFD4" w:rsidRDefault="20C67C6C" w14:paraId="42BDC2DE" w14:textId="2BC4FB5B">
      <w:pPr>
        <w:pStyle w:val="Normal"/>
        <w:rPr>
          <w:rFonts w:ascii="Calibri" w:hAnsi="Calibri" w:eastAsia="Calibri" w:cs="Calibri"/>
          <w:b w:val="0"/>
          <w:bCs w:val="0"/>
          <w:i w:val="0"/>
          <w:iCs w:val="0"/>
          <w:noProof w:val="0"/>
          <w:color w:val="666666"/>
          <w:sz w:val="22"/>
          <w:szCs w:val="22"/>
          <w:lang w:val="en-US"/>
        </w:rPr>
      </w:pPr>
      <w:r w:rsidRPr="1609EFD4" w:rsidR="20C67C6C">
        <w:rPr>
          <w:rFonts w:ascii="Calibri" w:hAnsi="Calibri" w:eastAsia="Calibri" w:cs="Calibri"/>
          <w:b w:val="0"/>
          <w:bCs w:val="0"/>
          <w:i w:val="0"/>
          <w:iCs w:val="0"/>
          <w:noProof w:val="0"/>
          <w:color w:val="666666"/>
          <w:sz w:val="22"/>
          <w:szCs w:val="22"/>
          <w:lang w:val="en-US"/>
        </w:rPr>
        <w:t xml:space="preserve"> </w:t>
      </w:r>
      <w:r w:rsidRPr="1609EFD4" w:rsidR="20C67C6C">
        <w:rPr>
          <w:rFonts w:ascii="Calibri" w:hAnsi="Calibri" w:eastAsia="Calibri" w:cs="Calibri"/>
          <w:b w:val="0"/>
          <w:bCs w:val="0"/>
          <w:i w:val="0"/>
          <w:iCs w:val="0"/>
          <w:noProof w:val="0"/>
          <w:color w:val="666666"/>
          <w:sz w:val="22"/>
          <w:szCs w:val="22"/>
          <w:lang w:val="en-US"/>
        </w:rPr>
        <w:t>Finantele</w:t>
      </w:r>
      <w:r w:rsidRPr="1609EFD4" w:rsidR="20C67C6C">
        <w:rPr>
          <w:rFonts w:ascii="Calibri" w:hAnsi="Calibri" w:eastAsia="Calibri" w:cs="Calibri"/>
          <w:b w:val="0"/>
          <w:bCs w:val="0"/>
          <w:i w:val="0"/>
          <w:iCs w:val="0"/>
          <w:noProof w:val="0"/>
          <w:color w:val="666666"/>
          <w:sz w:val="22"/>
          <w:szCs w:val="22"/>
          <w:lang w:val="en-US"/>
        </w:rPr>
        <w:t xml:space="preserve"> sunt de </w:t>
      </w:r>
      <w:proofErr w:type="spellStart"/>
      <w:r w:rsidRPr="1609EFD4" w:rsidR="20C67C6C">
        <w:rPr>
          <w:rFonts w:ascii="Calibri" w:hAnsi="Calibri" w:eastAsia="Calibri" w:cs="Calibri"/>
          <w:b w:val="0"/>
          <w:bCs w:val="0"/>
          <w:i w:val="0"/>
          <w:iCs w:val="0"/>
          <w:noProof w:val="0"/>
          <w:color w:val="666666"/>
          <w:sz w:val="22"/>
          <w:szCs w:val="22"/>
          <w:lang w:val="en-US"/>
        </w:rPr>
        <w:t>obicei</w:t>
      </w:r>
      <w:proofErr w:type="spellEnd"/>
      <w:r w:rsidRPr="1609EFD4" w:rsidR="20C67C6C">
        <w:rPr>
          <w:rFonts w:ascii="Calibri" w:hAnsi="Calibri" w:eastAsia="Calibri" w:cs="Calibri"/>
          <w:b w:val="0"/>
          <w:bCs w:val="0"/>
          <w:i w:val="0"/>
          <w:iCs w:val="0"/>
          <w:noProof w:val="0"/>
          <w:color w:val="666666"/>
          <w:sz w:val="22"/>
          <w:szCs w:val="22"/>
          <w:lang w:val="en-US"/>
        </w:rPr>
        <w:t xml:space="preserve"> </w:t>
      </w:r>
      <w:proofErr w:type="spellStart"/>
      <w:r w:rsidRPr="1609EFD4" w:rsidR="20C67C6C">
        <w:rPr>
          <w:rFonts w:ascii="Calibri" w:hAnsi="Calibri" w:eastAsia="Calibri" w:cs="Calibri"/>
          <w:b w:val="0"/>
          <w:bCs w:val="0"/>
          <w:i w:val="0"/>
          <w:iCs w:val="0"/>
          <w:noProof w:val="0"/>
          <w:color w:val="666666"/>
          <w:sz w:val="22"/>
          <w:szCs w:val="22"/>
          <w:lang w:val="en-US"/>
        </w:rPr>
        <w:t>facute</w:t>
      </w:r>
      <w:proofErr w:type="spellEnd"/>
      <w:r w:rsidRPr="1609EFD4" w:rsidR="20C67C6C">
        <w:rPr>
          <w:rFonts w:ascii="Calibri" w:hAnsi="Calibri" w:eastAsia="Calibri" w:cs="Calibri"/>
          <w:b w:val="0"/>
          <w:bCs w:val="0"/>
          <w:i w:val="0"/>
          <w:iCs w:val="0"/>
          <w:noProof w:val="0"/>
          <w:color w:val="666666"/>
          <w:sz w:val="22"/>
          <w:szCs w:val="22"/>
          <w:lang w:val="en-US"/>
        </w:rPr>
        <w:t xml:space="preserve"> pe </w:t>
      </w:r>
      <w:proofErr w:type="spellStart"/>
      <w:r w:rsidRPr="1609EFD4" w:rsidR="20C67C6C">
        <w:rPr>
          <w:rFonts w:ascii="Calibri" w:hAnsi="Calibri" w:eastAsia="Calibri" w:cs="Calibri"/>
          <w:b w:val="0"/>
          <w:bCs w:val="0"/>
          <w:i w:val="0"/>
          <w:iCs w:val="0"/>
          <w:noProof w:val="0"/>
          <w:color w:val="666666"/>
          <w:sz w:val="22"/>
          <w:szCs w:val="22"/>
          <w:lang w:val="en-US"/>
        </w:rPr>
        <w:t>hartie</w:t>
      </w:r>
      <w:proofErr w:type="spellEnd"/>
      <w:r w:rsidRPr="1609EFD4" w:rsidR="20C67C6C">
        <w:rPr>
          <w:rFonts w:ascii="Calibri" w:hAnsi="Calibri" w:eastAsia="Calibri" w:cs="Calibri"/>
          <w:b w:val="0"/>
          <w:bCs w:val="0"/>
          <w:i w:val="0"/>
          <w:iCs w:val="0"/>
          <w:noProof w:val="0"/>
          <w:color w:val="666666"/>
          <w:sz w:val="22"/>
          <w:szCs w:val="22"/>
          <w:lang w:val="en-US"/>
        </w:rPr>
        <w:t xml:space="preserve">, </w:t>
      </w:r>
      <w:proofErr w:type="spellStart"/>
      <w:r w:rsidRPr="1609EFD4" w:rsidR="20C67C6C">
        <w:rPr>
          <w:rFonts w:ascii="Calibri" w:hAnsi="Calibri" w:eastAsia="Calibri" w:cs="Calibri"/>
          <w:b w:val="0"/>
          <w:bCs w:val="0"/>
          <w:i w:val="0"/>
          <w:iCs w:val="0"/>
          <w:noProof w:val="0"/>
          <w:color w:val="666666"/>
          <w:sz w:val="22"/>
          <w:szCs w:val="22"/>
          <w:lang w:val="en-US"/>
        </w:rPr>
        <w:t>si</w:t>
      </w:r>
      <w:proofErr w:type="spellEnd"/>
      <w:r w:rsidRPr="1609EFD4" w:rsidR="20C67C6C">
        <w:rPr>
          <w:rFonts w:ascii="Calibri" w:hAnsi="Calibri" w:eastAsia="Calibri" w:cs="Calibri"/>
          <w:b w:val="0"/>
          <w:bCs w:val="0"/>
          <w:i w:val="0"/>
          <w:iCs w:val="0"/>
          <w:noProof w:val="0"/>
          <w:color w:val="666666"/>
          <w:sz w:val="22"/>
          <w:szCs w:val="22"/>
          <w:lang w:val="en-US"/>
        </w:rPr>
        <w:t xml:space="preserve"> pot dura o </w:t>
      </w:r>
      <w:proofErr w:type="spellStart"/>
      <w:r w:rsidRPr="1609EFD4" w:rsidR="20C67C6C">
        <w:rPr>
          <w:rFonts w:ascii="Calibri" w:hAnsi="Calibri" w:eastAsia="Calibri" w:cs="Calibri"/>
          <w:b w:val="0"/>
          <w:bCs w:val="0"/>
          <w:i w:val="0"/>
          <w:iCs w:val="0"/>
          <w:noProof w:val="0"/>
          <w:color w:val="666666"/>
          <w:sz w:val="22"/>
          <w:szCs w:val="22"/>
          <w:lang w:val="en-US"/>
        </w:rPr>
        <w:t>gramada</w:t>
      </w:r>
      <w:proofErr w:type="spellEnd"/>
      <w:r w:rsidRPr="1609EFD4" w:rsidR="20C67C6C">
        <w:rPr>
          <w:rFonts w:ascii="Calibri" w:hAnsi="Calibri" w:eastAsia="Calibri" w:cs="Calibri"/>
          <w:b w:val="0"/>
          <w:bCs w:val="0"/>
          <w:i w:val="0"/>
          <w:iCs w:val="0"/>
          <w:noProof w:val="0"/>
          <w:color w:val="666666"/>
          <w:sz w:val="22"/>
          <w:szCs w:val="22"/>
          <w:lang w:val="en-US"/>
        </w:rPr>
        <w:t xml:space="preserve"> de </w:t>
      </w:r>
      <w:proofErr w:type="spellStart"/>
      <w:r w:rsidRPr="1609EFD4" w:rsidR="20C67C6C">
        <w:rPr>
          <w:rFonts w:ascii="Calibri" w:hAnsi="Calibri" w:eastAsia="Calibri" w:cs="Calibri"/>
          <w:b w:val="0"/>
          <w:bCs w:val="0"/>
          <w:i w:val="0"/>
          <w:iCs w:val="0"/>
          <w:noProof w:val="0"/>
          <w:color w:val="666666"/>
          <w:sz w:val="22"/>
          <w:szCs w:val="22"/>
          <w:lang w:val="en-US"/>
        </w:rPr>
        <w:t>timp</w:t>
      </w:r>
      <w:proofErr w:type="spellEnd"/>
      <w:r w:rsidRPr="1609EFD4" w:rsidR="612FD37D">
        <w:rPr>
          <w:rFonts w:ascii="Calibri" w:hAnsi="Calibri" w:eastAsia="Calibri" w:cs="Calibri"/>
          <w:b w:val="0"/>
          <w:bCs w:val="0"/>
          <w:i w:val="0"/>
          <w:iCs w:val="0"/>
          <w:noProof w:val="0"/>
          <w:color w:val="666666"/>
          <w:sz w:val="22"/>
          <w:szCs w:val="22"/>
          <w:lang w:val="en-US"/>
        </w:rPr>
        <w:t xml:space="preserve">, cu leasing </w:t>
      </w:r>
      <w:proofErr w:type="spellStart"/>
      <w:r w:rsidRPr="1609EFD4" w:rsidR="612FD37D">
        <w:rPr>
          <w:rFonts w:ascii="Calibri" w:hAnsi="Calibri" w:eastAsia="Calibri" w:cs="Calibri"/>
          <w:b w:val="0"/>
          <w:bCs w:val="0"/>
          <w:i w:val="0"/>
          <w:iCs w:val="0"/>
          <w:noProof w:val="0"/>
          <w:color w:val="666666"/>
          <w:sz w:val="22"/>
          <w:szCs w:val="22"/>
          <w:lang w:val="en-US"/>
        </w:rPr>
        <w:t>finaciar</w:t>
      </w:r>
      <w:proofErr w:type="spellEnd"/>
      <w:r w:rsidRPr="1609EFD4" w:rsidR="612FD37D">
        <w:rPr>
          <w:rFonts w:ascii="Calibri" w:hAnsi="Calibri" w:eastAsia="Calibri" w:cs="Calibri"/>
          <w:b w:val="0"/>
          <w:bCs w:val="0"/>
          <w:i w:val="0"/>
          <w:iCs w:val="0"/>
          <w:noProof w:val="0"/>
          <w:color w:val="666666"/>
          <w:sz w:val="22"/>
          <w:szCs w:val="22"/>
          <w:lang w:val="en-US"/>
        </w:rPr>
        <w:t xml:space="preserve"> se </w:t>
      </w:r>
      <w:proofErr w:type="spellStart"/>
      <w:r w:rsidRPr="1609EFD4" w:rsidR="612FD37D">
        <w:rPr>
          <w:rFonts w:ascii="Calibri" w:hAnsi="Calibri" w:eastAsia="Calibri" w:cs="Calibri"/>
          <w:b w:val="0"/>
          <w:bCs w:val="0"/>
          <w:i w:val="0"/>
          <w:iCs w:val="0"/>
          <w:noProof w:val="0"/>
          <w:color w:val="666666"/>
          <w:sz w:val="22"/>
          <w:szCs w:val="22"/>
          <w:lang w:val="en-US"/>
        </w:rPr>
        <w:t>econmise</w:t>
      </w:r>
      <w:r w:rsidRPr="1609EFD4" w:rsidR="679669E1">
        <w:rPr>
          <w:rFonts w:ascii="Calibri" w:hAnsi="Calibri" w:eastAsia="Calibri" w:cs="Calibri"/>
          <w:b w:val="0"/>
          <w:bCs w:val="0"/>
          <w:i w:val="0"/>
          <w:iCs w:val="0"/>
          <w:noProof w:val="0"/>
          <w:color w:val="666666"/>
          <w:sz w:val="22"/>
          <w:szCs w:val="22"/>
          <w:lang w:val="en-US"/>
        </w:rPr>
        <w:t>ste</w:t>
      </w:r>
      <w:proofErr w:type="spellEnd"/>
      <w:r w:rsidRPr="1609EFD4" w:rsidR="679669E1">
        <w:rPr>
          <w:rFonts w:ascii="Calibri" w:hAnsi="Calibri" w:eastAsia="Calibri" w:cs="Calibri"/>
          <w:b w:val="0"/>
          <w:bCs w:val="0"/>
          <w:i w:val="0"/>
          <w:iCs w:val="0"/>
          <w:noProof w:val="0"/>
          <w:color w:val="666666"/>
          <w:sz w:val="22"/>
          <w:szCs w:val="22"/>
          <w:lang w:val="en-US"/>
        </w:rPr>
        <w:t xml:space="preserve"> </w:t>
      </w:r>
      <w:proofErr w:type="spellStart"/>
      <w:r w:rsidRPr="1609EFD4" w:rsidR="679669E1">
        <w:rPr>
          <w:rFonts w:ascii="Calibri" w:hAnsi="Calibri" w:eastAsia="Calibri" w:cs="Calibri"/>
          <w:b w:val="0"/>
          <w:bCs w:val="0"/>
          <w:i w:val="0"/>
          <w:iCs w:val="0"/>
          <w:noProof w:val="0"/>
          <w:color w:val="666666"/>
          <w:sz w:val="22"/>
          <w:szCs w:val="22"/>
          <w:lang w:val="en-US"/>
        </w:rPr>
        <w:t>timp.</w:t>
      </w:r>
      <w:proofErr w:type="spellEnd"/>
    </w:p>
    <w:p w:rsidR="1609EFD4" w:rsidP="1609EFD4" w:rsidRDefault="1609EFD4" w14:paraId="117F0B6F" w14:textId="4EB0F4BB">
      <w:pPr>
        <w:pStyle w:val="Normal"/>
        <w:rPr>
          <w:b w:val="1"/>
          <w:bCs w:val="1"/>
          <w:sz w:val="24"/>
          <w:szCs w:val="24"/>
        </w:rPr>
      </w:pPr>
    </w:p>
    <w:p w:rsidR="1609EFD4" w:rsidP="1609EFD4" w:rsidRDefault="1609EFD4" w14:paraId="17623534" w14:textId="62F92E1E">
      <w:pPr>
        <w:pStyle w:val="Normal"/>
        <w:rPr>
          <w:b w:val="1"/>
          <w:bCs w:val="1"/>
          <w:sz w:val="24"/>
          <w:szCs w:val="24"/>
        </w:rPr>
      </w:pPr>
    </w:p>
    <w:p w:rsidR="1609EFD4" w:rsidP="1609EFD4" w:rsidRDefault="1609EFD4" w14:paraId="3472679E" w14:textId="6BF4443A">
      <w:pPr>
        <w:pStyle w:val="Normal"/>
        <w:rPr>
          <w:b w:val="1"/>
          <w:bCs w:val="1"/>
          <w:sz w:val="24"/>
          <w:szCs w:val="24"/>
        </w:rPr>
      </w:pPr>
    </w:p>
    <w:p w:rsidR="4AA9309F" w:rsidP="1609EFD4" w:rsidRDefault="4AA9309F" w14:paraId="101B6CA9" w14:textId="1F73DA4B">
      <w:pPr>
        <w:pStyle w:val="Normal"/>
        <w:rPr>
          <w:b w:val="1"/>
          <w:bCs w:val="1"/>
          <w:sz w:val="24"/>
          <w:szCs w:val="24"/>
        </w:rPr>
      </w:pPr>
      <w:proofErr w:type="spellStart"/>
      <w:r w:rsidRPr="1609EFD4" w:rsidR="4AA9309F">
        <w:rPr>
          <w:b w:val="1"/>
          <w:bCs w:val="1"/>
          <w:sz w:val="24"/>
          <w:szCs w:val="24"/>
        </w:rPr>
        <w:t>b.Sumar</w:t>
      </w:r>
      <w:proofErr w:type="spellEnd"/>
      <w:r w:rsidRPr="1609EFD4" w:rsidR="4AA9309F">
        <w:rPr>
          <w:b w:val="1"/>
          <w:bCs w:val="1"/>
          <w:sz w:val="24"/>
          <w:szCs w:val="24"/>
        </w:rPr>
        <w:t xml:space="preserve"> al </w:t>
      </w:r>
      <w:proofErr w:type="spellStart"/>
      <w:r w:rsidRPr="1609EFD4" w:rsidR="4AA9309F">
        <w:rPr>
          <w:b w:val="1"/>
          <w:bCs w:val="1"/>
          <w:sz w:val="24"/>
          <w:szCs w:val="24"/>
        </w:rPr>
        <w:t>caracteristicilor</w:t>
      </w:r>
      <w:proofErr w:type="spellEnd"/>
      <w:r w:rsidRPr="1609EFD4" w:rsidR="4AA9309F">
        <w:rPr>
          <w:b w:val="1"/>
          <w:bCs w:val="1"/>
          <w:sz w:val="24"/>
          <w:szCs w:val="24"/>
        </w:rPr>
        <w:t xml:space="preserve"> </w:t>
      </w:r>
      <w:proofErr w:type="spellStart"/>
      <w:r w:rsidRPr="1609EFD4" w:rsidR="4AA9309F">
        <w:rPr>
          <w:b w:val="1"/>
          <w:bCs w:val="1"/>
          <w:sz w:val="24"/>
          <w:szCs w:val="24"/>
        </w:rPr>
        <w:t>produsului</w:t>
      </w:r>
      <w:proofErr w:type="spellEnd"/>
    </w:p>
    <w:tbl>
      <w:tblPr>
        <w:tblStyle w:val="TableGrid"/>
        <w:tblW w:w="0" w:type="auto"/>
        <w:tblLayout w:type="fixed"/>
        <w:tblLook w:val="06A0" w:firstRow="1" w:lastRow="0" w:firstColumn="1" w:lastColumn="0" w:noHBand="1" w:noVBand="1"/>
      </w:tblPr>
      <w:tblGrid>
        <w:gridCol w:w="4680"/>
        <w:gridCol w:w="4680"/>
      </w:tblGrid>
      <w:tr w:rsidR="1609EFD4" w:rsidTr="1609EFD4" w14:paraId="13255140">
        <w:tc>
          <w:tcPr>
            <w:tcW w:w="4680" w:type="dxa"/>
            <w:tcMar/>
          </w:tcPr>
          <w:p w:rsidR="4A657E58" w:rsidP="1609EFD4" w:rsidRDefault="4A657E58" w14:paraId="75A659E8" w14:textId="7BB35421">
            <w:pPr>
              <w:pStyle w:val="Normal"/>
              <w:rPr>
                <w:b w:val="1"/>
                <w:bCs w:val="1"/>
                <w:sz w:val="24"/>
                <w:szCs w:val="24"/>
              </w:rPr>
            </w:pPr>
            <w:r w:rsidRPr="1609EFD4" w:rsidR="4A657E58">
              <w:rPr>
                <w:b w:val="1"/>
                <w:bCs w:val="1"/>
                <w:sz w:val="24"/>
                <w:szCs w:val="24"/>
              </w:rPr>
              <w:t>Beneficii</w:t>
            </w:r>
          </w:p>
        </w:tc>
        <w:tc>
          <w:tcPr>
            <w:tcW w:w="4680" w:type="dxa"/>
            <w:tcMar/>
          </w:tcPr>
          <w:p w:rsidR="4A657E58" w:rsidP="1609EFD4" w:rsidRDefault="4A657E58" w14:paraId="0D0E4C77" w14:textId="5601476A">
            <w:pPr>
              <w:pStyle w:val="Normal"/>
              <w:rPr>
                <w:b w:val="1"/>
                <w:bCs w:val="1"/>
                <w:sz w:val="24"/>
                <w:szCs w:val="24"/>
              </w:rPr>
            </w:pPr>
            <w:r w:rsidRPr="1609EFD4" w:rsidR="4A657E58">
              <w:rPr>
                <w:b w:val="1"/>
                <w:bCs w:val="1"/>
                <w:sz w:val="24"/>
                <w:szCs w:val="24"/>
              </w:rPr>
              <w:t>Functionalitati</w:t>
            </w:r>
          </w:p>
        </w:tc>
      </w:tr>
      <w:tr w:rsidR="1609EFD4" w:rsidTr="1609EFD4" w14:paraId="40E319C5">
        <w:tc>
          <w:tcPr>
            <w:tcW w:w="4680" w:type="dxa"/>
            <w:tcMar/>
          </w:tcPr>
          <w:p w:rsidR="559EF184" w:rsidP="1609EFD4" w:rsidRDefault="559EF184" w14:paraId="6F05B3C7" w14:textId="592786DE">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Tratament complet al întregii activităţi de leasing financiar, de la primul contact cu clientul până la analizele finale ale rezultatelor;</w:t>
            </w:r>
          </w:p>
          <w:p w:rsidR="1609EFD4" w:rsidP="1609EFD4" w:rsidRDefault="1609EFD4" w14:paraId="29C0C8E5" w14:textId="13009FD7">
            <w:pPr>
              <w:pStyle w:val="Normal"/>
              <w:rPr>
                <w:b w:val="1"/>
                <w:bCs w:val="1"/>
                <w:sz w:val="24"/>
                <w:szCs w:val="24"/>
              </w:rPr>
            </w:pPr>
          </w:p>
        </w:tc>
        <w:tc>
          <w:tcPr>
            <w:tcW w:w="4680" w:type="dxa"/>
            <w:tcMar/>
          </w:tcPr>
          <w:p w:rsidR="559EF184" w:rsidP="1609EFD4" w:rsidRDefault="559EF184" w14:paraId="286FDD5F" w14:textId="48FB9F68">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Sistem de securitate puternic, cu posibilităţi de restricţionare pâna la nivelul fiecărui câmp din aplicaţie;</w:t>
            </w:r>
          </w:p>
          <w:p w:rsidR="1609EFD4" w:rsidP="1609EFD4" w:rsidRDefault="1609EFD4" w14:paraId="08C3602E" w14:textId="0B74A763">
            <w:pPr>
              <w:pStyle w:val="Normal"/>
              <w:rPr>
                <w:b w:val="1"/>
                <w:bCs w:val="1"/>
                <w:sz w:val="24"/>
                <w:szCs w:val="24"/>
              </w:rPr>
            </w:pPr>
          </w:p>
        </w:tc>
      </w:tr>
      <w:tr w:rsidR="1609EFD4" w:rsidTr="1609EFD4" w14:paraId="76335A4B">
        <w:tc>
          <w:tcPr>
            <w:tcW w:w="4680" w:type="dxa"/>
            <w:tcMar/>
          </w:tcPr>
          <w:p w:rsidR="559EF184" w:rsidP="1609EFD4" w:rsidRDefault="559EF184" w14:paraId="2707947C" w14:textId="72250FAD">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Modulul este parte din sistemul integrat ERP care permite inclusiv tratamentele contabile adecvate;</w:t>
            </w:r>
          </w:p>
          <w:p w:rsidR="1609EFD4" w:rsidP="1609EFD4" w:rsidRDefault="1609EFD4" w14:paraId="7DD7CAB9" w14:textId="64E3628E">
            <w:pPr>
              <w:pStyle w:val="Normal"/>
              <w:rPr>
                <w:b w:val="1"/>
                <w:bCs w:val="1"/>
                <w:sz w:val="24"/>
                <w:szCs w:val="24"/>
              </w:rPr>
            </w:pPr>
          </w:p>
        </w:tc>
        <w:tc>
          <w:tcPr>
            <w:tcW w:w="4680" w:type="dxa"/>
            <w:tcMar/>
          </w:tcPr>
          <w:p w:rsidR="559EF184" w:rsidP="1609EFD4" w:rsidRDefault="559EF184" w14:paraId="241F3A3A" w14:textId="15A327B5">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Trasabilitate completă şi rapidă prin flux complet de documente;</w:t>
            </w:r>
          </w:p>
          <w:p w:rsidR="1609EFD4" w:rsidP="1609EFD4" w:rsidRDefault="1609EFD4" w14:paraId="324BC68F" w14:textId="0C5BDFE3">
            <w:pPr>
              <w:pStyle w:val="Normal"/>
              <w:rPr>
                <w:b w:val="1"/>
                <w:bCs w:val="1"/>
                <w:sz w:val="24"/>
                <w:szCs w:val="24"/>
              </w:rPr>
            </w:pPr>
          </w:p>
        </w:tc>
      </w:tr>
      <w:tr w:rsidR="1609EFD4" w:rsidTr="1609EFD4" w14:paraId="4FB246F3">
        <w:tc>
          <w:tcPr>
            <w:tcW w:w="4680" w:type="dxa"/>
            <w:tcMar/>
          </w:tcPr>
          <w:p w:rsidR="559EF184" w:rsidP="1609EFD4" w:rsidRDefault="559EF184" w14:paraId="48B00956" w14:textId="29D93972">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Accesul direct/online al dealerilor la situaţia finanţărilor primite şi la cererile noi de finanţare.</w:t>
            </w:r>
          </w:p>
          <w:p w:rsidR="1609EFD4" w:rsidP="1609EFD4" w:rsidRDefault="1609EFD4" w14:paraId="5129CA3D" w14:textId="5E1414DA">
            <w:pPr>
              <w:pStyle w:val="Normal"/>
              <w:rPr>
                <w:b w:val="1"/>
                <w:bCs w:val="1"/>
                <w:sz w:val="24"/>
                <w:szCs w:val="24"/>
              </w:rPr>
            </w:pPr>
          </w:p>
        </w:tc>
        <w:tc>
          <w:tcPr>
            <w:tcW w:w="4680" w:type="dxa"/>
            <w:tcMar/>
          </w:tcPr>
          <w:p w:rsidR="559EF184" w:rsidP="1609EFD4" w:rsidRDefault="559EF184" w14:paraId="79A34DB9" w14:textId="4FE5A63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559EF184">
              <w:rPr>
                <w:rFonts w:ascii="Calibri" w:hAnsi="Calibri" w:eastAsia="Calibri" w:cs="Calibri"/>
                <w:b w:val="0"/>
                <w:bCs w:val="0"/>
                <w:i w:val="0"/>
                <w:iCs w:val="0"/>
                <w:noProof w:val="0"/>
                <w:color w:val="666666"/>
                <w:sz w:val="22"/>
                <w:szCs w:val="22"/>
                <w:lang w:val="en-US"/>
              </w:rPr>
              <w:t>Management integral al tranzacţiilor de leasing prin oferte, dosare şi aprobare, contracte, livrări şi recuperări de obiecte finanţate, modificări aduse pe parcursul vieţii contractului, re-vânzări;</w:t>
            </w:r>
          </w:p>
          <w:p w:rsidR="1609EFD4" w:rsidP="1609EFD4" w:rsidRDefault="1609EFD4" w14:paraId="380616B7" w14:textId="2F581E1C">
            <w:pPr>
              <w:pStyle w:val="Normal"/>
              <w:rPr>
                <w:b w:val="1"/>
                <w:bCs w:val="1"/>
                <w:sz w:val="24"/>
                <w:szCs w:val="24"/>
              </w:rPr>
            </w:pPr>
          </w:p>
        </w:tc>
      </w:tr>
      <w:tr w:rsidR="1609EFD4" w:rsidTr="1609EFD4" w14:paraId="0E529770">
        <w:tc>
          <w:tcPr>
            <w:tcW w:w="4680" w:type="dxa"/>
            <w:tcMar/>
          </w:tcPr>
          <w:p w:rsidR="1609EFD4" w:rsidP="1609EFD4" w:rsidRDefault="1609EFD4" w14:paraId="75F2C439" w14:textId="6CE26EA7">
            <w:pPr>
              <w:pStyle w:val="Normal"/>
              <w:rPr>
                <w:b w:val="1"/>
                <w:bCs w:val="1"/>
                <w:sz w:val="24"/>
                <w:szCs w:val="24"/>
              </w:rPr>
            </w:pPr>
          </w:p>
        </w:tc>
        <w:tc>
          <w:tcPr>
            <w:tcW w:w="4680" w:type="dxa"/>
            <w:tcMar/>
          </w:tcPr>
          <w:p w:rsidR="0BB2C34C" w:rsidP="1609EFD4" w:rsidRDefault="0BB2C34C" w14:paraId="24F431ED" w14:textId="6752EC42">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Gestionare a portofoliului de clienţi şi obiecte finanţate, prin captarea eficientă de infomaţii şi proprietăţi specifice pe fiecare obiect sau categorie de obiect;</w:t>
            </w:r>
          </w:p>
          <w:p w:rsidR="1609EFD4" w:rsidP="1609EFD4" w:rsidRDefault="1609EFD4" w14:paraId="71169179" w14:textId="37B9AFF4">
            <w:pPr>
              <w:pStyle w:val="Normal"/>
              <w:rPr>
                <w:b w:val="1"/>
                <w:bCs w:val="1"/>
                <w:sz w:val="24"/>
                <w:szCs w:val="24"/>
              </w:rPr>
            </w:pPr>
          </w:p>
        </w:tc>
      </w:tr>
      <w:tr w:rsidR="1609EFD4" w:rsidTr="1609EFD4" w14:paraId="5743F12D">
        <w:tc>
          <w:tcPr>
            <w:tcW w:w="4680" w:type="dxa"/>
            <w:tcMar/>
          </w:tcPr>
          <w:p w:rsidR="1609EFD4" w:rsidP="1609EFD4" w:rsidRDefault="1609EFD4" w14:paraId="5B4A67BF" w14:textId="6CE26EA7">
            <w:pPr>
              <w:pStyle w:val="Normal"/>
              <w:rPr>
                <w:b w:val="1"/>
                <w:bCs w:val="1"/>
                <w:sz w:val="24"/>
                <w:szCs w:val="24"/>
              </w:rPr>
            </w:pPr>
          </w:p>
        </w:tc>
        <w:tc>
          <w:tcPr>
            <w:tcW w:w="4680" w:type="dxa"/>
            <w:tcMar/>
          </w:tcPr>
          <w:p w:rsidR="0BB2C34C" w:rsidP="1609EFD4" w:rsidRDefault="0BB2C34C" w14:paraId="2E6931FE" w14:textId="14AE1348">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Tipuri de scadenţare diverse, configurabile pe bază de formule accesibile care acoperă toate necesităţile clienţilor;</w:t>
            </w:r>
          </w:p>
          <w:p w:rsidR="1609EFD4" w:rsidP="1609EFD4" w:rsidRDefault="1609EFD4" w14:paraId="29B32508" w14:textId="22321AE1">
            <w:pPr>
              <w:pStyle w:val="Normal"/>
              <w:rPr>
                <w:b w:val="1"/>
                <w:bCs w:val="1"/>
                <w:sz w:val="24"/>
                <w:szCs w:val="24"/>
              </w:rPr>
            </w:pPr>
          </w:p>
        </w:tc>
      </w:tr>
      <w:tr w:rsidR="1609EFD4" w:rsidTr="1609EFD4" w14:paraId="758EB459">
        <w:tc>
          <w:tcPr>
            <w:tcW w:w="4680" w:type="dxa"/>
            <w:tcMar/>
          </w:tcPr>
          <w:p w:rsidR="1609EFD4" w:rsidP="1609EFD4" w:rsidRDefault="1609EFD4" w14:paraId="3BA1FA93" w14:textId="6CE26EA7">
            <w:pPr>
              <w:pStyle w:val="Normal"/>
              <w:rPr>
                <w:b w:val="1"/>
                <w:bCs w:val="1"/>
                <w:sz w:val="24"/>
                <w:szCs w:val="24"/>
              </w:rPr>
            </w:pPr>
          </w:p>
        </w:tc>
        <w:tc>
          <w:tcPr>
            <w:tcW w:w="4680" w:type="dxa"/>
            <w:tcMar/>
          </w:tcPr>
          <w:p w:rsidR="0BB2C34C" w:rsidP="1609EFD4" w:rsidRDefault="0BB2C34C" w14:paraId="3293202D" w14:textId="68A6235D">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Istoric complet al modificărilor de contracte pentru modificarea parametrilor financiari, rescadenţare rate sau valori reziduale, plăţi anticipate, cesiuni, rezilieri, daune totale;</w:t>
            </w:r>
          </w:p>
          <w:p w:rsidR="1609EFD4" w:rsidP="1609EFD4" w:rsidRDefault="1609EFD4" w14:paraId="7D7BCADE" w14:textId="601F4893">
            <w:pPr>
              <w:pStyle w:val="Normal"/>
              <w:rPr>
                <w:b w:val="1"/>
                <w:bCs w:val="1"/>
                <w:sz w:val="24"/>
                <w:szCs w:val="24"/>
              </w:rPr>
            </w:pPr>
          </w:p>
        </w:tc>
      </w:tr>
      <w:tr w:rsidR="1609EFD4" w:rsidTr="1609EFD4" w14:paraId="743D5FAD">
        <w:tc>
          <w:tcPr>
            <w:tcW w:w="4680" w:type="dxa"/>
            <w:tcMar/>
          </w:tcPr>
          <w:p w:rsidR="1609EFD4" w:rsidP="1609EFD4" w:rsidRDefault="1609EFD4" w14:paraId="3AC9D8F8" w14:textId="6CE26EA7">
            <w:pPr>
              <w:pStyle w:val="Normal"/>
              <w:rPr>
                <w:b w:val="1"/>
                <w:bCs w:val="1"/>
                <w:sz w:val="24"/>
                <w:szCs w:val="24"/>
              </w:rPr>
            </w:pPr>
          </w:p>
        </w:tc>
        <w:tc>
          <w:tcPr>
            <w:tcW w:w="4680" w:type="dxa"/>
            <w:tcMar/>
          </w:tcPr>
          <w:p w:rsidR="0BB2C34C" w:rsidP="1609EFD4" w:rsidRDefault="0BB2C34C" w14:paraId="1E6C1250" w14:textId="516305BD">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Contracte cadru pentru comenzi cu multi-asseturi, realizate prin mai multe contracte de leasing tratate unitar;</w:t>
            </w:r>
          </w:p>
          <w:p w:rsidR="1609EFD4" w:rsidP="1609EFD4" w:rsidRDefault="1609EFD4" w14:paraId="5E6DC134" w14:textId="62049A76">
            <w:pPr>
              <w:pStyle w:val="Normal"/>
              <w:rPr>
                <w:b w:val="1"/>
                <w:bCs w:val="1"/>
                <w:sz w:val="24"/>
                <w:szCs w:val="24"/>
              </w:rPr>
            </w:pPr>
          </w:p>
        </w:tc>
      </w:tr>
      <w:tr w:rsidR="1609EFD4" w:rsidTr="1609EFD4" w14:paraId="3B59AC4E">
        <w:tc>
          <w:tcPr>
            <w:tcW w:w="4680" w:type="dxa"/>
            <w:tcMar/>
          </w:tcPr>
          <w:p w:rsidR="1609EFD4" w:rsidP="1609EFD4" w:rsidRDefault="1609EFD4" w14:paraId="0B6C6D92" w14:textId="0B1E8177">
            <w:pPr>
              <w:pStyle w:val="Normal"/>
              <w:rPr>
                <w:b w:val="1"/>
                <w:bCs w:val="1"/>
                <w:sz w:val="24"/>
                <w:szCs w:val="24"/>
              </w:rPr>
            </w:pPr>
          </w:p>
        </w:tc>
        <w:tc>
          <w:tcPr>
            <w:tcW w:w="4680" w:type="dxa"/>
            <w:tcMar/>
          </w:tcPr>
          <w:p w:rsidR="0BB2C34C" w:rsidP="1609EFD4" w:rsidRDefault="0BB2C34C" w14:paraId="3BBF0974" w14:textId="274AF61C">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Urmărire a tuturor cheltuielilor şi a veniturilor la nivel de contract, cu posibilitate de facturare client;</w:t>
            </w:r>
          </w:p>
          <w:p w:rsidR="1609EFD4" w:rsidP="1609EFD4" w:rsidRDefault="1609EFD4" w14:paraId="245B0BDB" w14:textId="0F930484">
            <w:pPr>
              <w:pStyle w:val="Normal"/>
              <w:rPr>
                <w:b w:val="1"/>
                <w:bCs w:val="1"/>
                <w:sz w:val="24"/>
                <w:szCs w:val="24"/>
              </w:rPr>
            </w:pPr>
          </w:p>
        </w:tc>
      </w:tr>
      <w:tr w:rsidR="1609EFD4" w:rsidTr="1609EFD4" w14:paraId="502F7397">
        <w:tc>
          <w:tcPr>
            <w:tcW w:w="4680" w:type="dxa"/>
            <w:tcMar/>
          </w:tcPr>
          <w:p w:rsidR="1609EFD4" w:rsidP="1609EFD4" w:rsidRDefault="1609EFD4" w14:paraId="2D930F5B" w14:textId="61FDCA38">
            <w:pPr>
              <w:pStyle w:val="Normal"/>
              <w:rPr>
                <w:b w:val="1"/>
                <w:bCs w:val="1"/>
                <w:sz w:val="24"/>
                <w:szCs w:val="24"/>
              </w:rPr>
            </w:pPr>
          </w:p>
        </w:tc>
        <w:tc>
          <w:tcPr>
            <w:tcW w:w="4680" w:type="dxa"/>
            <w:tcMar/>
          </w:tcPr>
          <w:p w:rsidR="0BB2C34C" w:rsidP="1609EFD4" w:rsidRDefault="0BB2C34C" w14:paraId="5E7B76E9" w14:textId="2F76C3DF">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0BB2C34C">
              <w:rPr>
                <w:rFonts w:ascii="Calibri" w:hAnsi="Calibri" w:eastAsia="Calibri" w:cs="Calibri"/>
                <w:b w:val="0"/>
                <w:bCs w:val="0"/>
                <w:i w:val="0"/>
                <w:iCs w:val="0"/>
                <w:noProof w:val="0"/>
                <w:color w:val="666666"/>
                <w:sz w:val="22"/>
                <w:szCs w:val="22"/>
                <w:lang w:val="en-US"/>
              </w:rPr>
              <w:t>Calcul automat de penalizări şi/sau diferenţe de curs pentru plăţi întârziate, cu posibilitatea facturării automate sau manuale, separate sau incluse pe facturile lunare;</w:t>
            </w:r>
          </w:p>
          <w:p w:rsidR="1609EFD4" w:rsidP="1609EFD4" w:rsidRDefault="1609EFD4" w14:paraId="32467C12" w14:textId="7854CA5F">
            <w:pPr>
              <w:pStyle w:val="Normal"/>
              <w:rPr>
                <w:b w:val="1"/>
                <w:bCs w:val="1"/>
                <w:sz w:val="24"/>
                <w:szCs w:val="24"/>
              </w:rPr>
            </w:pPr>
          </w:p>
        </w:tc>
      </w:tr>
      <w:tr w:rsidR="1609EFD4" w:rsidTr="1609EFD4" w14:paraId="44F09608">
        <w:tc>
          <w:tcPr>
            <w:tcW w:w="4680" w:type="dxa"/>
            <w:tcMar/>
          </w:tcPr>
          <w:p w:rsidR="1609EFD4" w:rsidP="1609EFD4" w:rsidRDefault="1609EFD4" w14:paraId="45675A01" w14:textId="3C0F0B7B">
            <w:pPr>
              <w:pStyle w:val="Normal"/>
              <w:rPr>
                <w:b w:val="1"/>
                <w:bCs w:val="1"/>
                <w:sz w:val="24"/>
                <w:szCs w:val="24"/>
              </w:rPr>
            </w:pPr>
          </w:p>
        </w:tc>
        <w:tc>
          <w:tcPr>
            <w:tcW w:w="4680" w:type="dxa"/>
            <w:tcMar/>
          </w:tcPr>
          <w:p w:rsidR="4D432A29" w:rsidP="1609EFD4" w:rsidRDefault="4D432A29" w14:paraId="4FDD8E2F" w14:textId="6433FCF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4D432A29">
              <w:rPr>
                <w:b w:val="0"/>
                <w:bCs w:val="0"/>
                <w:i w:val="0"/>
                <w:iCs w:val="0"/>
                <w:noProof w:val="0"/>
                <w:color w:val="666666"/>
                <w:sz w:val="22"/>
                <w:szCs w:val="22"/>
                <w:lang w:val="en-US"/>
              </w:rPr>
              <w:t>Fluxuri  configurabile de documente cu stări diverse şi condiţii de validare complexe;</w:t>
            </w:r>
          </w:p>
          <w:p w:rsidR="1609EFD4" w:rsidP="1609EFD4" w:rsidRDefault="1609EFD4" w14:paraId="667DBC2A" w14:textId="7A3D770C">
            <w:pPr>
              <w:pStyle w:val="ListParagraph"/>
              <w:jc w:val="both"/>
              <w:rPr>
                <w:rFonts w:ascii="Calibri" w:hAnsi="Calibri" w:eastAsia="Calibri" w:cs="Calibri"/>
                <w:b w:val="0"/>
                <w:bCs w:val="0"/>
                <w:i w:val="0"/>
                <w:iCs w:val="0"/>
                <w:noProof w:val="0"/>
                <w:color w:val="666666"/>
                <w:sz w:val="22"/>
                <w:szCs w:val="22"/>
                <w:lang w:val="en-US"/>
              </w:rPr>
            </w:pPr>
          </w:p>
        </w:tc>
      </w:tr>
      <w:tr w:rsidR="1609EFD4" w:rsidTr="1609EFD4" w14:paraId="54A8D4A5">
        <w:tc>
          <w:tcPr>
            <w:tcW w:w="4680" w:type="dxa"/>
            <w:tcMar/>
          </w:tcPr>
          <w:p w:rsidR="1609EFD4" w:rsidP="1609EFD4" w:rsidRDefault="1609EFD4" w14:paraId="1610A5DB" w14:textId="48125615">
            <w:pPr>
              <w:pStyle w:val="Normal"/>
              <w:rPr>
                <w:b w:val="1"/>
                <w:bCs w:val="1"/>
                <w:sz w:val="24"/>
                <w:szCs w:val="24"/>
              </w:rPr>
            </w:pPr>
          </w:p>
        </w:tc>
        <w:tc>
          <w:tcPr>
            <w:tcW w:w="4680" w:type="dxa"/>
            <w:tcMar/>
          </w:tcPr>
          <w:p w:rsidR="4D432A29" w:rsidP="1609EFD4" w:rsidRDefault="4D432A29" w14:paraId="5885527B" w14:textId="2954BCA6">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4D432A29">
              <w:rPr>
                <w:b w:val="0"/>
                <w:bCs w:val="0"/>
                <w:i w:val="0"/>
                <w:iCs w:val="0"/>
                <w:noProof w:val="0"/>
                <w:color w:val="666666"/>
                <w:sz w:val="22"/>
                <w:szCs w:val="22"/>
                <w:lang w:val="en-US"/>
              </w:rPr>
              <w:t>Facilităţi de tipărire documente bazată pe template-uri;</w:t>
            </w:r>
          </w:p>
          <w:p w:rsidR="1609EFD4" w:rsidP="1609EFD4" w:rsidRDefault="1609EFD4" w14:paraId="7A43F8F1" w14:textId="5AFDB01C">
            <w:pPr>
              <w:pStyle w:val="ListParagraph"/>
              <w:jc w:val="both"/>
              <w:rPr>
                <w:rFonts w:ascii="Calibri" w:hAnsi="Calibri" w:eastAsia="Calibri" w:cs="Calibri"/>
                <w:b w:val="0"/>
                <w:bCs w:val="0"/>
                <w:i w:val="0"/>
                <w:iCs w:val="0"/>
                <w:noProof w:val="0"/>
                <w:color w:val="666666"/>
                <w:sz w:val="22"/>
                <w:szCs w:val="22"/>
                <w:lang w:val="en-US"/>
              </w:rPr>
            </w:pPr>
          </w:p>
        </w:tc>
      </w:tr>
      <w:tr w:rsidR="1609EFD4" w:rsidTr="1609EFD4" w14:paraId="1C713A53">
        <w:tc>
          <w:tcPr>
            <w:tcW w:w="4680" w:type="dxa"/>
            <w:tcMar/>
          </w:tcPr>
          <w:p w:rsidR="1609EFD4" w:rsidP="1609EFD4" w:rsidRDefault="1609EFD4" w14:paraId="72F8D328" w14:textId="6A4EF809">
            <w:pPr>
              <w:pStyle w:val="Normal"/>
              <w:rPr>
                <w:b w:val="1"/>
                <w:bCs w:val="1"/>
                <w:sz w:val="24"/>
                <w:szCs w:val="24"/>
              </w:rPr>
            </w:pPr>
          </w:p>
        </w:tc>
        <w:tc>
          <w:tcPr>
            <w:tcW w:w="4680" w:type="dxa"/>
            <w:tcMar/>
          </w:tcPr>
          <w:p w:rsidR="4D432A29" w:rsidP="1609EFD4" w:rsidRDefault="4D432A29" w14:paraId="75FED9A1" w14:textId="3BEEB142">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4D432A29">
              <w:rPr>
                <w:b w:val="0"/>
                <w:bCs w:val="0"/>
                <w:i w:val="0"/>
                <w:iCs w:val="0"/>
                <w:noProof w:val="0"/>
                <w:color w:val="666666"/>
                <w:sz w:val="22"/>
                <w:szCs w:val="22"/>
                <w:lang w:val="en-US"/>
              </w:rPr>
              <w:t>Calcul complex de profit la nivel de contract;</w:t>
            </w:r>
          </w:p>
          <w:p w:rsidR="1609EFD4" w:rsidP="1609EFD4" w:rsidRDefault="1609EFD4" w14:paraId="45408D3D" w14:textId="74332C07">
            <w:pPr>
              <w:pStyle w:val="ListParagraph"/>
              <w:jc w:val="both"/>
              <w:rPr>
                <w:rFonts w:ascii="Calibri" w:hAnsi="Calibri" w:eastAsia="Calibri" w:cs="Calibri"/>
                <w:b w:val="0"/>
                <w:bCs w:val="0"/>
                <w:i w:val="0"/>
                <w:iCs w:val="0"/>
                <w:noProof w:val="0"/>
                <w:color w:val="666666"/>
                <w:sz w:val="22"/>
                <w:szCs w:val="22"/>
                <w:lang w:val="en-US"/>
              </w:rPr>
            </w:pPr>
          </w:p>
        </w:tc>
      </w:tr>
      <w:tr w:rsidR="1609EFD4" w:rsidTr="1609EFD4" w14:paraId="69FB53AF">
        <w:tc>
          <w:tcPr>
            <w:tcW w:w="4680" w:type="dxa"/>
            <w:tcMar/>
          </w:tcPr>
          <w:p w:rsidR="1609EFD4" w:rsidP="1609EFD4" w:rsidRDefault="1609EFD4" w14:paraId="532F4B21" w14:textId="08E1CC65">
            <w:pPr>
              <w:pStyle w:val="Normal"/>
              <w:rPr>
                <w:b w:val="1"/>
                <w:bCs w:val="1"/>
                <w:sz w:val="24"/>
                <w:szCs w:val="24"/>
              </w:rPr>
            </w:pPr>
          </w:p>
        </w:tc>
        <w:tc>
          <w:tcPr>
            <w:tcW w:w="4680" w:type="dxa"/>
            <w:tcMar/>
          </w:tcPr>
          <w:p w:rsidR="4D432A29" w:rsidP="1609EFD4" w:rsidRDefault="4D432A29" w14:paraId="543865A5" w14:textId="7B18F5CF">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666666"/>
                <w:sz w:val="22"/>
                <w:szCs w:val="22"/>
              </w:rPr>
            </w:pPr>
            <w:r w:rsidRPr="1609EFD4" w:rsidR="4D432A29">
              <w:rPr>
                <w:b w:val="0"/>
                <w:bCs w:val="0"/>
                <w:i w:val="0"/>
                <w:iCs w:val="0"/>
                <w:noProof w:val="0"/>
                <w:color w:val="666666"/>
                <w:sz w:val="22"/>
                <w:szCs w:val="22"/>
                <w:lang w:val="en-US"/>
              </w:rPr>
              <w:t>Accrual şi defferal de venituri şi cheltuieli pentru tratament IFRS complet.</w:t>
            </w:r>
          </w:p>
          <w:p w:rsidR="1609EFD4" w:rsidP="1609EFD4" w:rsidRDefault="1609EFD4" w14:paraId="246728D2" w14:textId="107C8457">
            <w:pPr>
              <w:pStyle w:val="ListParagraph"/>
              <w:jc w:val="both"/>
              <w:rPr>
                <w:rFonts w:ascii="Calibri" w:hAnsi="Calibri" w:eastAsia="Calibri" w:cs="Calibri"/>
                <w:b w:val="0"/>
                <w:bCs w:val="0"/>
                <w:i w:val="0"/>
                <w:iCs w:val="0"/>
                <w:noProof w:val="0"/>
                <w:color w:val="666666"/>
                <w:sz w:val="22"/>
                <w:szCs w:val="22"/>
                <w:lang w:val="en-US"/>
              </w:rPr>
            </w:pPr>
          </w:p>
        </w:tc>
      </w:tr>
    </w:tbl>
    <w:p w:rsidR="4AA9309F" w:rsidP="1609EFD4" w:rsidRDefault="4AA9309F" w14:paraId="0FF40669" w14:textId="5A593076">
      <w:pPr>
        <w:pStyle w:val="Normal"/>
        <w:rPr>
          <w:b w:val="1"/>
          <w:bCs w:val="1"/>
          <w:sz w:val="24"/>
          <w:szCs w:val="24"/>
        </w:rPr>
      </w:pPr>
      <w:proofErr w:type="spellStart"/>
      <w:r w:rsidRPr="1609EFD4" w:rsidR="4AA9309F">
        <w:rPr>
          <w:b w:val="1"/>
          <w:bCs w:val="1"/>
          <w:sz w:val="24"/>
          <w:szCs w:val="24"/>
        </w:rPr>
        <w:t>c.Sumar</w:t>
      </w:r>
      <w:proofErr w:type="spellEnd"/>
      <w:r w:rsidRPr="1609EFD4" w:rsidR="4AA9309F">
        <w:rPr>
          <w:b w:val="1"/>
          <w:bCs w:val="1"/>
          <w:sz w:val="24"/>
          <w:szCs w:val="24"/>
        </w:rPr>
        <w:t xml:space="preserve"> al </w:t>
      </w:r>
      <w:proofErr w:type="spellStart"/>
      <w:r w:rsidRPr="1609EFD4" w:rsidR="4AA9309F">
        <w:rPr>
          <w:b w:val="1"/>
          <w:bCs w:val="1"/>
          <w:sz w:val="24"/>
          <w:szCs w:val="24"/>
        </w:rPr>
        <w:t>capacitatilor</w:t>
      </w:r>
      <w:proofErr w:type="spellEnd"/>
    </w:p>
    <w:p w:rsidR="27C88AD4" w:rsidP="1609EFD4" w:rsidRDefault="27C88AD4" w14:paraId="4D6301EC" w14:textId="3069E68F">
      <w:pPr>
        <w:pStyle w:val="Normal"/>
      </w:pPr>
      <w:r w:rsidRPr="1609EFD4" w:rsidR="27C88AD4">
        <w:rPr>
          <w:rFonts w:ascii="Calibri" w:hAnsi="Calibri" w:eastAsia="Calibri" w:cs="Calibri"/>
          <w:b w:val="0"/>
          <w:bCs w:val="0"/>
          <w:i w:val="0"/>
          <w:iCs w:val="0"/>
          <w:noProof w:val="0"/>
          <w:color w:val="666666"/>
          <w:sz w:val="22"/>
          <w:szCs w:val="22"/>
          <w:lang w:val="en-US"/>
        </w:rPr>
        <w:t>Modulul Leasing Financiar este destinat administrării finanţărilor în leasing, asigurând gestionarea întregului flux de la prima ofertă şi până la încheierea contractului. Este un modul complet, care include activităţi de vânzare, risk, administrare, logistică, refinanţare şi collection pentru contractele de leasing.</w:t>
      </w:r>
    </w:p>
    <w:p w:rsidR="68030EAC" w:rsidP="1609EFD4" w:rsidRDefault="68030EAC" w14:paraId="3C371D6B" w14:textId="0FAEFFED">
      <w:pPr>
        <w:pStyle w:val="Normal"/>
        <w:rPr>
          <w:b w:val="1"/>
          <w:bCs w:val="1"/>
          <w:sz w:val="24"/>
          <w:szCs w:val="24"/>
        </w:rPr>
      </w:pPr>
      <w:proofErr w:type="spellStart"/>
      <w:r w:rsidRPr="1609EFD4" w:rsidR="68030EAC">
        <w:rPr>
          <w:b w:val="1"/>
          <w:bCs w:val="1"/>
          <w:sz w:val="24"/>
          <w:szCs w:val="24"/>
        </w:rPr>
        <w:t>Resurse</w:t>
      </w:r>
      <w:proofErr w:type="spellEnd"/>
      <w:r w:rsidRPr="1609EFD4" w:rsidR="68030EAC">
        <w:rPr>
          <w:b w:val="1"/>
          <w:bCs w:val="1"/>
          <w:sz w:val="24"/>
          <w:szCs w:val="24"/>
        </w:rPr>
        <w:t xml:space="preserve"> :</w:t>
      </w:r>
    </w:p>
    <w:p w:rsidR="427E4A81" w:rsidP="1609EFD4" w:rsidRDefault="427E4A81" w14:paraId="7D0F7D18" w14:textId="6C5234A3">
      <w:pPr>
        <w:pStyle w:val="Normal"/>
        <w:rPr>
          <w:b w:val="1"/>
          <w:bCs w:val="1"/>
          <w:sz w:val="24"/>
          <w:szCs w:val="24"/>
        </w:rPr>
      </w:pPr>
      <w:hyperlink r:id="Rde4e0f56f6e44301">
        <w:r w:rsidRPr="1609EFD4" w:rsidR="427E4A81">
          <w:rPr>
            <w:rStyle w:val="Hyperlink"/>
            <w:b w:val="1"/>
            <w:bCs w:val="1"/>
            <w:sz w:val="24"/>
            <w:szCs w:val="24"/>
          </w:rPr>
          <w:t>https://www.charisma.ro/sisteme-software/charisma-nivel-2/charisma-erp-leasing/leasing-operational-si-financiar</w:t>
        </w:r>
      </w:hyperlink>
    </w:p>
    <w:p w:rsidR="1609EFD4" w:rsidP="1609EFD4" w:rsidRDefault="1609EFD4" w14:paraId="0C8AD918" w14:textId="579982BB">
      <w:pPr>
        <w:pStyle w:val="Normal"/>
        <w:rPr>
          <w:b w:val="1"/>
          <w:bCs w:val="1"/>
          <w:sz w:val="24"/>
          <w:szCs w:val="24"/>
        </w:rPr>
      </w:pPr>
    </w:p>
    <w:p w:rsidR="24AAD997" w:rsidP="24AAD997" w:rsidRDefault="24AAD997" w14:paraId="6B9263AF" w14:textId="2CD2CE02">
      <w:pPr>
        <w:pStyle w:val="Normal"/>
        <w:rPr>
          <w:b w:val="1"/>
          <w:bCs w:val="1"/>
          <w:sz w:val="24"/>
          <w:szCs w:val="24"/>
        </w:rPr>
      </w:pPr>
    </w:p>
    <w:p w:rsidR="6662F521" w:rsidP="24AAD997" w:rsidRDefault="6662F521" w14:paraId="0CC7F872" w14:textId="7B061534">
      <w:pPr>
        <w:pStyle w:val="Normal"/>
        <w:rPr>
          <w:b w:val="1"/>
          <w:bCs w:val="1"/>
          <w:sz w:val="24"/>
          <w:szCs w:val="24"/>
        </w:rPr>
      </w:pPr>
      <w:r w:rsidRPr="24AAD997" w:rsidR="6662F521">
        <w:rPr>
          <w:b w:val="1"/>
          <w:bCs w:val="1"/>
          <w:sz w:val="24"/>
          <w:szCs w:val="24"/>
        </w:rPr>
        <w:t xml:space="preserve">Ex </w:t>
      </w:r>
      <w:r w:rsidRPr="24AAD997" w:rsidR="0DF0BDF5">
        <w:rPr>
          <w:b w:val="1"/>
          <w:bCs w:val="1"/>
          <w:sz w:val="24"/>
          <w:szCs w:val="24"/>
        </w:rPr>
        <w:t>3</w:t>
      </w:r>
    </w:p>
    <w:p w:rsidR="6662F521" w:rsidP="24AAD997" w:rsidRDefault="6662F521" w14:paraId="4EB6D1E5" w14:textId="3595E0CF">
      <w:pPr>
        <w:pStyle w:val="Normal"/>
        <w:rPr>
          <w:b w:val="0"/>
          <w:bCs w:val="0"/>
          <w:sz w:val="24"/>
          <w:szCs w:val="24"/>
        </w:rPr>
      </w:pPr>
      <w:proofErr w:type="spellStart"/>
      <w:r w:rsidRPr="24AAD997" w:rsidR="6662F521">
        <w:rPr>
          <w:b w:val="0"/>
          <w:bCs w:val="0"/>
          <w:sz w:val="24"/>
          <w:szCs w:val="24"/>
        </w:rPr>
        <w:t>Aplicatia</w:t>
      </w:r>
      <w:proofErr w:type="spellEnd"/>
      <w:r w:rsidRPr="24AAD997" w:rsidR="6662F521">
        <w:rPr>
          <w:b w:val="0"/>
          <w:bCs w:val="0"/>
          <w:sz w:val="24"/>
          <w:szCs w:val="24"/>
        </w:rPr>
        <w:t xml:space="preserve"> are </w:t>
      </w:r>
      <w:proofErr w:type="spellStart"/>
      <w:r w:rsidRPr="24AAD997" w:rsidR="6662F521">
        <w:rPr>
          <w:b w:val="0"/>
          <w:bCs w:val="0"/>
          <w:sz w:val="24"/>
          <w:szCs w:val="24"/>
        </w:rPr>
        <w:t>mai</w:t>
      </w:r>
      <w:proofErr w:type="spellEnd"/>
      <w:r w:rsidRPr="24AAD997" w:rsidR="6662F521">
        <w:rPr>
          <w:b w:val="0"/>
          <w:bCs w:val="0"/>
          <w:sz w:val="24"/>
          <w:szCs w:val="24"/>
        </w:rPr>
        <w:t xml:space="preserve"> </w:t>
      </w:r>
      <w:proofErr w:type="spellStart"/>
      <w:r w:rsidRPr="24AAD997" w:rsidR="6662F521">
        <w:rPr>
          <w:b w:val="0"/>
          <w:bCs w:val="0"/>
          <w:sz w:val="24"/>
          <w:szCs w:val="24"/>
        </w:rPr>
        <w:t>multe</w:t>
      </w:r>
      <w:proofErr w:type="spellEnd"/>
      <w:r w:rsidRPr="24AAD997" w:rsidR="6662F521">
        <w:rPr>
          <w:b w:val="0"/>
          <w:bCs w:val="0"/>
          <w:sz w:val="24"/>
          <w:szCs w:val="24"/>
        </w:rPr>
        <w:t xml:space="preserve"> module:</w:t>
      </w:r>
    </w:p>
    <w:p w:rsidR="6662F521" w:rsidP="24AAD997" w:rsidRDefault="6662F521" w14:paraId="78420DF5" w14:textId="33BE7D32">
      <w:pPr>
        <w:pStyle w:val="Normal"/>
        <w:rPr>
          <w:b w:val="0"/>
          <w:bCs w:val="0"/>
          <w:sz w:val="24"/>
          <w:szCs w:val="24"/>
        </w:rPr>
      </w:pPr>
      <w:r w:rsidRPr="24AAD997" w:rsidR="6662F521">
        <w:rPr>
          <w:b w:val="0"/>
          <w:bCs w:val="0"/>
          <w:sz w:val="24"/>
          <w:szCs w:val="24"/>
        </w:rPr>
        <w:t>-</w:t>
      </w:r>
      <w:proofErr w:type="spellStart"/>
      <w:r w:rsidRPr="24AAD997" w:rsidR="6662F521">
        <w:rPr>
          <w:b w:val="0"/>
          <w:bCs w:val="0"/>
          <w:sz w:val="24"/>
          <w:szCs w:val="24"/>
        </w:rPr>
        <w:t>modul</w:t>
      </w:r>
      <w:proofErr w:type="spellEnd"/>
      <w:r w:rsidRPr="24AAD997" w:rsidR="6662F521">
        <w:rPr>
          <w:b w:val="0"/>
          <w:bCs w:val="0"/>
          <w:sz w:val="24"/>
          <w:szCs w:val="24"/>
        </w:rPr>
        <w:t xml:space="preserve"> de </w:t>
      </w:r>
      <w:proofErr w:type="spellStart"/>
      <w:r w:rsidRPr="24AAD997" w:rsidR="6662F521">
        <w:rPr>
          <w:b w:val="0"/>
          <w:bCs w:val="0"/>
          <w:sz w:val="24"/>
          <w:szCs w:val="24"/>
        </w:rPr>
        <w:t>leasing:</w:t>
      </w:r>
      <w:r w:rsidRPr="24AAD997" w:rsidR="0E59BBC5">
        <w:rPr>
          <w:b w:val="0"/>
          <w:bCs w:val="0"/>
          <w:sz w:val="24"/>
          <w:szCs w:val="24"/>
        </w:rPr>
        <w:t>gestioneaza</w:t>
      </w:r>
      <w:proofErr w:type="spellEnd"/>
      <w:r w:rsidRPr="24AAD997" w:rsidR="0E59BBC5">
        <w:rPr>
          <w:b w:val="0"/>
          <w:bCs w:val="0"/>
          <w:sz w:val="24"/>
          <w:szCs w:val="24"/>
        </w:rPr>
        <w:t xml:space="preserve"> </w:t>
      </w:r>
      <w:proofErr w:type="spellStart"/>
      <w:r w:rsidRPr="24AAD997" w:rsidR="0E59BBC5">
        <w:rPr>
          <w:b w:val="0"/>
          <w:bCs w:val="0"/>
          <w:sz w:val="24"/>
          <w:szCs w:val="24"/>
        </w:rPr>
        <w:t>contractele</w:t>
      </w:r>
      <w:proofErr w:type="spellEnd"/>
      <w:r w:rsidRPr="24AAD997" w:rsidR="0E59BBC5">
        <w:rPr>
          <w:b w:val="0"/>
          <w:bCs w:val="0"/>
          <w:sz w:val="24"/>
          <w:szCs w:val="24"/>
        </w:rPr>
        <w:t xml:space="preserve"> de leasing</w:t>
      </w:r>
    </w:p>
    <w:p w:rsidR="6662F521" w:rsidP="24AAD997" w:rsidRDefault="6662F521" w14:paraId="3FC37BBA" w14:textId="4A0899AF">
      <w:pPr>
        <w:pStyle w:val="Normal"/>
        <w:rPr>
          <w:b w:val="0"/>
          <w:bCs w:val="0"/>
          <w:sz w:val="24"/>
          <w:szCs w:val="24"/>
        </w:rPr>
      </w:pPr>
      <w:r w:rsidRPr="24AAD997" w:rsidR="6662F521">
        <w:rPr>
          <w:b w:val="0"/>
          <w:bCs w:val="0"/>
          <w:sz w:val="24"/>
          <w:szCs w:val="24"/>
        </w:rPr>
        <w:t>-</w:t>
      </w:r>
      <w:proofErr w:type="spellStart"/>
      <w:r w:rsidRPr="24AAD997" w:rsidR="6662F521">
        <w:rPr>
          <w:b w:val="0"/>
          <w:bCs w:val="0"/>
          <w:sz w:val="24"/>
          <w:szCs w:val="24"/>
        </w:rPr>
        <w:t>modul</w:t>
      </w:r>
      <w:proofErr w:type="spellEnd"/>
      <w:r w:rsidRPr="24AAD997" w:rsidR="6662F521">
        <w:rPr>
          <w:b w:val="0"/>
          <w:bCs w:val="0"/>
          <w:sz w:val="24"/>
          <w:szCs w:val="24"/>
        </w:rPr>
        <w:t xml:space="preserve"> de </w:t>
      </w:r>
      <w:proofErr w:type="spellStart"/>
      <w:r w:rsidRPr="24AAD997" w:rsidR="6662F521">
        <w:rPr>
          <w:b w:val="0"/>
          <w:bCs w:val="0"/>
          <w:sz w:val="24"/>
          <w:szCs w:val="24"/>
        </w:rPr>
        <w:t>achizitii:</w:t>
      </w:r>
      <w:r w:rsidRPr="24AAD997" w:rsidR="39AAD9D3">
        <w:rPr>
          <w:b w:val="0"/>
          <w:bCs w:val="0"/>
          <w:sz w:val="24"/>
          <w:szCs w:val="24"/>
        </w:rPr>
        <w:t>gestioneaza</w:t>
      </w:r>
      <w:proofErr w:type="spellEnd"/>
      <w:r w:rsidRPr="24AAD997" w:rsidR="39AAD9D3">
        <w:rPr>
          <w:b w:val="0"/>
          <w:bCs w:val="0"/>
          <w:sz w:val="24"/>
          <w:szCs w:val="24"/>
        </w:rPr>
        <w:t xml:space="preserve"> </w:t>
      </w:r>
      <w:proofErr w:type="spellStart"/>
      <w:r w:rsidRPr="24AAD997" w:rsidR="39AAD9D3">
        <w:rPr>
          <w:b w:val="0"/>
          <w:bCs w:val="0"/>
          <w:sz w:val="24"/>
          <w:szCs w:val="24"/>
        </w:rPr>
        <w:t>facturile</w:t>
      </w:r>
      <w:proofErr w:type="spellEnd"/>
      <w:r w:rsidRPr="24AAD997" w:rsidR="39AAD9D3">
        <w:rPr>
          <w:b w:val="0"/>
          <w:bCs w:val="0"/>
          <w:sz w:val="24"/>
          <w:szCs w:val="24"/>
        </w:rPr>
        <w:t xml:space="preserve"> de achizitii</w:t>
      </w:r>
    </w:p>
    <w:p w:rsidR="6662F521" w:rsidP="24AAD997" w:rsidRDefault="6662F521" w14:paraId="1ACC8C44" w14:textId="639A2CFF">
      <w:pPr>
        <w:pStyle w:val="Normal"/>
        <w:rPr>
          <w:b w:val="0"/>
          <w:bCs w:val="0"/>
          <w:sz w:val="24"/>
          <w:szCs w:val="24"/>
        </w:rPr>
      </w:pPr>
      <w:r w:rsidRPr="24AAD997" w:rsidR="6662F521">
        <w:rPr>
          <w:b w:val="0"/>
          <w:bCs w:val="0"/>
          <w:sz w:val="24"/>
          <w:szCs w:val="24"/>
        </w:rPr>
        <w:t>-</w:t>
      </w:r>
      <w:proofErr w:type="spellStart"/>
      <w:r w:rsidRPr="24AAD997" w:rsidR="6662F521">
        <w:rPr>
          <w:b w:val="0"/>
          <w:bCs w:val="0"/>
          <w:sz w:val="24"/>
          <w:szCs w:val="24"/>
        </w:rPr>
        <w:t>modul</w:t>
      </w:r>
      <w:proofErr w:type="spellEnd"/>
      <w:r w:rsidRPr="24AAD997" w:rsidR="6662F521">
        <w:rPr>
          <w:b w:val="0"/>
          <w:bCs w:val="0"/>
          <w:sz w:val="24"/>
          <w:szCs w:val="24"/>
        </w:rPr>
        <w:t xml:space="preserve"> </w:t>
      </w:r>
      <w:proofErr w:type="spellStart"/>
      <w:r w:rsidRPr="24AAD997" w:rsidR="6662F521">
        <w:rPr>
          <w:b w:val="0"/>
          <w:bCs w:val="0"/>
          <w:sz w:val="24"/>
          <w:szCs w:val="24"/>
        </w:rPr>
        <w:t>financiar:</w:t>
      </w:r>
      <w:r w:rsidRPr="24AAD997" w:rsidR="77BBF52A">
        <w:rPr>
          <w:b w:val="0"/>
          <w:bCs w:val="0"/>
          <w:sz w:val="24"/>
          <w:szCs w:val="24"/>
        </w:rPr>
        <w:t>care</w:t>
      </w:r>
      <w:proofErr w:type="spellEnd"/>
      <w:r w:rsidRPr="24AAD997" w:rsidR="77BBF52A">
        <w:rPr>
          <w:b w:val="0"/>
          <w:bCs w:val="0"/>
          <w:sz w:val="24"/>
          <w:szCs w:val="24"/>
        </w:rPr>
        <w:t xml:space="preserve"> </w:t>
      </w:r>
      <w:proofErr w:type="spellStart"/>
      <w:r w:rsidRPr="24AAD997" w:rsidR="77BBF52A">
        <w:rPr>
          <w:b w:val="0"/>
          <w:bCs w:val="0"/>
          <w:sz w:val="24"/>
          <w:szCs w:val="24"/>
        </w:rPr>
        <w:t>gestioneaza</w:t>
      </w:r>
      <w:proofErr w:type="spellEnd"/>
      <w:r w:rsidRPr="24AAD997" w:rsidR="77BBF52A">
        <w:rPr>
          <w:b w:val="0"/>
          <w:bCs w:val="0"/>
          <w:sz w:val="24"/>
          <w:szCs w:val="24"/>
        </w:rPr>
        <w:t xml:space="preserve"> </w:t>
      </w:r>
      <w:proofErr w:type="spellStart"/>
      <w:r w:rsidRPr="24AAD997" w:rsidR="77BBF52A">
        <w:rPr>
          <w:b w:val="0"/>
          <w:bCs w:val="0"/>
          <w:sz w:val="24"/>
          <w:szCs w:val="24"/>
        </w:rPr>
        <w:t>incasarile</w:t>
      </w:r>
      <w:proofErr w:type="spellEnd"/>
      <w:r w:rsidRPr="24AAD997" w:rsidR="77BBF52A">
        <w:rPr>
          <w:b w:val="0"/>
          <w:bCs w:val="0"/>
          <w:sz w:val="24"/>
          <w:szCs w:val="24"/>
        </w:rPr>
        <w:t xml:space="preserve"> </w:t>
      </w:r>
      <w:proofErr w:type="spellStart"/>
      <w:r w:rsidRPr="24AAD997" w:rsidR="77BBF52A">
        <w:rPr>
          <w:b w:val="0"/>
          <w:bCs w:val="0"/>
          <w:sz w:val="24"/>
          <w:szCs w:val="24"/>
        </w:rPr>
        <w:t>si</w:t>
      </w:r>
      <w:proofErr w:type="spellEnd"/>
      <w:r w:rsidRPr="24AAD997" w:rsidR="77BBF52A">
        <w:rPr>
          <w:b w:val="0"/>
          <w:bCs w:val="0"/>
          <w:sz w:val="24"/>
          <w:szCs w:val="24"/>
        </w:rPr>
        <w:t xml:space="preserve"> </w:t>
      </w:r>
      <w:r w:rsidRPr="24AAD997" w:rsidR="77BBF52A">
        <w:rPr>
          <w:b w:val="0"/>
          <w:bCs w:val="0"/>
          <w:sz w:val="24"/>
          <w:szCs w:val="24"/>
        </w:rPr>
        <w:t>platile</w:t>
      </w:r>
    </w:p>
    <w:p w:rsidR="6662F521" w:rsidP="24AAD997" w:rsidRDefault="6662F521" w14:paraId="08A79381" w14:textId="21F1880D">
      <w:pPr>
        <w:pStyle w:val="Normal"/>
        <w:rPr>
          <w:b w:val="0"/>
          <w:bCs w:val="0"/>
          <w:sz w:val="24"/>
          <w:szCs w:val="24"/>
        </w:rPr>
      </w:pPr>
      <w:r w:rsidRPr="24AAD997" w:rsidR="6662F521">
        <w:rPr>
          <w:b w:val="0"/>
          <w:bCs w:val="0"/>
          <w:sz w:val="24"/>
          <w:szCs w:val="24"/>
        </w:rPr>
        <w:t>-</w:t>
      </w:r>
      <w:proofErr w:type="spellStart"/>
      <w:r w:rsidRPr="24AAD997" w:rsidR="6662F521">
        <w:rPr>
          <w:b w:val="0"/>
          <w:bCs w:val="0"/>
          <w:sz w:val="24"/>
          <w:szCs w:val="24"/>
        </w:rPr>
        <w:t>modul</w:t>
      </w:r>
      <w:proofErr w:type="spellEnd"/>
      <w:r w:rsidRPr="24AAD997" w:rsidR="6662F521">
        <w:rPr>
          <w:b w:val="0"/>
          <w:bCs w:val="0"/>
          <w:sz w:val="24"/>
          <w:szCs w:val="24"/>
        </w:rPr>
        <w:t xml:space="preserve"> de </w:t>
      </w:r>
      <w:proofErr w:type="spellStart"/>
      <w:r w:rsidRPr="24AAD997" w:rsidR="6662F521">
        <w:rPr>
          <w:b w:val="0"/>
          <w:bCs w:val="0"/>
          <w:sz w:val="24"/>
          <w:szCs w:val="24"/>
        </w:rPr>
        <w:t>calitate:</w:t>
      </w:r>
      <w:r w:rsidRPr="24AAD997" w:rsidR="323377D1">
        <w:rPr>
          <w:b w:val="0"/>
          <w:bCs w:val="0"/>
          <w:sz w:val="24"/>
          <w:szCs w:val="24"/>
        </w:rPr>
        <w:t>tine</w:t>
      </w:r>
      <w:proofErr w:type="spellEnd"/>
      <w:r w:rsidRPr="24AAD997" w:rsidR="323377D1">
        <w:rPr>
          <w:b w:val="0"/>
          <w:bCs w:val="0"/>
          <w:sz w:val="24"/>
          <w:szCs w:val="24"/>
        </w:rPr>
        <w:t xml:space="preserve"> </w:t>
      </w:r>
      <w:proofErr w:type="spellStart"/>
      <w:r w:rsidRPr="24AAD997" w:rsidR="323377D1">
        <w:rPr>
          <w:b w:val="0"/>
          <w:bCs w:val="0"/>
          <w:sz w:val="24"/>
          <w:szCs w:val="24"/>
        </w:rPr>
        <w:t>evidenta</w:t>
      </w:r>
      <w:proofErr w:type="spellEnd"/>
      <w:r w:rsidRPr="24AAD997" w:rsidR="323377D1">
        <w:rPr>
          <w:b w:val="0"/>
          <w:bCs w:val="0"/>
          <w:sz w:val="24"/>
          <w:szCs w:val="24"/>
        </w:rPr>
        <w:t xml:space="preserve"> </w:t>
      </w:r>
      <w:proofErr w:type="spellStart"/>
      <w:r w:rsidRPr="24AAD997" w:rsidR="323377D1">
        <w:rPr>
          <w:b w:val="0"/>
          <w:bCs w:val="0"/>
          <w:sz w:val="24"/>
          <w:szCs w:val="24"/>
        </w:rPr>
        <w:t>finaciara</w:t>
      </w:r>
      <w:proofErr w:type="spellEnd"/>
      <w:r w:rsidRPr="24AAD997" w:rsidR="323377D1">
        <w:rPr>
          <w:b w:val="0"/>
          <w:bCs w:val="0"/>
          <w:sz w:val="24"/>
          <w:szCs w:val="24"/>
        </w:rPr>
        <w:t xml:space="preserve"> contabila</w:t>
      </w:r>
    </w:p>
    <w:p w:rsidR="6662F521" w:rsidP="24AAD997" w:rsidRDefault="6662F521" w14:paraId="7A79FA43" w14:textId="33CFA019">
      <w:pPr>
        <w:pStyle w:val="Normal"/>
        <w:rPr>
          <w:b w:val="0"/>
          <w:bCs w:val="0"/>
          <w:sz w:val="24"/>
          <w:szCs w:val="24"/>
        </w:rPr>
      </w:pPr>
      <w:r w:rsidRPr="24AAD997" w:rsidR="6662F521">
        <w:rPr>
          <w:b w:val="0"/>
          <w:bCs w:val="0"/>
          <w:sz w:val="24"/>
          <w:szCs w:val="24"/>
        </w:rPr>
        <w:t>-</w:t>
      </w:r>
      <w:proofErr w:type="spellStart"/>
      <w:r w:rsidRPr="24AAD997" w:rsidR="6662F521">
        <w:rPr>
          <w:b w:val="0"/>
          <w:bCs w:val="0"/>
          <w:sz w:val="24"/>
          <w:szCs w:val="24"/>
        </w:rPr>
        <w:t>modul</w:t>
      </w:r>
      <w:proofErr w:type="spellEnd"/>
      <w:r w:rsidRPr="24AAD997" w:rsidR="6662F521">
        <w:rPr>
          <w:b w:val="0"/>
          <w:bCs w:val="0"/>
          <w:sz w:val="24"/>
          <w:szCs w:val="24"/>
        </w:rPr>
        <w:t xml:space="preserve"> de </w:t>
      </w:r>
      <w:proofErr w:type="spellStart"/>
      <w:r w:rsidRPr="24AAD997" w:rsidR="6662F521">
        <w:rPr>
          <w:b w:val="0"/>
          <w:bCs w:val="0"/>
          <w:sz w:val="24"/>
          <w:szCs w:val="24"/>
        </w:rPr>
        <w:t>rapoarte:</w:t>
      </w:r>
      <w:r w:rsidRPr="24AAD997" w:rsidR="2BCD3774">
        <w:rPr>
          <w:b w:val="0"/>
          <w:bCs w:val="0"/>
          <w:sz w:val="24"/>
          <w:szCs w:val="24"/>
        </w:rPr>
        <w:t>de</w:t>
      </w:r>
      <w:proofErr w:type="spellEnd"/>
      <w:r w:rsidRPr="24AAD997" w:rsidR="2BCD3774">
        <w:rPr>
          <w:b w:val="0"/>
          <w:bCs w:val="0"/>
          <w:sz w:val="24"/>
          <w:szCs w:val="24"/>
        </w:rPr>
        <w:t xml:space="preserve"> </w:t>
      </w:r>
      <w:proofErr w:type="spellStart"/>
      <w:r w:rsidRPr="24AAD997" w:rsidR="2BCD3774">
        <w:rPr>
          <w:b w:val="0"/>
          <w:bCs w:val="0"/>
          <w:sz w:val="24"/>
          <w:szCs w:val="24"/>
        </w:rPr>
        <w:t>unde</w:t>
      </w:r>
      <w:proofErr w:type="spellEnd"/>
      <w:r w:rsidRPr="24AAD997" w:rsidR="2BCD3774">
        <w:rPr>
          <w:b w:val="0"/>
          <w:bCs w:val="0"/>
          <w:sz w:val="24"/>
          <w:szCs w:val="24"/>
        </w:rPr>
        <w:t xml:space="preserve"> se </w:t>
      </w:r>
      <w:proofErr w:type="spellStart"/>
      <w:r w:rsidRPr="24AAD997" w:rsidR="2BCD3774">
        <w:rPr>
          <w:b w:val="0"/>
          <w:bCs w:val="0"/>
          <w:sz w:val="24"/>
          <w:szCs w:val="24"/>
        </w:rPr>
        <w:t>gestineaza</w:t>
      </w:r>
      <w:proofErr w:type="spellEnd"/>
      <w:r w:rsidRPr="24AAD997" w:rsidR="2BCD3774">
        <w:rPr>
          <w:b w:val="0"/>
          <w:bCs w:val="0"/>
          <w:sz w:val="24"/>
          <w:szCs w:val="24"/>
        </w:rPr>
        <w:t xml:space="preserve"> </w:t>
      </w:r>
      <w:proofErr w:type="spellStart"/>
      <w:r w:rsidRPr="24AAD997" w:rsidR="2BCD3774">
        <w:rPr>
          <w:b w:val="0"/>
          <w:bCs w:val="0"/>
          <w:sz w:val="24"/>
          <w:szCs w:val="24"/>
        </w:rPr>
        <w:t>rapoartele</w:t>
      </w:r>
      <w:proofErr w:type="spellEnd"/>
      <w:r w:rsidRPr="24AAD997" w:rsidR="2BCD3774">
        <w:rPr>
          <w:b w:val="0"/>
          <w:bCs w:val="0"/>
          <w:sz w:val="24"/>
          <w:szCs w:val="24"/>
        </w:rPr>
        <w:t xml:space="preserve"> </w:t>
      </w:r>
      <w:proofErr w:type="spellStart"/>
      <w:r w:rsidRPr="24AAD997" w:rsidR="2BCD3774">
        <w:rPr>
          <w:b w:val="0"/>
          <w:bCs w:val="0"/>
          <w:sz w:val="24"/>
          <w:szCs w:val="24"/>
        </w:rPr>
        <w:t>necesare</w:t>
      </w:r>
      <w:proofErr w:type="spellEnd"/>
      <w:r w:rsidRPr="24AAD997" w:rsidR="2BCD3774">
        <w:rPr>
          <w:b w:val="0"/>
          <w:bCs w:val="0"/>
          <w:sz w:val="24"/>
          <w:szCs w:val="24"/>
        </w:rPr>
        <w:t xml:space="preserve"> la buna dispozitie</w:t>
      </w:r>
    </w:p>
    <w:p w:rsidR="1609EFD4" w:rsidP="1609EFD4" w:rsidRDefault="1609EFD4" w14:paraId="22DBC23B" w14:textId="516BB61E">
      <w:pPr>
        <w:pStyle w:val="Normal"/>
        <w:rPr>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49CB2A"/>
  <w15:docId w15:val="{e69edb83-2013-418a-8890-63b4fa6bb4d7}"/>
  <w:rsids>
    <w:rsidRoot w:val="6449CB2A"/>
    <w:rsid w:val="00435EB6"/>
    <w:rsid w:val="04DFDEAB"/>
    <w:rsid w:val="04FD457E"/>
    <w:rsid w:val="050E2272"/>
    <w:rsid w:val="063112DC"/>
    <w:rsid w:val="065024EE"/>
    <w:rsid w:val="07821206"/>
    <w:rsid w:val="08BEA25F"/>
    <w:rsid w:val="0AF6BD2C"/>
    <w:rsid w:val="0BB2C34C"/>
    <w:rsid w:val="0BBA5094"/>
    <w:rsid w:val="0DF0BDF5"/>
    <w:rsid w:val="0E55D496"/>
    <w:rsid w:val="0E59BBC5"/>
    <w:rsid w:val="0EFD27BB"/>
    <w:rsid w:val="1609EFD4"/>
    <w:rsid w:val="17A02356"/>
    <w:rsid w:val="18190833"/>
    <w:rsid w:val="19715B37"/>
    <w:rsid w:val="19A58013"/>
    <w:rsid w:val="20C67C6C"/>
    <w:rsid w:val="210A45DA"/>
    <w:rsid w:val="2117DD0B"/>
    <w:rsid w:val="23CF2E8F"/>
    <w:rsid w:val="24773A68"/>
    <w:rsid w:val="24AAD997"/>
    <w:rsid w:val="24D23286"/>
    <w:rsid w:val="2706CF51"/>
    <w:rsid w:val="27264AF0"/>
    <w:rsid w:val="27C88AD4"/>
    <w:rsid w:val="2B188784"/>
    <w:rsid w:val="2BCD3774"/>
    <w:rsid w:val="323377D1"/>
    <w:rsid w:val="3300071C"/>
    <w:rsid w:val="335CC08A"/>
    <w:rsid w:val="349F83D2"/>
    <w:rsid w:val="366966A9"/>
    <w:rsid w:val="389D9849"/>
    <w:rsid w:val="38E3C8C0"/>
    <w:rsid w:val="39AAD9D3"/>
    <w:rsid w:val="3C2AA669"/>
    <w:rsid w:val="3CC2D4E0"/>
    <w:rsid w:val="3CFE132A"/>
    <w:rsid w:val="427E4A81"/>
    <w:rsid w:val="4562F2F4"/>
    <w:rsid w:val="45C2DD8E"/>
    <w:rsid w:val="474B5B18"/>
    <w:rsid w:val="49E05F70"/>
    <w:rsid w:val="4A657E58"/>
    <w:rsid w:val="4AA9309F"/>
    <w:rsid w:val="4D432A29"/>
    <w:rsid w:val="4ED687C7"/>
    <w:rsid w:val="54488219"/>
    <w:rsid w:val="559EF184"/>
    <w:rsid w:val="5630D14D"/>
    <w:rsid w:val="56FFA436"/>
    <w:rsid w:val="57B669C3"/>
    <w:rsid w:val="59FCAAE2"/>
    <w:rsid w:val="5C0C3497"/>
    <w:rsid w:val="5E7A854A"/>
    <w:rsid w:val="5FD1E577"/>
    <w:rsid w:val="612FD37D"/>
    <w:rsid w:val="61C0E715"/>
    <w:rsid w:val="6449CB2A"/>
    <w:rsid w:val="647BC46E"/>
    <w:rsid w:val="65354B17"/>
    <w:rsid w:val="65892AB5"/>
    <w:rsid w:val="6662F521"/>
    <w:rsid w:val="66F414B8"/>
    <w:rsid w:val="679669E1"/>
    <w:rsid w:val="68030EAC"/>
    <w:rsid w:val="6A7F3D85"/>
    <w:rsid w:val="6C5421ED"/>
    <w:rsid w:val="6D1EA509"/>
    <w:rsid w:val="733985C7"/>
    <w:rsid w:val="74460B75"/>
    <w:rsid w:val="75490F6C"/>
    <w:rsid w:val="75D55612"/>
    <w:rsid w:val="76CE5E09"/>
    <w:rsid w:val="7737E162"/>
    <w:rsid w:val="77712673"/>
    <w:rsid w:val="77BBF52A"/>
    <w:rsid w:val="78A05F38"/>
    <w:rsid w:val="7EB60F7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arisma.ro/sisteme-software/charisma-nivel-2/charisma-erp-leasing/leasing-operational-si-financiar" TargetMode="External" Id="Rde4e0f56f6e44301" /><Relationship Type="http://schemas.openxmlformats.org/officeDocument/2006/relationships/numbering" Target="/word/numbering.xml" Id="R961650d384d348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2020-12-17T08:23:37.9572508Z</dcterms:created>
  <dcterms:modified xsi:type="dcterms:W3CDTF">2020-12-18T15:40:11.8867030Z</dcterms:modified>
  <dc:creator>Andrei Moldovan</dc:creator>
  <lastModifiedBy>Andrei Moldovan</lastModifiedBy>
</coreProperties>
</file>