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26F4012" w14:textId="18EDD96C" w:rsidR="006A1101" w:rsidRDefault="006A1101" w:rsidP="001862BC">
      <w:pPr>
        <w:jc w:val="center"/>
        <w:rPr>
          <w:rFonts w:ascii="Arial" w:hAnsi="Arial" w:cs="Arial"/>
          <w:sz w:val="40"/>
          <w:szCs w:val="40"/>
        </w:rPr>
      </w:pPr>
    </w:p>
    <w:p w14:paraId="77BAD3BB" w14:textId="77777777" w:rsidR="005857FA" w:rsidRDefault="005857FA" w:rsidP="001862BC">
      <w:pPr>
        <w:jc w:val="center"/>
        <w:rPr>
          <w:rFonts w:ascii="Arial" w:hAnsi="Arial" w:cs="Arial"/>
          <w:sz w:val="40"/>
          <w:szCs w:val="40"/>
        </w:rPr>
      </w:pPr>
    </w:p>
    <w:p w14:paraId="58ECEB4B" w14:textId="140B9436" w:rsidR="001862BC" w:rsidRDefault="001862BC" w:rsidP="001862BC">
      <w:pPr>
        <w:jc w:val="center"/>
        <w:rPr>
          <w:rFonts w:ascii="Arial" w:hAnsi="Arial" w:cs="Arial"/>
          <w:sz w:val="40"/>
          <w:szCs w:val="40"/>
        </w:rPr>
      </w:pPr>
    </w:p>
    <w:p w14:paraId="1B4187AD" w14:textId="52F56D5C" w:rsidR="001862BC" w:rsidRPr="00220503" w:rsidRDefault="001862BC" w:rsidP="001862BC">
      <w:pPr>
        <w:jc w:val="center"/>
        <w:rPr>
          <w:rFonts w:ascii="Arial" w:hAnsi="Arial" w:cs="Arial"/>
          <w:color w:val="FFFFFF" w:themeColor="background1"/>
          <w:sz w:val="40"/>
          <w:szCs w:val="40"/>
        </w:rPr>
      </w:pPr>
      <w:proofErr w:type="spellStart"/>
      <w:r w:rsidRPr="00220503">
        <w:rPr>
          <w:rFonts w:ascii="Arial" w:hAnsi="Arial" w:cs="Arial"/>
          <w:color w:val="FFFFFF" w:themeColor="background1"/>
          <w:sz w:val="40"/>
          <w:szCs w:val="40"/>
        </w:rPr>
        <w:t>Tkinter</w:t>
      </w:r>
      <w:proofErr w:type="spellEnd"/>
      <w:r w:rsidRPr="00220503">
        <w:rPr>
          <w:rFonts w:ascii="Arial" w:hAnsi="Arial" w:cs="Arial"/>
          <w:color w:val="FFFFFF" w:themeColor="background1"/>
          <w:sz w:val="40"/>
          <w:szCs w:val="40"/>
        </w:rPr>
        <w:t xml:space="preserve"> – Is it actually </w:t>
      </w:r>
      <w:proofErr w:type="gramStart"/>
      <w:r w:rsidRPr="00220503">
        <w:rPr>
          <w:rFonts w:ascii="Arial" w:hAnsi="Arial" w:cs="Arial"/>
          <w:color w:val="FFFFFF" w:themeColor="background1"/>
          <w:sz w:val="40"/>
          <w:szCs w:val="40"/>
        </w:rPr>
        <w:t>important ?</w:t>
      </w:r>
      <w:proofErr w:type="gramEnd"/>
    </w:p>
    <w:p w14:paraId="2C714794" w14:textId="02F7FE3C" w:rsidR="006966F7" w:rsidRPr="00220503" w:rsidRDefault="006966F7" w:rsidP="001862BC">
      <w:pPr>
        <w:jc w:val="center"/>
        <w:rPr>
          <w:rFonts w:ascii="Arial" w:hAnsi="Arial" w:cs="Arial"/>
          <w:color w:val="FFFFFF" w:themeColor="background1"/>
          <w:sz w:val="40"/>
          <w:szCs w:val="40"/>
        </w:rPr>
      </w:pPr>
    </w:p>
    <w:p w14:paraId="7EE100EF" w14:textId="77777777" w:rsidR="005857FA" w:rsidRPr="00220503" w:rsidRDefault="005857FA" w:rsidP="001862BC">
      <w:pPr>
        <w:jc w:val="center"/>
        <w:rPr>
          <w:rFonts w:ascii="Arial" w:hAnsi="Arial" w:cs="Arial"/>
          <w:color w:val="FFFFFF" w:themeColor="background1"/>
          <w:sz w:val="40"/>
          <w:szCs w:val="40"/>
        </w:rPr>
      </w:pPr>
    </w:p>
    <w:p w14:paraId="24BFC9F9" w14:textId="0B5625E2" w:rsidR="006966F7" w:rsidRPr="00220503" w:rsidRDefault="005857FA" w:rsidP="00A36B1F">
      <w:pPr>
        <w:ind w:left="964" w:right="964"/>
        <w:rPr>
          <w:rFonts w:ascii="Arial" w:hAnsi="Arial" w:cs="Arial"/>
          <w:color w:val="FFFFFF" w:themeColor="background1"/>
          <w:sz w:val="32"/>
          <w:szCs w:val="32"/>
        </w:rPr>
      </w:pPr>
      <w:r w:rsidRPr="00220503">
        <w:rPr>
          <w:rFonts w:ascii="Arial" w:hAnsi="Arial" w:cs="Arial"/>
          <w:color w:val="FFFFFF" w:themeColor="background1"/>
          <w:sz w:val="40"/>
          <w:szCs w:val="40"/>
        </w:rPr>
        <w:t xml:space="preserve">     </w:t>
      </w:r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A GUI toolkit contains widgets that are used to create a graphical interface. Python includes a wide range of Interface implementations available, from </w:t>
      </w:r>
      <w:proofErr w:type="spellStart"/>
      <w:r w:rsidRPr="00220503">
        <w:rPr>
          <w:rFonts w:ascii="Arial" w:hAnsi="Arial" w:cs="Arial"/>
          <w:color w:val="FFFFFF" w:themeColor="background1"/>
          <w:sz w:val="32"/>
          <w:szCs w:val="32"/>
        </w:rPr>
        <w:t>TkInter</w:t>
      </w:r>
      <w:proofErr w:type="spellEnd"/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(it comes with Python) to a variety of various cross-platform solutions, such as PyQt5, which is known for its more sophisticated widgets and sleek look.</w:t>
      </w:r>
    </w:p>
    <w:p w14:paraId="6A0FE653" w14:textId="7F03EAB8" w:rsidR="001862BC" w:rsidRPr="00220503" w:rsidRDefault="001862BC" w:rsidP="00A36B1F">
      <w:pPr>
        <w:ind w:left="964" w:right="964"/>
        <w:rPr>
          <w:rFonts w:ascii="Arial" w:hAnsi="Arial" w:cs="Arial"/>
          <w:color w:val="FFFFFF" w:themeColor="background1"/>
          <w:sz w:val="32"/>
          <w:szCs w:val="32"/>
        </w:rPr>
      </w:pPr>
    </w:p>
    <w:p w14:paraId="0D35437B" w14:textId="457D07EA" w:rsidR="006966F7" w:rsidRPr="00220503" w:rsidRDefault="005857FA" w:rsidP="00A36B1F">
      <w:pPr>
        <w:ind w:left="964" w:right="964"/>
        <w:rPr>
          <w:rFonts w:ascii="Arial" w:hAnsi="Arial" w:cs="Arial"/>
          <w:color w:val="FFFFFF" w:themeColor="background1"/>
          <w:sz w:val="32"/>
          <w:szCs w:val="32"/>
        </w:rPr>
      </w:pPr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    </w:t>
      </w:r>
      <w:r w:rsidR="001862BC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Despite of what others think about this module </w:t>
      </w:r>
      <w:proofErr w:type="gramStart"/>
      <w:r w:rsidR="001862BC" w:rsidRPr="00220503">
        <w:rPr>
          <w:rFonts w:ascii="Arial" w:hAnsi="Arial" w:cs="Arial"/>
          <w:color w:val="FFFFFF" w:themeColor="background1"/>
          <w:sz w:val="32"/>
          <w:szCs w:val="32"/>
        </w:rPr>
        <w:t>( it</w:t>
      </w:r>
      <w:proofErr w:type="gramEnd"/>
      <w:r w:rsidR="001862BC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is not versatile , lack of widgets and so on) , I personally consider that </w:t>
      </w:r>
      <w:r w:rsidR="006966F7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is the best fit for building desktop apps on windows and </w:t>
      </w:r>
      <w:proofErr w:type="spellStart"/>
      <w:r w:rsidR="006966F7" w:rsidRPr="00220503">
        <w:rPr>
          <w:rFonts w:ascii="Arial" w:hAnsi="Arial" w:cs="Arial"/>
          <w:color w:val="FFFFFF" w:themeColor="background1"/>
          <w:sz w:val="32"/>
          <w:szCs w:val="32"/>
        </w:rPr>
        <w:t>linux</w:t>
      </w:r>
      <w:proofErr w:type="spellEnd"/>
      <w:r w:rsidR="006966F7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(I can’t talk about mac </w:t>
      </w:r>
      <w:proofErr w:type="spellStart"/>
      <w:r w:rsidR="006966F7" w:rsidRPr="00220503">
        <w:rPr>
          <w:rFonts w:ascii="Arial" w:hAnsi="Arial" w:cs="Arial"/>
          <w:color w:val="FFFFFF" w:themeColor="background1"/>
          <w:sz w:val="32"/>
          <w:szCs w:val="32"/>
        </w:rPr>
        <w:t>‘cause</w:t>
      </w:r>
      <w:proofErr w:type="spellEnd"/>
      <w:r w:rsidR="006966F7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I hadn’t have one yet) . </w:t>
      </w:r>
    </w:p>
    <w:p w14:paraId="40CB61AE" w14:textId="77777777" w:rsidR="006966F7" w:rsidRPr="00220503" w:rsidRDefault="006966F7" w:rsidP="00A36B1F">
      <w:pPr>
        <w:ind w:left="964" w:right="964"/>
        <w:rPr>
          <w:rFonts w:ascii="Arial" w:hAnsi="Arial" w:cs="Arial"/>
          <w:color w:val="FFFFFF" w:themeColor="background1"/>
          <w:sz w:val="32"/>
          <w:szCs w:val="32"/>
        </w:rPr>
      </w:pPr>
    </w:p>
    <w:p w14:paraId="0DB8479D" w14:textId="2519CC14" w:rsidR="009A5432" w:rsidRPr="00220503" w:rsidRDefault="005857FA" w:rsidP="00A36B1F">
      <w:pPr>
        <w:ind w:left="964" w:right="964"/>
        <w:rPr>
          <w:rFonts w:ascii="Arial" w:hAnsi="Arial" w:cs="Arial"/>
          <w:color w:val="FFFFFF" w:themeColor="background1"/>
          <w:sz w:val="32"/>
          <w:szCs w:val="32"/>
        </w:rPr>
      </w:pPr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    </w:t>
      </w:r>
      <w:proofErr w:type="spellStart"/>
      <w:r w:rsidR="006966F7" w:rsidRPr="00220503">
        <w:rPr>
          <w:rFonts w:ascii="Arial" w:hAnsi="Arial" w:cs="Arial"/>
          <w:color w:val="FFFFFF" w:themeColor="background1"/>
          <w:sz w:val="32"/>
          <w:szCs w:val="32"/>
        </w:rPr>
        <w:t>PyQt</w:t>
      </w:r>
      <w:proofErr w:type="spellEnd"/>
      <w:r w:rsidR="006966F7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is the </w:t>
      </w:r>
      <w:proofErr w:type="spellStart"/>
      <w:r w:rsidR="006966F7" w:rsidRPr="00220503">
        <w:rPr>
          <w:rFonts w:ascii="Arial" w:hAnsi="Arial" w:cs="Arial"/>
          <w:color w:val="FFFFFF" w:themeColor="background1"/>
          <w:sz w:val="32"/>
          <w:szCs w:val="32"/>
        </w:rPr>
        <w:t>redutable</w:t>
      </w:r>
      <w:proofErr w:type="spellEnd"/>
      <w:r w:rsidR="006966F7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enemy of </w:t>
      </w:r>
      <w:proofErr w:type="spellStart"/>
      <w:r w:rsidR="006966F7" w:rsidRPr="00220503">
        <w:rPr>
          <w:rFonts w:ascii="Arial" w:hAnsi="Arial" w:cs="Arial"/>
          <w:color w:val="FFFFFF" w:themeColor="background1"/>
          <w:sz w:val="32"/>
          <w:szCs w:val="32"/>
        </w:rPr>
        <w:t>Tkinter</w:t>
      </w:r>
      <w:proofErr w:type="spellEnd"/>
      <w:r w:rsidR="006966F7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. </w:t>
      </w:r>
      <w:proofErr w:type="spellStart"/>
      <w:r w:rsidR="006966F7" w:rsidRPr="00220503">
        <w:rPr>
          <w:rFonts w:ascii="Arial" w:hAnsi="Arial" w:cs="Arial"/>
          <w:color w:val="FFFFFF" w:themeColor="background1"/>
          <w:sz w:val="32"/>
          <w:szCs w:val="32"/>
        </w:rPr>
        <w:t>PyQt</w:t>
      </w:r>
      <w:proofErr w:type="spellEnd"/>
      <w:r w:rsidR="006966F7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has more stability over the connection between widgets</w:t>
      </w:r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and probably many others objects and functions from where you can choose and reduce your working time for a </w:t>
      </w:r>
      <w:proofErr w:type="gramStart"/>
      <w:r w:rsidRPr="00220503">
        <w:rPr>
          <w:rFonts w:ascii="Arial" w:hAnsi="Arial" w:cs="Arial"/>
          <w:color w:val="FFFFFF" w:themeColor="background1"/>
          <w:sz w:val="32"/>
          <w:szCs w:val="32"/>
        </w:rPr>
        <w:t>project ,</w:t>
      </w:r>
      <w:proofErr w:type="gramEnd"/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especially if you are a backend/functionality lover despite of designing. </w:t>
      </w:r>
      <w:proofErr w:type="gramStart"/>
      <w:r w:rsidRPr="00220503">
        <w:rPr>
          <w:rFonts w:ascii="Arial" w:hAnsi="Arial" w:cs="Arial"/>
          <w:color w:val="FFFFFF" w:themeColor="background1"/>
          <w:sz w:val="32"/>
          <w:szCs w:val="32"/>
        </w:rPr>
        <w:t>However ,</w:t>
      </w:r>
      <w:proofErr w:type="gramEnd"/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I think it is more important to know that is absolutely free of cost , and even more , it is open source (if you </w:t>
      </w:r>
      <w:proofErr w:type="spellStart"/>
      <w:r w:rsidRPr="00220503">
        <w:rPr>
          <w:rFonts w:ascii="Arial" w:hAnsi="Arial" w:cs="Arial"/>
          <w:color w:val="FFFFFF" w:themeColor="background1"/>
          <w:sz w:val="32"/>
          <w:szCs w:val="32"/>
        </w:rPr>
        <w:t>wanna</w:t>
      </w:r>
      <w:proofErr w:type="spellEnd"/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implement</w:t>
      </w:r>
      <w:r w:rsidR="009A5432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a functionality – you can do it).On the other side , </w:t>
      </w:r>
      <w:proofErr w:type="spellStart"/>
      <w:r w:rsidR="009A5432" w:rsidRPr="00220503">
        <w:rPr>
          <w:rFonts w:ascii="Arial" w:hAnsi="Arial" w:cs="Arial"/>
          <w:color w:val="FFFFFF" w:themeColor="background1"/>
          <w:sz w:val="32"/>
          <w:szCs w:val="32"/>
        </w:rPr>
        <w:t>PyQt</w:t>
      </w:r>
      <w:proofErr w:type="spellEnd"/>
      <w:r w:rsidR="009A5432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is closed source and you’ll have to pay for a commercial license if you decide to launch your application into the market.</w:t>
      </w:r>
    </w:p>
    <w:p w14:paraId="69B6F15B" w14:textId="2A5624F3" w:rsidR="009A5432" w:rsidRPr="00220503" w:rsidRDefault="009A5432" w:rsidP="00A36B1F">
      <w:pPr>
        <w:ind w:left="964" w:right="964"/>
        <w:rPr>
          <w:rFonts w:ascii="Arial" w:hAnsi="Arial" w:cs="Arial"/>
          <w:color w:val="FFFFFF" w:themeColor="background1"/>
          <w:sz w:val="32"/>
          <w:szCs w:val="32"/>
        </w:rPr>
      </w:pPr>
    </w:p>
    <w:p w14:paraId="45D43F8A" w14:textId="05A8B312" w:rsidR="009A5432" w:rsidRPr="00220503" w:rsidRDefault="009A5432" w:rsidP="00A36B1F">
      <w:pPr>
        <w:ind w:left="964" w:right="964"/>
        <w:rPr>
          <w:rFonts w:ascii="Arial" w:hAnsi="Arial" w:cs="Arial"/>
          <w:color w:val="FFFFFF" w:themeColor="background1"/>
          <w:sz w:val="32"/>
          <w:szCs w:val="32"/>
        </w:rPr>
      </w:pPr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The things are extremely </w:t>
      </w:r>
      <w:proofErr w:type="gramStart"/>
      <w:r w:rsidRPr="00220503">
        <w:rPr>
          <w:rFonts w:ascii="Arial" w:hAnsi="Arial" w:cs="Arial"/>
          <w:color w:val="FFFFFF" w:themeColor="background1"/>
          <w:sz w:val="32"/>
          <w:szCs w:val="32"/>
        </w:rPr>
        <w:t>easy :</w:t>
      </w:r>
      <w:proofErr w:type="gramEnd"/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You , the reader and programmer , are the only one who can decide what to choose .</w:t>
      </w:r>
    </w:p>
    <w:p w14:paraId="33EA782E" w14:textId="74FDACBE" w:rsidR="009A5432" w:rsidRPr="00220503" w:rsidRDefault="009A5432" w:rsidP="00A36B1F">
      <w:pPr>
        <w:ind w:left="964" w:right="964"/>
        <w:rPr>
          <w:rFonts w:ascii="Arial" w:hAnsi="Arial" w:cs="Arial"/>
          <w:color w:val="FFFFFF" w:themeColor="background1"/>
          <w:sz w:val="32"/>
          <w:szCs w:val="32"/>
        </w:rPr>
      </w:pPr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What I mean </w:t>
      </w:r>
      <w:proofErr w:type="gramStart"/>
      <w:r w:rsidRPr="00220503">
        <w:rPr>
          <w:rFonts w:ascii="Arial" w:hAnsi="Arial" w:cs="Arial"/>
          <w:color w:val="FFFFFF" w:themeColor="background1"/>
          <w:sz w:val="32"/>
          <w:szCs w:val="32"/>
        </w:rPr>
        <w:t>is ,</w:t>
      </w:r>
      <w:proofErr w:type="gramEnd"/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here are configured 2 types of people : </w:t>
      </w:r>
      <w:r w:rsidRPr="00220503">
        <w:rPr>
          <w:rFonts w:ascii="Arial" w:hAnsi="Arial" w:cs="Arial"/>
          <w:b/>
          <w:bCs/>
          <w:color w:val="FFFFFF" w:themeColor="background1"/>
          <w:sz w:val="32"/>
          <w:szCs w:val="32"/>
        </w:rPr>
        <w:t>first one</w:t>
      </w:r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– thinks that </w:t>
      </w:r>
      <w:proofErr w:type="spellStart"/>
      <w:r w:rsidRPr="00220503">
        <w:rPr>
          <w:rFonts w:ascii="Arial" w:hAnsi="Arial" w:cs="Arial"/>
          <w:color w:val="FFFFFF" w:themeColor="background1"/>
          <w:sz w:val="32"/>
          <w:szCs w:val="32"/>
        </w:rPr>
        <w:t>Tkinter</w:t>
      </w:r>
      <w:proofErr w:type="spellEnd"/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is the best way to do the job because they want to write less code , spend less money</w:t>
      </w:r>
      <w:r w:rsidR="00E733AE" w:rsidRPr="00220503">
        <w:rPr>
          <w:rFonts w:ascii="Arial" w:hAnsi="Arial" w:cs="Arial"/>
          <w:color w:val="FFFFFF" w:themeColor="background1"/>
          <w:sz w:val="32"/>
          <w:szCs w:val="32"/>
        </w:rPr>
        <w:t>(even nothing)</w:t>
      </w:r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, and don’t care about security of the users (unfortunately </w:t>
      </w:r>
      <w:r w:rsidR="00E733AE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this is one of the major problems… Some people expect that if they made a completely free </w:t>
      </w:r>
      <w:proofErr w:type="gramStart"/>
      <w:r w:rsidR="00E733AE" w:rsidRPr="00220503">
        <w:rPr>
          <w:rFonts w:ascii="Arial" w:hAnsi="Arial" w:cs="Arial"/>
          <w:color w:val="FFFFFF" w:themeColor="background1"/>
          <w:sz w:val="32"/>
          <w:szCs w:val="32"/>
        </w:rPr>
        <w:t>software ,</w:t>
      </w:r>
      <w:proofErr w:type="gramEnd"/>
      <w:r w:rsidR="00E733AE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they didn’t invest anything in it , even for security … They have ‘airs” and consider that can sell the software at a lower price than the market and steal the money from customers – which is completely wrong</w:t>
      </w:r>
      <w:proofErr w:type="gramStart"/>
      <w:r w:rsidR="00E733AE" w:rsidRPr="00220503">
        <w:rPr>
          <w:rFonts w:ascii="Arial" w:hAnsi="Arial" w:cs="Arial"/>
          <w:color w:val="FFFFFF" w:themeColor="background1"/>
          <w:sz w:val="32"/>
          <w:szCs w:val="32"/>
        </w:rPr>
        <w:t>) ;</w:t>
      </w:r>
      <w:proofErr w:type="gramEnd"/>
      <w:r w:rsidR="00E733AE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E733AE" w:rsidRPr="00220503">
        <w:rPr>
          <w:rFonts w:ascii="Arial" w:hAnsi="Arial" w:cs="Arial"/>
          <w:b/>
          <w:bCs/>
          <w:color w:val="FFFFFF" w:themeColor="background1"/>
          <w:sz w:val="32"/>
          <w:szCs w:val="32"/>
        </w:rPr>
        <w:t>second one</w:t>
      </w:r>
      <w:r w:rsidR="00E733AE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– consider that security and quality of the product is the most important thing(which actually it is) , but in final , when they make the launch of the app , nobody or few people will buy the software because of the higher price.</w:t>
      </w:r>
    </w:p>
    <w:p w14:paraId="42D8DE13" w14:textId="5C3D5ADC" w:rsidR="00E733AE" w:rsidRPr="00220503" w:rsidRDefault="00E733AE" w:rsidP="00A36B1F">
      <w:pPr>
        <w:ind w:left="964" w:right="964"/>
        <w:rPr>
          <w:rFonts w:ascii="Arial" w:hAnsi="Arial" w:cs="Arial"/>
          <w:color w:val="FFFFFF" w:themeColor="background1"/>
          <w:sz w:val="32"/>
          <w:szCs w:val="32"/>
        </w:rPr>
      </w:pPr>
    </w:p>
    <w:p w14:paraId="38D38483" w14:textId="57F7A7B2" w:rsidR="00E733AE" w:rsidRPr="00220503" w:rsidRDefault="00E733AE" w:rsidP="00A36B1F">
      <w:pPr>
        <w:ind w:left="964" w:right="964"/>
        <w:rPr>
          <w:rFonts w:ascii="Arial" w:hAnsi="Arial" w:cs="Arial"/>
          <w:color w:val="FFFFFF" w:themeColor="background1"/>
          <w:sz w:val="32"/>
          <w:szCs w:val="32"/>
        </w:rPr>
      </w:pPr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Please be </w:t>
      </w:r>
      <w:proofErr w:type="gramStart"/>
      <w:r w:rsidRPr="00220503">
        <w:rPr>
          <w:rFonts w:ascii="Arial" w:hAnsi="Arial" w:cs="Arial"/>
          <w:color w:val="FFFFFF" w:themeColor="background1"/>
          <w:sz w:val="32"/>
          <w:szCs w:val="32"/>
        </w:rPr>
        <w:t>patient ,</w:t>
      </w:r>
      <w:proofErr w:type="gramEnd"/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balanced , </w:t>
      </w:r>
      <w:r w:rsidR="00A36B1F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and </w:t>
      </w:r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be the type between these ending-heads. </w:t>
      </w:r>
    </w:p>
    <w:p w14:paraId="52E944FC" w14:textId="5A0851E9" w:rsidR="00A36B1F" w:rsidRPr="00220503" w:rsidRDefault="00A36B1F" w:rsidP="00A36B1F">
      <w:pPr>
        <w:ind w:left="964" w:right="964"/>
        <w:rPr>
          <w:rFonts w:ascii="Arial" w:hAnsi="Arial" w:cs="Arial"/>
          <w:color w:val="FFFFFF" w:themeColor="background1"/>
          <w:sz w:val="40"/>
          <w:szCs w:val="40"/>
        </w:rPr>
      </w:pPr>
    </w:p>
    <w:p w14:paraId="0C3B33BC" w14:textId="09CB2963" w:rsidR="00A36B1F" w:rsidRPr="00220503" w:rsidRDefault="00A36B1F" w:rsidP="004151D8">
      <w:pPr>
        <w:ind w:left="964" w:right="964"/>
        <w:rPr>
          <w:rFonts w:ascii="Arial" w:hAnsi="Arial" w:cs="Arial"/>
          <w:color w:val="FFFFFF" w:themeColor="background1"/>
          <w:sz w:val="32"/>
          <w:szCs w:val="32"/>
        </w:rPr>
      </w:pPr>
      <w:r w:rsidRPr="00220503">
        <w:rPr>
          <w:rFonts w:ascii="Arial" w:hAnsi="Arial" w:cs="Arial"/>
          <w:color w:val="FFFFFF" w:themeColor="background1"/>
          <w:sz w:val="56"/>
          <w:szCs w:val="56"/>
        </w:rPr>
        <w:t>*</w:t>
      </w:r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I forgot to mention … If you want to build with </w:t>
      </w:r>
      <w:proofErr w:type="spellStart"/>
      <w:r w:rsidRPr="00220503">
        <w:rPr>
          <w:rFonts w:ascii="Arial" w:hAnsi="Arial" w:cs="Arial"/>
          <w:color w:val="FFFFFF" w:themeColor="background1"/>
          <w:sz w:val="32"/>
          <w:szCs w:val="32"/>
        </w:rPr>
        <w:t>tkinter</w:t>
      </w:r>
      <w:proofErr w:type="spellEnd"/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faster … install “Page builder” …. only if you want to get clean and end work faster( </w:t>
      </w:r>
      <w:hyperlink r:id="rId5" w:history="1">
        <w:r w:rsidRPr="00220503">
          <w:rPr>
            <w:rStyle w:val="Hyperlink"/>
            <w:rFonts w:ascii="Arial" w:hAnsi="Arial" w:cs="Arial"/>
            <w:color w:val="548DD4" w:themeColor="text2" w:themeTint="99"/>
            <w:sz w:val="40"/>
            <w:szCs w:val="40"/>
          </w:rPr>
          <w:t>link here</w:t>
        </w:r>
      </w:hyperlink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).</w:t>
      </w:r>
      <w:r w:rsidR="004151D8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More information and debates on the </w:t>
      </w:r>
      <w:proofErr w:type="gramStart"/>
      <w:r w:rsidR="004151D8" w:rsidRPr="00220503">
        <w:rPr>
          <w:rFonts w:ascii="Arial" w:hAnsi="Arial" w:cs="Arial"/>
          <w:color w:val="FFFFFF" w:themeColor="background1"/>
          <w:sz w:val="32"/>
          <w:szCs w:val="32"/>
        </w:rPr>
        <w:t>link :</w:t>
      </w:r>
      <w:proofErr w:type="gramEnd"/>
      <w:r w:rsidR="004151D8"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hyperlink r:id="rId6" w:history="1">
        <w:r w:rsidR="004151D8" w:rsidRPr="00220503">
          <w:rPr>
            <w:rStyle w:val="Hyperlink"/>
            <w:rFonts w:ascii="Arial" w:hAnsi="Arial" w:cs="Arial"/>
            <w:color w:val="548DD4" w:themeColor="text2" w:themeTint="99"/>
            <w:sz w:val="32"/>
            <w:szCs w:val="32"/>
          </w:rPr>
          <w:t>https://www.geeksforgeeks.org/python-gui-pyqt-vs-tkinter/</w:t>
        </w:r>
      </w:hyperlink>
    </w:p>
    <w:p w14:paraId="5CE850A1" w14:textId="25A1E82D" w:rsidR="00A36B1F" w:rsidRPr="00220503" w:rsidRDefault="00A36B1F" w:rsidP="00A36B1F">
      <w:pPr>
        <w:rPr>
          <w:rFonts w:ascii="Arial" w:hAnsi="Arial" w:cs="Arial"/>
          <w:color w:val="FFFFFF" w:themeColor="background1"/>
          <w:sz w:val="32"/>
          <w:szCs w:val="32"/>
        </w:rPr>
      </w:pPr>
    </w:p>
    <w:p w14:paraId="4F54D77F" w14:textId="04DBF21D" w:rsidR="00A36B1F" w:rsidRPr="00220503" w:rsidRDefault="00A36B1F" w:rsidP="00A36B1F">
      <w:pPr>
        <w:rPr>
          <w:rFonts w:ascii="Arial" w:hAnsi="Arial" w:cs="Arial"/>
          <w:color w:val="FFFFFF" w:themeColor="background1"/>
          <w:sz w:val="32"/>
          <w:szCs w:val="32"/>
        </w:rPr>
      </w:pPr>
    </w:p>
    <w:p w14:paraId="04E40740" w14:textId="77777777" w:rsidR="00A36B1F" w:rsidRPr="00220503" w:rsidRDefault="00A36B1F" w:rsidP="00A36B1F">
      <w:pPr>
        <w:rPr>
          <w:rFonts w:ascii="Arial" w:hAnsi="Arial" w:cs="Arial"/>
          <w:color w:val="FFFFFF" w:themeColor="background1"/>
          <w:sz w:val="32"/>
          <w:szCs w:val="32"/>
        </w:rPr>
      </w:pPr>
    </w:p>
    <w:p w14:paraId="1E8D56FA" w14:textId="54CCDB04" w:rsidR="00A36B1F" w:rsidRPr="00220503" w:rsidRDefault="00A36B1F" w:rsidP="00A36B1F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See you next time … and Don’t </w:t>
      </w:r>
      <w:proofErr w:type="gramStart"/>
      <w:r w:rsidRPr="00220503">
        <w:rPr>
          <w:rFonts w:ascii="Arial" w:hAnsi="Arial" w:cs="Arial"/>
          <w:color w:val="FFFFFF" w:themeColor="background1"/>
          <w:sz w:val="32"/>
          <w:szCs w:val="32"/>
        </w:rPr>
        <w:t>Forget !!!</w:t>
      </w:r>
      <w:proofErr w:type="gramEnd"/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</w:p>
    <w:p w14:paraId="084CD75A" w14:textId="2F92027B" w:rsidR="00A36B1F" w:rsidRPr="00220503" w:rsidRDefault="00A36B1F" w:rsidP="00A36B1F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220503">
        <w:rPr>
          <w:rFonts w:ascii="Arial" w:hAnsi="Arial" w:cs="Arial"/>
          <w:color w:val="FFFFFF" w:themeColor="background1"/>
          <w:sz w:val="32"/>
          <w:szCs w:val="32"/>
        </w:rPr>
        <w:t xml:space="preserve">The only way to success is </w:t>
      </w:r>
      <w:proofErr w:type="gramStart"/>
      <w:r w:rsidRPr="00220503">
        <w:rPr>
          <w:rFonts w:ascii="Arial" w:hAnsi="Arial" w:cs="Arial"/>
          <w:color w:val="FFFFFF" w:themeColor="background1"/>
          <w:sz w:val="32"/>
          <w:szCs w:val="32"/>
        </w:rPr>
        <w:t>perseverance !!!</w:t>
      </w:r>
      <w:proofErr w:type="gramEnd"/>
    </w:p>
    <w:p w14:paraId="7C86D8F0" w14:textId="77777777" w:rsidR="00E733AE" w:rsidRDefault="00E733AE" w:rsidP="005857FA">
      <w:pPr>
        <w:rPr>
          <w:rFonts w:ascii="Arial" w:hAnsi="Arial" w:cs="Arial"/>
          <w:sz w:val="40"/>
          <w:szCs w:val="40"/>
        </w:rPr>
      </w:pPr>
    </w:p>
    <w:p w14:paraId="553E7494" w14:textId="7CD3179A" w:rsidR="009A5432" w:rsidRDefault="009A5432" w:rsidP="004151D8">
      <w:pPr>
        <w:jc w:val="center"/>
        <w:rPr>
          <w:rFonts w:ascii="Arial" w:hAnsi="Arial" w:cs="Arial"/>
          <w:sz w:val="40"/>
          <w:szCs w:val="40"/>
        </w:rPr>
      </w:pPr>
    </w:p>
    <w:p w14:paraId="493D5F30" w14:textId="77777777" w:rsidR="004151D8" w:rsidRDefault="004151D8" w:rsidP="004151D8">
      <w:pPr>
        <w:jc w:val="center"/>
        <w:rPr>
          <w:rFonts w:ascii="Arial" w:hAnsi="Arial" w:cs="Arial"/>
          <w:sz w:val="40"/>
          <w:szCs w:val="40"/>
        </w:rPr>
      </w:pPr>
    </w:p>
    <w:p w14:paraId="413E17D7" w14:textId="4A0331EF" w:rsidR="009A5432" w:rsidRPr="004151D8" w:rsidRDefault="00000000" w:rsidP="004151D8">
      <w:pPr>
        <w:jc w:val="center"/>
        <w:rPr>
          <w:rFonts w:ascii="Arial" w:hAnsi="Arial" w:cs="Arial"/>
          <w:b/>
          <w:bCs/>
          <w:color w:val="00B050"/>
          <w:sz w:val="40"/>
          <w:szCs w:val="40"/>
        </w:rPr>
      </w:pPr>
      <w:hyperlink r:id="rId7" w:history="1">
        <w:r w:rsidR="004151D8" w:rsidRPr="004151D8">
          <w:rPr>
            <w:rStyle w:val="Hyperlink"/>
            <w:rFonts w:ascii="Arial" w:hAnsi="Arial" w:cs="Arial"/>
            <w:b/>
            <w:bCs/>
            <w:color w:val="00B050"/>
            <w:sz w:val="40"/>
            <w:szCs w:val="40"/>
            <w:u w:val="none"/>
          </w:rPr>
          <w:t>Back to BLOG</w:t>
        </w:r>
      </w:hyperlink>
    </w:p>
    <w:p w14:paraId="65558BA3" w14:textId="1DDAC7DB" w:rsidR="009A5432" w:rsidRDefault="009A5432" w:rsidP="005857FA">
      <w:pPr>
        <w:rPr>
          <w:rFonts w:ascii="Arial" w:hAnsi="Arial" w:cs="Arial"/>
          <w:sz w:val="40"/>
          <w:szCs w:val="40"/>
        </w:rPr>
      </w:pPr>
    </w:p>
    <w:p w14:paraId="6D31D5A7" w14:textId="77777777" w:rsidR="009A5432" w:rsidRPr="006966F7" w:rsidRDefault="009A5432" w:rsidP="005857FA">
      <w:pPr>
        <w:rPr>
          <w:rFonts w:ascii="Arial" w:hAnsi="Arial" w:cs="Arial"/>
          <w:sz w:val="40"/>
          <w:szCs w:val="40"/>
        </w:rPr>
      </w:pPr>
    </w:p>
    <w:sectPr w:rsidR="009A5432" w:rsidRPr="00696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A04B7"/>
    <w:multiLevelType w:val="hybridMultilevel"/>
    <w:tmpl w:val="0FA452F8"/>
    <w:lvl w:ilvl="0" w:tplc="B99C37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4597C"/>
    <w:multiLevelType w:val="hybridMultilevel"/>
    <w:tmpl w:val="85AC9956"/>
    <w:lvl w:ilvl="0" w:tplc="BC72E3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12149"/>
    <w:multiLevelType w:val="hybridMultilevel"/>
    <w:tmpl w:val="5B4AB842"/>
    <w:lvl w:ilvl="0" w:tplc="4A9CCF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874884">
    <w:abstractNumId w:val="2"/>
  </w:num>
  <w:num w:numId="2" w16cid:durableId="3872414">
    <w:abstractNumId w:val="0"/>
  </w:num>
  <w:num w:numId="3" w16cid:durableId="1775132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D8"/>
    <w:rsid w:val="001862BC"/>
    <w:rsid w:val="001A3B96"/>
    <w:rsid w:val="00220503"/>
    <w:rsid w:val="002608D8"/>
    <w:rsid w:val="004151D8"/>
    <w:rsid w:val="005857FA"/>
    <w:rsid w:val="006966F7"/>
    <w:rsid w:val="006A1101"/>
    <w:rsid w:val="009A5432"/>
    <w:rsid w:val="00A36B1F"/>
    <w:rsid w:val="00E7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7F3E"/>
  <w15:chartTrackingRefBased/>
  <w15:docId w15:val="{57648D5B-457B-4087-AB36-1859477B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B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gui-pyqt-vs-tkinter/" TargetMode="External"/><Relationship Id="rId5" Type="http://schemas.openxmlformats.org/officeDocument/2006/relationships/hyperlink" Target="https://page.sourceforge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Necsulea</dc:creator>
  <cp:keywords/>
  <dc:description/>
  <cp:lastModifiedBy>Andrei Necsulea</cp:lastModifiedBy>
  <cp:revision>6</cp:revision>
  <dcterms:created xsi:type="dcterms:W3CDTF">2022-12-29T17:22:00Z</dcterms:created>
  <dcterms:modified xsi:type="dcterms:W3CDTF">2022-12-29T18:25:00Z</dcterms:modified>
</cp:coreProperties>
</file>