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D637DA" w14:textId="77777777" w:rsidR="00AD0EF1" w:rsidRDefault="006D5EDF">
      <w:pPr>
        <w:jc w:val="center"/>
        <w:rPr>
          <w:sz w:val="28"/>
          <w:szCs w:val="28"/>
        </w:rPr>
      </w:pPr>
      <w:r>
        <w:rPr>
          <w:b/>
          <w:bCs/>
          <w:sz w:val="32"/>
          <w:szCs w:val="32"/>
        </w:rPr>
        <w:t>Which</w:t>
      </w:r>
      <w:r w:rsidRPr="00BF11A4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communication is more powerful – spoken or written</w:t>
      </w:r>
      <w:r>
        <w:rPr>
          <w:b/>
          <w:bCs/>
          <w:sz w:val="28"/>
          <w:szCs w:val="28"/>
        </w:rPr>
        <w:t>?</w:t>
      </w:r>
    </w:p>
    <w:p w14:paraId="6E2958C5" w14:textId="77777777" w:rsidR="00AD0EF1" w:rsidRDefault="00AD0EF1">
      <w:pPr>
        <w:jc w:val="both"/>
        <w:rPr>
          <w:sz w:val="28"/>
          <w:szCs w:val="28"/>
        </w:rPr>
      </w:pPr>
    </w:p>
    <w:p w14:paraId="433F6EB5" w14:textId="1B8A5CB1" w:rsidR="00AD0EF1" w:rsidRDefault="006D5EDF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Some people believe that spoken communication is more powerful than written communication. I think it</w:t>
      </w:r>
      <w:r w:rsidR="00B0065D">
        <w:rPr>
          <w:sz w:val="28"/>
          <w:szCs w:val="28"/>
        </w:rPr>
        <w:t>’</w:t>
      </w:r>
      <w:r>
        <w:rPr>
          <w:sz w:val="28"/>
          <w:szCs w:val="28"/>
        </w:rPr>
        <w:t>s true. Because during spoken communication you could provide your feelings in most expressive way than it could be in written communication.</w:t>
      </w:r>
    </w:p>
    <w:p w14:paraId="7386FA61" w14:textId="4084C1E7" w:rsidR="00AD0EF1" w:rsidRPr="00BF11A4" w:rsidRDefault="006D5EDF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During written </w:t>
      </w:r>
      <w:r w:rsidR="00BF11A4">
        <w:rPr>
          <w:sz w:val="28"/>
          <w:szCs w:val="28"/>
        </w:rPr>
        <w:t>communication</w:t>
      </w:r>
      <w:r>
        <w:rPr>
          <w:sz w:val="28"/>
          <w:szCs w:val="28"/>
        </w:rPr>
        <w:t xml:space="preserve"> you are using only words and language constructions.</w:t>
      </w:r>
      <w:r w:rsidR="00BF11A4">
        <w:rPr>
          <w:sz w:val="28"/>
          <w:szCs w:val="28"/>
        </w:rPr>
        <w:t xml:space="preserve"> To make pauses in </w:t>
      </w:r>
      <w:r w:rsidR="00B0065D" w:rsidRPr="00B0065D">
        <w:rPr>
          <w:sz w:val="28"/>
          <w:szCs w:val="28"/>
        </w:rPr>
        <w:t>«</w:t>
      </w:r>
      <w:r w:rsidR="00BF11A4">
        <w:rPr>
          <w:sz w:val="28"/>
          <w:szCs w:val="28"/>
        </w:rPr>
        <w:t>speech</w:t>
      </w:r>
      <w:r w:rsidR="00B0065D" w:rsidRPr="00B0065D">
        <w:rPr>
          <w:sz w:val="28"/>
          <w:szCs w:val="28"/>
        </w:rPr>
        <w:t>»</w:t>
      </w:r>
      <w:r w:rsidR="00BF11A4">
        <w:rPr>
          <w:sz w:val="28"/>
          <w:szCs w:val="28"/>
        </w:rPr>
        <w:t xml:space="preserve"> you could use punctuation marks. To highlight some expressions</w:t>
      </w:r>
      <w:r w:rsidR="00B0065D">
        <w:rPr>
          <w:sz w:val="28"/>
          <w:szCs w:val="28"/>
        </w:rPr>
        <w:t>,</w:t>
      </w:r>
      <w:r w:rsidR="00BF11A4">
        <w:rPr>
          <w:sz w:val="28"/>
          <w:szCs w:val="28"/>
        </w:rPr>
        <w:t xml:space="preserve"> you could use exclamation</w:t>
      </w:r>
      <w:r w:rsidR="00BF11A4" w:rsidRPr="00BF11A4">
        <w:rPr>
          <w:sz w:val="28"/>
          <w:szCs w:val="28"/>
        </w:rPr>
        <w:t xml:space="preserve"> </w:t>
      </w:r>
      <w:r w:rsidR="00BF11A4">
        <w:rPr>
          <w:sz w:val="28"/>
          <w:szCs w:val="28"/>
        </w:rPr>
        <w:t>marks. To ask a question</w:t>
      </w:r>
      <w:r w:rsidR="00B0065D">
        <w:rPr>
          <w:sz w:val="28"/>
          <w:szCs w:val="28"/>
        </w:rPr>
        <w:t>,</w:t>
      </w:r>
      <w:r w:rsidR="00BF11A4">
        <w:rPr>
          <w:sz w:val="28"/>
          <w:szCs w:val="28"/>
        </w:rPr>
        <w:t xml:space="preserve"> you could use question mark. To divide </w:t>
      </w:r>
      <w:proofErr w:type="spellStart"/>
      <w:r w:rsidR="00BF11A4">
        <w:rPr>
          <w:sz w:val="28"/>
          <w:szCs w:val="28"/>
        </w:rPr>
        <w:t>you</w:t>
      </w:r>
      <w:r w:rsidR="00CC16EF" w:rsidRPr="00CC16EF">
        <w:rPr>
          <w:b/>
          <w:bCs/>
          <w:sz w:val="28"/>
          <w:szCs w:val="28"/>
        </w:rPr>
        <w:t>R</w:t>
      </w:r>
      <w:proofErr w:type="spellEnd"/>
      <w:r w:rsidR="00BF11A4">
        <w:rPr>
          <w:sz w:val="28"/>
          <w:szCs w:val="28"/>
        </w:rPr>
        <w:t xml:space="preserve"> whole message into several parts</w:t>
      </w:r>
      <w:r w:rsidR="00B0065D">
        <w:rPr>
          <w:sz w:val="28"/>
          <w:szCs w:val="28"/>
        </w:rPr>
        <w:t>,</w:t>
      </w:r>
      <w:r w:rsidR="00BF11A4">
        <w:rPr>
          <w:sz w:val="28"/>
          <w:szCs w:val="28"/>
        </w:rPr>
        <w:t xml:space="preserve"> you could use paragraph</w:t>
      </w:r>
      <w:r w:rsidR="00593513">
        <w:rPr>
          <w:sz w:val="28"/>
          <w:szCs w:val="28"/>
        </w:rPr>
        <w:t>s</w:t>
      </w:r>
      <w:r w:rsidR="00BF11A4">
        <w:rPr>
          <w:sz w:val="28"/>
          <w:szCs w:val="28"/>
        </w:rPr>
        <w:t xml:space="preserve"> or numbered list.</w:t>
      </w:r>
      <w:r w:rsidR="00593513">
        <w:rPr>
          <w:sz w:val="28"/>
          <w:szCs w:val="28"/>
        </w:rPr>
        <w:t xml:space="preserve"> </w:t>
      </w:r>
      <w:r w:rsidR="00B0065D">
        <w:rPr>
          <w:sz w:val="28"/>
          <w:szCs w:val="28"/>
        </w:rPr>
        <w:t xml:space="preserve">But </w:t>
      </w:r>
      <w:r w:rsidR="00593513">
        <w:rPr>
          <w:sz w:val="28"/>
          <w:szCs w:val="28"/>
        </w:rPr>
        <w:t>because of absence of listener in front of you – it’s impossible to adjust your style of providing information on the fly.</w:t>
      </w:r>
    </w:p>
    <w:p w14:paraId="1C405945" w14:textId="3123C424" w:rsidR="00AD0EF1" w:rsidRPr="00B0065D" w:rsidRDefault="002C67D8" w:rsidP="002C67D8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What about </w:t>
      </w:r>
      <w:r w:rsidR="006D5EDF">
        <w:rPr>
          <w:sz w:val="28"/>
          <w:szCs w:val="28"/>
        </w:rPr>
        <w:t xml:space="preserve">spoken </w:t>
      </w:r>
      <w:r w:rsidR="00BF11A4">
        <w:rPr>
          <w:sz w:val="28"/>
          <w:szCs w:val="28"/>
        </w:rPr>
        <w:t>communication</w:t>
      </w:r>
      <w:r w:rsidR="006D5ED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- </w:t>
      </w:r>
      <w:r w:rsidR="006D5EDF">
        <w:rPr>
          <w:sz w:val="28"/>
          <w:szCs w:val="28"/>
        </w:rPr>
        <w:t xml:space="preserve">you could use </w:t>
      </w:r>
      <w:r w:rsidR="00CC16EF" w:rsidRPr="00CC16EF">
        <w:rPr>
          <w:b/>
          <w:bCs/>
          <w:sz w:val="28"/>
          <w:szCs w:val="28"/>
        </w:rPr>
        <w:t xml:space="preserve">A </w:t>
      </w:r>
      <w:r>
        <w:rPr>
          <w:sz w:val="28"/>
          <w:szCs w:val="28"/>
        </w:rPr>
        <w:t xml:space="preserve">wide range of such </w:t>
      </w:r>
      <w:r w:rsidR="006D5EDF">
        <w:rPr>
          <w:sz w:val="28"/>
          <w:szCs w:val="28"/>
        </w:rPr>
        <w:t>tools like: voice tone</w:t>
      </w:r>
      <w:r>
        <w:rPr>
          <w:sz w:val="28"/>
          <w:szCs w:val="28"/>
        </w:rPr>
        <w:t xml:space="preserve"> and pauses</w:t>
      </w:r>
      <w:r w:rsidR="006D5EDF">
        <w:rPr>
          <w:sz w:val="28"/>
          <w:szCs w:val="28"/>
        </w:rPr>
        <w:t>, facial expression</w:t>
      </w:r>
      <w:r w:rsidR="006D5EDF" w:rsidRPr="00BF11A4">
        <w:rPr>
          <w:sz w:val="28"/>
          <w:szCs w:val="28"/>
        </w:rPr>
        <w:t xml:space="preserve">, </w:t>
      </w:r>
      <w:r w:rsidR="006D5EDF">
        <w:rPr>
          <w:sz w:val="28"/>
          <w:szCs w:val="28"/>
        </w:rPr>
        <w:t>body language</w:t>
      </w:r>
      <w:r>
        <w:rPr>
          <w:sz w:val="28"/>
          <w:szCs w:val="28"/>
        </w:rPr>
        <w:t xml:space="preserve"> and</w:t>
      </w:r>
      <w:r w:rsidR="006D5EDF">
        <w:rPr>
          <w:sz w:val="28"/>
          <w:szCs w:val="28"/>
        </w:rPr>
        <w:t xml:space="preserve"> language of gestures.</w:t>
      </w:r>
      <w:r>
        <w:rPr>
          <w:sz w:val="28"/>
          <w:szCs w:val="28"/>
        </w:rPr>
        <w:t xml:space="preserve"> All of these methods allow us to provide information in more expressive way than in aforementioned written communication</w:t>
      </w:r>
      <w:r w:rsidR="00593513">
        <w:rPr>
          <w:sz w:val="28"/>
          <w:szCs w:val="28"/>
        </w:rPr>
        <w:t>. And because of presence of listener in front of you</w:t>
      </w:r>
      <w:r w:rsidR="00593513" w:rsidRPr="00593513">
        <w:rPr>
          <w:sz w:val="28"/>
          <w:szCs w:val="28"/>
        </w:rPr>
        <w:t xml:space="preserve"> </w:t>
      </w:r>
      <w:r w:rsidR="00593513">
        <w:rPr>
          <w:sz w:val="28"/>
          <w:szCs w:val="28"/>
        </w:rPr>
        <w:t>–</w:t>
      </w:r>
      <w:r w:rsidR="00593513" w:rsidRPr="00593513">
        <w:rPr>
          <w:sz w:val="28"/>
          <w:szCs w:val="28"/>
        </w:rPr>
        <w:t xml:space="preserve"> </w:t>
      </w:r>
      <w:r w:rsidR="00593513">
        <w:rPr>
          <w:sz w:val="28"/>
          <w:szCs w:val="28"/>
        </w:rPr>
        <w:t>it’s possible to adjust your style of providing information on the fly</w:t>
      </w:r>
      <w:r w:rsidR="00B0065D">
        <w:rPr>
          <w:sz w:val="28"/>
          <w:szCs w:val="28"/>
        </w:rPr>
        <w:t xml:space="preserve"> depending on </w:t>
      </w:r>
      <w:r w:rsidR="00F6615B">
        <w:rPr>
          <w:sz w:val="28"/>
          <w:szCs w:val="28"/>
        </w:rPr>
        <w:t xml:space="preserve">a </w:t>
      </w:r>
      <w:r w:rsidR="00B0065D">
        <w:rPr>
          <w:sz w:val="28"/>
          <w:szCs w:val="28"/>
        </w:rPr>
        <w:t>reaction of your opponent</w:t>
      </w:r>
      <w:r w:rsidR="00593513">
        <w:rPr>
          <w:sz w:val="28"/>
          <w:szCs w:val="28"/>
        </w:rPr>
        <w:t>.</w:t>
      </w:r>
    </w:p>
    <w:p w14:paraId="5ACBEBDF" w14:textId="05D13FB4" w:rsidR="00B0065D" w:rsidRDefault="00786830" w:rsidP="00FB3511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I</w:t>
      </w:r>
      <w:r w:rsidR="00593513">
        <w:rPr>
          <w:sz w:val="28"/>
          <w:szCs w:val="28"/>
        </w:rPr>
        <w:t>f speak about business communication</w:t>
      </w:r>
      <w:r w:rsidR="00B0065D">
        <w:rPr>
          <w:sz w:val="28"/>
          <w:szCs w:val="28"/>
        </w:rPr>
        <w:t>,</w:t>
      </w:r>
      <w:r w:rsidR="00593513">
        <w:rPr>
          <w:sz w:val="28"/>
          <w:szCs w:val="28"/>
        </w:rPr>
        <w:t xml:space="preserve"> when price of mistake is high and we need to align with some definite communication protocol</w:t>
      </w:r>
      <w:r w:rsidR="00B0065D">
        <w:rPr>
          <w:sz w:val="28"/>
          <w:szCs w:val="28"/>
        </w:rPr>
        <w:t>,</w:t>
      </w:r>
      <w:r w:rsidR="00593513">
        <w:rPr>
          <w:sz w:val="28"/>
          <w:szCs w:val="28"/>
        </w:rPr>
        <w:t xml:space="preserve"> </w:t>
      </w:r>
      <w:r w:rsidR="00B0065D">
        <w:rPr>
          <w:sz w:val="28"/>
          <w:szCs w:val="28"/>
        </w:rPr>
        <w:t xml:space="preserve">- </w:t>
      </w:r>
      <w:r w:rsidR="00593513">
        <w:rPr>
          <w:sz w:val="28"/>
          <w:szCs w:val="28"/>
        </w:rPr>
        <w:t>written</w:t>
      </w:r>
      <w:r w:rsidR="00B0065D">
        <w:rPr>
          <w:sz w:val="28"/>
          <w:szCs w:val="28"/>
        </w:rPr>
        <w:t xml:space="preserve"> </w:t>
      </w:r>
      <w:r w:rsidR="00593513">
        <w:rPr>
          <w:sz w:val="28"/>
          <w:szCs w:val="28"/>
        </w:rPr>
        <w:t>communication provide</w:t>
      </w:r>
      <w:r>
        <w:rPr>
          <w:sz w:val="28"/>
          <w:szCs w:val="28"/>
        </w:rPr>
        <w:t>s</w:t>
      </w:r>
      <w:r w:rsidR="00593513">
        <w:rPr>
          <w:sz w:val="28"/>
          <w:szCs w:val="28"/>
        </w:rPr>
        <w:t xml:space="preserve"> </w:t>
      </w:r>
      <w:r w:rsidR="00B0065D">
        <w:rPr>
          <w:sz w:val="28"/>
          <w:szCs w:val="28"/>
        </w:rPr>
        <w:t>enough tools</w:t>
      </w:r>
      <w:r w:rsidR="00593513">
        <w:rPr>
          <w:sz w:val="28"/>
          <w:szCs w:val="28"/>
        </w:rPr>
        <w:t>.</w:t>
      </w:r>
      <w:r w:rsidR="00B0065D">
        <w:rPr>
          <w:sz w:val="28"/>
          <w:szCs w:val="28"/>
        </w:rPr>
        <w:t xml:space="preserve"> And in case of usage of spoken communication for business purposes – we could face </w:t>
      </w:r>
      <w:r w:rsidR="00B0065D" w:rsidRPr="00CA2DB2">
        <w:rPr>
          <w:b/>
          <w:bCs/>
          <w:strike/>
          <w:sz w:val="28"/>
          <w:szCs w:val="28"/>
        </w:rPr>
        <w:t>with</w:t>
      </w:r>
      <w:r w:rsidR="00B0065D">
        <w:rPr>
          <w:sz w:val="28"/>
          <w:szCs w:val="28"/>
        </w:rPr>
        <w:t xml:space="preserve"> extra </w:t>
      </w:r>
      <w:r>
        <w:rPr>
          <w:sz w:val="28"/>
          <w:szCs w:val="28"/>
        </w:rPr>
        <w:t>stress</w:t>
      </w:r>
      <w:r w:rsidR="00B0065D">
        <w:rPr>
          <w:sz w:val="28"/>
          <w:szCs w:val="28"/>
        </w:rPr>
        <w:t xml:space="preserve"> because we need to </w:t>
      </w:r>
      <w:r>
        <w:rPr>
          <w:sz w:val="28"/>
          <w:szCs w:val="28"/>
        </w:rPr>
        <w:t xml:space="preserve">focusing </w:t>
      </w:r>
      <w:r w:rsidR="00B0065D">
        <w:rPr>
          <w:sz w:val="28"/>
          <w:szCs w:val="28"/>
        </w:rPr>
        <w:t>not only on what we want to say</w:t>
      </w:r>
      <w:r>
        <w:rPr>
          <w:sz w:val="28"/>
          <w:szCs w:val="28"/>
        </w:rPr>
        <w:t>,</w:t>
      </w:r>
      <w:r w:rsidR="00B0065D">
        <w:rPr>
          <w:sz w:val="28"/>
          <w:szCs w:val="28"/>
        </w:rPr>
        <w:t xml:space="preserve"> but on </w:t>
      </w:r>
      <w:r>
        <w:rPr>
          <w:sz w:val="28"/>
          <w:szCs w:val="28"/>
        </w:rPr>
        <w:t xml:space="preserve">the </w:t>
      </w:r>
      <w:r w:rsidR="00B0065D">
        <w:rPr>
          <w:sz w:val="28"/>
          <w:szCs w:val="28"/>
        </w:rPr>
        <w:t>way of how we saying it too.</w:t>
      </w:r>
    </w:p>
    <w:p w14:paraId="2D5DB54B" w14:textId="46BF0602" w:rsidR="00786830" w:rsidRDefault="00786830" w:rsidP="00FB3511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What about unofficial communication, when we don’t need to align to definite communication protocol, – spoken communication is more powerful </w:t>
      </w:r>
      <w:r w:rsidRPr="00CA2DB2">
        <w:rPr>
          <w:b/>
          <w:bCs/>
          <w:strike/>
          <w:sz w:val="28"/>
          <w:szCs w:val="28"/>
        </w:rPr>
        <w:t>when</w:t>
      </w:r>
      <w:r>
        <w:rPr>
          <w:sz w:val="28"/>
          <w:szCs w:val="28"/>
        </w:rPr>
        <w:t xml:space="preserve"> </w:t>
      </w:r>
      <w:r w:rsidR="00CC16EF">
        <w:rPr>
          <w:sz w:val="28"/>
          <w:szCs w:val="28"/>
        </w:rPr>
        <w:t xml:space="preserve">then </w:t>
      </w:r>
      <w:r>
        <w:rPr>
          <w:sz w:val="28"/>
          <w:szCs w:val="28"/>
        </w:rPr>
        <w:t>written.</w:t>
      </w:r>
    </w:p>
    <w:p w14:paraId="4C92C93F" w14:textId="77777777" w:rsidR="00786830" w:rsidRPr="00F6615B" w:rsidRDefault="00786830" w:rsidP="00FB3511">
      <w:pPr>
        <w:ind w:firstLine="720"/>
        <w:jc w:val="both"/>
        <w:rPr>
          <w:sz w:val="28"/>
          <w:szCs w:val="28"/>
        </w:rPr>
      </w:pPr>
    </w:p>
    <w:sectPr w:rsidR="00786830" w:rsidRPr="00F6615B">
      <w:pgSz w:w="12240" w:h="15840"/>
      <w:pgMar w:top="1134" w:right="850" w:bottom="1134" w:left="1701" w:header="720" w:footer="720" w:gutter="0"/>
      <w:cols w:space="720"/>
      <w:docGrid w:linePitch="600" w:charSpace="3686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6E9"/>
    <w:rsid w:val="002C67D8"/>
    <w:rsid w:val="00593513"/>
    <w:rsid w:val="006D5EDF"/>
    <w:rsid w:val="00786830"/>
    <w:rsid w:val="00A046E9"/>
    <w:rsid w:val="00AD0EF1"/>
    <w:rsid w:val="00B0065D"/>
    <w:rsid w:val="00BF11A4"/>
    <w:rsid w:val="00CA2DB2"/>
    <w:rsid w:val="00CC16EF"/>
    <w:rsid w:val="00F6615B"/>
    <w:rsid w:val="00FB3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51EA0ADB"/>
  <w15:chartTrackingRefBased/>
  <w15:docId w15:val="{25F48420-EA09-4B32-9F71-58F7535A1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after="160" w:line="252" w:lineRule="auto"/>
    </w:pPr>
    <w:rPr>
      <w:rFonts w:ascii="Calibri" w:eastAsia="SimSun" w:hAnsi="Calibri" w:cs="Calibri"/>
      <w:sz w:val="22"/>
      <w:szCs w:val="22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rynqvb">
    <w:name w:val="rynqvb"/>
    <w:basedOn w:val="DefaultParagraphFont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ucida 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264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Punko</dc:creator>
  <cp:keywords/>
  <cp:lastModifiedBy>Andrei Punko</cp:lastModifiedBy>
  <cp:revision>8</cp:revision>
  <cp:lastPrinted>1899-12-31T22:00:00Z</cp:lastPrinted>
  <dcterms:created xsi:type="dcterms:W3CDTF">2025-07-07T14:31:00Z</dcterms:created>
  <dcterms:modified xsi:type="dcterms:W3CDTF">2025-07-07T16:35:00Z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