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171844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Anina, Str. Andrei Muresanu, Nr. 1, Jud. Caras Severin
          <w:br/>
          Locul de funcționare al mijlocului de joc : Oras Anina, Str. Andrei Muresanu, Nr. 1, Jud. Caras Severin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0050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Resita, Str. Timisoarei, Nr. 47, Jud. Caras Severin
          <w:br/>
          Locul de funcționare al mijlocului de joc : Mun. Resita, Str. Timisoarei, Nr. 47, Jud. Caras Severin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0051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Resita, Str. Timisoarei, Nr. 47, Jud. Caras Severin
          <w:br/>
          Locul de funcționare al mijlocului de joc : Mun. Resita, Str. Timisoarei, Nr. 47, Jud. Caras Severin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0052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Resita, Str. Timisoarei, Nr. 47, Jud. Caras Severin
          <w:br/>
          Locul de funcționare al mijlocului de joc : Mun. Resita, Str. Timisoarei, Nr. 47, Jud. Caras Severin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18-Oct-2016                                                                    Nr. mijloace de joc : 4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5102B2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D58E2F07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2016-10-18T14:48:11+03:00</dcterms:created>
  <dcterms:modified xsi:type="dcterms:W3CDTF">2016-10-18T14:48:11+03:00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