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/>
        <w:t xml:space="preserve">               Catre ......................................................................................                </w:t>
      </w:r>
    </w:p>
    <w:p>
      <w:pPr>
        <w:jc w:val="center"/>
      </w:pPr>
      <w:r>
        <w:rPr>
          <w:sz w:val="16"/>
          <w:szCs w:val="16"/>
        </w:rPr>
        <w:t xml:space="preserve">(Biroul Roman de Metrologie Legala - Serviciul Mijloace de joc sau Directia Regioanala de Metrologie Legala .......)</w:t>
      </w:r>
    </w:p>
    <w:p>
      <w:pPr/>
      <w:r>
        <w:rPr/>
        <w:t xml:space="preserve">  Va rugam sa efectuati o verificare tehnica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0029                                                                          Tipul Verificarii : PERIODICA
          <w:br/>
Documente de provenienta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verificarii tehnice : Mun. Craiova, B-dul. Maresal Ion Antonescu, Nr. 102, Jud. Dolj
          <w:br/>
          Locul de functionare al mijlocului de joc : Mun. Craiova, B-dul. Maresal Ion Antonescu, Nr. 102, Jud. Dolj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0221                                                                          Tipul Verificarii : PERIODICA
          <w:br/>
Documente de provenienta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verificarii tehnice : Sat Cerat, Com. Cerat, Str. Carierei, Nr. 1,Jud. Dolj
          <w:br/>
          Locul de functionare al mijlocului de joc : Sat Cerat, Com. Cerat, Str. Carierei, Nr. 1,Jud. Dolj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0222                                                                          Tipul Verificarii : PERIODICA
          <w:br/>
Documente de provenienta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verificarii tehnice : Sat Cerat, Com. Cerat, Str. Carierei, Nr. 1,Jud. Dolj
          <w:br/>
          Locul de functionare al mijlocului de joc : Sat Cerat, Com. Cerat, Str. Carierei, Nr. 1,Jud. Dolj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0091                                                                          Tipul Verificarii : PERIODICA
          <w:br/>
Documente de provenienta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verificarii tehnice : Sat Cerat, Com. Cerat, Str. Carierei, Nr. 1,Jud. Dolj
          <w:br/>
          Locul de functionare al mijlocului de joc : Sat Cerat, Com. Cerat, Str. Carierei, Nr. 1,Jud. Dolj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0168                                                                          Tipul Verificarii : PERIODICA
          <w:br/>
Documente de provenienta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verificarii tehnice : Sat Cosoveni, Com. Cosoveni, Str. Revolutiei, Nr.25A, Jud. Dolj
          <w:br/>
          Locul de functionare al mijlocului de joc : Sat Cosoveni, Com. Cosoveni, Str. Revolutiei, Nr.25A, Jud. Dolj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0246                                                                          Tipul Verificarii : PERIODICA
          <w:br/>
Documente de provenienta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verificarii tehnice : Sat Cosoveni, Com. Cosoveni, Str. Revolutiei, Nr.25A, Jud. Dolj
          <w:br/>
          Locul de functionare al mijlocului de joc : Sat Cosoveni, Com. Cosoveni, Str. Revolutiei, Nr.25A, Jud. Dolj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0019                                                                          Tipul Verificarii : PERIODICA
          <w:br/>
Documente de provenienta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verificarii tehnice : Sat Radomir,com. Diosti, Nr. 127,Magazin Mixt ,Jud.Dolj
          <w:br/>
          Locul de functionare al mijlocului de joc : Sat Radomir,com. Diosti, Nr. 127,Magazin Mixt ,Jud.Dolj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0066                                                                          Tipul Verificarii : PERIODICA
          <w:br/>
Documente de provenienta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verificarii tehnice : Sat Radomir,com. Diosti, Nr. 127,Magazin Mixt ,Jud.Dolj
          <w:br/>
          Locul de functionare al mijlocului de joc : Sat Radomir,com. Diosti, Nr. 127,Magazin Mixt ,Jud.Dolj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0054                                                                          Tipul Verificarii : PERIODICA
          <w:br/>
Documente de provenienta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verificarii tehnice : Sat Radomir,com. Diosti, Nr. 127,Magazin Mixt ,Jud.Dolj
          <w:br/>
          Locul de functionare al mijlocului de joc : Sat Radomir,com. Diosti, Nr. 127,Magazin Mixt ,Jud.Dolj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0022                                                                          Tipul Verificarii : PERIODICA
          <w:br/>
Documente de provenienta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verificarii tehnice : Mun. Bailesti, Str. Victoriei, Nr. 143, Jud. Dolj
          <w:br/>
          Locul de functionare al mijlocului de joc : Mun. Bailesti, Str. Victoriei, Nr. 143, Jud. Dolj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0023                                                                          Tipul Verificarii : PERIODICA
          <w:br/>
Documente de provenienta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verificarii tehnice : Mun. Bailesti, Str. Victoriei, Nr. 143, Jud. Dolj
          <w:br/>
          Locul de functionare al mijlocului de joc : Mun. Bailesti, Str. Victoriei, Nr. 143, Jud. Dolj
        </w:t>
      </w:r>
    </w:p>
    <w:p/>
    <w:p/>
    <w:p>
      <w:pPr/>
      <w:r>
        <w:rPr/>
        <w:t xml:space="preserve">
          Prezenta tine loc de comanda ferma.
          <w:br/>
          Ne asumam responsabilitatea privind corectitudinea documentelor din dosarul atasat prezentei cereri.
        </w:t>
      </w:r>
    </w:p>
    <w:p>
      <w:pPr/>
      <w:r>
        <w:rPr/>
        <w:t xml:space="preserve">Data : 20-Jul-2016                                                                    Nr. mijloace de joc : 11</w:t>
      </w:r>
    </w:p>
    <w:p>
      <w:pPr>
        <w:jc w:val="right"/>
      </w:pPr>
      <w:r>
        <w:rPr/>
        <w:t xml:space="preserve">
          _________________________________
          <w:br/>
          Semnatura si stampila oranizator
       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B30AC9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284B792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2016-07-20T15:02:29+03:00</dcterms:created>
  <dcterms:modified xsi:type="dcterms:W3CDTF">2016-07-20T15:02:29+03:00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