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0605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Ramnicu Valcea, Str. Matei Basarab, Nr. 10B+10C ,Jud. Valcea
          <w:br/>
          Locul de funcționare al mijlocului de joc : Mun. Ramnicu Valcea, Str. Matei Basarab, Nr. 10B+10C ,Jud.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0612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Ramnicu Valcea, Str. Matei Basarab, Nr. 10B+10C ,Jud. Valcea
          <w:br/>
          Locul de funcționare al mijlocului de joc : Mun. Ramnicu Valcea, Str. Matei Basarab, Nr. 10B+10C ,Jud.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1263689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Romanesti, Com. Rosiile, Nr. 85, Jud. Valcea
          <w:br/>
          Locul de funcționare al mijlocului de joc : Sat Romanesti, Com. Rosiile, Nr. 85, 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1274083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Calimanesti, Str. Sos. Trafic Greu, Nr. FN, Valcea
          <w:br/>
          Locul de funcționare al mijlocului de joc : Oras Calimanesti, Str. Sos. Trafic Greu, Nr. FN,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259635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Coasta Cerbului, Com. Slatioara, Nr. 208, Jud. Valcea
          <w:br/>
          Locul de funcționare al mijlocului de joc : Sat Coasta Cerbului, Com. Slatioara, Nr. 208, 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1218842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Ramnicu Valcea, Str. Emil Avramescu, Nr. 3, Jud. Valcea
          <w:br/>
          Locul de funcționare al mijlocului de joc : Mun. Ramnicu Valcea, Str. Emil Avramescu, Nr. 3, 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1274025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Calimanesti, Str. Calea lui Traian, Nr. 339, Jud. Valcea
          <w:br/>
          Locul de funcționare al mijlocului de joc : Oras Calimanesti, Str. Calea lui Traian, Nr. 339, 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1174989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Daesti, Com. Daesti, Str. Principala, Nr. 218, Jud. Valcea
          <w:br/>
          Locul de funcționare al mijlocului de joc : Sat Daesti, Com. Daesti, Str. Principala, Nr. 218, 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0444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Brezoi, Str. Eroilor, Nr. 35, Jud. Valcea
          <w:br/>
          Locul de funcționare al mijlocului de joc : Oras Brezoi, Str. Eroilor, Nr. 35, 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1218749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Baile Olanesti, Str. Tudor Vladimirescu, Nr. 94A, Jud. Valcea
          <w:br/>
          Locul de funcționare al mijlocului de joc : Oras Baile Olanesti, Str. Tudor Vladimirescu, Nr. 94A, Jud. Valcea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10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E02B86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84A529A9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2016-09-07T10:40:25+03:00</dcterms:created>
  <dcterms:modified xsi:type="dcterms:W3CDTF">2016-09-07T10:40:25+03:00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