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spacing w:after="120"/>
        <w:jc w:val="right"/>
        <w:rPr>
          <w:rFonts w:ascii="Helvetica" w:hAnsi="Helvetica"/>
          <w:color w:val="575757"/>
          <w:sz w:val="21"/>
          <w:szCs w:val="21"/>
          <w:u w:color="575757"/>
        </w:rPr>
      </w:pPr>
    </w:p>
    <w:p>
      <w:pPr>
        <w:pStyle w:val="Body"/>
        <w:spacing w:after="120"/>
        <w:rPr>
          <w:rFonts w:ascii="Helvetica" w:hAnsi="Helvetica"/>
          <w:color w:val="575757"/>
          <w:sz w:val="21"/>
          <w:szCs w:val="21"/>
          <w:u w:color="575757"/>
        </w:rPr>
      </w:pPr>
    </w:p>
    <w:p>
      <w:pPr>
        <w:pStyle w:val="Body"/>
        <w:spacing w:after="120"/>
        <w:rPr>
          <w:rFonts w:ascii="Helvetica" w:hAnsi="Helvetica"/>
          <w:color w:val="575757"/>
          <w:sz w:val="21"/>
          <w:szCs w:val="21"/>
          <w:u w:color="575757"/>
        </w:rPr>
      </w:pPr>
    </w:p>
    <w:p>
      <w:pPr>
        <w:pStyle w:val="Body"/>
        <w:spacing w:after="120"/>
        <w:rPr>
          <w:rFonts w:ascii="Helvetica" w:cs="Helvetica" w:hAnsi="Helvetica" w:eastAsia="Helvetica"/>
          <w:color w:val="575757"/>
          <w:sz w:val="21"/>
          <w:szCs w:val="21"/>
          <w:u w:color="575757"/>
        </w:rPr>
      </w:pPr>
      <w:r>
        <w:rPr>
          <w:rFonts w:ascii="Helvetica" w:hAnsi="Helvetica"/>
          <w:color w:val="575757"/>
          <w:sz w:val="21"/>
          <w:szCs w:val="21"/>
          <w:u w:color="575757"/>
          <w:rtl w:val="0"/>
          <w:lang w:val="en-US"/>
        </w:rPr>
        <w:t>1.How  can we refer to a Internet-connected machine?</w:t>
      </w:r>
    </w:p>
    <w:p>
      <w:pPr>
        <w:pStyle w:val="Body"/>
        <w:spacing w:after="120"/>
        <w:rPr>
          <w:rFonts w:ascii="Helvetica" w:cs="Helvetica" w:hAnsi="Helvetica" w:eastAsia="Helvetica"/>
          <w:color w:val="575757"/>
          <w:sz w:val="21"/>
          <w:szCs w:val="21"/>
          <w:u w:color="575757"/>
        </w:rPr>
      </w:pPr>
      <w:r>
        <w:rPr>
          <w:rFonts w:ascii="Helvetica" w:cs="Helvetica" w:hAnsi="Helvetica" w:eastAsia="Helvetica"/>
          <w:color w:val="575757"/>
          <w:sz w:val="21"/>
          <w:szCs w:val="21"/>
          <w:u w:color="575757"/>
          <w:rtl w:val="0"/>
          <w:lang w:val="en-US"/>
        </w:rPr>
        <w:tab/>
        <w:t>a) by its</w:t>
      </w:r>
      <w:r>
        <w:rPr>
          <w:rFonts w:ascii="Helvetica" w:hAnsi="Helvetica" w:hint="default"/>
          <w:color w:val="575757"/>
          <w:sz w:val="21"/>
          <w:szCs w:val="21"/>
          <w:u w:color="575757"/>
          <w:rtl w:val="0"/>
        </w:rPr>
        <w:t> </w:t>
      </w:r>
      <w:r>
        <w:rPr>
          <w:rFonts w:ascii="Helvetica" w:hAnsi="Helvetica"/>
          <w:color w:val="575757"/>
          <w:sz w:val="21"/>
          <w:szCs w:val="21"/>
          <w:u w:color="575757"/>
          <w:rtl w:val="0"/>
          <w:lang w:val="en-US"/>
        </w:rPr>
        <w:t>IP Address</w:t>
      </w:r>
    </w:p>
    <w:p>
      <w:pPr>
        <w:pStyle w:val="Body"/>
        <w:spacing w:after="120"/>
        <w:rPr>
          <w:rFonts w:ascii="Helvetica" w:cs="Helvetica" w:hAnsi="Helvetica" w:eastAsia="Helvetica"/>
          <w:color w:val="575757"/>
          <w:sz w:val="21"/>
          <w:szCs w:val="21"/>
          <w:u w:color="575757"/>
        </w:rPr>
      </w:pPr>
      <w:r>
        <w:rPr>
          <w:rFonts w:ascii="Helvetica" w:cs="Helvetica" w:hAnsi="Helvetica" w:eastAsia="Helvetica"/>
          <w:color w:val="575757"/>
          <w:sz w:val="21"/>
          <w:szCs w:val="21"/>
          <w:u w:color="575757"/>
          <w:rtl w:val="0"/>
          <w:lang w:val="en-US"/>
        </w:rPr>
        <w:tab/>
        <w:t>b) by its host name</w:t>
      </w:r>
    </w:p>
    <w:p>
      <w:pPr>
        <w:pStyle w:val="Body"/>
        <w:spacing w:after="120"/>
        <w:rPr>
          <w:rFonts w:ascii="Helvetica" w:cs="Helvetica" w:hAnsi="Helvetica" w:eastAsia="Helvetica"/>
          <w:color w:val="575757"/>
          <w:sz w:val="21"/>
          <w:szCs w:val="21"/>
          <w:u w:color="575757"/>
        </w:rPr>
      </w:pPr>
      <w:r>
        <w:rPr>
          <w:rFonts w:ascii="Helvetica" w:cs="Helvetica" w:hAnsi="Helvetica" w:eastAsia="Helvetica"/>
          <w:color w:val="575757"/>
          <w:sz w:val="21"/>
          <w:szCs w:val="21"/>
          <w:u w:color="575757"/>
          <w:rtl w:val="0"/>
          <w:lang w:val="en-US"/>
        </w:rPr>
        <w:tab/>
        <w:t>c) by its domain name</w:t>
      </w:r>
    </w:p>
    <w:p>
      <w:pPr>
        <w:pStyle w:val="Body"/>
        <w:spacing w:after="120"/>
        <w:rPr>
          <w:rFonts w:ascii="Helvetica" w:cs="Helvetica" w:hAnsi="Helvetica" w:eastAsia="Helvetica"/>
          <w:color w:val="575757"/>
          <w:sz w:val="21"/>
          <w:szCs w:val="21"/>
          <w:u w:color="575757"/>
        </w:rPr>
      </w:pPr>
    </w:p>
    <w:p>
      <w:pPr>
        <w:pStyle w:val="Body"/>
        <w:spacing w:after="120"/>
        <w:rPr>
          <w:rFonts w:ascii="Helvetica" w:cs="Helvetica" w:hAnsi="Helvetica" w:eastAsia="Helvetica"/>
          <w:color w:val="575757"/>
          <w:sz w:val="21"/>
          <w:szCs w:val="21"/>
          <w:u w:color="575757"/>
        </w:rPr>
      </w:pPr>
      <w:r>
        <w:rPr>
          <w:rFonts w:ascii="Helvetica" w:hAnsi="Helvetica"/>
          <w:color w:val="575757"/>
          <w:sz w:val="21"/>
          <w:szCs w:val="21"/>
          <w:u w:color="575757"/>
          <w:rtl w:val="0"/>
          <w:lang w:val="en-US"/>
        </w:rPr>
        <w:t xml:space="preserve">2. The natural mask of the Class B is: </w:t>
      </w:r>
    </w:p>
    <w:p>
      <w:pPr>
        <w:pStyle w:val="Body"/>
        <w:spacing w:after="120"/>
        <w:rPr>
          <w:rFonts w:ascii="Helvetica" w:cs="Helvetica" w:hAnsi="Helvetica" w:eastAsia="Helvetica"/>
          <w:color w:val="575757"/>
          <w:sz w:val="21"/>
          <w:szCs w:val="21"/>
          <w:u w:color="575757"/>
        </w:rPr>
      </w:pPr>
      <w:r>
        <w:rPr>
          <w:rFonts w:ascii="Helvetica" w:cs="Helvetica" w:hAnsi="Helvetica" w:eastAsia="Helvetica"/>
          <w:color w:val="575757"/>
          <w:sz w:val="21"/>
          <w:szCs w:val="21"/>
          <w:u w:color="575757"/>
          <w:rtl w:val="0"/>
        </w:rPr>
        <w:tab/>
        <w:t>a) 255.0.0.0</w:t>
      </w:r>
    </w:p>
    <w:p>
      <w:pPr>
        <w:pStyle w:val="Body"/>
        <w:spacing w:after="120"/>
        <w:rPr>
          <w:rFonts w:ascii="Helvetica" w:cs="Helvetica" w:hAnsi="Helvetica" w:eastAsia="Helvetica"/>
          <w:color w:val="575757"/>
          <w:sz w:val="21"/>
          <w:szCs w:val="21"/>
          <w:u w:color="575757"/>
        </w:rPr>
      </w:pPr>
      <w:r>
        <w:rPr>
          <w:rFonts w:ascii="Helvetica" w:cs="Helvetica" w:hAnsi="Helvetica" w:eastAsia="Helvetica"/>
          <w:color w:val="575757"/>
          <w:sz w:val="21"/>
          <w:szCs w:val="21"/>
          <w:u w:color="575757"/>
          <w:rtl w:val="0"/>
        </w:rPr>
        <w:tab/>
        <w:t>b) 255.255.255.0</w:t>
      </w:r>
    </w:p>
    <w:p>
      <w:pPr>
        <w:pStyle w:val="Body"/>
        <w:spacing w:after="120"/>
        <w:rPr>
          <w:rFonts w:ascii="Helvetica" w:cs="Helvetica" w:hAnsi="Helvetica" w:eastAsia="Helvetica"/>
          <w:color w:val="575757"/>
          <w:sz w:val="21"/>
          <w:szCs w:val="21"/>
          <w:u w:color="575757"/>
        </w:rPr>
      </w:pPr>
      <w:r>
        <w:rPr>
          <w:rFonts w:ascii="Helvetica" w:cs="Helvetica" w:hAnsi="Helvetica" w:eastAsia="Helvetica"/>
          <w:color w:val="575757"/>
          <w:sz w:val="21"/>
          <w:szCs w:val="21"/>
          <w:u w:color="575757"/>
          <w:rtl w:val="0"/>
        </w:rPr>
        <w:tab/>
        <w:t>c) 255.255.0.0</w:t>
      </w:r>
    </w:p>
    <w:p>
      <w:pPr>
        <w:pStyle w:val="Body"/>
        <w:spacing w:after="120"/>
        <w:rPr>
          <w:rFonts w:ascii="Helvetica" w:cs="Helvetica" w:hAnsi="Helvetica" w:eastAsia="Helvetica"/>
          <w:color w:val="575757"/>
          <w:sz w:val="21"/>
          <w:szCs w:val="21"/>
          <w:u w:color="575757"/>
        </w:rPr>
      </w:pPr>
      <w:r>
        <w:rPr>
          <w:rFonts w:ascii="Helvetica" w:cs="Helvetica" w:hAnsi="Helvetica" w:eastAsia="Helvetica"/>
          <w:color w:val="575757"/>
          <w:sz w:val="21"/>
          <w:szCs w:val="21"/>
          <w:u w:color="575757"/>
          <w:rtl w:val="0"/>
          <w:lang w:val="en-US"/>
        </w:rPr>
        <w:tab/>
        <w:t>d) class B does not have a natural mask</w:t>
      </w:r>
    </w:p>
    <w:p>
      <w:pPr>
        <w:pStyle w:val="Body"/>
        <w:spacing w:after="120"/>
        <w:rPr>
          <w:rFonts w:ascii="Helvetica" w:cs="Helvetica" w:hAnsi="Helvetica" w:eastAsia="Helvetica"/>
          <w:color w:val="575757"/>
          <w:sz w:val="21"/>
          <w:szCs w:val="21"/>
          <w:u w:color="575757"/>
        </w:rPr>
      </w:pPr>
    </w:p>
    <w:p>
      <w:pPr>
        <w:pStyle w:val="Body"/>
        <w:spacing w:after="120"/>
        <w:rPr>
          <w:rFonts w:ascii="Helvetica" w:cs="Helvetica" w:hAnsi="Helvetica" w:eastAsia="Helvetica"/>
          <w:color w:val="575757"/>
          <w:sz w:val="21"/>
          <w:szCs w:val="21"/>
          <w:u w:color="575757"/>
        </w:rPr>
      </w:pPr>
      <w:r>
        <w:rPr>
          <w:rFonts w:ascii="Helvetica" w:hAnsi="Helvetica"/>
          <w:color w:val="575757"/>
          <w:sz w:val="21"/>
          <w:szCs w:val="21"/>
          <w:u w:color="575757"/>
          <w:rtl w:val="0"/>
          <w:lang w:val="en-US"/>
        </w:rPr>
        <w:t>3.The total addresses in class D is:</w:t>
      </w:r>
    </w:p>
    <w:p>
      <w:pPr>
        <w:pStyle w:val="Body"/>
        <w:spacing w:after="120"/>
        <w:rPr>
          <w:rFonts w:ascii="Helvetica" w:cs="Helvetica" w:hAnsi="Helvetica" w:eastAsia="Helvetica"/>
          <w:color w:val="575757"/>
          <w:sz w:val="21"/>
          <w:szCs w:val="21"/>
          <w:u w:color="575757"/>
          <w:vertAlign w:val="superscript"/>
        </w:rPr>
      </w:pPr>
      <w:r>
        <w:rPr>
          <w:rFonts w:ascii="Helvetica" w:cs="Helvetica" w:hAnsi="Helvetica" w:eastAsia="Helvetica"/>
          <w:color w:val="575757"/>
          <w:sz w:val="21"/>
          <w:szCs w:val="21"/>
          <w:u w:color="575757"/>
          <w:rtl w:val="0"/>
        </w:rPr>
        <w:tab/>
        <w:t>a) 2</w:t>
      </w:r>
      <w:r>
        <w:rPr>
          <w:rFonts w:ascii="Helvetica" w:hAnsi="Helvetica"/>
          <w:color w:val="575757"/>
          <w:sz w:val="21"/>
          <w:szCs w:val="21"/>
          <w:u w:color="575757"/>
          <w:vertAlign w:val="superscript"/>
          <w:rtl w:val="0"/>
        </w:rPr>
        <w:t>28</w:t>
      </w:r>
    </w:p>
    <w:p>
      <w:pPr>
        <w:pStyle w:val="Body"/>
        <w:spacing w:after="120"/>
        <w:rPr>
          <w:rFonts w:ascii="Helvetica" w:cs="Helvetica" w:hAnsi="Helvetica" w:eastAsia="Helvetica"/>
          <w:color w:val="575757"/>
          <w:sz w:val="21"/>
          <w:szCs w:val="21"/>
          <w:u w:color="575757"/>
          <w:vertAlign w:val="superscript"/>
        </w:rPr>
      </w:pPr>
      <w:r>
        <w:rPr>
          <w:rFonts w:ascii="Helvetica" w:cs="Helvetica" w:hAnsi="Helvetica" w:eastAsia="Helvetica"/>
          <w:color w:val="575757"/>
          <w:sz w:val="21"/>
          <w:szCs w:val="21"/>
          <w:u w:color="575757"/>
          <w:vertAlign w:val="superscript"/>
        </w:rPr>
        <w:tab/>
      </w:r>
      <w:r>
        <w:rPr>
          <w:rFonts w:ascii="Helvetica" w:hAnsi="Helvetica"/>
          <w:color w:val="575757"/>
          <w:sz w:val="21"/>
          <w:szCs w:val="21"/>
          <w:u w:color="575757"/>
          <w:rtl w:val="0"/>
        </w:rPr>
        <w:t>b) 2</w:t>
      </w:r>
      <w:r>
        <w:rPr>
          <w:rFonts w:ascii="Helvetica" w:hAnsi="Helvetica"/>
          <w:color w:val="575757"/>
          <w:sz w:val="21"/>
          <w:szCs w:val="21"/>
          <w:u w:color="575757"/>
          <w:vertAlign w:val="superscript"/>
          <w:rtl w:val="0"/>
        </w:rPr>
        <w:t>29</w:t>
      </w:r>
    </w:p>
    <w:p>
      <w:pPr>
        <w:pStyle w:val="Body"/>
        <w:spacing w:after="120"/>
        <w:rPr>
          <w:rFonts w:ascii="Helvetica" w:cs="Helvetica" w:hAnsi="Helvetica" w:eastAsia="Helvetica"/>
          <w:color w:val="575757"/>
          <w:sz w:val="21"/>
          <w:szCs w:val="21"/>
          <w:u w:color="575757"/>
        </w:rPr>
      </w:pPr>
      <w:r>
        <w:rPr>
          <w:rFonts w:ascii="Helvetica" w:cs="Helvetica" w:hAnsi="Helvetica" w:eastAsia="Helvetica"/>
          <w:color w:val="575757"/>
          <w:sz w:val="21"/>
          <w:szCs w:val="21"/>
          <w:u w:color="575757"/>
          <w:vertAlign w:val="superscript"/>
        </w:rPr>
        <w:tab/>
      </w:r>
      <w:r>
        <w:rPr>
          <w:rFonts w:ascii="Helvetica" w:hAnsi="Helvetica"/>
          <w:color w:val="575757"/>
          <w:sz w:val="21"/>
          <w:szCs w:val="21"/>
          <w:u w:color="575757"/>
          <w:rtl w:val="0"/>
        </w:rPr>
        <w:t>c) 2</w:t>
      </w:r>
      <w:r>
        <w:rPr>
          <w:rFonts w:ascii="Helvetica" w:hAnsi="Helvetica"/>
          <w:color w:val="575757"/>
          <w:sz w:val="21"/>
          <w:szCs w:val="21"/>
          <w:u w:color="575757"/>
          <w:vertAlign w:val="superscript"/>
          <w:rtl w:val="0"/>
        </w:rPr>
        <w:t>30</w:t>
      </w:r>
    </w:p>
    <w:p>
      <w:pPr>
        <w:pStyle w:val="Body"/>
        <w:spacing w:after="120"/>
        <w:rPr>
          <w:rFonts w:ascii="Helvetica" w:cs="Helvetica" w:hAnsi="Helvetica" w:eastAsia="Helvetica"/>
          <w:color w:val="575757"/>
          <w:sz w:val="21"/>
          <w:szCs w:val="21"/>
          <w:u w:color="575757"/>
        </w:rPr>
      </w:pPr>
      <w:r>
        <w:rPr>
          <w:rFonts w:ascii="Helvetica" w:cs="Helvetica" w:hAnsi="Helvetica" w:eastAsia="Helvetica"/>
          <w:color w:val="575757"/>
          <w:sz w:val="21"/>
          <w:szCs w:val="21"/>
          <w:u w:color="575757"/>
          <w:vertAlign w:val="superscript"/>
        </w:rPr>
        <w:tab/>
      </w:r>
      <w:r>
        <w:rPr>
          <w:rFonts w:ascii="Helvetica" w:hAnsi="Helvetica"/>
          <w:color w:val="575757"/>
          <w:sz w:val="21"/>
          <w:szCs w:val="21"/>
          <w:u w:color="575757"/>
          <w:rtl w:val="0"/>
          <w:lang w:val="en-US"/>
        </w:rPr>
        <w:t>d) is not defined</w:t>
      </w:r>
    </w:p>
    <w:p>
      <w:pPr>
        <w:pStyle w:val="Body"/>
        <w:spacing w:after="120"/>
        <w:rPr>
          <w:rFonts w:ascii="Helvetica" w:cs="Helvetica" w:hAnsi="Helvetica" w:eastAsia="Helvetica"/>
          <w:color w:val="575757"/>
          <w:sz w:val="21"/>
          <w:szCs w:val="21"/>
          <w:u w:color="575757"/>
        </w:rPr>
      </w:pPr>
    </w:p>
    <w:p>
      <w:pPr>
        <w:pStyle w:val="Body"/>
        <w:spacing w:after="120"/>
        <w:rPr>
          <w:rFonts w:ascii="Helvetica" w:cs="Helvetica" w:hAnsi="Helvetica" w:eastAsia="Helvetica"/>
          <w:color w:val="575757"/>
          <w:sz w:val="21"/>
          <w:szCs w:val="21"/>
          <w:u w:color="575757"/>
        </w:rPr>
      </w:pPr>
      <w:r>
        <w:rPr>
          <w:rFonts w:ascii="Helvetica" w:hAnsi="Helvetica"/>
          <w:color w:val="575757"/>
          <w:sz w:val="21"/>
          <w:szCs w:val="21"/>
          <w:u w:color="575757"/>
          <w:rtl w:val="0"/>
          <w:lang w:val="en-US"/>
        </w:rPr>
        <w:t xml:space="preserve">4. What statement about NAT is false? </w:t>
      </w:r>
    </w:p>
    <w:p>
      <w:pPr>
        <w:pStyle w:val="Body"/>
        <w:spacing w:after="120"/>
        <w:rPr>
          <w:rFonts w:ascii="Helvetica" w:cs="Helvetica" w:hAnsi="Helvetica" w:eastAsia="Helvetica"/>
          <w:color w:val="575757"/>
          <w:sz w:val="21"/>
          <w:szCs w:val="21"/>
          <w:u w:color="575757"/>
        </w:rPr>
      </w:pPr>
      <w:r>
        <w:rPr>
          <w:rFonts w:ascii="Helvetica" w:cs="Helvetica" w:hAnsi="Helvetica" w:eastAsia="Helvetica"/>
          <w:color w:val="575757"/>
          <w:sz w:val="21"/>
          <w:szCs w:val="21"/>
          <w:u w:color="575757"/>
          <w:rtl w:val="0"/>
          <w:lang w:val="en-US"/>
        </w:rPr>
        <w:tab/>
        <w:t>a) can change addresses of devices in local network without notifying outside world</w:t>
      </w:r>
    </w:p>
    <w:p>
      <w:pPr>
        <w:pStyle w:val="Body"/>
        <w:spacing w:after="120"/>
        <w:rPr>
          <w:rFonts w:ascii="Helvetica" w:cs="Helvetica" w:hAnsi="Helvetica" w:eastAsia="Helvetica"/>
          <w:color w:val="575757"/>
          <w:sz w:val="21"/>
          <w:szCs w:val="21"/>
          <w:u w:color="575757"/>
        </w:rPr>
      </w:pPr>
      <w:r>
        <w:rPr>
          <w:rFonts w:ascii="Helvetica" w:cs="Helvetica" w:hAnsi="Helvetica" w:eastAsia="Helvetica"/>
          <w:color w:val="575757"/>
          <w:sz w:val="21"/>
          <w:szCs w:val="21"/>
          <w:u w:color="575757"/>
          <w:rtl w:val="0"/>
          <w:lang w:val="en-US"/>
        </w:rPr>
        <w:tab/>
        <w:t>b) can change ISP without changing addresses of devices in local network</w:t>
      </w:r>
    </w:p>
    <w:p>
      <w:pPr>
        <w:pStyle w:val="Body"/>
        <w:spacing w:after="120"/>
        <w:rPr>
          <w:rFonts w:ascii="Helvetica" w:cs="Helvetica" w:hAnsi="Helvetica" w:eastAsia="Helvetica"/>
          <w:color w:val="575757"/>
          <w:sz w:val="21"/>
          <w:szCs w:val="21"/>
          <w:u w:color="575757"/>
        </w:rPr>
      </w:pPr>
      <w:r>
        <w:rPr>
          <w:rFonts w:ascii="Helvetica" w:cs="Helvetica" w:hAnsi="Helvetica" w:eastAsia="Helvetica"/>
          <w:color w:val="575757"/>
          <w:sz w:val="21"/>
          <w:szCs w:val="21"/>
          <w:u w:color="575757"/>
          <w:rtl w:val="0"/>
          <w:lang w:val="en-US"/>
        </w:rPr>
        <w:tab/>
        <w:t>c) is not controversial</w:t>
      </w:r>
    </w:p>
    <w:p>
      <w:pPr>
        <w:pStyle w:val="Body"/>
        <w:spacing w:after="120"/>
        <w:rPr>
          <w:rFonts w:ascii="Helvetica" w:cs="Helvetica" w:hAnsi="Helvetica" w:eastAsia="Helvetica"/>
          <w:color w:val="575757"/>
          <w:sz w:val="21"/>
          <w:szCs w:val="21"/>
          <w:u w:color="575757"/>
        </w:rPr>
      </w:pPr>
      <w:r>
        <w:rPr>
          <w:rFonts w:ascii="Helvetica" w:cs="Helvetica" w:hAnsi="Helvetica" w:eastAsia="Helvetica"/>
          <w:color w:val="575757"/>
          <w:sz w:val="21"/>
          <w:szCs w:val="21"/>
          <w:u w:color="575757"/>
        </w:rPr>
        <w:tab/>
      </w:r>
    </w:p>
    <w:p>
      <w:pPr>
        <w:pStyle w:val="Body"/>
        <w:spacing w:after="120"/>
        <w:rPr>
          <w:rFonts w:ascii="Helvetica" w:cs="Helvetica" w:hAnsi="Helvetica" w:eastAsia="Helvetica"/>
          <w:color w:val="575757"/>
          <w:sz w:val="21"/>
          <w:szCs w:val="21"/>
          <w:u w:color="575757"/>
        </w:rPr>
      </w:pPr>
      <w:r>
        <w:rPr>
          <w:rFonts w:ascii="Helvetica" w:hAnsi="Helvetica"/>
          <w:color w:val="575757"/>
          <w:sz w:val="21"/>
          <w:szCs w:val="21"/>
          <w:u w:color="575757"/>
          <w:rtl w:val="0"/>
          <w:lang w:val="en-US"/>
        </w:rPr>
        <w:t>5. What does HTTP use as its underlying transport protocol?</w:t>
      </w:r>
    </w:p>
    <w:p>
      <w:pPr>
        <w:pStyle w:val="Body"/>
        <w:spacing w:after="120"/>
        <w:rPr>
          <w:rFonts w:ascii="Helvetica" w:cs="Helvetica" w:hAnsi="Helvetica" w:eastAsia="Helvetica"/>
          <w:color w:val="575757"/>
          <w:sz w:val="21"/>
          <w:szCs w:val="21"/>
          <w:u w:color="575757"/>
        </w:rPr>
      </w:pPr>
      <w:r>
        <w:rPr>
          <w:rFonts w:ascii="Helvetica" w:cs="Helvetica" w:hAnsi="Helvetica" w:eastAsia="Helvetica"/>
          <w:color w:val="575757"/>
          <w:sz w:val="21"/>
          <w:szCs w:val="21"/>
          <w:u w:color="575757"/>
          <w:rtl w:val="0"/>
          <w:lang w:val="pt-PT"/>
        </w:rPr>
        <w:tab/>
        <w:t>a)TCP</w:t>
      </w:r>
    </w:p>
    <w:p>
      <w:pPr>
        <w:pStyle w:val="Body"/>
        <w:spacing w:after="120"/>
        <w:rPr>
          <w:rFonts w:ascii="Helvetica" w:cs="Helvetica" w:hAnsi="Helvetica" w:eastAsia="Helvetica"/>
          <w:color w:val="575757"/>
          <w:sz w:val="21"/>
          <w:szCs w:val="21"/>
          <w:u w:color="575757"/>
        </w:rPr>
      </w:pPr>
      <w:r>
        <w:rPr>
          <w:rFonts w:ascii="Helvetica" w:cs="Helvetica" w:hAnsi="Helvetica" w:eastAsia="Helvetica"/>
          <w:color w:val="575757"/>
          <w:sz w:val="21"/>
          <w:szCs w:val="21"/>
          <w:u w:color="575757"/>
          <w:rtl w:val="0"/>
        </w:rPr>
        <w:tab/>
        <w:t>b) UDP</w:t>
      </w:r>
    </w:p>
    <w:p>
      <w:pPr>
        <w:pStyle w:val="Body"/>
        <w:spacing w:after="120"/>
        <w:rPr>
          <w:rFonts w:ascii="Helvetica" w:cs="Helvetica" w:hAnsi="Helvetica" w:eastAsia="Helvetica"/>
          <w:color w:val="575757"/>
          <w:sz w:val="21"/>
          <w:szCs w:val="21"/>
          <w:u w:color="575757"/>
        </w:rPr>
      </w:pPr>
    </w:p>
    <w:p>
      <w:pPr>
        <w:pStyle w:val="Body"/>
        <w:spacing w:after="120"/>
        <w:rPr>
          <w:rFonts w:ascii="Helvetica" w:cs="Helvetica" w:hAnsi="Helvetica" w:eastAsia="Helvetica"/>
          <w:color w:val="575757"/>
          <w:sz w:val="21"/>
          <w:szCs w:val="21"/>
          <w:u w:color="575757"/>
        </w:rPr>
      </w:pPr>
      <w:r>
        <w:rPr>
          <w:rFonts w:ascii="Helvetica" w:hAnsi="Helvetica"/>
          <w:color w:val="575757"/>
          <w:sz w:val="21"/>
          <w:szCs w:val="21"/>
          <w:u w:color="575757"/>
          <w:rtl w:val="0"/>
          <w:lang w:val="en-US"/>
        </w:rPr>
        <w:t xml:space="preserve">6. What statement about FTP is false? </w:t>
      </w:r>
    </w:p>
    <w:p>
      <w:pPr>
        <w:pStyle w:val="Body"/>
        <w:spacing w:after="120"/>
        <w:rPr>
          <w:rFonts w:ascii="Helvetica" w:cs="Helvetica" w:hAnsi="Helvetica" w:eastAsia="Helvetica"/>
          <w:color w:val="575757"/>
          <w:sz w:val="21"/>
          <w:szCs w:val="21"/>
          <w:u w:color="575757"/>
        </w:rPr>
      </w:pPr>
      <w:r>
        <w:rPr>
          <w:rFonts w:ascii="Helvetica" w:cs="Helvetica" w:hAnsi="Helvetica" w:eastAsia="Helvetica"/>
          <w:color w:val="575757"/>
          <w:sz w:val="21"/>
          <w:szCs w:val="21"/>
          <w:u w:color="575757"/>
          <w:rtl w:val="0"/>
        </w:rPr>
        <w:tab/>
        <w:t>a)</w:t>
      </w:r>
      <w:r>
        <w:rPr>
          <w:rtl w:val="0"/>
        </w:rPr>
        <w:t xml:space="preserve"> </w:t>
      </w:r>
      <w:r>
        <w:rPr>
          <w:rFonts w:ascii="Helvetica" w:hAnsi="Helvetica"/>
          <w:color w:val="575757"/>
          <w:sz w:val="21"/>
          <w:szCs w:val="21"/>
          <w:u w:color="575757"/>
          <w:rtl w:val="0"/>
          <w:lang w:val="en-US"/>
        </w:rPr>
        <w:t>it runs exclusively over TCP</w:t>
      </w:r>
    </w:p>
    <w:p>
      <w:pPr>
        <w:pStyle w:val="Body"/>
        <w:spacing w:after="120"/>
        <w:rPr>
          <w:rFonts w:ascii="Helvetica" w:cs="Helvetica" w:hAnsi="Helvetica" w:eastAsia="Helvetica"/>
          <w:color w:val="575757"/>
          <w:sz w:val="21"/>
          <w:szCs w:val="21"/>
          <w:u w:color="575757"/>
        </w:rPr>
      </w:pPr>
      <w:r>
        <w:rPr>
          <w:rFonts w:ascii="Helvetica" w:cs="Helvetica" w:hAnsi="Helvetica" w:eastAsia="Helvetica"/>
          <w:color w:val="575757"/>
          <w:sz w:val="21"/>
          <w:szCs w:val="21"/>
          <w:u w:color="575757"/>
          <w:rtl w:val="0"/>
        </w:rPr>
        <w:tab/>
        <w:t>b)</w:t>
      </w:r>
      <w:r>
        <w:rPr>
          <w:rtl w:val="0"/>
        </w:rPr>
        <w:t xml:space="preserve"> </w:t>
      </w:r>
      <w:r>
        <w:rPr>
          <w:rFonts w:ascii="Helvetica" w:hAnsi="Helvetica"/>
          <w:color w:val="575757"/>
          <w:sz w:val="21"/>
          <w:szCs w:val="21"/>
          <w:u w:color="575757"/>
          <w:rtl w:val="0"/>
          <w:lang w:val="en-US"/>
        </w:rPr>
        <w:t xml:space="preserve">it uses a separate connection for control and data.      </w:t>
      </w:r>
    </w:p>
    <w:p>
      <w:pPr>
        <w:pStyle w:val="Body"/>
        <w:spacing w:after="120"/>
        <w:rPr>
          <w:rFonts w:ascii="Helvetica" w:cs="Helvetica" w:hAnsi="Helvetica" w:eastAsia="Helvetica"/>
          <w:color w:val="404040"/>
          <w:sz w:val="21"/>
          <w:szCs w:val="21"/>
          <w:u w:color="404040"/>
        </w:rPr>
      </w:pPr>
      <w:r>
        <w:rPr>
          <w:rFonts w:ascii="Helvetica" w:cs="Helvetica" w:hAnsi="Helvetica" w:eastAsia="Helvetica"/>
          <w:color w:val="575757"/>
          <w:sz w:val="21"/>
          <w:szCs w:val="21"/>
          <w:u w:color="575757"/>
          <w:rtl w:val="0"/>
        </w:rPr>
        <w:tab/>
        <w:t>c</w:t>
      </w:r>
      <w:r>
        <w:rPr>
          <w:rtl w:val="0"/>
        </w:rPr>
        <w:t xml:space="preserve">) </w:t>
      </w:r>
      <w:r>
        <w:rPr>
          <w:rFonts w:ascii="Helvetica" w:hAnsi="Helvetica"/>
          <w:color w:val="404040"/>
          <w:sz w:val="21"/>
          <w:szCs w:val="21"/>
          <w:u w:color="404040"/>
          <w:rtl w:val="0"/>
          <w:lang w:val="en-US"/>
        </w:rPr>
        <w:t xml:space="preserve">FTP sessions work only in passive modes </w:t>
      </w:r>
    </w:p>
    <w:p>
      <w:pPr>
        <w:pStyle w:val="Body"/>
        <w:spacing w:after="120"/>
        <w:rPr>
          <w:rFonts w:ascii="Helvetica" w:cs="Helvetica" w:hAnsi="Helvetica" w:eastAsia="Helvetica"/>
          <w:color w:val="404040"/>
          <w:sz w:val="21"/>
          <w:szCs w:val="21"/>
          <w:u w:color="404040"/>
        </w:rPr>
      </w:pPr>
    </w:p>
    <w:p>
      <w:pPr>
        <w:pStyle w:val="Body"/>
        <w:spacing w:after="120"/>
        <w:rPr>
          <w:rFonts w:ascii="Arial" w:cs="Arial" w:hAnsi="Arial" w:eastAsia="Arial"/>
          <w:color w:val="666666"/>
          <w:u w:color="666666"/>
          <w:shd w:val="clear" w:color="auto" w:fill="ffffff"/>
        </w:rPr>
      </w:pPr>
      <w:r>
        <w:rPr>
          <w:rFonts w:ascii="Helvetica" w:hAnsi="Helvetica"/>
          <w:color w:val="404040"/>
          <w:sz w:val="21"/>
          <w:szCs w:val="21"/>
          <w:u w:color="404040"/>
          <w:rtl w:val="0"/>
        </w:rPr>
        <w:t xml:space="preserve">7.  True/False - </w:t>
      </w:r>
      <w:r>
        <w:rPr>
          <w:rFonts w:ascii="Arial" w:hAnsi="Arial"/>
          <w:color w:val="666666"/>
          <w:u w:color="666666"/>
          <w:shd w:val="clear" w:color="auto" w:fill="ffffff"/>
          <w:rtl w:val="0"/>
          <w:lang w:val="en-US"/>
        </w:rPr>
        <w:t>MAC addresses are 6-byte in length. - True</w:t>
      </w:r>
    </w:p>
    <w:p>
      <w:pPr>
        <w:pStyle w:val="Body"/>
        <w:spacing w:after="120"/>
        <w:rPr>
          <w:rFonts w:ascii="Arial" w:cs="Arial" w:hAnsi="Arial" w:eastAsia="Arial"/>
          <w:color w:val="666666"/>
          <w:u w:color="666666"/>
          <w:shd w:val="clear" w:color="auto" w:fill="ffffff"/>
        </w:rPr>
      </w:pPr>
    </w:p>
    <w:p>
      <w:pPr>
        <w:pStyle w:val="Body"/>
        <w:spacing w:after="120"/>
        <w:rPr>
          <w:rFonts w:ascii="Arial" w:cs="Arial" w:hAnsi="Arial" w:eastAsia="Arial"/>
          <w:color w:val="666666"/>
          <w:u w:color="666666"/>
          <w:shd w:val="clear" w:color="auto" w:fill="ffffff"/>
        </w:rPr>
      </w:pPr>
      <w:r>
        <w:rPr>
          <w:rFonts w:ascii="Arial" w:hAnsi="Arial"/>
          <w:color w:val="666666"/>
          <w:u w:color="666666"/>
          <w:shd w:val="clear" w:color="auto" w:fill="ffffff"/>
          <w:rtl w:val="0"/>
        </w:rPr>
        <w:t xml:space="preserve">8. True/False </w:t>
      </w:r>
      <w:r>
        <w:rPr>
          <w:rFonts w:ascii="Arial" w:hAnsi="Arial" w:hint="default"/>
          <w:color w:val="666666"/>
          <w:u w:color="666666"/>
          <w:shd w:val="clear" w:color="auto" w:fill="ffffff"/>
          <w:rtl w:val="0"/>
        </w:rPr>
        <w:t xml:space="preserve">– </w:t>
      </w:r>
      <w:r>
        <w:rPr>
          <w:rFonts w:ascii="Arial" w:hAnsi="Arial"/>
          <w:color w:val="666666"/>
          <w:u w:color="666666"/>
          <w:shd w:val="clear" w:color="auto" w:fill="ffffff"/>
          <w:rtl w:val="0"/>
          <w:lang w:val="en-US"/>
        </w:rPr>
        <w:t>PPP does not permit multiple network layer protocols to operate on the same communication link.</w:t>
      </w:r>
    </w:p>
    <w:p>
      <w:pPr>
        <w:pStyle w:val="Body"/>
        <w:spacing w:after="120"/>
        <w:rPr>
          <w:rFonts w:ascii="Arial" w:cs="Arial" w:hAnsi="Arial" w:eastAsia="Arial"/>
          <w:color w:val="666666"/>
          <w:u w:color="666666"/>
          <w:shd w:val="clear" w:color="auto" w:fill="ffffff"/>
        </w:rPr>
      </w:pPr>
    </w:p>
    <w:p>
      <w:pPr>
        <w:pStyle w:val="Body"/>
        <w:spacing w:after="120"/>
        <w:rPr>
          <w:rFonts w:ascii="Helvetica" w:cs="Helvetica" w:hAnsi="Helvetica" w:eastAsia="Helvetica"/>
          <w:color w:val="808080"/>
          <w:sz w:val="21"/>
          <w:szCs w:val="21"/>
          <w:u w:color="808080"/>
          <w:shd w:val="clear" w:color="auto" w:fill="ffffff"/>
        </w:rPr>
      </w:pPr>
      <w:r>
        <w:rPr>
          <w:rFonts w:ascii="Arial" w:hAnsi="Arial"/>
          <w:color w:val="666666"/>
          <w:u w:color="666666"/>
          <w:shd w:val="clear" w:color="auto" w:fill="ffffff"/>
          <w:rtl w:val="0"/>
        </w:rPr>
        <w:t xml:space="preserve">9. True/False </w:t>
      </w:r>
      <w:r>
        <w:rPr>
          <w:rFonts w:ascii="Arial" w:hAnsi="Arial" w:hint="default"/>
          <w:color w:val="666666"/>
          <w:u w:color="666666"/>
          <w:shd w:val="clear" w:color="auto" w:fill="ffffff"/>
          <w:rtl w:val="0"/>
        </w:rPr>
        <w:t xml:space="preserve">–  </w:t>
      </w:r>
      <w:r>
        <w:rPr>
          <w:rFonts w:ascii="Arial" w:hAnsi="Arial"/>
          <w:color w:val="666666"/>
          <w:u w:color="666666"/>
          <w:shd w:val="clear" w:color="auto" w:fill="ffffff"/>
          <w:rtl w:val="0"/>
        </w:rPr>
        <w:t xml:space="preserve">UDP </w:t>
      </w:r>
      <w:r>
        <w:rPr>
          <w:rFonts w:ascii="Helvetica" w:hAnsi="Helvetica"/>
          <w:color w:val="808080"/>
          <w:sz w:val="21"/>
          <w:szCs w:val="21"/>
          <w:u w:color="808080"/>
          <w:shd w:val="clear" w:color="auto" w:fill="ffffff"/>
          <w:rtl w:val="0"/>
          <w:lang w:val="en-US"/>
        </w:rPr>
        <w:t xml:space="preserve">requires three packets to set up a socket connection, before any user data can be sent </w:t>
      </w:r>
    </w:p>
    <w:p>
      <w:pPr>
        <w:pStyle w:val="Body"/>
        <w:spacing w:after="120"/>
        <w:rPr>
          <w:rFonts w:ascii="Helvetica" w:cs="Helvetica" w:hAnsi="Helvetica" w:eastAsia="Helvetica"/>
          <w:color w:val="808080"/>
          <w:u w:color="808080"/>
          <w:shd w:val="clear" w:color="auto" w:fill="ffffff"/>
        </w:rPr>
      </w:pPr>
    </w:p>
    <w:p>
      <w:pPr>
        <w:pStyle w:val="Body"/>
        <w:spacing w:after="120"/>
        <w:rPr>
          <w:rFonts w:ascii="Helvetica" w:cs="Helvetica" w:hAnsi="Helvetica" w:eastAsia="Helvetica"/>
          <w:color w:val="6c6c6c"/>
          <w:sz w:val="21"/>
          <w:szCs w:val="21"/>
          <w:u w:color="6c6c6c"/>
          <w:shd w:val="clear" w:color="auto" w:fill="ffffff"/>
        </w:rPr>
      </w:pPr>
      <w:r>
        <w:rPr>
          <w:rFonts w:ascii="Arial" w:hAnsi="Arial"/>
          <w:color w:val="666666"/>
          <w:u w:color="666666"/>
          <w:shd w:val="clear" w:color="auto" w:fill="ffffff"/>
          <w:rtl w:val="0"/>
        </w:rPr>
        <w:t xml:space="preserve">10. True/False -  </w:t>
      </w:r>
      <w:r>
        <w:rPr>
          <w:rFonts w:ascii="Helvetica" w:hAnsi="Helvetica"/>
          <w:color w:val="666666"/>
          <w:sz w:val="21"/>
          <w:szCs w:val="21"/>
          <w:u w:color="666666"/>
          <w:shd w:val="clear" w:color="auto" w:fill="ffffff"/>
          <w:rtl w:val="0"/>
        </w:rPr>
        <w:t>I</w:t>
      </w:r>
      <w:r>
        <w:rPr>
          <w:rFonts w:ascii="Helvetica" w:hAnsi="Helvetica"/>
          <w:color w:val="6c6c6c"/>
          <w:sz w:val="21"/>
          <w:szCs w:val="21"/>
          <w:u w:color="6c6c6c"/>
          <w:shd w:val="clear" w:color="auto" w:fill="ffffff"/>
          <w:rtl w:val="0"/>
          <w:lang w:val="fr-FR"/>
        </w:rPr>
        <w:t>CMP is</w:t>
      </w:r>
      <w:r>
        <w:rPr>
          <w:rFonts w:ascii="Helvetica" w:hAnsi="Helvetica" w:hint="default"/>
          <w:color w:val="6c6c6c"/>
          <w:sz w:val="21"/>
          <w:szCs w:val="21"/>
          <w:u w:color="6c6c6c"/>
          <w:shd w:val="clear" w:color="auto" w:fill="ffffff"/>
          <w:rtl w:val="0"/>
        </w:rPr>
        <w:t> </w:t>
      </w:r>
      <w:r>
        <w:rPr>
          <w:rFonts w:ascii="Helvetica" w:hAnsi="Helvetica"/>
          <w:color w:val="6c6c6c"/>
          <w:sz w:val="21"/>
          <w:szCs w:val="21"/>
          <w:u w:color="6c6c6c"/>
          <w:shd w:val="clear" w:color="auto" w:fill="ffffff"/>
          <w:rtl w:val="0"/>
          <w:lang w:val="en-US"/>
        </w:rPr>
        <w:t>a transport protocol that sends data between systems.</w:t>
      </w:r>
    </w:p>
    <w:p>
      <w:pPr>
        <w:pStyle w:val="Body"/>
        <w:spacing w:after="120"/>
        <w:rPr>
          <w:rFonts w:ascii="Helvetica" w:cs="Helvetica" w:hAnsi="Helvetica" w:eastAsia="Helvetica"/>
          <w:color w:val="6c6c6c"/>
          <w:sz w:val="21"/>
          <w:szCs w:val="21"/>
          <w:u w:color="6c6c6c"/>
          <w:shd w:val="clear" w:color="auto" w:fill="ffffff"/>
        </w:rPr>
      </w:pPr>
    </w:p>
    <w:p>
      <w:pPr>
        <w:pStyle w:val="Body"/>
        <w:spacing w:after="120"/>
        <w:jc w:val="center"/>
        <w:rPr>
          <w:rFonts w:ascii="Helvetica" w:cs="Helvetica" w:hAnsi="Helvetica" w:eastAsia="Helvetica"/>
          <w:color w:val="404040"/>
          <w:sz w:val="21"/>
          <w:szCs w:val="21"/>
          <w:u w:color="404040"/>
        </w:rPr>
      </w:pPr>
    </w:p>
    <w:p>
      <w:pPr>
        <w:pStyle w:val="Body"/>
        <w:spacing w:after="120"/>
        <w:rPr>
          <w:rFonts w:ascii="Helvetica" w:cs="Helvetica" w:hAnsi="Helvetica" w:eastAsia="Helvetica"/>
          <w:b w:val="1"/>
          <w:bCs w:val="1"/>
          <w:color w:val="575757"/>
          <w:sz w:val="21"/>
          <w:szCs w:val="21"/>
          <w:u w:color="575757"/>
        </w:rPr>
      </w:pPr>
    </w:p>
    <w:p>
      <w:pPr>
        <w:pStyle w:val="Body"/>
        <w:spacing w:after="0" w:line="720" w:lineRule="auto"/>
      </w:pPr>
      <w:r>
        <w:rPr>
          <w:rFonts w:ascii="Helvetica" w:cs="Helvetica" w:hAnsi="Helvetica" w:eastAsia="Helvetica"/>
          <w:color w:val="575757"/>
          <w:sz w:val="21"/>
          <w:szCs w:val="21"/>
          <w:u w:color="575757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