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t1ei0w5pw3ob" w:id="0"/>
      <w:bookmarkEnd w:id="0"/>
      <w:r w:rsidDel="00000000" w:rsidR="00000000" w:rsidRPr="00000000">
        <w:rPr>
          <w:rtl w:val="0"/>
        </w:rPr>
        <w:t xml:space="preserve">CAMPANIA #1 — VIDEO #1</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heading=h.yfomn5iokh1y" w:id="1"/>
      <w:bookmarkEnd w:id="1"/>
      <w:r w:rsidDel="00000000" w:rsidR="00000000" w:rsidRPr="00000000">
        <w:rPr>
          <w:rtl w:val="0"/>
        </w:rPr>
        <w:t xml:space="preserve">Script Complet + Brief de Producție</w:t>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b w:val="1"/>
          <w:bCs w:val="1"/>
          <w:sz w:val="24"/>
          <w:szCs w:val="24"/>
          <w:rtl w:val="0"/>
        </w:rPr>
        <w:t xml:space="preserve">Canal:</w:t>
      </w:r>
      <w:r w:rsidDel="00000000" w:rsidR="00000000" w:rsidRPr="00000000">
        <w:rPr>
          <w:rFonts w:ascii="Arial" w:cs="Arial" w:eastAsia="Arial" w:hAnsi="Arial"/>
          <w:sz w:val="24"/>
          <w:szCs w:val="24"/>
          <w:rtl w:val="0"/>
        </w:rPr>
        <w:t xml:space="preserve"> Facebook (feed) + Instagram (feed / Reels)</w:t>
      </w: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b w:val="1"/>
          <w:bCs w:val="1"/>
          <w:sz w:val="24"/>
          <w:szCs w:val="24"/>
          <w:rtl w:val="0"/>
        </w:rPr>
        <w:t xml:space="preserve">Format:</w:t>
      </w:r>
      <w:r w:rsidDel="00000000" w:rsidR="00000000" w:rsidRPr="00000000">
        <w:rPr>
          <w:rFonts w:ascii="Arial" w:cs="Arial" w:eastAsia="Arial" w:hAnsi="Arial"/>
          <w:sz w:val="24"/>
          <w:szCs w:val="24"/>
          <w:rtl w:val="0"/>
        </w:rPr>
        <w:t xml:space="preserve"> Video, 3-5 minute, aspect ratio 9:16 (Reels/Stories) + 1:1 (feed)</w:t>
      </w: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b w:val="1"/>
          <w:bCs w:val="1"/>
          <w:sz w:val="24"/>
          <w:szCs w:val="24"/>
          <w:rtl w:val="0"/>
        </w:rPr>
        <w:t xml:space="preserve">Durată estimată voiceover: </w:t>
      </w:r>
      <w:r w:rsidDel="00000000" w:rsidR="00000000" w:rsidRPr="00000000">
        <w:rPr>
          <w:rFonts w:ascii="Arial" w:cs="Arial" w:eastAsia="Arial" w:hAnsi="Arial"/>
          <w:sz w:val="24"/>
          <w:szCs w:val="24"/>
          <w:rtl w:val="0"/>
        </w:rPr>
        <w:t xml:space="preserve">~4 minute (510-540 cuvinte @ 130 cuvinte/minut)</w:t>
      </w: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b w:val="1"/>
          <w:bCs w:val="1"/>
          <w:sz w:val="24"/>
          <w:szCs w:val="24"/>
          <w:rtl w:val="0"/>
        </w:rPr>
        <w:t xml:space="preserve">Obiectiv campanie:</w:t>
      </w:r>
      <w:r w:rsidDel="00000000" w:rsidR="00000000" w:rsidRPr="00000000">
        <w:rPr>
          <w:rFonts w:ascii="Arial" w:cs="Arial" w:eastAsia="Arial" w:hAnsi="Arial"/>
          <w:sz w:val="24"/>
          <w:szCs w:val="24"/>
          <w:rtl w:val="0"/>
        </w:rPr>
        <w:t xml:space="preserve"> Construirea unei audiențe calificate (listă invizibilă pe baza watch time 25%+)</w:t>
      </w: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b w:val="1"/>
          <w:bCs w:val="1"/>
          <w:sz w:val="24"/>
          <w:szCs w:val="24"/>
          <w:rtl w:val="0"/>
        </w:rPr>
        <w:t xml:space="preserve">Rol strategic în serie:</w:t>
      </w:r>
      <w:r w:rsidDel="00000000" w:rsidR="00000000" w:rsidRPr="00000000">
        <w:rPr>
          <w:rFonts w:ascii="Arial" w:cs="Arial" w:eastAsia="Arial" w:hAnsi="Arial"/>
          <w:sz w:val="24"/>
          <w:szCs w:val="24"/>
          <w:rtl w:val="0"/>
        </w:rPr>
        <w:t xml:space="preserve"> </w:t>
      </w:r>
      <w:r w:rsidDel="00000000" w:rsidR="00000000" w:rsidRPr="00000000">
        <w:rPr>
          <w:sz w:val="24"/>
          <w:szCs w:val="24"/>
          <w:rtl w:val="0"/>
        </w:rPr>
        <w:t xml:space="preserve">d</w:t>
      </w:r>
      <w:r w:rsidDel="00000000" w:rsidR="00000000" w:rsidRPr="00000000">
        <w:rPr>
          <w:rFonts w:ascii="Arial" w:cs="Arial" w:eastAsia="Arial" w:hAnsi="Arial"/>
          <w:sz w:val="24"/>
          <w:szCs w:val="24"/>
          <w:rtl w:val="0"/>
        </w:rPr>
        <w:t xml:space="preserve">eschide seria și mută problema din zona de skill individual în zona de complexitate sistemică și invazivitate procedurală.</w:t>
      </w: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b w:val="1"/>
          <w:bCs w:val="1"/>
          <w:sz w:val="24"/>
          <w:szCs w:val="24"/>
          <w:rtl w:val="0"/>
        </w:rPr>
        <w:t xml:space="preserve">Feature anchor intern (NU se menționează în video):</w:t>
      </w:r>
      <w:r w:rsidDel="00000000" w:rsidR="00000000" w:rsidRPr="00000000">
        <w:rPr>
          <w:rFonts w:ascii="Arial" w:cs="Arial" w:eastAsia="Arial" w:hAnsi="Arial"/>
          <w:sz w:val="24"/>
          <w:szCs w:val="24"/>
          <w:rtl w:val="0"/>
        </w:rPr>
        <w:t xml:space="preserve"> Complexitate sistemică redusă prin eliminarea variabilelor procedurale și a pașilor chirurgicali inutil traumatici</w:t>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sz w:val="24"/>
          <w:szCs w:val="24"/>
          <w:rtl w:val="0"/>
        </w:rPr>
        <w:t xml:space="preserve">Titlu / Hook</w:t>
      </w: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sz w:val="24"/>
          <w:szCs w:val="24"/>
          <w:rtl w:val="0"/>
        </w:rPr>
        <w:t xml:space="preserve">"Problema în GBR nu e tehnica </w:t>
      </w:r>
      <w:r w:rsidDel="00000000" w:rsidR="00000000" w:rsidRPr="00000000">
        <w:rPr>
          <w:sz w:val="24"/>
          <w:szCs w:val="24"/>
          <w:rtl w:val="0"/>
        </w:rPr>
        <w:t xml:space="preserve">-</w:t>
      </w:r>
      <w:r w:rsidDel="00000000" w:rsidR="00000000" w:rsidRPr="00000000">
        <w:rPr>
          <w:rFonts w:ascii="Arial" w:cs="Arial" w:eastAsia="Arial" w:hAnsi="Arial"/>
          <w:sz w:val="24"/>
          <w:szCs w:val="24"/>
          <w:rtl w:val="0"/>
        </w:rPr>
        <w:t xml:space="preserve"> e numărul de variabile pe care trebuie să le controlezi simultan"</w:t>
      </w: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sz w:val="24"/>
          <w:szCs w:val="24"/>
          <w:rtl w:val="0"/>
        </w:rPr>
        <w:t xml:space="preserve">Ideea Principală</w:t>
      </w: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sz w:val="24"/>
          <w:szCs w:val="24"/>
          <w:rtl w:val="0"/>
        </w:rPr>
        <w:t xml:space="preserve">- Majoritatea complicațiilor în GBR nu vin dintr-o eroare mare, ușor de identificat, ci din acumularea mai multor variabile mici care trebuie controlate în același timp.</w:t>
      </w: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sz w:val="24"/>
          <w:szCs w:val="24"/>
          <w:rtl w:val="0"/>
        </w:rPr>
        <w:t xml:space="preserve">- În fiecare caz, medicul nu gestionează doar un defect osos — gestionează simultan membrana, lamboul, timpul de priză al materialului, tensiunea de sutură și manipularea intraoperatorie.</w:t>
      </w: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sz w:val="24"/>
          <w:szCs w:val="24"/>
          <w:rtl w:val="0"/>
        </w:rPr>
        <w:t xml:space="preserve">- Cu cât protocolul cere mai multe decizii și gesturi interdependente, cu atât rezultatul devine mai puțin predictibil și mai dependent de condiții greu de controlat perfect, de fiecare dată.</w:t>
      </w: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sz w:val="24"/>
          <w:szCs w:val="24"/>
          <w:rtl w:val="0"/>
        </w:rPr>
        <w:t xml:space="preserve">- O parte importantă din trauma post-operatorie nu vine doar din defectul osos, ci din tot ce trebuie făcut în jurul lui: membrană, eliberare de lambou, manipulare repetată, sutură sub presiune.</w:t>
      </w: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sz w:val="24"/>
          <w:szCs w:val="24"/>
          <w:rtl w:val="0"/>
        </w:rPr>
        <w:t xml:space="preserve">- Reframing-ul corect nu este "cum devin mai bun la gestionarea complexității?", ci "câte dintre aceste variabile sunt cu adevărat necesare în protocolul meu?"</w:t>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sz w:val="24"/>
          <w:szCs w:val="24"/>
          <w:rtl w:val="0"/>
        </w:rPr>
        <w:t xml:space="preserve">Obiectiv</w:t>
      </w: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sz w:val="24"/>
          <w:szCs w:val="24"/>
          <w:rtl w:val="0"/>
        </w:rPr>
        <w:t xml:space="preserve">După vizionare, medicul trebuie să ajungă la:</w:t>
      </w: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sz w:val="24"/>
          <w:szCs w:val="24"/>
          <w:rtl w:val="0"/>
        </w:rPr>
        <w:t xml:space="preserve">- "Nu mă lupt doar cu tehnica — mă lupt cu prea multe variabile simultan" — recunoaștere</w:t>
      </w: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sz w:val="24"/>
          <w:szCs w:val="24"/>
          <w:rtl w:val="0"/>
        </w:rPr>
        <w:t xml:space="preserve">- "O parte din stresul procedural vine din structură, nu din lipsă de experiență" — validare</w:t>
      </w: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sz w:val="24"/>
          <w:szCs w:val="24"/>
          <w:rtl w:val="0"/>
        </w:rPr>
        <w:t xml:space="preserve">- "Dacă reduc numărul de variabile, reduc și riscul de eroare cumulativă, și trauma procedurală" — claritate practică</w:t>
      </w: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sz w:val="24"/>
          <w:szCs w:val="24"/>
          <w:rtl w:val="0"/>
        </w:rPr>
        <w:t xml:space="preserve">- "Vreau să înțeleg ce variabile pot fi eliminate, nu doar gestionate mai bine" — curiozitate strategică</w:t>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1"/>
        <w:rPr/>
      </w:pPr>
      <w:bookmarkStart w:colFirst="0" w:colLast="0" w:name="_heading=h.2utfcxa4h9st" w:id="2"/>
      <w:bookmarkEnd w:id="2"/>
      <w:r w:rsidDel="00000000" w:rsidR="00000000" w:rsidRPr="00000000">
        <w:rPr>
          <w:rtl w:val="0"/>
        </w:rPr>
        <w:t xml:space="preserve">SCRIPT COMPLET + INSTRUCȚIUNI DE PRODUCȚIE</w:t>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pStyle w:val="Heading3"/>
        <w:rPr/>
      </w:pPr>
      <w:bookmarkStart w:colFirst="0" w:colLast="0" w:name="_heading=h.3im2yw13tbq6" w:id="3"/>
      <w:bookmarkEnd w:id="3"/>
      <w:r w:rsidDel="00000000" w:rsidR="00000000" w:rsidRPr="00000000">
        <w:rPr>
          <w:rtl w:val="0"/>
        </w:rPr>
        <w:t xml:space="preserve">1. Hook (0–10 secunde)</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2C">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În GBR, problema rar e că nu știi tehnica. Problema e că, în același caz, trebuie să controlezi prea multe lucruri simultan.</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sz w:val="24"/>
          <w:szCs w:val="24"/>
          <w:rtl w:val="0"/>
        </w:rPr>
        <w:t xml:space="preserve">Prima propoziție intră imediat. Fără intro lung, fără build-up muzical. Ton: calm, sigur, colegial. Nu îl contrazici pe medic, ci îi verbalizezi o tensiune pe care o simte deja în practică. Primele 3 secunde trebuie să producă instant recunoaștere.</w:t>
      </w: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sz w:val="24"/>
          <w:szCs w:val="24"/>
          <w:rtl w:val="0"/>
        </w:rPr>
        <w:t xml:space="preserve">Cadru operator curat la început, apoi apar rapid în cadru mai multe elemente: material de grefare, membrană, instrumente, pini, suturi. Fără agitație teatrală. Doar senzația că setup-ul se complică imediat.</w:t>
      </w: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sz w:val="24"/>
          <w:szCs w:val="24"/>
          <w:rtl w:val="0"/>
        </w:rPr>
        <w:t xml:space="preserve">Niciun text în primele 6-8 secunde.</w:t>
      </w: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3"/>
        <w:rPr/>
      </w:pPr>
      <w:bookmarkStart w:colFirst="0" w:colLast="0" w:name="_heading=h.52y77q84o3z9" w:id="4"/>
      <w:bookmarkEnd w:id="4"/>
      <w:r w:rsidDel="00000000" w:rsidR="00000000" w:rsidRPr="00000000">
        <w:rPr>
          <w:rtl w:val="0"/>
        </w:rPr>
        <w:t xml:space="preserve">2. Context (10–35 secunde)</w:t>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3A">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Pentru că atunci când apar </w:t>
      </w:r>
      <w:r w:rsidDel="00000000" w:rsidR="00000000" w:rsidRPr="00000000">
        <w:rPr>
          <w:i w:val="1"/>
          <w:iCs w:val="1"/>
          <w:sz w:val="24"/>
          <w:szCs w:val="24"/>
          <w:rtl w:val="0"/>
        </w:rPr>
        <w:t xml:space="preserve">complicatii post-operatorii</w:t>
      </w:r>
      <w:r w:rsidDel="00000000" w:rsidR="00000000" w:rsidRPr="00000000">
        <w:rPr>
          <w:rFonts w:ascii="Arial" w:cs="Arial" w:eastAsia="Arial" w:hAnsi="Arial"/>
          <w:i w:val="1"/>
          <w:iCs w:val="1"/>
          <w:sz w:val="24"/>
          <w:szCs w:val="24"/>
          <w:rtl w:val="0"/>
        </w:rPr>
        <w:t xml:space="preserve">, reflexul e să spui: poate trebuia suturat altfel, poate trebuia fixată mai bine membrana, poate trebuia alt material. Și aproape mereu pui presiunea pe tehnică. Dar în multe cazuri, tehnica nu e problema principală. Problema e că protocolul îți cere să controlezi prea multe variabile în același timp. Și fiecare variabilă nouă înseamnă nu doar mai multă atenție, ci și mai multă intervenție asupra țesuturilor.</w:t>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sz w:val="24"/>
          <w:szCs w:val="24"/>
          <w:rtl w:val="0"/>
        </w:rPr>
        <w:t xml:space="preserve">Tempo lent, validant. Medicul trebuie să simtă că este înțeles, nu evaluat. Pauză scurtă după "pui presiunea pe tehnică". Accent pe "protocolul îți cere".</w:t>
      </w: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sz w:val="24"/>
          <w:szCs w:val="24"/>
          <w:rtl w:val="0"/>
        </w:rPr>
        <w:t xml:space="preserve">- Medic analizând un caz post-operator pe radiografie / CBCT</w:t>
      </w: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sz w:val="24"/>
          <w:szCs w:val="24"/>
          <w:rtl w:val="0"/>
        </w:rPr>
        <w:t xml:space="preserve">- Detalii cu sutură, membrană, material, toate în cadre separate</w:t>
      </w: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sz w:val="24"/>
          <w:szCs w:val="24"/>
          <w:rtl w:val="0"/>
        </w:rPr>
        <w:t xml:space="preserve">- Privire concentrată, nu dramatizată</w:t>
      </w: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sz w:val="24"/>
          <w:szCs w:val="24"/>
          <w:rtl w:val="0"/>
        </w:rPr>
        <w:t xml:space="preserve">"Nu doar tehnică. Complexitate." — apare la ~sec 24, dispare la sec 30.</w:t>
      </w: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pStyle w:val="Heading3"/>
        <w:rPr/>
      </w:pPr>
      <w:bookmarkStart w:colFirst="0" w:colLast="0" w:name="_heading=h.xvj2t3k1q6g7" w:id="5"/>
      <w:bookmarkEnd w:id="5"/>
      <w:r w:rsidDel="00000000" w:rsidR="00000000" w:rsidRPr="00000000">
        <w:rPr>
          <w:rtl w:val="0"/>
        </w:rPr>
        <w:t xml:space="preserve">3. Problemă (35–90 secunde)</w:t>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4A">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Într-un caz de GBR clasic, nu controlezi un singur lucru. Controlezi cel puțin cinci.</w:t>
      </w:r>
      <w:r w:rsidDel="00000000" w:rsidR="00000000" w:rsidRPr="00000000">
        <w:rPr>
          <w:rtl w:val="0"/>
        </w:rPr>
      </w:r>
    </w:p>
    <w:p w:rsidR="00000000" w:rsidDel="00000000" w:rsidP="00000000" w:rsidRDefault="00000000" w:rsidRPr="00000000" w14:paraId="0000004B">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Controlezi </w:t>
      </w:r>
      <w:r w:rsidDel="00000000" w:rsidR="00000000" w:rsidRPr="00000000">
        <w:rPr>
          <w:b w:val="1"/>
          <w:bCs w:val="1"/>
          <w:i w:val="1"/>
          <w:iCs w:val="1"/>
          <w:sz w:val="24"/>
          <w:szCs w:val="24"/>
          <w:rtl w:val="0"/>
        </w:rPr>
        <w:t xml:space="preserve">membrana</w:t>
      </w:r>
      <w:r w:rsidDel="00000000" w:rsidR="00000000" w:rsidRPr="00000000">
        <w:rPr>
          <w:rFonts w:ascii="Arial" w:cs="Arial" w:eastAsia="Arial" w:hAnsi="Arial"/>
          <w:i w:val="1"/>
          <w:iCs w:val="1"/>
          <w:sz w:val="24"/>
          <w:szCs w:val="24"/>
          <w:rtl w:val="0"/>
        </w:rPr>
        <w:t xml:space="preserve"> </w:t>
      </w:r>
      <w:r w:rsidDel="00000000" w:rsidR="00000000" w:rsidRPr="00000000">
        <w:rPr>
          <w:i w:val="1"/>
          <w:iCs w:val="1"/>
          <w:sz w:val="24"/>
          <w:szCs w:val="24"/>
          <w:rtl w:val="0"/>
        </w:rPr>
        <w:t xml:space="preserve">-</w:t>
      </w:r>
      <w:r w:rsidDel="00000000" w:rsidR="00000000" w:rsidRPr="00000000">
        <w:rPr>
          <w:rFonts w:ascii="Arial" w:cs="Arial" w:eastAsia="Arial" w:hAnsi="Arial"/>
          <w:i w:val="1"/>
          <w:iCs w:val="1"/>
          <w:sz w:val="24"/>
          <w:szCs w:val="24"/>
          <w:rtl w:val="0"/>
        </w:rPr>
        <w:t xml:space="preserve"> alegere, adaptare, poziționare, fixare.</w:t>
      </w:r>
      <w:r w:rsidDel="00000000" w:rsidR="00000000" w:rsidRPr="00000000">
        <w:rPr>
          <w:rtl w:val="0"/>
        </w:rPr>
      </w:r>
    </w:p>
    <w:p w:rsidR="00000000" w:rsidDel="00000000" w:rsidP="00000000" w:rsidRDefault="00000000" w:rsidRPr="00000000" w14:paraId="0000004C">
      <w:pPr>
        <w:rPr>
          <w:i w:val="1"/>
          <w:iCs w:val="1"/>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Controlezi </w:t>
      </w:r>
      <w:r w:rsidDel="00000000" w:rsidR="00000000" w:rsidRPr="00000000">
        <w:rPr>
          <w:b w:val="1"/>
          <w:bCs w:val="1"/>
          <w:i w:val="1"/>
          <w:iCs w:val="1"/>
          <w:sz w:val="24"/>
          <w:szCs w:val="24"/>
          <w:rtl w:val="0"/>
        </w:rPr>
        <w:t xml:space="preserve">lamboul</w:t>
      </w:r>
      <w:r w:rsidDel="00000000" w:rsidR="00000000" w:rsidRPr="00000000">
        <w:rPr>
          <w:rFonts w:ascii="Arial" w:cs="Arial" w:eastAsia="Arial" w:hAnsi="Arial"/>
          <w:i w:val="1"/>
          <w:iCs w:val="1"/>
          <w:sz w:val="24"/>
          <w:szCs w:val="24"/>
          <w:rtl w:val="0"/>
        </w:rPr>
        <w:t xml:space="preserve"> </w:t>
      </w:r>
      <w:r w:rsidDel="00000000" w:rsidR="00000000" w:rsidRPr="00000000">
        <w:rPr>
          <w:i w:val="1"/>
          <w:iCs w:val="1"/>
          <w:sz w:val="24"/>
          <w:szCs w:val="24"/>
          <w:rtl w:val="0"/>
        </w:rPr>
        <w:t xml:space="preserve">-</w:t>
      </w:r>
      <w:r w:rsidDel="00000000" w:rsidR="00000000" w:rsidRPr="00000000">
        <w:rPr>
          <w:rFonts w:ascii="Arial" w:cs="Arial" w:eastAsia="Arial" w:hAnsi="Arial"/>
          <w:i w:val="1"/>
          <w:iCs w:val="1"/>
          <w:sz w:val="24"/>
          <w:szCs w:val="24"/>
          <w:rtl w:val="0"/>
        </w:rPr>
        <w:t xml:space="preserve"> extensie, mobilizare, vascularizație, acoperire.</w:t>
      </w:r>
      <w:r w:rsidDel="00000000" w:rsidR="00000000" w:rsidRPr="00000000">
        <w:rPr>
          <w:rtl w:val="0"/>
        </w:rPr>
      </w:r>
    </w:p>
    <w:p w:rsidR="00000000" w:rsidDel="00000000" w:rsidP="00000000" w:rsidRDefault="00000000" w:rsidRPr="00000000" w14:paraId="0000004E">
      <w:pPr>
        <w:rPr>
          <w:i w:val="1"/>
          <w:iCs w:val="1"/>
          <w:sz w:val="24"/>
          <w:szCs w:val="24"/>
        </w:rPr>
      </w:pPr>
      <w:r w:rsidDel="00000000" w:rsidR="00000000" w:rsidRPr="00000000">
        <w:rPr>
          <w:rtl w:val="0"/>
        </w:rPr>
      </w:r>
    </w:p>
    <w:p w:rsidR="00000000" w:rsidDel="00000000" w:rsidP="00000000" w:rsidRDefault="00000000" w:rsidRPr="00000000" w14:paraId="0000004F">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Controlezi </w:t>
      </w:r>
      <w:r w:rsidDel="00000000" w:rsidR="00000000" w:rsidRPr="00000000">
        <w:rPr>
          <w:b w:val="1"/>
          <w:bCs w:val="1"/>
          <w:i w:val="1"/>
          <w:iCs w:val="1"/>
          <w:sz w:val="24"/>
          <w:szCs w:val="24"/>
          <w:rtl w:val="0"/>
        </w:rPr>
        <w:t xml:space="preserve">timpul de priză al materialului</w:t>
      </w:r>
      <w:r w:rsidDel="00000000" w:rsidR="00000000" w:rsidRPr="00000000">
        <w:rPr>
          <w:rFonts w:ascii="Arial" w:cs="Arial" w:eastAsia="Arial" w:hAnsi="Arial"/>
          <w:i w:val="1"/>
          <w:iCs w:val="1"/>
          <w:sz w:val="24"/>
          <w:szCs w:val="24"/>
          <w:rtl w:val="0"/>
        </w:rPr>
        <w:t xml:space="preserve"> </w:t>
      </w:r>
      <w:r w:rsidDel="00000000" w:rsidR="00000000" w:rsidRPr="00000000">
        <w:rPr>
          <w:i w:val="1"/>
          <w:iCs w:val="1"/>
          <w:sz w:val="24"/>
          <w:szCs w:val="24"/>
          <w:rtl w:val="0"/>
        </w:rPr>
        <w:t xml:space="preserve">-</w:t>
      </w:r>
      <w:r w:rsidDel="00000000" w:rsidR="00000000" w:rsidRPr="00000000">
        <w:rPr>
          <w:rFonts w:ascii="Arial" w:cs="Arial" w:eastAsia="Arial" w:hAnsi="Arial"/>
          <w:i w:val="1"/>
          <w:iCs w:val="1"/>
          <w:sz w:val="24"/>
          <w:szCs w:val="24"/>
          <w:rtl w:val="0"/>
        </w:rPr>
        <w:t xml:space="preserve"> cât rămâne stabil până la închidere și cât se poate modifica între aplicare și sutură.</w:t>
      </w:r>
      <w:r w:rsidDel="00000000" w:rsidR="00000000" w:rsidRPr="00000000">
        <w:rPr>
          <w:rtl w:val="0"/>
        </w:rPr>
      </w:r>
    </w:p>
    <w:p w:rsidR="00000000" w:rsidDel="00000000" w:rsidP="00000000" w:rsidRDefault="00000000" w:rsidRPr="00000000" w14:paraId="00000050">
      <w:pPr>
        <w:rPr>
          <w:i w:val="1"/>
          <w:iCs w:val="1"/>
          <w:sz w:val="24"/>
          <w:szCs w:val="24"/>
        </w:rPr>
      </w:pPr>
      <w:r w:rsidDel="00000000" w:rsidR="00000000" w:rsidRPr="00000000">
        <w:rPr>
          <w:rtl w:val="0"/>
        </w:rPr>
      </w:r>
    </w:p>
    <w:p w:rsidR="00000000" w:rsidDel="00000000" w:rsidP="00000000" w:rsidRDefault="00000000" w:rsidRPr="00000000" w14:paraId="00000051">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Controlezi t</w:t>
      </w:r>
      <w:r w:rsidDel="00000000" w:rsidR="00000000" w:rsidRPr="00000000">
        <w:rPr>
          <w:b w:val="1"/>
          <w:bCs w:val="1"/>
          <w:i w:val="1"/>
          <w:iCs w:val="1"/>
          <w:sz w:val="24"/>
          <w:szCs w:val="24"/>
          <w:rtl w:val="0"/>
        </w:rPr>
        <w:t xml:space="preserve">ensiunea de sutură</w:t>
      </w:r>
      <w:r w:rsidDel="00000000" w:rsidR="00000000" w:rsidRPr="00000000">
        <w:rPr>
          <w:rFonts w:ascii="Arial" w:cs="Arial" w:eastAsia="Arial" w:hAnsi="Arial"/>
          <w:i w:val="1"/>
          <w:iCs w:val="1"/>
          <w:sz w:val="24"/>
          <w:szCs w:val="24"/>
          <w:rtl w:val="0"/>
        </w:rPr>
        <w:t xml:space="preserve"> </w:t>
      </w:r>
      <w:r w:rsidDel="00000000" w:rsidR="00000000" w:rsidRPr="00000000">
        <w:rPr>
          <w:i w:val="1"/>
          <w:iCs w:val="1"/>
          <w:sz w:val="24"/>
          <w:szCs w:val="24"/>
          <w:rtl w:val="0"/>
        </w:rPr>
        <w:t xml:space="preserve">-</w:t>
      </w:r>
      <w:r w:rsidDel="00000000" w:rsidR="00000000" w:rsidRPr="00000000">
        <w:rPr>
          <w:rFonts w:ascii="Arial" w:cs="Arial" w:eastAsia="Arial" w:hAnsi="Arial"/>
          <w:i w:val="1"/>
          <w:iCs w:val="1"/>
          <w:sz w:val="24"/>
          <w:szCs w:val="24"/>
          <w:rtl w:val="0"/>
        </w:rPr>
        <w:t xml:space="preserve"> suficientă ca să închidă, dar nu atât de mare încât să compromită vindecarea.</w:t>
      </w:r>
      <w:r w:rsidDel="00000000" w:rsidR="00000000" w:rsidRPr="00000000">
        <w:rPr>
          <w:rtl w:val="0"/>
        </w:rPr>
      </w:r>
    </w:p>
    <w:p w:rsidR="00000000" w:rsidDel="00000000" w:rsidP="00000000" w:rsidRDefault="00000000" w:rsidRPr="00000000" w14:paraId="00000052">
      <w:pPr>
        <w:rPr>
          <w:i w:val="1"/>
          <w:iCs w:val="1"/>
          <w:sz w:val="24"/>
          <w:szCs w:val="24"/>
        </w:rPr>
      </w:pPr>
      <w:r w:rsidDel="00000000" w:rsidR="00000000" w:rsidRPr="00000000">
        <w:rPr>
          <w:rtl w:val="0"/>
        </w:rPr>
      </w:r>
    </w:p>
    <w:p w:rsidR="00000000" w:rsidDel="00000000" w:rsidP="00000000" w:rsidRDefault="00000000" w:rsidRPr="00000000" w14:paraId="00000053">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Și controlezi </w:t>
      </w:r>
      <w:r w:rsidDel="00000000" w:rsidR="00000000" w:rsidRPr="00000000">
        <w:rPr>
          <w:b w:val="1"/>
          <w:bCs w:val="1"/>
          <w:i w:val="1"/>
          <w:iCs w:val="1"/>
          <w:sz w:val="24"/>
          <w:szCs w:val="24"/>
          <w:rtl w:val="0"/>
        </w:rPr>
        <w:t xml:space="preserve">manipularea intraoperatorie</w:t>
      </w:r>
      <w:r w:rsidDel="00000000" w:rsidR="00000000" w:rsidRPr="00000000">
        <w:rPr>
          <w:rFonts w:ascii="Arial" w:cs="Arial" w:eastAsia="Arial" w:hAnsi="Arial"/>
          <w:i w:val="1"/>
          <w:iCs w:val="1"/>
          <w:sz w:val="24"/>
          <w:szCs w:val="24"/>
          <w:rtl w:val="0"/>
        </w:rPr>
        <w:t xml:space="preserve"> </w:t>
      </w:r>
      <w:r w:rsidDel="00000000" w:rsidR="00000000" w:rsidRPr="00000000">
        <w:rPr>
          <w:i w:val="1"/>
          <w:iCs w:val="1"/>
          <w:sz w:val="24"/>
          <w:szCs w:val="24"/>
          <w:rtl w:val="0"/>
        </w:rPr>
        <w:t xml:space="preserve">-</w:t>
      </w:r>
      <w:r w:rsidDel="00000000" w:rsidR="00000000" w:rsidRPr="00000000">
        <w:rPr>
          <w:rFonts w:ascii="Arial" w:cs="Arial" w:eastAsia="Arial" w:hAnsi="Arial"/>
          <w:i w:val="1"/>
          <w:iCs w:val="1"/>
          <w:sz w:val="24"/>
          <w:szCs w:val="24"/>
          <w:rtl w:val="0"/>
        </w:rPr>
        <w:t xml:space="preserve"> câte gesturi faci, cât timp materialul stă expus, cât de uniform ajunge în defect.</w:t>
      </w:r>
      <w:r w:rsidDel="00000000" w:rsidR="00000000" w:rsidRPr="00000000">
        <w:rPr>
          <w:rtl w:val="0"/>
        </w:rPr>
      </w:r>
    </w:p>
    <w:p w:rsidR="00000000" w:rsidDel="00000000" w:rsidP="00000000" w:rsidRDefault="00000000" w:rsidRPr="00000000" w14:paraId="00000054">
      <w:pPr>
        <w:rPr>
          <w:b w:val="1"/>
          <w:bCs w:val="1"/>
          <w:i w:val="1"/>
          <w:iCs w:val="1"/>
          <w:sz w:val="24"/>
          <w:szCs w:val="24"/>
        </w:rPr>
      </w:pPr>
      <w:r w:rsidDel="00000000" w:rsidR="00000000" w:rsidRPr="00000000">
        <w:rPr>
          <w:rtl w:val="0"/>
        </w:rPr>
      </w:r>
    </w:p>
    <w:p w:rsidR="00000000" w:rsidDel="00000000" w:rsidP="00000000" w:rsidRDefault="00000000" w:rsidRPr="00000000" w14:paraId="00000055">
      <w:pPr>
        <w:rPr>
          <w:rFonts w:ascii="Arial" w:cs="Arial" w:eastAsia="Arial" w:hAnsi="Arial"/>
          <w:i w:val="1"/>
          <w:iCs w:val="1"/>
        </w:rPr>
      </w:pPr>
      <w:r w:rsidDel="00000000" w:rsidR="00000000" w:rsidRPr="00000000">
        <w:rPr>
          <w:b w:val="1"/>
          <w:bCs w:val="1"/>
          <w:i w:val="1"/>
          <w:iCs w:val="1"/>
          <w:sz w:val="24"/>
          <w:szCs w:val="24"/>
          <w:rtl w:val="0"/>
        </w:rPr>
        <w:t xml:space="preserve">Cinci variabile</w:t>
      </w:r>
      <w:r w:rsidDel="00000000" w:rsidR="00000000" w:rsidRPr="00000000">
        <w:rPr>
          <w:rFonts w:ascii="Arial" w:cs="Arial" w:eastAsia="Arial" w:hAnsi="Arial"/>
          <w:i w:val="1"/>
          <w:iCs w:val="1"/>
          <w:sz w:val="24"/>
          <w:szCs w:val="24"/>
          <w:rtl w:val="0"/>
        </w:rPr>
        <w:t xml:space="preserve">. Toate în același caz. Toate dependente una de alta. Și fiecare decizie dintr-o zonă mută presiune în celelalte patru.</w:t>
      </w: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sz w:val="24"/>
          <w:szCs w:val="24"/>
          <w:rtl w:val="0"/>
        </w:rPr>
        <w:t xml:space="preserve">Aici trebuie să se simtă acumularea. Fiecare variabilă vine cu propriul cadru. Nu te grăbi. Ultima propoziție este pivotul: complexitatea nu e adunare simplă, ci interdependență.</w:t>
      </w: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sz w:val="24"/>
          <w:szCs w:val="24"/>
          <w:rtl w:val="0"/>
        </w:rPr>
        <w:t xml:space="preserve">Cadre progresive:</w:t>
      </w: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sz w:val="24"/>
          <w:szCs w:val="24"/>
          <w:rtl w:val="0"/>
        </w:rPr>
        <w:t xml:space="preserve">- Membrană pe masă / în câmp operator</w:t>
      </w: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sz w:val="24"/>
          <w:szCs w:val="24"/>
          <w:rtl w:val="0"/>
        </w:rPr>
        <w:t xml:space="preserve">- Lambou ridicat și adaptat</w:t>
      </w: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sz w:val="24"/>
          <w:szCs w:val="24"/>
          <w:rtl w:val="0"/>
        </w:rPr>
        <w:t xml:space="preserve">- Material plasat, încă instabil</w:t>
      </w: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sz w:val="24"/>
          <w:szCs w:val="24"/>
          <w:rtl w:val="0"/>
        </w:rPr>
        <w:t xml:space="preserve">- Suturi strânse, detaliu pe marginea lamboului</w:t>
      </w: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sz w:val="24"/>
          <w:szCs w:val="24"/>
          <w:rtl w:val="0"/>
        </w:rPr>
        <w:t xml:space="preserve">- Instrumente și mișcări repetitive de packing / ajustare</w:t>
      </w: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sz w:val="24"/>
          <w:szCs w:val="24"/>
          <w:rtl w:val="0"/>
        </w:rPr>
        <w:t xml:space="preserve">Variabilele apar pe rând, câte una:</w:t>
      </w: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sz w:val="24"/>
          <w:szCs w:val="24"/>
          <w:rtl w:val="0"/>
        </w:rPr>
        <w:t xml:space="preserve">- "1. Membrana"</w:t>
      </w: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sz w:val="24"/>
          <w:szCs w:val="24"/>
          <w:rtl w:val="0"/>
        </w:rPr>
        <w:t xml:space="preserve">- "2. Lamboul"</w:t>
      </w: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sz w:val="24"/>
          <w:szCs w:val="24"/>
          <w:rtl w:val="0"/>
        </w:rPr>
        <w:t xml:space="preserve">- "3. Timpul de priză"</w:t>
      </w: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sz w:val="24"/>
          <w:szCs w:val="24"/>
          <w:rtl w:val="0"/>
        </w:rPr>
        <w:t xml:space="preserve">- "4. Tensiunea de sutură"</w:t>
      </w: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sz w:val="24"/>
          <w:szCs w:val="24"/>
          <w:rtl w:val="0"/>
        </w:rPr>
        <w:t xml:space="preserve">- "5. Manipularea intraoperatorie"</w:t>
      </w: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pStyle w:val="Heading3"/>
        <w:rPr/>
      </w:pPr>
      <w:bookmarkStart w:colFirst="0" w:colLast="0" w:name="_heading=h.ke2p576bllf6" w:id="6"/>
      <w:bookmarkEnd w:id="6"/>
      <w:r w:rsidDel="00000000" w:rsidR="00000000" w:rsidRPr="00000000">
        <w:rPr>
          <w:rtl w:val="0"/>
        </w:rPr>
        <w:t xml:space="preserve">4. Insight (90–140 secunde)</w:t>
      </w:r>
    </w:p>
    <w:p w:rsidR="00000000" w:rsidDel="00000000" w:rsidP="00000000" w:rsidRDefault="00000000" w:rsidRPr="00000000" w14:paraId="0000006C">
      <w:pPr>
        <w:rPr>
          <w:rFonts w:ascii="Arial" w:cs="Arial" w:eastAsia="Arial" w:hAnsi="Arial"/>
        </w:rPr>
      </w:pPr>
      <w:r w:rsidDel="00000000" w:rsidR="00000000" w:rsidRPr="00000000">
        <w:rPr>
          <w:rtl w:val="0"/>
        </w:rPr>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6E">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De asta două cazuri care par similare pe radiografie pot avea rezultate complet diferite în practică.</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Nu pentru că unul dintre medici "știe" și celălalt "nu știe"</w:t>
      </w:r>
      <w:r w:rsidDel="00000000" w:rsidR="00000000" w:rsidRPr="00000000">
        <w:rPr>
          <w:i w:val="1"/>
          <w:iCs w:val="1"/>
          <w:sz w:val="24"/>
          <w:szCs w:val="24"/>
          <w:rtl w:val="0"/>
        </w:rPr>
        <w:t xml:space="preserve">, c</w:t>
      </w:r>
      <w:r w:rsidDel="00000000" w:rsidR="00000000" w:rsidRPr="00000000">
        <w:rPr>
          <w:rFonts w:ascii="Arial" w:cs="Arial" w:eastAsia="Arial" w:hAnsi="Arial"/>
          <w:i w:val="1"/>
          <w:iCs w:val="1"/>
          <w:sz w:val="24"/>
          <w:szCs w:val="24"/>
          <w:rtl w:val="0"/>
        </w:rPr>
        <w:t xml:space="preserve">i pentru că, atunci când ai prea multe variabile active, rezultatul nu mai depinde doar de competență</w:t>
      </w:r>
      <w:r w:rsidDel="00000000" w:rsidR="00000000" w:rsidRPr="00000000">
        <w:rPr>
          <w:i w:val="1"/>
          <w:iCs w:val="1"/>
          <w:sz w:val="24"/>
          <w:szCs w:val="24"/>
          <w:rtl w:val="0"/>
        </w:rPr>
        <w:t xml:space="preserve">…d</w:t>
      </w:r>
      <w:r w:rsidDel="00000000" w:rsidR="00000000" w:rsidRPr="00000000">
        <w:rPr>
          <w:rFonts w:ascii="Arial" w:cs="Arial" w:eastAsia="Arial" w:hAnsi="Arial"/>
          <w:i w:val="1"/>
          <w:iCs w:val="1"/>
          <w:sz w:val="24"/>
          <w:szCs w:val="24"/>
          <w:rtl w:val="0"/>
        </w:rPr>
        <w:t xml:space="preserve">epinde de cât de stabil rămâne fiecare variabilă cât timp le gestionezi pe toate celelalte.</w:t>
      </w:r>
      <w:r w:rsidDel="00000000" w:rsidR="00000000" w:rsidRPr="00000000">
        <w:rPr>
          <w:rtl w:val="0"/>
        </w:rPr>
      </w:r>
    </w:p>
    <w:p w:rsidR="00000000" w:rsidDel="00000000" w:rsidP="00000000" w:rsidRDefault="00000000" w:rsidRPr="00000000" w14:paraId="0000006F">
      <w:pPr>
        <w:rPr>
          <w:i w:val="1"/>
          <w:iCs w:val="1"/>
          <w:sz w:val="24"/>
          <w:szCs w:val="24"/>
        </w:rPr>
      </w:pPr>
      <w:r w:rsidDel="00000000" w:rsidR="00000000" w:rsidRPr="00000000">
        <w:rPr>
          <w:rtl w:val="0"/>
        </w:rPr>
      </w:r>
    </w:p>
    <w:p w:rsidR="00000000" w:rsidDel="00000000" w:rsidP="00000000" w:rsidRDefault="00000000" w:rsidRPr="00000000" w14:paraId="00000070">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Asta înseamnă că, în GBR, succesul nu este doar o problemă de execuție</w:t>
      </w:r>
      <w:r w:rsidDel="00000000" w:rsidR="00000000" w:rsidRPr="00000000">
        <w:rPr>
          <w:i w:val="1"/>
          <w:iCs w:val="1"/>
          <w:sz w:val="24"/>
          <w:szCs w:val="24"/>
          <w:rtl w:val="0"/>
        </w:rPr>
        <w:t xml:space="preserve">, e</w:t>
      </w:r>
      <w:r w:rsidDel="00000000" w:rsidR="00000000" w:rsidRPr="00000000">
        <w:rPr>
          <w:rFonts w:ascii="Arial" w:cs="Arial" w:eastAsia="Arial" w:hAnsi="Arial"/>
          <w:i w:val="1"/>
          <w:iCs w:val="1"/>
          <w:sz w:val="24"/>
          <w:szCs w:val="24"/>
          <w:rtl w:val="0"/>
        </w:rPr>
        <w:t xml:space="preserve">ste o problemă de design procedural și de predictibilitate biologică.</w:t>
      </w:r>
      <w:r w:rsidDel="00000000" w:rsidR="00000000" w:rsidRPr="00000000">
        <w:rPr>
          <w:rtl w:val="0"/>
        </w:rPr>
      </w:r>
    </w:p>
    <w:p w:rsidR="00000000" w:rsidDel="00000000" w:rsidP="00000000" w:rsidRDefault="00000000" w:rsidRPr="00000000" w14:paraId="00000071">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Și dacă designul procedural e prea complex, chiar și un medic bun lucrează sub un nivel constant de risc cumulativ, timp operator mai mare și traumă post-operatorie mai greu de controlat.</w:t>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sz w:val="24"/>
          <w:szCs w:val="24"/>
          <w:rtl w:val="0"/>
        </w:rPr>
        <w:t xml:space="preserve">Aceasta este concluzia centrală. Tonul trebuie să fie aproape eliberator: explici de ce procedura se simte grea fără să ataci competența clinicianului. Pauză clară după "celălalt nu știe".</w:t>
      </w: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sz w:val="24"/>
          <w:szCs w:val="24"/>
          <w:rtl w:val="0"/>
        </w:rPr>
        <w:t xml:space="preserve">- Două setup-uri similare, dar cu rezultate/feeling diferit</w:t>
      </w: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sz w:val="24"/>
          <w:szCs w:val="24"/>
          <w:rtl w:val="0"/>
        </w:rPr>
        <w:t xml:space="preserve">- Close-up pe mai multe etape consecutive, ca să sugereze lanțul de dependențe</w:t>
      </w: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sz w:val="24"/>
          <w:szCs w:val="24"/>
          <w:rtl w:val="0"/>
        </w:rPr>
        <w:t xml:space="preserve">- Cadru static final cu operatorul privind câmpul, nu acționând</w:t>
      </w: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sz w:val="24"/>
          <w:szCs w:val="24"/>
          <w:rtl w:val="0"/>
        </w:rPr>
        <w:t xml:space="preserve">"Nu doar execuție. Design procedural." — apare la ~sec 122 și rămâne 4-5 secunde.</w:t>
      </w: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pStyle w:val="Heading3"/>
        <w:rPr/>
      </w:pPr>
      <w:bookmarkStart w:colFirst="0" w:colLast="0" w:name="_heading=h.mgh89530kruy" w:id="7"/>
      <w:bookmarkEnd w:id="7"/>
      <w:r w:rsidDel="00000000" w:rsidR="00000000" w:rsidRPr="00000000">
        <w:rPr>
          <w:rtl w:val="0"/>
        </w:rPr>
        <w:t xml:space="preserve">5. Reframe (140–195 secunde)</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81">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Și aici apare întrebarea utilă.</w:t>
      </w:r>
      <w:r w:rsidDel="00000000" w:rsidR="00000000" w:rsidRPr="00000000">
        <w:rPr>
          <w:rtl w:val="0"/>
        </w:rPr>
      </w:r>
    </w:p>
    <w:p w:rsidR="00000000" w:rsidDel="00000000" w:rsidP="00000000" w:rsidRDefault="00000000" w:rsidRPr="00000000" w14:paraId="00000082">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Nu: cum pot controla și mai bine toate variabilele?</w:t>
      </w:r>
      <w:r w:rsidDel="00000000" w:rsidR="00000000" w:rsidRPr="00000000">
        <w:rPr>
          <w:rtl w:val="0"/>
        </w:rPr>
      </w:r>
    </w:p>
    <w:p w:rsidR="00000000" w:rsidDel="00000000" w:rsidP="00000000" w:rsidRDefault="00000000" w:rsidRPr="00000000" w14:paraId="00000083">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Ci: câte dintre ele trebuie să existe de la început?</w:t>
      </w:r>
      <w:r w:rsidDel="00000000" w:rsidR="00000000" w:rsidRPr="00000000">
        <w:rPr>
          <w:rtl w:val="0"/>
        </w:rPr>
      </w:r>
    </w:p>
    <w:p w:rsidR="00000000" w:rsidDel="00000000" w:rsidP="00000000" w:rsidRDefault="00000000" w:rsidRPr="00000000" w14:paraId="00000084">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Pentru că una e să devii mai bun la a gestiona membrana, tensiunea, manipularea și instabilitatea materialului, toate deodată.</w:t>
      </w:r>
      <w:r w:rsidDel="00000000" w:rsidR="00000000" w:rsidRPr="00000000">
        <w:rPr>
          <w:rtl w:val="0"/>
        </w:rPr>
      </w:r>
    </w:p>
    <w:p w:rsidR="00000000" w:rsidDel="00000000" w:rsidP="00000000" w:rsidRDefault="00000000" w:rsidRPr="00000000" w14:paraId="00000085">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Și alta e să lucrezi într-un protocol în care o parte din aceste variabile pur și simplu dispar sau nu mai trebuie gestionate separat.</w:t>
      </w:r>
      <w:r w:rsidDel="00000000" w:rsidR="00000000" w:rsidRPr="00000000">
        <w:rPr>
          <w:rtl w:val="0"/>
        </w:rPr>
      </w:r>
    </w:p>
    <w:p w:rsidR="00000000" w:rsidDel="00000000" w:rsidP="00000000" w:rsidRDefault="00000000" w:rsidRPr="00000000" w14:paraId="00000086">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În momentul în care reduci numărul de lucruri care pot merge suboptimal, nu simplifici doar intervenția. Reduci invazivitatea, simplifici biologia, simplifici vindecarea și crești consistența rezultatului.</w:t>
      </w: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sz w:val="24"/>
          <w:szCs w:val="24"/>
          <w:rtl w:val="0"/>
        </w:rPr>
        <w:t xml:space="preserve">Moment de claritate. Nu suna ca promisiune de tip "easy mode". Suna ca o observație matură despre cum se construiește un protocol robust. Pauză înainte de "câte dintre ele trebuie să existe de la început?"</w:t>
      </w: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sz w:val="24"/>
          <w:szCs w:val="24"/>
          <w:rtl w:val="0"/>
        </w:rPr>
        <w:t xml:space="preserve">Contrast între:</w:t>
      </w: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sz w:val="24"/>
          <w:szCs w:val="24"/>
          <w:rtl w:val="0"/>
        </w:rPr>
        <w:t xml:space="preserve">- setup aglomerat, cu multe etape</w:t>
      </w: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sz w:val="24"/>
          <w:szCs w:val="24"/>
          <w:rtl w:val="0"/>
        </w:rPr>
        <w:t xml:space="preserve">- setup mai curat, cu mai puține elemente și mai puține mișcări</w:t>
      </w: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sz w:val="24"/>
          <w:szCs w:val="24"/>
          <w:rtl w:val="0"/>
        </w:rPr>
        <w:t xml:space="preserve">"Nu gestiona mai mult. Elimină variabile." — apare la finalul secțiunii.</w:t>
      </w: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pStyle w:val="Heading3"/>
        <w:rPr/>
      </w:pPr>
      <w:bookmarkStart w:colFirst="0" w:colLast="0" w:name="_heading=h.1p0aofebtdhm" w:id="8"/>
      <w:bookmarkEnd w:id="8"/>
      <w:r w:rsidDel="00000000" w:rsidR="00000000" w:rsidRPr="00000000">
        <w:rPr>
          <w:rtl w:val="0"/>
        </w:rPr>
        <w:t xml:space="preserve">6. Breakdown aplicat (195–245 secunde)</w:t>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96">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Data viitoare când te uiți la un caz de augmentare, merită să-ți pui cinci întrebări simple.</w:t>
      </w:r>
      <w:r w:rsidDel="00000000" w:rsidR="00000000" w:rsidRPr="00000000">
        <w:rPr>
          <w:rtl w:val="0"/>
        </w:rPr>
      </w:r>
    </w:p>
    <w:p w:rsidR="00000000" w:rsidDel="00000000" w:rsidP="00000000" w:rsidRDefault="00000000" w:rsidRPr="00000000" w14:paraId="00000097">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Cât din succesul cazului depinde de membrană?</w:t>
      </w:r>
      <w:r w:rsidDel="00000000" w:rsidR="00000000" w:rsidRPr="00000000">
        <w:rPr>
          <w:rtl w:val="0"/>
        </w:rPr>
      </w:r>
    </w:p>
    <w:p w:rsidR="00000000" w:rsidDel="00000000" w:rsidP="00000000" w:rsidRDefault="00000000" w:rsidRPr="00000000" w14:paraId="00000098">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Cât depinde de cât de mult trebuie forțat lamboul ca să acopere?</w:t>
      </w:r>
      <w:r w:rsidDel="00000000" w:rsidR="00000000" w:rsidRPr="00000000">
        <w:rPr>
          <w:rtl w:val="0"/>
        </w:rPr>
      </w:r>
    </w:p>
    <w:p w:rsidR="00000000" w:rsidDel="00000000" w:rsidP="00000000" w:rsidRDefault="00000000" w:rsidRPr="00000000" w14:paraId="00000099">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Cât depinde de cât de repede devine stabil materialul după plasare?</w:t>
      </w:r>
      <w:r w:rsidDel="00000000" w:rsidR="00000000" w:rsidRPr="00000000">
        <w:rPr>
          <w:rtl w:val="0"/>
        </w:rPr>
      </w:r>
    </w:p>
    <w:p w:rsidR="00000000" w:rsidDel="00000000" w:rsidP="00000000" w:rsidRDefault="00000000" w:rsidRPr="00000000" w14:paraId="0000009A">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Cât depinde de tensiunea pe care o pui în sutură ca să închizi?</w:t>
      </w:r>
      <w:r w:rsidDel="00000000" w:rsidR="00000000" w:rsidRPr="00000000">
        <w:rPr>
          <w:rtl w:val="0"/>
        </w:rPr>
      </w:r>
    </w:p>
    <w:p w:rsidR="00000000" w:rsidDel="00000000" w:rsidP="00000000" w:rsidRDefault="00000000" w:rsidRPr="00000000" w14:paraId="0000009B">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Și cât depinde de câte manevre trebuie să faci intraoperator până ajungi la un rezultat acceptabil?</w:t>
      </w:r>
      <w:r w:rsidDel="00000000" w:rsidR="00000000" w:rsidRPr="00000000">
        <w:rPr>
          <w:rtl w:val="0"/>
        </w:rPr>
      </w:r>
    </w:p>
    <w:p w:rsidR="00000000" w:rsidDel="00000000" w:rsidP="00000000" w:rsidRDefault="00000000" w:rsidRPr="00000000" w14:paraId="0000009C">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Pentru că acolo vezi, de fapt, cât de complex este protocolul tău. Nu în teorie. Ci în numărul real de variabile pe care trebuie să le ții sub control în aceeași fereastră de timp și în numărul de gesturi chirurgicale pe care le ceri țesuturilor să le tolereze.</w:t>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sz w:val="24"/>
          <w:szCs w:val="24"/>
          <w:rtl w:val="0"/>
        </w:rPr>
        <w:t xml:space="preserve">Ton clinic, structurat. Fiecare întrebare trebuie să aibă spațiu. Aici setezi explicit limbajul pentru restul seriei. Fără grabă, fără muzică dominantă.</w:t>
      </w: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sz w:val="24"/>
          <w:szCs w:val="24"/>
          <w:rtl w:val="0"/>
        </w:rPr>
        <w:t xml:space="preserve">- Fiecare întrebare ilustrată de un singur cadru curat</w:t>
      </w: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sz w:val="24"/>
          <w:szCs w:val="24"/>
          <w:rtl w:val="0"/>
        </w:rPr>
        <w:t xml:space="preserve">- Fără suprapunere de informație</w:t>
      </w:r>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sz w:val="24"/>
          <w:szCs w:val="24"/>
          <w:rtl w:val="0"/>
        </w:rPr>
        <w:t xml:space="preserve">- Ritm deliberat, aproape checklist-like</w:t>
      </w: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sz w:val="24"/>
          <w:szCs w:val="24"/>
          <w:rtl w:val="0"/>
        </w:rPr>
        <w:t xml:space="preserve">Întrebările apar scurt, una câte una:</w:t>
      </w: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sz w:val="24"/>
          <w:szCs w:val="24"/>
          <w:rtl w:val="0"/>
        </w:rPr>
        <w:t xml:space="preserve">- "Membrana?"</w:t>
      </w: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sz w:val="24"/>
          <w:szCs w:val="24"/>
          <w:rtl w:val="0"/>
        </w:rPr>
        <w:t xml:space="preserve">- "Lamboul?"</w:t>
      </w: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sz w:val="24"/>
          <w:szCs w:val="24"/>
          <w:rtl w:val="0"/>
        </w:rPr>
        <w:t xml:space="preserve">- "Priza materialului?"</w:t>
      </w: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sz w:val="24"/>
          <w:szCs w:val="24"/>
          <w:rtl w:val="0"/>
        </w:rPr>
        <w:t xml:space="preserve">- "Tensiunea de sutură?"</w:t>
      </w: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sz w:val="24"/>
          <w:szCs w:val="24"/>
          <w:rtl w:val="0"/>
        </w:rPr>
        <w:t xml:space="preserve">- "Manipularea?"</w:t>
      </w: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pStyle w:val="Heading3"/>
        <w:rPr/>
      </w:pPr>
      <w:bookmarkStart w:colFirst="0" w:colLast="0" w:name="_heading=h.m374lhwm9bow" w:id="9"/>
      <w:bookmarkEnd w:id="9"/>
      <w:r w:rsidDel="00000000" w:rsidR="00000000" w:rsidRPr="00000000">
        <w:rPr>
          <w:rtl w:val="0"/>
        </w:rPr>
        <w:t xml:space="preserve">7. Claritate finală (245–260 secunde)</w:t>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B2">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Problema în GBR nu e, de cele mai multe ori, că nu știi ce ai de făcut. Problema e că ai prea multe lucruri de făcut corect, predictibil și blând cu țesuturile, în același timp.</w:t>
      </w:r>
      <w:r w:rsidDel="00000000" w:rsidR="00000000" w:rsidRPr="00000000">
        <w:rPr>
          <w:rtl w:val="0"/>
        </w:rPr>
      </w:r>
    </w:p>
    <w:p w:rsidR="00000000" w:rsidDel="00000000" w:rsidP="00000000" w:rsidRDefault="00000000" w:rsidRPr="00000000" w14:paraId="000000B3">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Și de aici trebuie început: nu cu mai mult efort. Ci cu mai puține variabile și cu un protocol mai puțin invaziv.</w:t>
      </w: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sz w:val="24"/>
          <w:szCs w:val="24"/>
          <w:rtl w:val="0"/>
        </w:rPr>
        <w:t xml:space="preserve">Concluzie calmă, fermă. Fără dramatizare. Ultima propoziție trebuie să rămână în minte ca teză a întregii serii.</w:t>
      </w: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sz w:val="24"/>
          <w:szCs w:val="24"/>
          <w:rtl w:val="0"/>
        </w:rPr>
        <w:t xml:space="preserve">Cadru simplu, static, câmp operator ordonat sau medicul ieșind ușor din focus, cu setup-ul clar în față.</w:t>
      </w: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sz w:val="24"/>
          <w:szCs w:val="24"/>
          <w:rtl w:val="0"/>
        </w:rPr>
        <w:t xml:space="preserve">"Mai puține variabile. Mai mult control."</w:t>
      </w: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tl w:val="0"/>
        </w:rPr>
      </w:r>
    </w:p>
    <w:p w:rsidR="00000000" w:rsidDel="00000000" w:rsidP="00000000" w:rsidRDefault="00000000" w:rsidRPr="00000000" w14:paraId="000000BE">
      <w:pPr>
        <w:pStyle w:val="Heading3"/>
        <w:rPr/>
      </w:pPr>
      <w:bookmarkStart w:colFirst="0" w:colLast="0" w:name="_heading=h.6z1ry1gj1quf" w:id="10"/>
      <w:bookmarkEnd w:id="10"/>
      <w:r w:rsidDel="00000000" w:rsidR="00000000" w:rsidRPr="00000000">
        <w:rPr>
          <w:rtl w:val="0"/>
        </w:rPr>
        <w:t xml:space="preserve">8. Apel la acțiune (260–275 secunde)</w:t>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C1">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Dacă vrei să mergi mai departe, în linkul din descriere găsești continuarea acestei idei, aplicată concret pe fiecare variabilă în parte.</w:t>
      </w: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sz w:val="24"/>
          <w:szCs w:val="24"/>
          <w:rtl w:val="0"/>
        </w:rPr>
        <w:t xml:space="preserve">CTA soft, fără energie de vânzare. Sună ca o extensie logică a ideii, nu ca o schimbare de registru.</w:t>
      </w: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sz w:val="24"/>
          <w:szCs w:val="24"/>
          <w:rtl w:val="0"/>
        </w:rPr>
        <w:t xml:space="preserve">Cadru neutru, profesional. Fade subtil.</w:t>
      </w:r>
      <w:r w:rsidDel="00000000" w:rsidR="00000000" w:rsidRPr="00000000">
        <w:rPr>
          <w:rtl w:val="0"/>
        </w:rPr>
      </w:r>
    </w:p>
    <w:p w:rsidR="00000000" w:rsidDel="00000000" w:rsidP="00000000" w:rsidRDefault="00000000" w:rsidRPr="00000000" w14:paraId="000000C8">
      <w:pPr>
        <w:rPr>
          <w:rFonts w:ascii="Arial" w:cs="Arial" w:eastAsia="Arial" w:hAnsi="Arial"/>
        </w:rPr>
      </w:pPr>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sz w:val="24"/>
          <w:szCs w:val="24"/>
          <w:rtl w:val="0"/>
        </w:rPr>
        <w:t xml:space="preserve">"Continuarea în linkul din descriere"</w:t>
      </w: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sz w:val="24"/>
          <w:szCs w:val="24"/>
          <w:rtl w:val="0"/>
        </w:rPr>
        <w:t xml:space="preserve">Destinație CTA: Landing page dedicat de aplicare / continuare a ecosistemului educațional</w:t>
      </w:r>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sz w:val="24"/>
          <w:szCs w:val="24"/>
          <w:rtl w:val="0"/>
        </w:rPr>
        <w:t xml:space="preserve">GHID AUDIO ȘI MUZICĂ</w:t>
      </w: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sz w:val="24"/>
          <w:szCs w:val="24"/>
          <w:rtl w:val="0"/>
        </w:rPr>
        <w:t xml:space="preserve">- Muzică ambientală discretă, fără melodie puternică</w:t>
      </w: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sz w:val="24"/>
          <w:szCs w:val="24"/>
          <w:rtl w:val="0"/>
        </w:rPr>
        <w:t xml:space="preserve">- Volum muzică: 15–20% în secțiunile 1–3, coboară la ~10% în secțiunile 4–7</w:t>
      </w: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sz w:val="24"/>
          <w:szCs w:val="24"/>
          <w:rtl w:val="0"/>
        </w:rPr>
        <w:t xml:space="preserve">- Stil recomandat: piano ambient / orchestral minimalist</w:t>
      </w: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sz w:val="24"/>
          <w:szCs w:val="24"/>
          <w:rtl w:val="0"/>
        </w:rPr>
        <w:t xml:space="preserve">- Voiceover: voce matură, clinică, calmă, fără ton de pitch</w:t>
      </w: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sz w:val="24"/>
          <w:szCs w:val="24"/>
          <w:rtl w:val="0"/>
        </w:rPr>
        <w:t xml:space="preserve">- Pauze deliberate:</w:t>
      </w: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sz w:val="24"/>
          <w:szCs w:val="24"/>
          <w:rtl w:val="0"/>
        </w:rPr>
        <w:t xml:space="preserve">  - după "toate dependente una de alta" (sec ~80)</w:t>
      </w:r>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sz w:val="24"/>
          <w:szCs w:val="24"/>
          <w:rtl w:val="0"/>
        </w:rPr>
        <w:t xml:space="preserve">  - după "design procedural" (sec ~128)</w:t>
      </w:r>
      <w:r w:rsidDel="00000000" w:rsidR="00000000" w:rsidRPr="00000000">
        <w:rPr>
          <w:rtl w:val="0"/>
        </w:rPr>
      </w:r>
    </w:p>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sz w:val="24"/>
          <w:szCs w:val="24"/>
          <w:rtl w:val="0"/>
        </w:rPr>
        <w:t xml:space="preserve">  - înainte de "câte dintre ele trebuie să existe de la început?" (sec ~150)</w:t>
      </w: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sz w:val="24"/>
          <w:szCs w:val="24"/>
          <w:rtl w:val="0"/>
        </w:rPr>
        <w:t xml:space="preserve">  - după "mai puține variabile" (sec ~257)</w:t>
      </w:r>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sz w:val="24"/>
          <w:szCs w:val="24"/>
          <w:rtl w:val="0"/>
        </w:rPr>
        <w:t xml:space="preserve">SHOT LIST SUGERATĂ</w:t>
      </w: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sz w:val="24"/>
          <w:szCs w:val="24"/>
          <w:rtl w:val="0"/>
        </w:rPr>
        <w:t xml:space="preserve">Cadre principale:</w:t>
      </w:r>
      <w:r w:rsidDel="00000000" w:rsidR="00000000" w:rsidRPr="00000000">
        <w:rPr>
          <w:rtl w:val="0"/>
        </w:rPr>
      </w:r>
    </w:p>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sz w:val="24"/>
          <w:szCs w:val="24"/>
          <w:rtl w:val="0"/>
        </w:rPr>
        <w:t xml:space="preserve">- Setup operator complet pentru GBR</w:t>
      </w:r>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sz w:val="24"/>
          <w:szCs w:val="24"/>
          <w:rtl w:val="0"/>
        </w:rPr>
        <w:t xml:space="preserve">- Membrană manipulată și poziționată</w:t>
      </w:r>
      <w:r w:rsidDel="00000000" w:rsidR="00000000" w:rsidRPr="00000000">
        <w:rPr>
          <w:rtl w:val="0"/>
        </w:rPr>
      </w:r>
    </w:p>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sz w:val="24"/>
          <w:szCs w:val="24"/>
          <w:rtl w:val="0"/>
        </w:rPr>
        <w:t xml:space="preserve">- Lambou mobilizat / adaptat</w:t>
      </w:r>
      <w:r w:rsidDel="00000000" w:rsidR="00000000" w:rsidRPr="00000000">
        <w:rPr>
          <w:rtl w:val="0"/>
        </w:rPr>
      </w:r>
    </w:p>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sz w:val="24"/>
          <w:szCs w:val="24"/>
          <w:rtl w:val="0"/>
        </w:rPr>
        <w:t xml:space="preserve">- Material de grefare în momentul plasării</w:t>
      </w:r>
      <w:r w:rsidDel="00000000" w:rsidR="00000000" w:rsidRPr="00000000">
        <w:rPr>
          <w:rtl w:val="0"/>
        </w:rPr>
      </w:r>
    </w:p>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sz w:val="24"/>
          <w:szCs w:val="24"/>
          <w:rtl w:val="0"/>
        </w:rPr>
        <w:t xml:space="preserve">- Suturi închizând lamboul sub tensiune</w:t>
      </w:r>
      <w:r w:rsidDel="00000000" w:rsidR="00000000" w:rsidRPr="00000000">
        <w:rPr>
          <w:rtl w:val="0"/>
        </w:rPr>
      </w:r>
    </w:p>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sz w:val="24"/>
          <w:szCs w:val="24"/>
          <w:rtl w:val="0"/>
        </w:rPr>
        <w:t xml:space="preserve">- Instrumente folosite repetitiv pentru ajustare / packing</w:t>
      </w:r>
      <w:r w:rsidDel="00000000" w:rsidR="00000000" w:rsidRPr="00000000">
        <w:rPr>
          <w:rtl w:val="0"/>
        </w:rPr>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sz w:val="24"/>
          <w:szCs w:val="24"/>
          <w:rtl w:val="0"/>
        </w:rPr>
        <w:t xml:space="preserve">Cadre pentru construcția complexității:</w:t>
      </w:r>
      <w:r w:rsidDel="00000000" w:rsidR="00000000" w:rsidRPr="00000000">
        <w:rPr>
          <w:rtl w:val="0"/>
        </w:rPr>
      </w:r>
    </w:p>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sz w:val="24"/>
          <w:szCs w:val="24"/>
          <w:rtl w:val="0"/>
        </w:rPr>
        <w:t xml:space="preserve">- Cadru simplu: un singur element în focus</w:t>
      </w:r>
      <w:r w:rsidDel="00000000" w:rsidR="00000000" w:rsidRPr="00000000">
        <w:rPr>
          <w:rtl w:val="0"/>
        </w:rPr>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sz w:val="24"/>
          <w:szCs w:val="24"/>
          <w:rtl w:val="0"/>
        </w:rPr>
        <w:t xml:space="preserve">- Cadru mediu: două-trei elemente în interacțiune</w:t>
      </w:r>
      <w:r w:rsidDel="00000000" w:rsidR="00000000" w:rsidRPr="00000000">
        <w:rPr>
          <w:rtl w:val="0"/>
        </w:rPr>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sz w:val="24"/>
          <w:szCs w:val="24"/>
          <w:rtl w:val="0"/>
        </w:rPr>
        <w:t xml:space="preserve">- Cadru complex: membrană + lambou + material + suturi + instrumente</w:t>
      </w:r>
      <w:r w:rsidDel="00000000" w:rsidR="00000000" w:rsidRPr="00000000">
        <w:rPr>
          <w:rtl w:val="0"/>
        </w:rPr>
      </w:r>
    </w:p>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sz w:val="24"/>
          <w:szCs w:val="24"/>
          <w:rtl w:val="0"/>
        </w:rPr>
        <w:t xml:space="preserve">- Cadru larg final: întregul setup procedural</w:t>
      </w:r>
      <w:r w:rsidDel="00000000" w:rsidR="00000000" w:rsidRPr="00000000">
        <w:rPr>
          <w:rtl w:val="0"/>
        </w:rPr>
      </w:r>
    </w:p>
    <w:p w:rsidR="00000000" w:rsidDel="00000000" w:rsidP="00000000" w:rsidRDefault="00000000" w:rsidRPr="00000000" w14:paraId="000000E9">
      <w:pPr>
        <w:rPr>
          <w:rFonts w:ascii="Arial" w:cs="Arial" w:eastAsia="Arial" w:hAnsi="Arial"/>
        </w:rPr>
      </w:pPr>
      <w:r w:rsidDel="00000000" w:rsidR="00000000" w:rsidRPr="00000000">
        <w:rPr>
          <w:rtl w:val="0"/>
        </w:rPr>
      </w:r>
    </w:p>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sz w:val="24"/>
          <w:szCs w:val="24"/>
          <w:rtl w:val="0"/>
        </w:rPr>
        <w:t xml:space="preserve">Cadre suport:</w:t>
      </w:r>
      <w:r w:rsidDel="00000000" w:rsidR="00000000" w:rsidRPr="00000000">
        <w:rPr>
          <w:rtl w:val="0"/>
        </w:rPr>
      </w:r>
    </w:p>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sz w:val="24"/>
          <w:szCs w:val="24"/>
          <w:rtl w:val="0"/>
        </w:rPr>
        <w:t xml:space="preserve">- Medic analizând radiografie / CBCT</w:t>
      </w:r>
      <w:r w:rsidDel="00000000" w:rsidR="00000000" w:rsidRPr="00000000">
        <w:rPr>
          <w:rtl w:val="0"/>
        </w:rPr>
      </w:r>
    </w:p>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sz w:val="24"/>
          <w:szCs w:val="24"/>
          <w:rtl w:val="0"/>
        </w:rPr>
        <w:t xml:space="preserve">- Mâini schimbând instrumente</w:t>
      </w:r>
      <w:r w:rsidDel="00000000" w:rsidR="00000000" w:rsidRPr="00000000">
        <w:rPr>
          <w:rtl w:val="0"/>
        </w:rPr>
      </w:r>
    </w:p>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sz w:val="24"/>
          <w:szCs w:val="24"/>
          <w:rtl w:val="0"/>
        </w:rPr>
        <w:t xml:space="preserve">- Detalii cu marginea lamboului și cu poziția materialului</w:t>
      </w:r>
      <w:r w:rsidDel="00000000" w:rsidR="00000000" w:rsidRPr="00000000">
        <w:rPr>
          <w:rtl w:val="0"/>
        </w:rPr>
      </w:r>
    </w:p>
    <w:p w:rsidR="00000000" w:rsidDel="00000000" w:rsidP="00000000" w:rsidRDefault="00000000" w:rsidRPr="00000000" w14:paraId="000000EE">
      <w:pPr>
        <w:rPr>
          <w:rFonts w:ascii="Arial" w:cs="Arial" w:eastAsia="Arial" w:hAnsi="Arial"/>
        </w:rPr>
      </w:pPr>
      <w:r w:rsidDel="00000000" w:rsidR="00000000" w:rsidRPr="00000000">
        <w:rPr>
          <w:rtl w:val="0"/>
        </w:rPr>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sz w:val="24"/>
          <w:szCs w:val="24"/>
          <w:rtl w:val="0"/>
        </w:rPr>
        <w:t xml:space="preserve">GHID DE TON</w:t>
      </w:r>
      <w:r w:rsidDel="00000000" w:rsidR="00000000" w:rsidRPr="00000000">
        <w:rPr>
          <w:rtl w:val="0"/>
        </w:rPr>
      </w:r>
    </w:p>
    <w:p w:rsidR="00000000" w:rsidDel="00000000" w:rsidP="00000000" w:rsidRDefault="00000000" w:rsidRPr="00000000" w14:paraId="000000F0">
      <w:pPr>
        <w:rPr>
          <w:rFonts w:ascii="Arial" w:cs="Arial" w:eastAsia="Arial" w:hAnsi="Arial"/>
        </w:rPr>
      </w:pPr>
      <w:r w:rsidDel="00000000" w:rsidR="00000000" w:rsidRPr="00000000">
        <w:rPr>
          <w:rtl w:val="0"/>
        </w:rPr>
      </w:r>
    </w:p>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sz w:val="24"/>
          <w:szCs w:val="24"/>
          <w:rtl w:val="0"/>
        </w:rPr>
        <w:t xml:space="preserve">- Calm și sigur — nu dramatic, nu critic</w:t>
      </w:r>
      <w:r w:rsidDel="00000000" w:rsidR="00000000" w:rsidRPr="00000000">
        <w:rPr>
          <w:rtl w:val="0"/>
        </w:rPr>
      </w:r>
    </w:p>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sz w:val="24"/>
          <w:szCs w:val="24"/>
          <w:rtl w:val="0"/>
        </w:rPr>
        <w:t xml:space="preserve">- Profesional — limbaj clinic, nu de marketing</w:t>
      </w: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sz w:val="24"/>
          <w:szCs w:val="24"/>
          <w:rtl w:val="0"/>
        </w:rPr>
        <w:t xml:space="preserve">- Validant — explici presiunea procedurală fără să judeci medicul</w:t>
      </w:r>
      <w:r w:rsidDel="00000000" w:rsidR="00000000" w:rsidRPr="00000000">
        <w:rPr>
          <w:rtl w:val="0"/>
        </w:rPr>
      </w:r>
    </w:p>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sz w:val="24"/>
          <w:szCs w:val="24"/>
          <w:rtl w:val="0"/>
        </w:rPr>
        <w:t xml:space="preserve">- Perspectiva unui coleg experimentat, nu a unui furnizor</w:t>
      </w:r>
      <w:r w:rsidDel="00000000" w:rsidR="00000000" w:rsidRPr="00000000">
        <w:rPr>
          <w:rtl w:val="0"/>
        </w:rPr>
      </w:r>
    </w:p>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sz w:val="24"/>
          <w:szCs w:val="24"/>
          <w:rtl w:val="0"/>
        </w:rPr>
        <w:t xml:space="preserve">- Claritate aplicabilă — fiecare idee trebuie să fie imediat inteligibilă</w:t>
      </w:r>
      <w:r w:rsidDel="00000000" w:rsidR="00000000" w:rsidRPr="00000000">
        <w:rPr>
          <w:rtl w:val="0"/>
        </w:rPr>
      </w:r>
    </w:p>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sz w:val="24"/>
          <w:szCs w:val="24"/>
          <w:rtl w:val="0"/>
        </w:rPr>
        <w:t xml:space="preserve">- Video-ul trebuie să funcționeze și singur, fără context suplimentar</w:t>
      </w:r>
      <w:r w:rsidDel="00000000" w:rsidR="00000000" w:rsidRPr="00000000">
        <w:rPr>
          <w:rtl w:val="0"/>
        </w:rPr>
      </w:r>
    </w:p>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sz w:val="24"/>
          <w:szCs w:val="24"/>
          <w:rtl w:val="0"/>
        </w:rPr>
        <w:t xml:space="preserve">- Accent pe reframing-ul problemei, nu pe soluția explicită</w:t>
      </w: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tl w:val="0"/>
        </w:rPr>
      </w:r>
    </w:p>
    <w:p w:rsidR="00000000" w:rsidDel="00000000" w:rsidP="00000000" w:rsidRDefault="00000000" w:rsidRPr="00000000" w14:paraId="000000F9">
      <w:pPr>
        <w:pStyle w:val="Heading1"/>
        <w:rPr/>
      </w:pPr>
      <w:bookmarkStart w:colFirst="0" w:colLast="0" w:name="_heading=h.dlqzf15pt78b" w:id="11"/>
      <w:bookmarkEnd w:id="11"/>
      <w:r w:rsidDel="00000000" w:rsidR="00000000" w:rsidRPr="00000000">
        <w:rPr>
          <w:rtl w:val="0"/>
        </w:rPr>
        <w:t xml:space="preserve">REGULI IMPORTANTE</w:t>
      </w:r>
    </w:p>
    <w:p w:rsidR="00000000" w:rsidDel="00000000" w:rsidP="00000000" w:rsidRDefault="00000000" w:rsidRPr="00000000" w14:paraId="000000FA">
      <w:pPr>
        <w:rPr>
          <w:rFonts w:ascii="Arial" w:cs="Arial" w:eastAsia="Arial" w:hAnsi="Arial"/>
        </w:rPr>
      </w:pPr>
      <w:r w:rsidDel="00000000" w:rsidR="00000000" w:rsidRPr="00000000">
        <w:rPr>
          <w:rtl w:val="0"/>
        </w:rPr>
      </w:r>
    </w:p>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sz w:val="24"/>
          <w:szCs w:val="24"/>
          <w:rtl w:val="0"/>
        </w:rPr>
        <w:t xml:space="preserve">A NU SE FACE:</w:t>
      </w:r>
      <w:r w:rsidDel="00000000" w:rsidR="00000000" w:rsidRPr="00000000">
        <w:rPr>
          <w:rtl w:val="0"/>
        </w:rPr>
      </w:r>
    </w:p>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sz w:val="24"/>
          <w:szCs w:val="24"/>
          <w:rtl w:val="0"/>
        </w:rPr>
        <w:t xml:space="preserve">- Menționarea directă a Augma, Bond Apatite, Bonesphere sau a oricărui produs specific</w:t>
      </w:r>
      <w:r w:rsidDel="00000000" w:rsidR="00000000" w:rsidRPr="00000000">
        <w:rPr>
          <w:rtl w:val="0"/>
        </w:rPr>
      </w:r>
    </w:p>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sz w:val="24"/>
          <w:szCs w:val="24"/>
          <w:rtl w:val="0"/>
        </w:rPr>
        <w:t xml:space="preserve">- Limbaj de marketing — "revoluționar", "unic", "game changer", "inovator"</w:t>
      </w:r>
      <w:r w:rsidDel="00000000" w:rsidR="00000000" w:rsidRPr="00000000">
        <w:rPr>
          <w:rtl w:val="0"/>
        </w:rPr>
      </w:r>
    </w:p>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sz w:val="24"/>
          <w:szCs w:val="24"/>
          <w:rtl w:val="0"/>
        </w:rPr>
        <w:t xml:space="preserve">- Poziționarea medicului ca fiind "de vină" pentru complexitate</w:t>
      </w:r>
      <w:r w:rsidDel="00000000" w:rsidR="00000000" w:rsidRPr="00000000">
        <w:rPr>
          <w:rtl w:val="0"/>
        </w:rPr>
      </w:r>
    </w:p>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sz w:val="24"/>
          <w:szCs w:val="24"/>
          <w:rtl w:val="0"/>
        </w:rPr>
        <w:t xml:space="preserve">- CTA agresiv sau comercial</w:t>
      </w:r>
      <w:r w:rsidDel="00000000" w:rsidR="00000000" w:rsidRPr="00000000">
        <w:rPr>
          <w:rtl w:val="0"/>
        </w:rPr>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sz w:val="24"/>
          <w:szCs w:val="24"/>
          <w:rtl w:val="0"/>
        </w:rPr>
        <w:t xml:space="preserve">- Promisiuni implicite de rezultat</w:t>
      </w:r>
      <w:r w:rsidDel="00000000" w:rsidR="00000000" w:rsidRPr="00000000">
        <w:rPr>
          <w:rtl w:val="0"/>
        </w:rPr>
      </w:r>
    </w:p>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sz w:val="24"/>
          <w:szCs w:val="24"/>
          <w:rtl w:val="0"/>
        </w:rPr>
        <w:t xml:space="preserve">A SE FACE:</w:t>
      </w:r>
      <w:r w:rsidDel="00000000" w:rsidR="00000000" w:rsidRPr="00000000">
        <w:rPr>
          <w:rtl w:val="0"/>
        </w:rPr>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sz w:val="24"/>
          <w:szCs w:val="24"/>
          <w:rtl w:val="0"/>
        </w:rPr>
        <w:t xml:space="preserve">- Focus pe experiența clinică reală a medicului</w:t>
      </w:r>
      <w:r w:rsidDel="00000000" w:rsidR="00000000" w:rsidRPr="00000000">
        <w:rPr>
          <w:rtl w:val="0"/>
        </w:rPr>
      </w:r>
    </w:p>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sz w:val="24"/>
          <w:szCs w:val="24"/>
          <w:rtl w:val="0"/>
        </w:rPr>
        <w:t xml:space="preserve">- Persoana a doua ("tu", "faci", "controlezi")</w:t>
      </w:r>
      <w:r w:rsidDel="00000000" w:rsidR="00000000" w:rsidRPr="00000000">
        <w:rPr>
          <w:rtl w:val="0"/>
        </w:rPr>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sz w:val="24"/>
          <w:szCs w:val="24"/>
          <w:rtl w:val="0"/>
        </w:rPr>
        <w:t xml:space="preserve">- Claritate și simplitate în formulare</w:t>
      </w:r>
      <w:r w:rsidDel="00000000" w:rsidR="00000000" w:rsidRPr="00000000">
        <w:rPr>
          <w:rtl w:val="0"/>
        </w:rPr>
      </w:r>
    </w:p>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sz w:val="24"/>
          <w:szCs w:val="24"/>
          <w:rtl w:val="0"/>
        </w:rPr>
        <w:t xml:space="preserve">- Denumirea exactă a celor 5 variabile care vor fi dezvoltate în episoadele următoare</w:t>
      </w:r>
      <w:r w:rsidDel="00000000" w:rsidR="00000000" w:rsidRPr="00000000">
        <w:rPr>
          <w:rtl w:val="0"/>
        </w:rPr>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sz w:val="24"/>
          <w:szCs w:val="24"/>
          <w:rtl w:val="0"/>
        </w:rPr>
        <w:t xml:space="preserve">- Respect pentru GBR clasic — nu îl ataci, doar îi arăți costul procedural</w:t>
      </w:r>
      <w:r w:rsidDel="00000000" w:rsidR="00000000" w:rsidRPr="00000000">
        <w:rPr>
          <w:rtl w:val="0"/>
        </w:rPr>
      </w:r>
    </w:p>
    <w:p w:rsidR="00000000" w:rsidDel="00000000" w:rsidP="00000000" w:rsidRDefault="00000000" w:rsidRPr="00000000" w14:paraId="0000010A">
      <w:pPr>
        <w:rPr>
          <w:rFonts w:ascii="Arial" w:cs="Arial" w:eastAsia="Arial" w:hAnsi="Arial"/>
        </w:rPr>
      </w:pPr>
      <w:r w:rsidDel="00000000" w:rsidR="00000000" w:rsidRPr="00000000">
        <w:rPr>
          <w:rtl w:val="0"/>
        </w:rPr>
      </w:r>
    </w:p>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sz w:val="24"/>
          <w:szCs w:val="24"/>
          <w:rtl w:val="0"/>
        </w:rPr>
        <w:t xml:space="preserve">REZULTAT AȘTEPTAT</w:t>
      </w:r>
      <w:r w:rsidDel="00000000" w:rsidR="00000000" w:rsidRPr="00000000">
        <w:rPr>
          <w:rtl w:val="0"/>
        </w:rPr>
      </w:r>
    </w:p>
    <w:p w:rsidR="00000000" w:rsidDel="00000000" w:rsidP="00000000" w:rsidRDefault="00000000" w:rsidRPr="00000000" w14:paraId="0000010C">
      <w:pPr>
        <w:rPr>
          <w:rFonts w:ascii="Arial" w:cs="Arial" w:eastAsia="Arial" w:hAnsi="Arial"/>
        </w:rPr>
      </w:pPr>
      <w:r w:rsidDel="00000000" w:rsidR="00000000" w:rsidRPr="00000000">
        <w:rPr>
          <w:rtl w:val="0"/>
        </w:rPr>
      </w:r>
    </w:p>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sz w:val="24"/>
          <w:szCs w:val="24"/>
          <w:rtl w:val="0"/>
        </w:rPr>
        <w:t xml:space="preserve">După vizionarea video-ului complet, medicul trebuie să gândească:</w:t>
      </w:r>
      <w:r w:rsidDel="00000000" w:rsidR="00000000" w:rsidRPr="00000000">
        <w:rPr>
          <w:rtl w:val="0"/>
        </w:rPr>
      </w:r>
    </w:p>
    <w:p w:rsidR="00000000" w:rsidDel="00000000" w:rsidP="00000000" w:rsidRDefault="00000000" w:rsidRPr="00000000" w14:paraId="0000010E">
      <w:pPr>
        <w:rPr>
          <w:rFonts w:ascii="Arial" w:cs="Arial" w:eastAsia="Arial" w:hAnsi="Arial"/>
        </w:rPr>
      </w:pPr>
      <w:r w:rsidDel="00000000" w:rsidR="00000000" w:rsidRPr="00000000">
        <w:rPr>
          <w:rtl w:val="0"/>
        </w:rPr>
      </w:r>
    </w:p>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sz w:val="24"/>
          <w:szCs w:val="24"/>
          <w:rtl w:val="0"/>
        </w:rPr>
        <w:t xml:space="preserve">- "Da, exact asta simt: prea multe lucruri trebuie să iasă bine simultan"</w:t>
      </w:r>
      <w:r w:rsidDel="00000000" w:rsidR="00000000" w:rsidRPr="00000000">
        <w:rPr>
          <w:rtl w:val="0"/>
        </w:rPr>
      </w:r>
    </w:p>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sz w:val="24"/>
          <w:szCs w:val="24"/>
          <w:rtl w:val="0"/>
        </w:rPr>
        <w:t xml:space="preserve">- "Problema nu e doar dexteritatea mea, ci cât de încărcat și invaziv e protocolul"</w:t>
      </w:r>
      <w:r w:rsidDel="00000000" w:rsidR="00000000" w:rsidRPr="00000000">
        <w:rPr>
          <w:rtl w:val="0"/>
        </w:rPr>
      </w:r>
    </w:p>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sz w:val="24"/>
          <w:szCs w:val="24"/>
          <w:rtl w:val="0"/>
        </w:rPr>
        <w:t xml:space="preserve">- "Dacă reduci variabilele, reduci și riscul cumulativ, și presiunea pe țesuturi"</w:t>
      </w:r>
      <w:r w:rsidDel="00000000" w:rsidR="00000000" w:rsidRPr="00000000">
        <w:rPr>
          <w:rtl w:val="0"/>
        </w:rPr>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sz w:val="24"/>
          <w:szCs w:val="24"/>
          <w:rtl w:val="0"/>
        </w:rPr>
        <w:t xml:space="preserve">- "Vreau să văd care dintre aceste cinci variabile pot fi eliminate sau simplificate"</w:t>
      </w:r>
      <w:r w:rsidDel="00000000" w:rsidR="00000000" w:rsidRPr="00000000">
        <w:rPr>
          <w:rtl w:val="0"/>
        </w:rPr>
      </w:r>
    </w:p>
    <w:p w:rsidR="00000000" w:rsidDel="00000000" w:rsidP="00000000" w:rsidRDefault="00000000" w:rsidRPr="00000000" w14:paraId="00000113">
      <w:pPr>
        <w:rPr>
          <w:rFonts w:ascii="Arial" w:cs="Arial" w:eastAsia="Arial" w:hAnsi="Arial"/>
        </w:rPr>
      </w:pPr>
      <w:r w:rsidDel="00000000" w:rsidR="00000000" w:rsidRPr="00000000">
        <w:rPr>
          <w:rtl w:val="0"/>
        </w:rPr>
      </w:r>
    </w:p>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sz w:val="24"/>
          <w:szCs w:val="24"/>
          <w:rtl w:val="0"/>
        </w:rPr>
        <w:t xml:space="preserve">Ultimul gând este slotul mental critic pentru întreaga serie. Fiecare video următor trebuie să se așeze natural peste una dintre cele 5 variabile deja numite aici.</w:t>
      </w:r>
      <w:r w:rsidDel="00000000" w:rsidR="00000000" w:rsidRPr="00000000">
        <w:rPr>
          <w:rtl w:val="0"/>
        </w:rPr>
      </w:r>
    </w:p>
    <w:p w:rsidR="00000000" w:rsidDel="00000000" w:rsidP="00000000" w:rsidRDefault="00000000" w:rsidRPr="00000000" w14:paraId="00000115">
      <w:pPr>
        <w:rPr>
          <w:rFonts w:ascii="Arial" w:cs="Arial" w:eastAsia="Arial" w:hAnsi="Arial"/>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WFOz6JCXp5RUmL9tS9ZWpGAlNQ==">CgMxLjAyDmgudDFlaTB3NXB3M29iMg5oLnlmb21uNWlva2gxeTIOaC4ydXRmY3hhNGg5c3QyDmguM2ltMnl3MTN0YnE2Mg5oLjUyeTc3cTg0bzN6OTIOaC54dmoydDNrMXE2ZzcyDmgua2UycDU3NmJsbGY2Mg5oLm1naDg5NTMwa3J1eTIOaC4xcDBhb2ZlYnRkaG0yDmgubTM3NGxod205Ym93Mg5oLjZ6MXJ5MWdqMXF1ZjIOaC5kbHF6ZjE1cHQ3OGI4AHIhMXN6T3p0RmNkbDNHUXZad2Y1WHhzWERQdWhVUk8zdH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