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2735A" w:rsidRPr="0092735A" w:rsidRDefault="0092735A" w:rsidP="0092735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2735A">
        <w:rPr>
          <w:rFonts w:ascii="Times New Roman" w:eastAsia="Times New Roman" w:hAnsi="Times New Roman" w:cs="Times New Roman"/>
          <w:b/>
          <w:bCs/>
          <w:kern w:val="36"/>
          <w:sz w:val="48"/>
          <w:szCs w:val="48"/>
        </w:rPr>
        <w:t>Case 1/2 — Patient Admission &amp; Medical Records</w:t>
      </w:r>
    </w:p>
    <w:p w:rsidR="0092735A" w:rsidRPr="0092735A" w:rsidRDefault="0092735A" w:rsidP="0092735A">
      <w:pPr>
        <w:spacing w:before="100" w:beforeAutospacing="1" w:after="100" w:afterAutospacing="1" w:line="240" w:lineRule="auto"/>
        <w:rPr>
          <w:rFonts w:ascii="Times New Roman" w:eastAsia="Times New Roman" w:hAnsi="Times New Roman" w:cs="Times New Roman"/>
          <w:sz w:val="24"/>
          <w:szCs w:val="24"/>
        </w:rPr>
      </w:pPr>
      <w:r w:rsidRPr="0092735A">
        <w:rPr>
          <w:rFonts w:ascii="Times New Roman" w:eastAsia="Times New Roman" w:hAnsi="Times New Roman" w:cs="Times New Roman"/>
          <w:b/>
          <w:bCs/>
          <w:sz w:val="24"/>
          <w:szCs w:val="24"/>
        </w:rPr>
        <w:t>Domain:</w:t>
      </w:r>
      <w:r w:rsidRPr="0092735A">
        <w:rPr>
          <w:rFonts w:ascii="Times New Roman" w:eastAsia="Times New Roman" w:hAnsi="Times New Roman" w:cs="Times New Roman"/>
          <w:sz w:val="24"/>
          <w:szCs w:val="24"/>
        </w:rPr>
        <w:t xml:space="preserve"> </w:t>
      </w:r>
      <w:proofErr w:type="spellStart"/>
      <w:r w:rsidRPr="0092735A">
        <w:rPr>
          <w:rFonts w:ascii="Times New Roman" w:eastAsia="Times New Roman" w:hAnsi="Times New Roman" w:cs="Times New Roman"/>
          <w:sz w:val="24"/>
          <w:szCs w:val="24"/>
        </w:rPr>
        <w:t>MedTrack</w:t>
      </w:r>
      <w:proofErr w:type="spellEnd"/>
      <w:r w:rsidRPr="0092735A">
        <w:rPr>
          <w:rFonts w:ascii="Times New Roman" w:eastAsia="Times New Roman" w:hAnsi="Times New Roman" w:cs="Times New Roman"/>
          <w:sz w:val="24"/>
          <w:szCs w:val="24"/>
        </w:rPr>
        <w:t xml:space="preserve"> General Hospital — a mid-size regional hospital operating an integrated IT infrastructure that includes a patient portal, electronic health record system, insurance verification services, and clinical workstations. The hospital serves approximately 200,000 patients annually and must comply with HIPAA regulations.</w:t>
      </w:r>
    </w:p>
    <w:p w:rsidR="0092735A" w:rsidRPr="0092735A" w:rsidRDefault="001770A8" w:rsidP="0092735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92735A" w:rsidRPr="0092735A" w:rsidRDefault="0092735A" w:rsidP="0092735A">
      <w:pPr>
        <w:spacing w:before="100" w:beforeAutospacing="1" w:after="100" w:afterAutospacing="1" w:line="240" w:lineRule="auto"/>
        <w:outlineLvl w:val="1"/>
        <w:rPr>
          <w:rFonts w:ascii="Times New Roman" w:eastAsia="Times New Roman" w:hAnsi="Times New Roman" w:cs="Times New Roman"/>
          <w:b/>
          <w:bCs/>
          <w:sz w:val="36"/>
          <w:szCs w:val="36"/>
        </w:rPr>
      </w:pPr>
      <w:r w:rsidRPr="0092735A">
        <w:rPr>
          <w:rFonts w:ascii="Times New Roman" w:eastAsia="Times New Roman" w:hAnsi="Times New Roman" w:cs="Times New Roman"/>
          <w:b/>
          <w:bCs/>
          <w:sz w:val="36"/>
          <w:szCs w:val="36"/>
        </w:rPr>
        <w:t>1. DFD Diagram: Patient Admission &amp; Medical Records</w:t>
      </w:r>
    </w:p>
    <w:p w:rsidR="0092735A" w:rsidRPr="0092735A" w:rsidRDefault="0092735A" w:rsidP="0092735A">
      <w:pPr>
        <w:spacing w:before="100" w:beforeAutospacing="1" w:after="100" w:afterAutospacing="1" w:line="240" w:lineRule="auto"/>
        <w:rPr>
          <w:rFonts w:ascii="Times New Roman" w:eastAsia="Times New Roman" w:hAnsi="Times New Roman" w:cs="Times New Roman"/>
          <w:sz w:val="24"/>
          <w:szCs w:val="24"/>
        </w:rPr>
      </w:pPr>
      <w:r w:rsidRPr="0092735A">
        <w:rPr>
          <w:rFonts w:ascii="Times New Roman" w:eastAsia="Times New Roman" w:hAnsi="Times New Roman" w:cs="Times New Roman"/>
          <w:b/>
          <w:bCs/>
          <w:sz w:val="24"/>
          <w:szCs w:val="24"/>
        </w:rPr>
        <w:t>Diagram Name:</w:t>
      </w:r>
      <w:r w:rsidRPr="0092735A">
        <w:rPr>
          <w:rFonts w:ascii="Times New Roman" w:eastAsia="Times New Roman" w:hAnsi="Times New Roman" w:cs="Times New Roman"/>
          <w:sz w:val="24"/>
          <w:szCs w:val="24"/>
        </w:rPr>
        <w:t xml:space="preserve"> </w:t>
      </w:r>
      <w:proofErr w:type="spellStart"/>
      <w:r w:rsidRPr="0092735A">
        <w:rPr>
          <w:rFonts w:ascii="Times New Roman" w:eastAsia="Times New Roman" w:hAnsi="Times New Roman" w:cs="Times New Roman"/>
          <w:sz w:val="24"/>
          <w:szCs w:val="24"/>
        </w:rPr>
        <w:t>DFD_PatientAdmissionRecords</w:t>
      </w:r>
      <w:proofErr w:type="spellEnd"/>
    </w:p>
    <w:p w:rsidR="0092735A" w:rsidRPr="0092735A" w:rsidRDefault="0092735A" w:rsidP="0092735A">
      <w:pPr>
        <w:spacing w:before="100" w:beforeAutospacing="1" w:after="100" w:afterAutospacing="1" w:line="240" w:lineRule="auto"/>
        <w:rPr>
          <w:rFonts w:ascii="Times New Roman" w:eastAsia="Times New Roman" w:hAnsi="Times New Roman" w:cs="Times New Roman"/>
          <w:sz w:val="24"/>
          <w:szCs w:val="24"/>
        </w:rPr>
      </w:pPr>
      <w:r w:rsidRPr="0092735A">
        <w:rPr>
          <w:rFonts w:ascii="Times New Roman" w:eastAsia="Times New Roman" w:hAnsi="Times New Roman" w:cs="Times New Roman"/>
          <w:sz w:val="24"/>
          <w:szCs w:val="24"/>
        </w:rPr>
        <w:t>This Data Flow Diagram models how patient data flows during the admission process — from initial patient registration through insurance verification, clinical record creation, and discharge summary generation.</w:t>
      </w:r>
    </w:p>
    <w:p w:rsidR="0092735A" w:rsidRPr="0092735A" w:rsidRDefault="001770A8" w:rsidP="0092735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92735A" w:rsidRPr="0092735A" w:rsidRDefault="0092735A" w:rsidP="0092735A">
      <w:pPr>
        <w:spacing w:before="100" w:beforeAutospacing="1" w:after="100" w:afterAutospacing="1" w:line="240" w:lineRule="auto"/>
        <w:outlineLvl w:val="2"/>
        <w:rPr>
          <w:rFonts w:ascii="Times New Roman" w:eastAsia="Times New Roman" w:hAnsi="Times New Roman" w:cs="Times New Roman"/>
          <w:b/>
          <w:bCs/>
          <w:sz w:val="27"/>
          <w:szCs w:val="27"/>
        </w:rPr>
      </w:pPr>
      <w:r w:rsidRPr="0092735A">
        <w:rPr>
          <w:rFonts w:ascii="Times New Roman" w:eastAsia="Times New Roman" w:hAnsi="Times New Roman" w:cs="Times New Roman"/>
          <w:b/>
          <w:bCs/>
          <w:sz w:val="27"/>
          <w:szCs w:val="27"/>
        </w:rPr>
        <w:t>Trust Boundaries</w:t>
      </w:r>
    </w:p>
    <w:p w:rsidR="0092735A" w:rsidRPr="0092735A" w:rsidRDefault="0092735A" w:rsidP="0092735A">
      <w:pPr>
        <w:spacing w:before="100" w:beforeAutospacing="1" w:after="100" w:afterAutospacing="1" w:line="240" w:lineRule="auto"/>
        <w:rPr>
          <w:rFonts w:ascii="Times New Roman" w:eastAsia="Times New Roman" w:hAnsi="Times New Roman" w:cs="Times New Roman"/>
          <w:sz w:val="24"/>
          <w:szCs w:val="24"/>
        </w:rPr>
      </w:pPr>
      <w:r w:rsidRPr="0092735A">
        <w:rPr>
          <w:rFonts w:ascii="Times New Roman" w:eastAsia="Times New Roman" w:hAnsi="Times New Roman" w:cs="Times New Roman"/>
          <w:b/>
          <w:bCs/>
          <w:sz w:val="24"/>
          <w:szCs w:val="24"/>
        </w:rPr>
        <w:t>TB1: Hospital Perimeter Network (DMZ)</w:t>
      </w:r>
      <w:r w:rsidRPr="0092735A">
        <w:rPr>
          <w:rFonts w:ascii="Times New Roman" w:eastAsia="Times New Roman" w:hAnsi="Times New Roman" w:cs="Times New Roman"/>
          <w:sz w:val="24"/>
          <w:szCs w:val="24"/>
        </w:rPr>
        <w:t xml:space="preserve"> </w:t>
      </w:r>
      <w:r w:rsidRPr="0092735A">
        <w:rPr>
          <w:rFonts w:ascii="Times New Roman" w:eastAsia="Times New Roman" w:hAnsi="Times New Roman" w:cs="Times New Roman"/>
          <w:i/>
          <w:iCs/>
          <w:sz w:val="24"/>
          <w:szCs w:val="24"/>
        </w:rPr>
        <w:t>Description:</w:t>
      </w:r>
      <w:r w:rsidRPr="0092735A">
        <w:rPr>
          <w:rFonts w:ascii="Times New Roman" w:eastAsia="Times New Roman" w:hAnsi="Times New Roman" w:cs="Times New Roman"/>
          <w:sz w:val="24"/>
          <w:szCs w:val="24"/>
        </w:rPr>
        <w:t xml:space="preserve"> The externally facing network zone that hosts the patient portal, API gateways, and insurance verification interfaces. All inbound traffic from patients, referring physicians, and insurance providers enters through this zone and is subjected to TLS termination, authentication enforcement, and request validation before being forwarded to the internal clinical network.</w:t>
      </w:r>
    </w:p>
    <w:p w:rsidR="0092735A" w:rsidRPr="0092735A" w:rsidRDefault="0092735A" w:rsidP="0092735A">
      <w:pPr>
        <w:spacing w:before="100" w:beforeAutospacing="1" w:after="100" w:afterAutospacing="1" w:line="240" w:lineRule="auto"/>
        <w:rPr>
          <w:rFonts w:ascii="Times New Roman" w:eastAsia="Times New Roman" w:hAnsi="Times New Roman" w:cs="Times New Roman"/>
          <w:sz w:val="24"/>
          <w:szCs w:val="24"/>
        </w:rPr>
      </w:pPr>
      <w:r w:rsidRPr="0092735A">
        <w:rPr>
          <w:rFonts w:ascii="Times New Roman" w:eastAsia="Times New Roman" w:hAnsi="Times New Roman" w:cs="Times New Roman"/>
          <w:b/>
          <w:bCs/>
          <w:sz w:val="24"/>
          <w:szCs w:val="24"/>
        </w:rPr>
        <w:t>TB2: Internal Clinical Network</w:t>
      </w:r>
      <w:r w:rsidRPr="0092735A">
        <w:rPr>
          <w:rFonts w:ascii="Times New Roman" w:eastAsia="Times New Roman" w:hAnsi="Times New Roman" w:cs="Times New Roman"/>
          <w:sz w:val="24"/>
          <w:szCs w:val="24"/>
        </w:rPr>
        <w:t xml:space="preserve"> </w:t>
      </w:r>
      <w:r w:rsidRPr="0092735A">
        <w:rPr>
          <w:rFonts w:ascii="Times New Roman" w:eastAsia="Times New Roman" w:hAnsi="Times New Roman" w:cs="Times New Roman"/>
          <w:i/>
          <w:iCs/>
          <w:sz w:val="24"/>
          <w:szCs w:val="24"/>
        </w:rPr>
        <w:t>Description:</w:t>
      </w:r>
      <w:r w:rsidRPr="0092735A">
        <w:rPr>
          <w:rFonts w:ascii="Times New Roman" w:eastAsia="Times New Roman" w:hAnsi="Times New Roman" w:cs="Times New Roman"/>
          <w:sz w:val="24"/>
          <w:szCs w:val="24"/>
        </w:rPr>
        <w:t xml:space="preserve"> The secured internal network enclosing the hospital's clinical application servers, electronic health records database, insurance claims repository, and audit systems. Access is restricted to authenticated clinical workstations and authorized internal services. Network segmentation and endpoint protection enforce strict access boundaries.</w:t>
      </w:r>
    </w:p>
    <w:p w:rsidR="0092735A" w:rsidRPr="0092735A" w:rsidRDefault="001770A8" w:rsidP="0092735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1.5pt" o:hralign="center" o:hrstd="t" o:hr="t" fillcolor="#a0a0a0" stroked="f"/>
        </w:pict>
      </w:r>
    </w:p>
    <w:p w:rsidR="0092735A" w:rsidRPr="0092735A" w:rsidRDefault="0092735A" w:rsidP="0092735A">
      <w:pPr>
        <w:spacing w:before="100" w:beforeAutospacing="1" w:after="100" w:afterAutospacing="1" w:line="240" w:lineRule="auto"/>
        <w:outlineLvl w:val="2"/>
        <w:rPr>
          <w:rFonts w:ascii="Times New Roman" w:eastAsia="Times New Roman" w:hAnsi="Times New Roman" w:cs="Times New Roman"/>
          <w:b/>
          <w:bCs/>
          <w:sz w:val="27"/>
          <w:szCs w:val="27"/>
        </w:rPr>
      </w:pPr>
      <w:r w:rsidRPr="0092735A">
        <w:rPr>
          <w:rFonts w:ascii="Times New Roman" w:eastAsia="Times New Roman" w:hAnsi="Times New Roman" w:cs="Times New Roman"/>
          <w:b/>
          <w:bCs/>
          <w:sz w:val="27"/>
          <w:szCs w:val="27"/>
        </w:rPr>
        <w:t>External Entities</w:t>
      </w:r>
    </w:p>
    <w:p w:rsidR="0092735A" w:rsidRPr="0092735A" w:rsidRDefault="0092735A" w:rsidP="0092735A">
      <w:pPr>
        <w:spacing w:before="100" w:beforeAutospacing="1" w:after="100" w:afterAutospacing="1" w:line="240" w:lineRule="auto"/>
        <w:rPr>
          <w:rFonts w:ascii="Times New Roman" w:eastAsia="Times New Roman" w:hAnsi="Times New Roman" w:cs="Times New Roman"/>
          <w:sz w:val="24"/>
          <w:szCs w:val="24"/>
        </w:rPr>
      </w:pPr>
      <w:r w:rsidRPr="0092735A">
        <w:rPr>
          <w:rFonts w:ascii="Times New Roman" w:eastAsia="Times New Roman" w:hAnsi="Times New Roman" w:cs="Times New Roman"/>
          <w:b/>
          <w:bCs/>
          <w:sz w:val="24"/>
          <w:szCs w:val="24"/>
        </w:rPr>
        <w:t>EE1: Patient</w:t>
      </w:r>
      <w:r w:rsidRPr="0092735A">
        <w:rPr>
          <w:rFonts w:ascii="Times New Roman" w:eastAsia="Times New Roman" w:hAnsi="Times New Roman" w:cs="Times New Roman"/>
          <w:sz w:val="24"/>
          <w:szCs w:val="24"/>
        </w:rPr>
        <w:t xml:space="preserve"> </w:t>
      </w:r>
      <w:r w:rsidRPr="0092735A">
        <w:rPr>
          <w:rFonts w:ascii="Times New Roman" w:eastAsia="Times New Roman" w:hAnsi="Times New Roman" w:cs="Times New Roman"/>
          <w:i/>
          <w:iCs/>
          <w:sz w:val="24"/>
          <w:szCs w:val="24"/>
        </w:rPr>
        <w:t>Description:</w:t>
      </w:r>
      <w:r w:rsidRPr="0092735A">
        <w:rPr>
          <w:rFonts w:ascii="Times New Roman" w:eastAsia="Times New Roman" w:hAnsi="Times New Roman" w:cs="Times New Roman"/>
          <w:sz w:val="24"/>
          <w:szCs w:val="24"/>
        </w:rPr>
        <w:t xml:space="preserve"> An individual seeking medical care who interacts with the hospital's patient portal via a web browser or mobile application to submit registration information, upload identification documents, view appointment schedules, and access their medical records. </w:t>
      </w:r>
      <w:r w:rsidRPr="0092735A">
        <w:rPr>
          <w:rFonts w:ascii="Times New Roman" w:eastAsia="Times New Roman" w:hAnsi="Times New Roman" w:cs="Times New Roman"/>
          <w:i/>
          <w:iCs/>
          <w:sz w:val="24"/>
          <w:szCs w:val="24"/>
        </w:rPr>
        <w:t>Trust Boundary:</w:t>
      </w:r>
      <w:r w:rsidRPr="0092735A">
        <w:rPr>
          <w:rFonts w:ascii="Times New Roman" w:eastAsia="Times New Roman" w:hAnsi="Times New Roman" w:cs="Times New Roman"/>
          <w:sz w:val="24"/>
          <w:szCs w:val="24"/>
        </w:rPr>
        <w:t xml:space="preserve"> Resides outside the Hospital Perimeter Network (DMZ) — in the untrusted external zone.</w:t>
      </w:r>
    </w:p>
    <w:p w:rsidR="0092735A" w:rsidRPr="0092735A" w:rsidRDefault="0092735A" w:rsidP="0092735A">
      <w:pPr>
        <w:spacing w:before="100" w:beforeAutospacing="1" w:after="100" w:afterAutospacing="1" w:line="240" w:lineRule="auto"/>
        <w:rPr>
          <w:rFonts w:ascii="Times New Roman" w:eastAsia="Times New Roman" w:hAnsi="Times New Roman" w:cs="Times New Roman"/>
          <w:sz w:val="24"/>
          <w:szCs w:val="24"/>
        </w:rPr>
      </w:pPr>
      <w:r w:rsidRPr="0092735A">
        <w:rPr>
          <w:rFonts w:ascii="Times New Roman" w:eastAsia="Times New Roman" w:hAnsi="Times New Roman" w:cs="Times New Roman"/>
          <w:i/>
          <w:iCs/>
          <w:sz w:val="24"/>
          <w:szCs w:val="24"/>
        </w:rPr>
        <w:lastRenderedPageBreak/>
        <w:t>Susceptible Threats:</w:t>
      </w:r>
    </w:p>
    <w:p w:rsidR="0092735A" w:rsidRPr="0092735A" w:rsidRDefault="0092735A" w:rsidP="0092735A">
      <w:pPr>
        <w:spacing w:before="100" w:beforeAutospacing="1" w:after="100" w:afterAutospacing="1" w:line="240" w:lineRule="auto"/>
        <w:rPr>
          <w:rFonts w:ascii="Times New Roman" w:eastAsia="Times New Roman" w:hAnsi="Times New Roman" w:cs="Times New Roman"/>
          <w:sz w:val="24"/>
          <w:szCs w:val="24"/>
        </w:rPr>
      </w:pPr>
      <w:r w:rsidRPr="0092735A">
        <w:rPr>
          <w:rFonts w:ascii="Times New Roman" w:eastAsia="Times New Roman" w:hAnsi="Times New Roman" w:cs="Times New Roman"/>
          <w:b/>
          <w:bCs/>
          <w:sz w:val="24"/>
          <w:szCs w:val="24"/>
        </w:rPr>
        <w:t>T1: Patient Identity Spoofing</w:t>
      </w:r>
      <w:r w:rsidRPr="0092735A">
        <w:rPr>
          <w:rFonts w:ascii="Times New Roman" w:eastAsia="Times New Roman" w:hAnsi="Times New Roman" w:cs="Times New Roman"/>
          <w:sz w:val="24"/>
          <w:szCs w:val="24"/>
        </w:rPr>
        <w:t xml:space="preserve"> </w:t>
      </w:r>
      <w:r w:rsidRPr="0092735A">
        <w:rPr>
          <w:rFonts w:ascii="Times New Roman" w:eastAsia="Times New Roman" w:hAnsi="Times New Roman" w:cs="Times New Roman"/>
          <w:i/>
          <w:iCs/>
          <w:sz w:val="24"/>
          <w:szCs w:val="24"/>
        </w:rPr>
        <w:t>Threat Category:</w:t>
      </w:r>
      <w:r w:rsidRPr="0092735A">
        <w:rPr>
          <w:rFonts w:ascii="Times New Roman" w:eastAsia="Times New Roman" w:hAnsi="Times New Roman" w:cs="Times New Roman"/>
          <w:sz w:val="24"/>
          <w:szCs w:val="24"/>
        </w:rPr>
        <w:t xml:space="preserve"> Spoofing </w:t>
      </w:r>
      <w:r w:rsidRPr="0092735A">
        <w:rPr>
          <w:rFonts w:ascii="Times New Roman" w:eastAsia="Times New Roman" w:hAnsi="Times New Roman" w:cs="Times New Roman"/>
          <w:i/>
          <w:iCs/>
          <w:sz w:val="24"/>
          <w:szCs w:val="24"/>
        </w:rPr>
        <w:t>Risk Level:</w:t>
      </w:r>
      <w:r w:rsidRPr="0092735A">
        <w:rPr>
          <w:rFonts w:ascii="Times New Roman" w:eastAsia="Times New Roman" w:hAnsi="Times New Roman" w:cs="Times New Roman"/>
          <w:sz w:val="24"/>
          <w:szCs w:val="24"/>
        </w:rPr>
        <w:t xml:space="preserve"> Critical </w:t>
      </w:r>
      <w:r w:rsidRPr="0092735A">
        <w:rPr>
          <w:rFonts w:ascii="Times New Roman" w:eastAsia="Times New Roman" w:hAnsi="Times New Roman" w:cs="Times New Roman"/>
          <w:i/>
          <w:iCs/>
          <w:sz w:val="24"/>
          <w:szCs w:val="24"/>
        </w:rPr>
        <w:t>Likelihood:</w:t>
      </w:r>
      <w:r w:rsidRPr="0092735A">
        <w:rPr>
          <w:rFonts w:ascii="Times New Roman" w:eastAsia="Times New Roman" w:hAnsi="Times New Roman" w:cs="Times New Roman"/>
          <w:sz w:val="24"/>
          <w:szCs w:val="24"/>
        </w:rPr>
        <w:t xml:space="preserve"> High </w:t>
      </w:r>
      <w:r w:rsidRPr="0092735A">
        <w:rPr>
          <w:rFonts w:ascii="Times New Roman" w:eastAsia="Times New Roman" w:hAnsi="Times New Roman" w:cs="Times New Roman"/>
          <w:i/>
          <w:iCs/>
          <w:sz w:val="24"/>
          <w:szCs w:val="24"/>
        </w:rPr>
        <w:t>Severity:</w:t>
      </w:r>
      <w:r w:rsidRPr="0092735A">
        <w:rPr>
          <w:rFonts w:ascii="Times New Roman" w:eastAsia="Times New Roman" w:hAnsi="Times New Roman" w:cs="Times New Roman"/>
          <w:sz w:val="24"/>
          <w:szCs w:val="24"/>
        </w:rPr>
        <w:t xml:space="preserve"> </w:t>
      </w:r>
      <w:r w:rsidR="00995142">
        <w:rPr>
          <w:rFonts w:ascii="Times New Roman" w:eastAsia="Times New Roman" w:hAnsi="Times New Roman" w:cs="Times New Roman"/>
          <w:sz w:val="24"/>
          <w:szCs w:val="24"/>
        </w:rPr>
        <w:t>Critical</w:t>
      </w:r>
      <w:r w:rsidRPr="0092735A">
        <w:rPr>
          <w:rFonts w:ascii="Times New Roman" w:eastAsia="Times New Roman" w:hAnsi="Times New Roman" w:cs="Times New Roman"/>
          <w:sz w:val="24"/>
          <w:szCs w:val="24"/>
        </w:rPr>
        <w:t xml:space="preserve"> </w:t>
      </w:r>
      <w:r w:rsidRPr="0092735A">
        <w:rPr>
          <w:rFonts w:ascii="Times New Roman" w:eastAsia="Times New Roman" w:hAnsi="Times New Roman" w:cs="Times New Roman"/>
          <w:i/>
          <w:iCs/>
          <w:sz w:val="24"/>
          <w:szCs w:val="24"/>
        </w:rPr>
        <w:t>Score:</w:t>
      </w:r>
      <w:r w:rsidRPr="0092735A">
        <w:rPr>
          <w:rFonts w:ascii="Times New Roman" w:eastAsia="Times New Roman" w:hAnsi="Times New Roman" w:cs="Times New Roman"/>
          <w:sz w:val="24"/>
          <w:szCs w:val="24"/>
        </w:rPr>
        <w:t xml:space="preserve"> 8.5 </w:t>
      </w:r>
      <w:r w:rsidRPr="0092735A">
        <w:rPr>
          <w:rFonts w:ascii="Times New Roman" w:eastAsia="Times New Roman" w:hAnsi="Times New Roman" w:cs="Times New Roman"/>
          <w:i/>
          <w:iCs/>
          <w:sz w:val="24"/>
          <w:szCs w:val="24"/>
        </w:rPr>
        <w:t>Description:</w:t>
      </w:r>
      <w:r w:rsidRPr="0092735A">
        <w:rPr>
          <w:rFonts w:ascii="Times New Roman" w:eastAsia="Times New Roman" w:hAnsi="Times New Roman" w:cs="Times New Roman"/>
          <w:sz w:val="24"/>
          <w:szCs w:val="24"/>
        </w:rPr>
        <w:t xml:space="preserve"> An attacker impersonates a legitimate patient by using stolen credentials, forged identity documents, or compromised session tokens to access the patient portal, view sensitive medical records, or register under a false identity to obtain fraudulent medical services.</w:t>
      </w:r>
    </w:p>
    <w:p w:rsidR="0092735A" w:rsidRPr="0092735A" w:rsidRDefault="0092735A" w:rsidP="0092735A">
      <w:pPr>
        <w:spacing w:before="100" w:beforeAutospacing="1" w:after="100" w:afterAutospacing="1" w:line="240" w:lineRule="auto"/>
        <w:rPr>
          <w:rFonts w:ascii="Times New Roman" w:eastAsia="Times New Roman" w:hAnsi="Times New Roman" w:cs="Times New Roman"/>
          <w:sz w:val="24"/>
          <w:szCs w:val="24"/>
        </w:rPr>
      </w:pPr>
      <w:r w:rsidRPr="0092735A">
        <w:rPr>
          <w:rFonts w:ascii="Times New Roman" w:eastAsia="Times New Roman" w:hAnsi="Times New Roman" w:cs="Times New Roman"/>
          <w:i/>
          <w:iCs/>
          <w:sz w:val="24"/>
          <w:szCs w:val="24"/>
        </w:rPr>
        <w:t>Mitigations for T1:</w:t>
      </w:r>
    </w:p>
    <w:p w:rsidR="0092735A" w:rsidRPr="0092735A" w:rsidRDefault="0092735A" w:rsidP="0092735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2735A">
        <w:rPr>
          <w:rFonts w:ascii="Times New Roman" w:eastAsia="Times New Roman" w:hAnsi="Times New Roman" w:cs="Times New Roman"/>
          <w:b/>
          <w:bCs/>
          <w:sz w:val="24"/>
          <w:szCs w:val="24"/>
        </w:rPr>
        <w:t>M1: Multi-Factor Patient Authentication</w:t>
      </w:r>
      <w:r w:rsidRPr="0092735A">
        <w:rPr>
          <w:rFonts w:ascii="Times New Roman" w:eastAsia="Times New Roman" w:hAnsi="Times New Roman" w:cs="Times New Roman"/>
          <w:sz w:val="24"/>
          <w:szCs w:val="24"/>
        </w:rPr>
        <w:t xml:space="preserve"> </w:t>
      </w:r>
      <w:r w:rsidRPr="0092735A">
        <w:rPr>
          <w:rFonts w:ascii="Times New Roman" w:eastAsia="Times New Roman" w:hAnsi="Times New Roman" w:cs="Times New Roman"/>
          <w:i/>
          <w:iCs/>
          <w:sz w:val="24"/>
          <w:szCs w:val="24"/>
        </w:rPr>
        <w:t>Mitigation Category:</w:t>
      </w:r>
      <w:r w:rsidRPr="0092735A">
        <w:rPr>
          <w:rFonts w:ascii="Times New Roman" w:eastAsia="Times New Roman" w:hAnsi="Times New Roman" w:cs="Times New Roman"/>
          <w:sz w:val="24"/>
          <w:szCs w:val="24"/>
        </w:rPr>
        <w:t xml:space="preserve"> Authentication &amp; Identity </w:t>
      </w:r>
      <w:r w:rsidRPr="0092735A">
        <w:rPr>
          <w:rFonts w:ascii="Times New Roman" w:eastAsia="Times New Roman" w:hAnsi="Times New Roman" w:cs="Times New Roman"/>
          <w:i/>
          <w:iCs/>
          <w:sz w:val="24"/>
          <w:szCs w:val="24"/>
        </w:rPr>
        <w:t>Description:</w:t>
      </w:r>
      <w:r w:rsidRPr="0092735A">
        <w:rPr>
          <w:rFonts w:ascii="Times New Roman" w:eastAsia="Times New Roman" w:hAnsi="Times New Roman" w:cs="Times New Roman"/>
          <w:sz w:val="24"/>
          <w:szCs w:val="24"/>
        </w:rPr>
        <w:t xml:space="preserve"> Enforces multi-factor authentication (password + SMS OTP or authenticator app) for all patient portal logins and sensitive operations such as viewing medical records or updating personal information.</w:t>
      </w:r>
    </w:p>
    <w:p w:rsidR="0092735A" w:rsidRPr="0092735A" w:rsidRDefault="0092735A" w:rsidP="0092735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2735A">
        <w:rPr>
          <w:rFonts w:ascii="Times New Roman" w:eastAsia="Times New Roman" w:hAnsi="Times New Roman" w:cs="Times New Roman"/>
          <w:b/>
          <w:bCs/>
          <w:sz w:val="24"/>
          <w:szCs w:val="24"/>
        </w:rPr>
        <w:t>M2: Biometric Identity Verification at Registration</w:t>
      </w:r>
      <w:r w:rsidRPr="0092735A">
        <w:rPr>
          <w:rFonts w:ascii="Times New Roman" w:eastAsia="Times New Roman" w:hAnsi="Times New Roman" w:cs="Times New Roman"/>
          <w:sz w:val="24"/>
          <w:szCs w:val="24"/>
        </w:rPr>
        <w:t xml:space="preserve"> </w:t>
      </w:r>
      <w:r w:rsidRPr="0092735A">
        <w:rPr>
          <w:rFonts w:ascii="Times New Roman" w:eastAsia="Times New Roman" w:hAnsi="Times New Roman" w:cs="Times New Roman"/>
          <w:i/>
          <w:iCs/>
          <w:sz w:val="24"/>
          <w:szCs w:val="24"/>
        </w:rPr>
        <w:t>Mitigation Category:</w:t>
      </w:r>
      <w:r w:rsidRPr="0092735A">
        <w:rPr>
          <w:rFonts w:ascii="Times New Roman" w:eastAsia="Times New Roman" w:hAnsi="Times New Roman" w:cs="Times New Roman"/>
          <w:sz w:val="24"/>
          <w:szCs w:val="24"/>
        </w:rPr>
        <w:t xml:space="preserve"> Authentication &amp; Identity </w:t>
      </w:r>
      <w:r w:rsidRPr="0092735A">
        <w:rPr>
          <w:rFonts w:ascii="Times New Roman" w:eastAsia="Times New Roman" w:hAnsi="Times New Roman" w:cs="Times New Roman"/>
          <w:i/>
          <w:iCs/>
          <w:sz w:val="24"/>
          <w:szCs w:val="24"/>
        </w:rPr>
        <w:t>Description:</w:t>
      </w:r>
      <w:r w:rsidRPr="0092735A">
        <w:rPr>
          <w:rFonts w:ascii="Times New Roman" w:eastAsia="Times New Roman" w:hAnsi="Times New Roman" w:cs="Times New Roman"/>
          <w:sz w:val="24"/>
          <w:szCs w:val="24"/>
        </w:rPr>
        <w:t xml:space="preserve"> Requires patients to verify their identity through government-issued photo ID scanning with facial comparison at the point of in-person registration, creating a verified identity anchor for the digital account.</w:t>
      </w:r>
    </w:p>
    <w:p w:rsidR="0092735A" w:rsidRPr="0092735A" w:rsidRDefault="0092735A" w:rsidP="0092735A">
      <w:pPr>
        <w:spacing w:before="100" w:beforeAutospacing="1" w:after="100" w:afterAutospacing="1" w:line="240" w:lineRule="auto"/>
        <w:rPr>
          <w:rFonts w:ascii="Times New Roman" w:eastAsia="Times New Roman" w:hAnsi="Times New Roman" w:cs="Times New Roman"/>
          <w:sz w:val="24"/>
          <w:szCs w:val="24"/>
        </w:rPr>
      </w:pPr>
      <w:r w:rsidRPr="0092735A">
        <w:rPr>
          <w:rFonts w:ascii="Times New Roman" w:eastAsia="Times New Roman" w:hAnsi="Times New Roman" w:cs="Times New Roman"/>
          <w:b/>
          <w:bCs/>
          <w:sz w:val="24"/>
          <w:szCs w:val="24"/>
        </w:rPr>
        <w:t>T2: Patient Action Repudiation</w:t>
      </w:r>
      <w:r w:rsidRPr="0092735A">
        <w:rPr>
          <w:rFonts w:ascii="Times New Roman" w:eastAsia="Times New Roman" w:hAnsi="Times New Roman" w:cs="Times New Roman"/>
          <w:sz w:val="24"/>
          <w:szCs w:val="24"/>
        </w:rPr>
        <w:t xml:space="preserve"> </w:t>
      </w:r>
      <w:r w:rsidRPr="0092735A">
        <w:rPr>
          <w:rFonts w:ascii="Times New Roman" w:eastAsia="Times New Roman" w:hAnsi="Times New Roman" w:cs="Times New Roman"/>
          <w:i/>
          <w:iCs/>
          <w:sz w:val="24"/>
          <w:szCs w:val="24"/>
        </w:rPr>
        <w:t>Threat Category:</w:t>
      </w:r>
      <w:r w:rsidRPr="0092735A">
        <w:rPr>
          <w:rFonts w:ascii="Times New Roman" w:eastAsia="Times New Roman" w:hAnsi="Times New Roman" w:cs="Times New Roman"/>
          <w:sz w:val="24"/>
          <w:szCs w:val="24"/>
        </w:rPr>
        <w:t xml:space="preserve"> Repudiation </w:t>
      </w:r>
      <w:r w:rsidRPr="0092735A">
        <w:rPr>
          <w:rFonts w:ascii="Times New Roman" w:eastAsia="Times New Roman" w:hAnsi="Times New Roman" w:cs="Times New Roman"/>
          <w:i/>
          <w:iCs/>
          <w:sz w:val="24"/>
          <w:szCs w:val="24"/>
        </w:rPr>
        <w:t>Risk Level:</w:t>
      </w:r>
      <w:r w:rsidRPr="0092735A">
        <w:rPr>
          <w:rFonts w:ascii="Times New Roman" w:eastAsia="Times New Roman" w:hAnsi="Times New Roman" w:cs="Times New Roman"/>
          <w:sz w:val="24"/>
          <w:szCs w:val="24"/>
        </w:rPr>
        <w:t xml:space="preserve"> Medium </w:t>
      </w:r>
      <w:r w:rsidRPr="0092735A">
        <w:rPr>
          <w:rFonts w:ascii="Times New Roman" w:eastAsia="Times New Roman" w:hAnsi="Times New Roman" w:cs="Times New Roman"/>
          <w:i/>
          <w:iCs/>
          <w:sz w:val="24"/>
          <w:szCs w:val="24"/>
        </w:rPr>
        <w:t>Likelihood:</w:t>
      </w:r>
      <w:r w:rsidRPr="0092735A">
        <w:rPr>
          <w:rFonts w:ascii="Times New Roman" w:eastAsia="Times New Roman" w:hAnsi="Times New Roman" w:cs="Times New Roman"/>
          <w:sz w:val="24"/>
          <w:szCs w:val="24"/>
        </w:rPr>
        <w:t xml:space="preserve"> Medium </w:t>
      </w:r>
      <w:r w:rsidRPr="0092735A">
        <w:rPr>
          <w:rFonts w:ascii="Times New Roman" w:eastAsia="Times New Roman" w:hAnsi="Times New Roman" w:cs="Times New Roman"/>
          <w:i/>
          <w:iCs/>
          <w:sz w:val="24"/>
          <w:szCs w:val="24"/>
        </w:rPr>
        <w:t>Severity:</w:t>
      </w:r>
      <w:r w:rsidRPr="0092735A">
        <w:rPr>
          <w:rFonts w:ascii="Times New Roman" w:eastAsia="Times New Roman" w:hAnsi="Times New Roman" w:cs="Times New Roman"/>
          <w:sz w:val="24"/>
          <w:szCs w:val="24"/>
        </w:rPr>
        <w:t xml:space="preserve"> Medium </w:t>
      </w:r>
      <w:r w:rsidRPr="0092735A">
        <w:rPr>
          <w:rFonts w:ascii="Times New Roman" w:eastAsia="Times New Roman" w:hAnsi="Times New Roman" w:cs="Times New Roman"/>
          <w:i/>
          <w:iCs/>
          <w:sz w:val="24"/>
          <w:szCs w:val="24"/>
        </w:rPr>
        <w:t>Score:</w:t>
      </w:r>
      <w:r w:rsidRPr="0092735A">
        <w:rPr>
          <w:rFonts w:ascii="Times New Roman" w:eastAsia="Times New Roman" w:hAnsi="Times New Roman" w:cs="Times New Roman"/>
          <w:sz w:val="24"/>
          <w:szCs w:val="24"/>
        </w:rPr>
        <w:t xml:space="preserve"> 5.0 </w:t>
      </w:r>
      <w:r w:rsidRPr="0092735A">
        <w:rPr>
          <w:rFonts w:ascii="Times New Roman" w:eastAsia="Times New Roman" w:hAnsi="Times New Roman" w:cs="Times New Roman"/>
          <w:i/>
          <w:iCs/>
          <w:sz w:val="24"/>
          <w:szCs w:val="24"/>
        </w:rPr>
        <w:t>Description:</w:t>
      </w:r>
      <w:r w:rsidRPr="0092735A">
        <w:rPr>
          <w:rFonts w:ascii="Times New Roman" w:eastAsia="Times New Roman" w:hAnsi="Times New Roman" w:cs="Times New Roman"/>
          <w:sz w:val="24"/>
          <w:szCs w:val="24"/>
        </w:rPr>
        <w:t xml:space="preserve"> A patient denies having submitted a registration form, signed a consent document, or authorized the release of medical records through the portal, and the system lacks sufficient audit evidence to prove the patient performed the action.</w:t>
      </w:r>
    </w:p>
    <w:p w:rsidR="0092735A" w:rsidRPr="0092735A" w:rsidRDefault="0092735A" w:rsidP="0092735A">
      <w:pPr>
        <w:spacing w:before="100" w:beforeAutospacing="1" w:after="100" w:afterAutospacing="1" w:line="240" w:lineRule="auto"/>
        <w:rPr>
          <w:rFonts w:ascii="Times New Roman" w:eastAsia="Times New Roman" w:hAnsi="Times New Roman" w:cs="Times New Roman"/>
          <w:sz w:val="24"/>
          <w:szCs w:val="24"/>
        </w:rPr>
      </w:pPr>
      <w:r w:rsidRPr="0092735A">
        <w:rPr>
          <w:rFonts w:ascii="Times New Roman" w:eastAsia="Times New Roman" w:hAnsi="Times New Roman" w:cs="Times New Roman"/>
          <w:i/>
          <w:iCs/>
          <w:sz w:val="24"/>
          <w:szCs w:val="24"/>
        </w:rPr>
        <w:t>Mitigations for T2:</w:t>
      </w:r>
    </w:p>
    <w:p w:rsidR="0092735A" w:rsidRPr="0092735A" w:rsidRDefault="0092735A" w:rsidP="0092735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2735A">
        <w:rPr>
          <w:rFonts w:ascii="Times New Roman" w:eastAsia="Times New Roman" w:hAnsi="Times New Roman" w:cs="Times New Roman"/>
          <w:b/>
          <w:bCs/>
          <w:sz w:val="24"/>
          <w:szCs w:val="24"/>
        </w:rPr>
        <w:t>M3: Patient Action Audit Trail with Digital Signatures</w:t>
      </w:r>
      <w:r w:rsidRPr="0092735A">
        <w:rPr>
          <w:rFonts w:ascii="Times New Roman" w:eastAsia="Times New Roman" w:hAnsi="Times New Roman" w:cs="Times New Roman"/>
          <w:sz w:val="24"/>
          <w:szCs w:val="24"/>
        </w:rPr>
        <w:t xml:space="preserve"> </w:t>
      </w:r>
      <w:r w:rsidRPr="0092735A">
        <w:rPr>
          <w:rFonts w:ascii="Times New Roman" w:eastAsia="Times New Roman" w:hAnsi="Times New Roman" w:cs="Times New Roman"/>
          <w:i/>
          <w:iCs/>
          <w:sz w:val="24"/>
          <w:szCs w:val="24"/>
        </w:rPr>
        <w:t>Mitigation Category:</w:t>
      </w:r>
      <w:r w:rsidRPr="0092735A">
        <w:rPr>
          <w:rFonts w:ascii="Times New Roman" w:eastAsia="Times New Roman" w:hAnsi="Times New Roman" w:cs="Times New Roman"/>
          <w:sz w:val="24"/>
          <w:szCs w:val="24"/>
        </w:rPr>
        <w:t xml:space="preserve"> Logging &amp; Monitoring </w:t>
      </w:r>
      <w:r w:rsidRPr="0092735A">
        <w:rPr>
          <w:rFonts w:ascii="Times New Roman" w:eastAsia="Times New Roman" w:hAnsi="Times New Roman" w:cs="Times New Roman"/>
          <w:i/>
          <w:iCs/>
          <w:sz w:val="24"/>
          <w:szCs w:val="24"/>
        </w:rPr>
        <w:t>Description:</w:t>
      </w:r>
      <w:r w:rsidRPr="0092735A">
        <w:rPr>
          <w:rFonts w:ascii="Times New Roman" w:eastAsia="Times New Roman" w:hAnsi="Times New Roman" w:cs="Times New Roman"/>
          <w:sz w:val="24"/>
          <w:szCs w:val="24"/>
        </w:rPr>
        <w:t xml:space="preserve"> Every patient-initiated action (registration, consent submission, record access, document upload) is logged with a cryptographically signed timestamp, session identifier, IP address, and d</w:t>
      </w:r>
      <w:r w:rsidR="00CD542B">
        <w:rPr>
          <w:rFonts w:ascii="Times New Roman" w:eastAsia="Times New Roman" w:hAnsi="Times New Roman" w:cs="Times New Roman"/>
          <w:sz w:val="24"/>
          <w:szCs w:val="24"/>
        </w:rPr>
        <w:t>evice fingerprint, creating non-</w:t>
      </w:r>
      <w:proofErr w:type="spellStart"/>
      <w:r w:rsidRPr="0092735A">
        <w:rPr>
          <w:rFonts w:ascii="Times New Roman" w:eastAsia="Times New Roman" w:hAnsi="Times New Roman" w:cs="Times New Roman"/>
          <w:sz w:val="24"/>
          <w:szCs w:val="24"/>
        </w:rPr>
        <w:t>repudiable</w:t>
      </w:r>
      <w:proofErr w:type="spellEnd"/>
      <w:r w:rsidRPr="0092735A">
        <w:rPr>
          <w:rFonts w:ascii="Times New Roman" w:eastAsia="Times New Roman" w:hAnsi="Times New Roman" w:cs="Times New Roman"/>
          <w:sz w:val="24"/>
          <w:szCs w:val="24"/>
        </w:rPr>
        <w:t xml:space="preserve"> evidence of the action.</w:t>
      </w:r>
    </w:p>
    <w:p w:rsidR="0092735A" w:rsidRPr="0092735A" w:rsidRDefault="001770A8" w:rsidP="0092735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8" style="width:0;height:1.5pt" o:hralign="center" o:hrstd="t" o:hr="t" fillcolor="#a0a0a0" stroked="f"/>
        </w:pict>
      </w:r>
    </w:p>
    <w:p w:rsidR="0092735A" w:rsidRPr="0092735A" w:rsidRDefault="0092735A" w:rsidP="0092735A">
      <w:pPr>
        <w:spacing w:before="100" w:beforeAutospacing="1" w:after="100" w:afterAutospacing="1" w:line="240" w:lineRule="auto"/>
        <w:rPr>
          <w:rFonts w:ascii="Times New Roman" w:eastAsia="Times New Roman" w:hAnsi="Times New Roman" w:cs="Times New Roman"/>
          <w:sz w:val="24"/>
          <w:szCs w:val="24"/>
        </w:rPr>
      </w:pPr>
      <w:r w:rsidRPr="0092735A">
        <w:rPr>
          <w:rFonts w:ascii="Times New Roman" w:eastAsia="Times New Roman" w:hAnsi="Times New Roman" w:cs="Times New Roman"/>
          <w:b/>
          <w:bCs/>
          <w:sz w:val="24"/>
          <w:szCs w:val="24"/>
        </w:rPr>
        <w:t>EE2: Referring Physician</w:t>
      </w:r>
      <w:r w:rsidRPr="0092735A">
        <w:rPr>
          <w:rFonts w:ascii="Times New Roman" w:eastAsia="Times New Roman" w:hAnsi="Times New Roman" w:cs="Times New Roman"/>
          <w:sz w:val="24"/>
          <w:szCs w:val="24"/>
        </w:rPr>
        <w:t xml:space="preserve"> </w:t>
      </w:r>
      <w:r w:rsidRPr="0092735A">
        <w:rPr>
          <w:rFonts w:ascii="Times New Roman" w:eastAsia="Times New Roman" w:hAnsi="Times New Roman" w:cs="Times New Roman"/>
          <w:i/>
          <w:iCs/>
          <w:sz w:val="24"/>
          <w:szCs w:val="24"/>
        </w:rPr>
        <w:t>Description:</w:t>
      </w:r>
      <w:r w:rsidRPr="0092735A">
        <w:rPr>
          <w:rFonts w:ascii="Times New Roman" w:eastAsia="Times New Roman" w:hAnsi="Times New Roman" w:cs="Times New Roman"/>
          <w:sz w:val="24"/>
          <w:szCs w:val="24"/>
        </w:rPr>
        <w:t xml:space="preserve"> An external healthcare provider (e.g., a general practitioner from an affiliated clinic) who submits patient referral letters, transfers clinical notes, and requests admission on behalf of a patient through the hospital's physician referral API. </w:t>
      </w:r>
      <w:r w:rsidRPr="0092735A">
        <w:rPr>
          <w:rFonts w:ascii="Times New Roman" w:eastAsia="Times New Roman" w:hAnsi="Times New Roman" w:cs="Times New Roman"/>
          <w:i/>
          <w:iCs/>
          <w:sz w:val="24"/>
          <w:szCs w:val="24"/>
        </w:rPr>
        <w:t>Trust Boundary:</w:t>
      </w:r>
      <w:r w:rsidRPr="0092735A">
        <w:rPr>
          <w:rFonts w:ascii="Times New Roman" w:eastAsia="Times New Roman" w:hAnsi="Times New Roman" w:cs="Times New Roman"/>
          <w:sz w:val="24"/>
          <w:szCs w:val="24"/>
        </w:rPr>
        <w:t xml:space="preserve"> Resides outside the Hospital Perimeter Network (DMZ) — in the untrusted external zone.</w:t>
      </w:r>
    </w:p>
    <w:p w:rsidR="0092735A" w:rsidRPr="0092735A" w:rsidRDefault="0092735A" w:rsidP="0092735A">
      <w:pPr>
        <w:spacing w:before="100" w:beforeAutospacing="1" w:after="100" w:afterAutospacing="1" w:line="240" w:lineRule="auto"/>
        <w:rPr>
          <w:rFonts w:ascii="Times New Roman" w:eastAsia="Times New Roman" w:hAnsi="Times New Roman" w:cs="Times New Roman"/>
          <w:sz w:val="24"/>
          <w:szCs w:val="24"/>
        </w:rPr>
      </w:pPr>
      <w:r w:rsidRPr="0092735A">
        <w:rPr>
          <w:rFonts w:ascii="Times New Roman" w:eastAsia="Times New Roman" w:hAnsi="Times New Roman" w:cs="Times New Roman"/>
          <w:i/>
          <w:iCs/>
          <w:sz w:val="24"/>
          <w:szCs w:val="24"/>
        </w:rPr>
        <w:t>Susceptible Threats:</w:t>
      </w:r>
    </w:p>
    <w:p w:rsidR="0092735A" w:rsidRPr="0092735A" w:rsidRDefault="0092735A" w:rsidP="0092735A">
      <w:pPr>
        <w:spacing w:before="100" w:beforeAutospacing="1" w:after="100" w:afterAutospacing="1" w:line="240" w:lineRule="auto"/>
        <w:rPr>
          <w:rFonts w:ascii="Times New Roman" w:eastAsia="Times New Roman" w:hAnsi="Times New Roman" w:cs="Times New Roman"/>
          <w:sz w:val="24"/>
          <w:szCs w:val="24"/>
        </w:rPr>
      </w:pPr>
      <w:r w:rsidRPr="0092735A">
        <w:rPr>
          <w:rFonts w:ascii="Times New Roman" w:eastAsia="Times New Roman" w:hAnsi="Times New Roman" w:cs="Times New Roman"/>
          <w:b/>
          <w:bCs/>
          <w:sz w:val="24"/>
          <w:szCs w:val="24"/>
        </w:rPr>
        <w:t>T3: Physician Identity Spoofing</w:t>
      </w:r>
      <w:r w:rsidRPr="0092735A">
        <w:rPr>
          <w:rFonts w:ascii="Times New Roman" w:eastAsia="Times New Roman" w:hAnsi="Times New Roman" w:cs="Times New Roman"/>
          <w:sz w:val="24"/>
          <w:szCs w:val="24"/>
        </w:rPr>
        <w:t xml:space="preserve"> </w:t>
      </w:r>
      <w:r w:rsidRPr="0092735A">
        <w:rPr>
          <w:rFonts w:ascii="Times New Roman" w:eastAsia="Times New Roman" w:hAnsi="Times New Roman" w:cs="Times New Roman"/>
          <w:i/>
          <w:iCs/>
          <w:sz w:val="24"/>
          <w:szCs w:val="24"/>
        </w:rPr>
        <w:t>Threat Category:</w:t>
      </w:r>
      <w:r w:rsidRPr="0092735A">
        <w:rPr>
          <w:rFonts w:ascii="Times New Roman" w:eastAsia="Times New Roman" w:hAnsi="Times New Roman" w:cs="Times New Roman"/>
          <w:sz w:val="24"/>
          <w:szCs w:val="24"/>
        </w:rPr>
        <w:t xml:space="preserve"> Spoofing </w:t>
      </w:r>
      <w:r w:rsidRPr="0092735A">
        <w:rPr>
          <w:rFonts w:ascii="Times New Roman" w:eastAsia="Times New Roman" w:hAnsi="Times New Roman" w:cs="Times New Roman"/>
          <w:i/>
          <w:iCs/>
          <w:sz w:val="24"/>
          <w:szCs w:val="24"/>
        </w:rPr>
        <w:t>Risk Level:</w:t>
      </w:r>
      <w:r w:rsidRPr="0092735A">
        <w:rPr>
          <w:rFonts w:ascii="Times New Roman" w:eastAsia="Times New Roman" w:hAnsi="Times New Roman" w:cs="Times New Roman"/>
          <w:sz w:val="24"/>
          <w:szCs w:val="24"/>
        </w:rPr>
        <w:t xml:space="preserve"> High </w:t>
      </w:r>
      <w:r w:rsidRPr="0092735A">
        <w:rPr>
          <w:rFonts w:ascii="Times New Roman" w:eastAsia="Times New Roman" w:hAnsi="Times New Roman" w:cs="Times New Roman"/>
          <w:i/>
          <w:iCs/>
          <w:sz w:val="24"/>
          <w:szCs w:val="24"/>
        </w:rPr>
        <w:t>Likelihood:</w:t>
      </w:r>
      <w:r w:rsidRPr="0092735A">
        <w:rPr>
          <w:rFonts w:ascii="Times New Roman" w:eastAsia="Times New Roman" w:hAnsi="Times New Roman" w:cs="Times New Roman"/>
          <w:sz w:val="24"/>
          <w:szCs w:val="24"/>
        </w:rPr>
        <w:t xml:space="preserve"> Medium </w:t>
      </w:r>
      <w:r w:rsidRPr="0092735A">
        <w:rPr>
          <w:rFonts w:ascii="Times New Roman" w:eastAsia="Times New Roman" w:hAnsi="Times New Roman" w:cs="Times New Roman"/>
          <w:i/>
          <w:iCs/>
          <w:sz w:val="24"/>
          <w:szCs w:val="24"/>
        </w:rPr>
        <w:t>Severity:</w:t>
      </w:r>
      <w:r w:rsidRPr="0092735A">
        <w:rPr>
          <w:rFonts w:ascii="Times New Roman" w:eastAsia="Times New Roman" w:hAnsi="Times New Roman" w:cs="Times New Roman"/>
          <w:sz w:val="24"/>
          <w:szCs w:val="24"/>
        </w:rPr>
        <w:t xml:space="preserve"> High </w:t>
      </w:r>
      <w:r w:rsidRPr="0092735A">
        <w:rPr>
          <w:rFonts w:ascii="Times New Roman" w:eastAsia="Times New Roman" w:hAnsi="Times New Roman" w:cs="Times New Roman"/>
          <w:i/>
          <w:iCs/>
          <w:sz w:val="24"/>
          <w:szCs w:val="24"/>
        </w:rPr>
        <w:t>Score:</w:t>
      </w:r>
      <w:r w:rsidRPr="0092735A">
        <w:rPr>
          <w:rFonts w:ascii="Times New Roman" w:eastAsia="Times New Roman" w:hAnsi="Times New Roman" w:cs="Times New Roman"/>
          <w:sz w:val="24"/>
          <w:szCs w:val="24"/>
        </w:rPr>
        <w:t xml:space="preserve"> 7.2 </w:t>
      </w:r>
      <w:r w:rsidRPr="0092735A">
        <w:rPr>
          <w:rFonts w:ascii="Times New Roman" w:eastAsia="Times New Roman" w:hAnsi="Times New Roman" w:cs="Times New Roman"/>
          <w:i/>
          <w:iCs/>
          <w:sz w:val="24"/>
          <w:szCs w:val="24"/>
        </w:rPr>
        <w:t>Description:</w:t>
      </w:r>
      <w:r w:rsidRPr="0092735A">
        <w:rPr>
          <w:rFonts w:ascii="Times New Roman" w:eastAsia="Times New Roman" w:hAnsi="Times New Roman" w:cs="Times New Roman"/>
          <w:sz w:val="24"/>
          <w:szCs w:val="24"/>
        </w:rPr>
        <w:t xml:space="preserve"> An attacker impersonates a legitimate referring physician by using stolen API credentials or a compromised clinic workstation to submit </w:t>
      </w:r>
      <w:r w:rsidRPr="0092735A">
        <w:rPr>
          <w:rFonts w:ascii="Times New Roman" w:eastAsia="Times New Roman" w:hAnsi="Times New Roman" w:cs="Times New Roman"/>
          <w:sz w:val="24"/>
          <w:szCs w:val="24"/>
        </w:rPr>
        <w:lastRenderedPageBreak/>
        <w:t>fraudulent referral letters, access patient records outside their authorized scope, or admit patients under false medical pretenses.</w:t>
      </w:r>
    </w:p>
    <w:p w:rsidR="0092735A" w:rsidRPr="0092735A" w:rsidRDefault="0092735A" w:rsidP="0092735A">
      <w:pPr>
        <w:spacing w:before="100" w:beforeAutospacing="1" w:after="100" w:afterAutospacing="1" w:line="240" w:lineRule="auto"/>
        <w:rPr>
          <w:rFonts w:ascii="Times New Roman" w:eastAsia="Times New Roman" w:hAnsi="Times New Roman" w:cs="Times New Roman"/>
          <w:sz w:val="24"/>
          <w:szCs w:val="24"/>
        </w:rPr>
      </w:pPr>
      <w:r w:rsidRPr="0092735A">
        <w:rPr>
          <w:rFonts w:ascii="Times New Roman" w:eastAsia="Times New Roman" w:hAnsi="Times New Roman" w:cs="Times New Roman"/>
          <w:i/>
          <w:iCs/>
          <w:sz w:val="24"/>
          <w:szCs w:val="24"/>
        </w:rPr>
        <w:t>Mitigations for T3:</w:t>
      </w:r>
    </w:p>
    <w:p w:rsidR="0092735A" w:rsidRPr="0092735A" w:rsidRDefault="0092735A" w:rsidP="0092735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2735A">
        <w:rPr>
          <w:rFonts w:ascii="Times New Roman" w:eastAsia="Times New Roman" w:hAnsi="Times New Roman" w:cs="Times New Roman"/>
          <w:b/>
          <w:bCs/>
          <w:sz w:val="24"/>
          <w:szCs w:val="24"/>
        </w:rPr>
        <w:t>M4: Physician Mutual TLS and Certificate Authentication</w:t>
      </w:r>
      <w:r w:rsidRPr="0092735A">
        <w:rPr>
          <w:rFonts w:ascii="Times New Roman" w:eastAsia="Times New Roman" w:hAnsi="Times New Roman" w:cs="Times New Roman"/>
          <w:sz w:val="24"/>
          <w:szCs w:val="24"/>
        </w:rPr>
        <w:t xml:space="preserve"> </w:t>
      </w:r>
      <w:r w:rsidRPr="0092735A">
        <w:rPr>
          <w:rFonts w:ascii="Times New Roman" w:eastAsia="Times New Roman" w:hAnsi="Times New Roman" w:cs="Times New Roman"/>
          <w:i/>
          <w:iCs/>
          <w:sz w:val="24"/>
          <w:szCs w:val="24"/>
        </w:rPr>
        <w:t>Mitigation Category:</w:t>
      </w:r>
      <w:r w:rsidRPr="0092735A">
        <w:rPr>
          <w:rFonts w:ascii="Times New Roman" w:eastAsia="Times New Roman" w:hAnsi="Times New Roman" w:cs="Times New Roman"/>
          <w:sz w:val="24"/>
          <w:szCs w:val="24"/>
        </w:rPr>
        <w:t xml:space="preserve"> Authentication &amp; Identity </w:t>
      </w:r>
      <w:r w:rsidRPr="0092735A">
        <w:rPr>
          <w:rFonts w:ascii="Times New Roman" w:eastAsia="Times New Roman" w:hAnsi="Times New Roman" w:cs="Times New Roman"/>
          <w:i/>
          <w:iCs/>
          <w:sz w:val="24"/>
          <w:szCs w:val="24"/>
        </w:rPr>
        <w:t>Description:</w:t>
      </w:r>
      <w:r w:rsidRPr="0092735A">
        <w:rPr>
          <w:rFonts w:ascii="Times New Roman" w:eastAsia="Times New Roman" w:hAnsi="Times New Roman" w:cs="Times New Roman"/>
          <w:sz w:val="24"/>
          <w:szCs w:val="24"/>
        </w:rPr>
        <w:t xml:space="preserve"> All physician referral API connections require mutual TLS authentication using X.509 certificates issued by the hospital's trusted certificate authority, ensuring that only registered and verified physician endpoints can establish connections.</w:t>
      </w:r>
    </w:p>
    <w:p w:rsidR="0092735A" w:rsidRPr="0092735A" w:rsidRDefault="0092735A" w:rsidP="0092735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2735A">
        <w:rPr>
          <w:rFonts w:ascii="Times New Roman" w:eastAsia="Times New Roman" w:hAnsi="Times New Roman" w:cs="Times New Roman"/>
          <w:b/>
          <w:bCs/>
          <w:sz w:val="24"/>
          <w:szCs w:val="24"/>
        </w:rPr>
        <w:t>M5: Physician API Key Rotation and Scope Restriction</w:t>
      </w:r>
      <w:r w:rsidRPr="0092735A">
        <w:rPr>
          <w:rFonts w:ascii="Times New Roman" w:eastAsia="Times New Roman" w:hAnsi="Times New Roman" w:cs="Times New Roman"/>
          <w:sz w:val="24"/>
          <w:szCs w:val="24"/>
        </w:rPr>
        <w:t xml:space="preserve"> </w:t>
      </w:r>
      <w:r w:rsidRPr="0092735A">
        <w:rPr>
          <w:rFonts w:ascii="Times New Roman" w:eastAsia="Times New Roman" w:hAnsi="Times New Roman" w:cs="Times New Roman"/>
          <w:i/>
          <w:iCs/>
          <w:sz w:val="24"/>
          <w:szCs w:val="24"/>
        </w:rPr>
        <w:t>Mitigation Category:</w:t>
      </w:r>
      <w:r w:rsidRPr="0092735A">
        <w:rPr>
          <w:rFonts w:ascii="Times New Roman" w:eastAsia="Times New Roman" w:hAnsi="Times New Roman" w:cs="Times New Roman"/>
          <w:sz w:val="24"/>
          <w:szCs w:val="24"/>
        </w:rPr>
        <w:t xml:space="preserve"> Access Control </w:t>
      </w:r>
      <w:r w:rsidRPr="0092735A">
        <w:rPr>
          <w:rFonts w:ascii="Times New Roman" w:eastAsia="Times New Roman" w:hAnsi="Times New Roman" w:cs="Times New Roman"/>
          <w:i/>
          <w:iCs/>
          <w:sz w:val="24"/>
          <w:szCs w:val="24"/>
        </w:rPr>
        <w:t>Description:</w:t>
      </w:r>
      <w:r w:rsidRPr="0092735A">
        <w:rPr>
          <w:rFonts w:ascii="Times New Roman" w:eastAsia="Times New Roman" w:hAnsi="Times New Roman" w:cs="Times New Roman"/>
          <w:sz w:val="24"/>
          <w:szCs w:val="24"/>
        </w:rPr>
        <w:t xml:space="preserve"> Physician API keys are scoped to specific permitted operations (referral submission, limited patient record read), automatically rotated every 90 days, and bound to registered clinic IP ranges. Any out-of-scope access attempt is blocked and triggers a security alert.</w:t>
      </w:r>
    </w:p>
    <w:p w:rsidR="0092735A" w:rsidRPr="0092735A" w:rsidRDefault="001770A8" w:rsidP="0092735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9" style="width:0;height:1.5pt" o:hralign="center" o:hrstd="t" o:hr="t" fillcolor="#a0a0a0" stroked="f"/>
        </w:pict>
      </w:r>
    </w:p>
    <w:p w:rsidR="0092735A" w:rsidRPr="0092735A" w:rsidRDefault="0092735A" w:rsidP="0092735A">
      <w:pPr>
        <w:spacing w:before="100" w:beforeAutospacing="1" w:after="100" w:afterAutospacing="1" w:line="240" w:lineRule="auto"/>
        <w:rPr>
          <w:rFonts w:ascii="Times New Roman" w:eastAsia="Times New Roman" w:hAnsi="Times New Roman" w:cs="Times New Roman"/>
          <w:sz w:val="24"/>
          <w:szCs w:val="24"/>
        </w:rPr>
      </w:pPr>
      <w:r w:rsidRPr="0092735A">
        <w:rPr>
          <w:rFonts w:ascii="Times New Roman" w:eastAsia="Times New Roman" w:hAnsi="Times New Roman" w:cs="Times New Roman"/>
          <w:b/>
          <w:bCs/>
          <w:sz w:val="24"/>
          <w:szCs w:val="24"/>
        </w:rPr>
        <w:t>EE3: Insurance Provider</w:t>
      </w:r>
      <w:r w:rsidRPr="0092735A">
        <w:rPr>
          <w:rFonts w:ascii="Times New Roman" w:eastAsia="Times New Roman" w:hAnsi="Times New Roman" w:cs="Times New Roman"/>
          <w:sz w:val="24"/>
          <w:szCs w:val="24"/>
        </w:rPr>
        <w:t xml:space="preserve"> </w:t>
      </w:r>
      <w:r w:rsidRPr="0092735A">
        <w:rPr>
          <w:rFonts w:ascii="Times New Roman" w:eastAsia="Times New Roman" w:hAnsi="Times New Roman" w:cs="Times New Roman"/>
          <w:i/>
          <w:iCs/>
          <w:sz w:val="24"/>
          <w:szCs w:val="24"/>
        </w:rPr>
        <w:t>Description:</w:t>
      </w:r>
      <w:r w:rsidRPr="0092735A">
        <w:rPr>
          <w:rFonts w:ascii="Times New Roman" w:eastAsia="Times New Roman" w:hAnsi="Times New Roman" w:cs="Times New Roman"/>
          <w:sz w:val="24"/>
          <w:szCs w:val="24"/>
        </w:rPr>
        <w:t xml:space="preserve"> An external insurance company that receives eligibility verification requests, processes pre-authorization inquiries, and returns coverage details and co-payment amounts through a standardized API (HL7 FHIR-based). </w:t>
      </w:r>
      <w:r w:rsidRPr="0092735A">
        <w:rPr>
          <w:rFonts w:ascii="Times New Roman" w:eastAsia="Times New Roman" w:hAnsi="Times New Roman" w:cs="Times New Roman"/>
          <w:i/>
          <w:iCs/>
          <w:sz w:val="24"/>
          <w:szCs w:val="24"/>
        </w:rPr>
        <w:t>Trust Boundary:</w:t>
      </w:r>
      <w:r w:rsidRPr="0092735A">
        <w:rPr>
          <w:rFonts w:ascii="Times New Roman" w:eastAsia="Times New Roman" w:hAnsi="Times New Roman" w:cs="Times New Roman"/>
          <w:sz w:val="24"/>
          <w:szCs w:val="24"/>
        </w:rPr>
        <w:t xml:space="preserve"> Resides outside the Hospital Perimeter Network (DMZ) — in the untrusted external zone.</w:t>
      </w:r>
    </w:p>
    <w:p w:rsidR="0092735A" w:rsidRPr="0092735A" w:rsidRDefault="0092735A" w:rsidP="0092735A">
      <w:pPr>
        <w:spacing w:before="100" w:beforeAutospacing="1" w:after="100" w:afterAutospacing="1" w:line="240" w:lineRule="auto"/>
        <w:rPr>
          <w:rFonts w:ascii="Times New Roman" w:eastAsia="Times New Roman" w:hAnsi="Times New Roman" w:cs="Times New Roman"/>
          <w:sz w:val="24"/>
          <w:szCs w:val="24"/>
        </w:rPr>
      </w:pPr>
      <w:r w:rsidRPr="0092735A">
        <w:rPr>
          <w:rFonts w:ascii="Times New Roman" w:eastAsia="Times New Roman" w:hAnsi="Times New Roman" w:cs="Times New Roman"/>
          <w:i/>
          <w:iCs/>
          <w:sz w:val="24"/>
          <w:szCs w:val="24"/>
        </w:rPr>
        <w:t>Susceptible Threats:</w:t>
      </w:r>
    </w:p>
    <w:p w:rsidR="0092735A" w:rsidRPr="0092735A" w:rsidRDefault="0092735A" w:rsidP="0092735A">
      <w:pPr>
        <w:spacing w:before="100" w:beforeAutospacing="1" w:after="100" w:afterAutospacing="1" w:line="240" w:lineRule="auto"/>
        <w:rPr>
          <w:rFonts w:ascii="Times New Roman" w:eastAsia="Times New Roman" w:hAnsi="Times New Roman" w:cs="Times New Roman"/>
          <w:sz w:val="24"/>
          <w:szCs w:val="24"/>
        </w:rPr>
      </w:pPr>
      <w:r w:rsidRPr="0092735A">
        <w:rPr>
          <w:rFonts w:ascii="Times New Roman" w:eastAsia="Times New Roman" w:hAnsi="Times New Roman" w:cs="Times New Roman"/>
          <w:b/>
          <w:bCs/>
          <w:sz w:val="24"/>
          <w:szCs w:val="24"/>
        </w:rPr>
        <w:t>T4: Insurance Provider Spoofing</w:t>
      </w:r>
      <w:r w:rsidRPr="0092735A">
        <w:rPr>
          <w:rFonts w:ascii="Times New Roman" w:eastAsia="Times New Roman" w:hAnsi="Times New Roman" w:cs="Times New Roman"/>
          <w:sz w:val="24"/>
          <w:szCs w:val="24"/>
        </w:rPr>
        <w:t xml:space="preserve"> </w:t>
      </w:r>
      <w:r w:rsidRPr="0092735A">
        <w:rPr>
          <w:rFonts w:ascii="Times New Roman" w:eastAsia="Times New Roman" w:hAnsi="Times New Roman" w:cs="Times New Roman"/>
          <w:i/>
          <w:iCs/>
          <w:sz w:val="24"/>
          <w:szCs w:val="24"/>
        </w:rPr>
        <w:t>Threat Category:</w:t>
      </w:r>
      <w:r w:rsidRPr="0092735A">
        <w:rPr>
          <w:rFonts w:ascii="Times New Roman" w:eastAsia="Times New Roman" w:hAnsi="Times New Roman" w:cs="Times New Roman"/>
          <w:sz w:val="24"/>
          <w:szCs w:val="24"/>
        </w:rPr>
        <w:t xml:space="preserve"> Spoofing </w:t>
      </w:r>
      <w:r w:rsidRPr="0092735A">
        <w:rPr>
          <w:rFonts w:ascii="Times New Roman" w:eastAsia="Times New Roman" w:hAnsi="Times New Roman" w:cs="Times New Roman"/>
          <w:i/>
          <w:iCs/>
          <w:sz w:val="24"/>
          <w:szCs w:val="24"/>
        </w:rPr>
        <w:t>Risk Level:</w:t>
      </w:r>
      <w:r w:rsidRPr="0092735A">
        <w:rPr>
          <w:rFonts w:ascii="Times New Roman" w:eastAsia="Times New Roman" w:hAnsi="Times New Roman" w:cs="Times New Roman"/>
          <w:sz w:val="24"/>
          <w:szCs w:val="24"/>
        </w:rPr>
        <w:t xml:space="preserve"> High </w:t>
      </w:r>
      <w:r w:rsidRPr="0092735A">
        <w:rPr>
          <w:rFonts w:ascii="Times New Roman" w:eastAsia="Times New Roman" w:hAnsi="Times New Roman" w:cs="Times New Roman"/>
          <w:i/>
          <w:iCs/>
          <w:sz w:val="24"/>
          <w:szCs w:val="24"/>
        </w:rPr>
        <w:t>Likelihood:</w:t>
      </w:r>
      <w:r w:rsidRPr="0092735A">
        <w:rPr>
          <w:rFonts w:ascii="Times New Roman" w:eastAsia="Times New Roman" w:hAnsi="Times New Roman" w:cs="Times New Roman"/>
          <w:sz w:val="24"/>
          <w:szCs w:val="24"/>
        </w:rPr>
        <w:t xml:space="preserve"> Low </w:t>
      </w:r>
      <w:r w:rsidRPr="0092735A">
        <w:rPr>
          <w:rFonts w:ascii="Times New Roman" w:eastAsia="Times New Roman" w:hAnsi="Times New Roman" w:cs="Times New Roman"/>
          <w:i/>
          <w:iCs/>
          <w:sz w:val="24"/>
          <w:szCs w:val="24"/>
        </w:rPr>
        <w:t>Severity:</w:t>
      </w:r>
      <w:r w:rsidRPr="0092735A">
        <w:rPr>
          <w:rFonts w:ascii="Times New Roman" w:eastAsia="Times New Roman" w:hAnsi="Times New Roman" w:cs="Times New Roman"/>
          <w:sz w:val="24"/>
          <w:szCs w:val="24"/>
        </w:rPr>
        <w:t xml:space="preserve"> High </w:t>
      </w:r>
      <w:r w:rsidRPr="0092735A">
        <w:rPr>
          <w:rFonts w:ascii="Times New Roman" w:eastAsia="Times New Roman" w:hAnsi="Times New Roman" w:cs="Times New Roman"/>
          <w:i/>
          <w:iCs/>
          <w:sz w:val="24"/>
          <w:szCs w:val="24"/>
        </w:rPr>
        <w:t>Score:</w:t>
      </w:r>
      <w:r w:rsidRPr="0092735A">
        <w:rPr>
          <w:rFonts w:ascii="Times New Roman" w:eastAsia="Times New Roman" w:hAnsi="Times New Roman" w:cs="Times New Roman"/>
          <w:sz w:val="24"/>
          <w:szCs w:val="24"/>
        </w:rPr>
        <w:t xml:space="preserve"> 6.4 </w:t>
      </w:r>
      <w:r w:rsidRPr="0092735A">
        <w:rPr>
          <w:rFonts w:ascii="Times New Roman" w:eastAsia="Times New Roman" w:hAnsi="Times New Roman" w:cs="Times New Roman"/>
          <w:i/>
          <w:iCs/>
          <w:sz w:val="24"/>
          <w:szCs w:val="24"/>
        </w:rPr>
        <w:t>Description:</w:t>
      </w:r>
      <w:r w:rsidRPr="0092735A">
        <w:rPr>
          <w:rFonts w:ascii="Times New Roman" w:eastAsia="Times New Roman" w:hAnsi="Times New Roman" w:cs="Times New Roman"/>
          <w:sz w:val="24"/>
          <w:szCs w:val="24"/>
        </w:rPr>
        <w:t xml:space="preserve"> An attacker intercepts or impersonates the insurance provider's API endpoint, returning fabricated eligibility confirmations or coverage amounts that lead the hospital to admit patients under incorrect insurance assumptions, causing financial losses or treatment denials.</w:t>
      </w:r>
    </w:p>
    <w:p w:rsidR="0092735A" w:rsidRPr="0092735A" w:rsidRDefault="0092735A" w:rsidP="0092735A">
      <w:pPr>
        <w:spacing w:before="100" w:beforeAutospacing="1" w:after="100" w:afterAutospacing="1" w:line="240" w:lineRule="auto"/>
        <w:rPr>
          <w:rFonts w:ascii="Times New Roman" w:eastAsia="Times New Roman" w:hAnsi="Times New Roman" w:cs="Times New Roman"/>
          <w:sz w:val="24"/>
          <w:szCs w:val="24"/>
        </w:rPr>
      </w:pPr>
      <w:r w:rsidRPr="0092735A">
        <w:rPr>
          <w:rFonts w:ascii="Times New Roman" w:eastAsia="Times New Roman" w:hAnsi="Times New Roman" w:cs="Times New Roman"/>
          <w:i/>
          <w:iCs/>
          <w:sz w:val="24"/>
          <w:szCs w:val="24"/>
        </w:rPr>
        <w:t>Mitigations for T4:</w:t>
      </w:r>
    </w:p>
    <w:p w:rsidR="0092735A" w:rsidRPr="0092735A" w:rsidRDefault="0092735A" w:rsidP="0092735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2735A">
        <w:rPr>
          <w:rFonts w:ascii="Times New Roman" w:eastAsia="Times New Roman" w:hAnsi="Times New Roman" w:cs="Times New Roman"/>
          <w:b/>
          <w:bCs/>
          <w:sz w:val="24"/>
          <w:szCs w:val="24"/>
        </w:rPr>
        <w:t>M6: Insurance API Endpoint Certificate Pinning</w:t>
      </w:r>
      <w:r w:rsidRPr="0092735A">
        <w:rPr>
          <w:rFonts w:ascii="Times New Roman" w:eastAsia="Times New Roman" w:hAnsi="Times New Roman" w:cs="Times New Roman"/>
          <w:sz w:val="24"/>
          <w:szCs w:val="24"/>
        </w:rPr>
        <w:t xml:space="preserve"> </w:t>
      </w:r>
      <w:r w:rsidRPr="0092735A">
        <w:rPr>
          <w:rFonts w:ascii="Times New Roman" w:eastAsia="Times New Roman" w:hAnsi="Times New Roman" w:cs="Times New Roman"/>
          <w:i/>
          <w:iCs/>
          <w:sz w:val="24"/>
          <w:szCs w:val="24"/>
        </w:rPr>
        <w:t>Mitigation Category:</w:t>
      </w:r>
      <w:r w:rsidRPr="0092735A">
        <w:rPr>
          <w:rFonts w:ascii="Times New Roman" w:eastAsia="Times New Roman" w:hAnsi="Times New Roman" w:cs="Times New Roman"/>
          <w:sz w:val="24"/>
          <w:szCs w:val="24"/>
        </w:rPr>
        <w:t xml:space="preserve"> Network Security </w:t>
      </w:r>
      <w:r w:rsidRPr="0092735A">
        <w:rPr>
          <w:rFonts w:ascii="Times New Roman" w:eastAsia="Times New Roman" w:hAnsi="Times New Roman" w:cs="Times New Roman"/>
          <w:i/>
          <w:iCs/>
          <w:sz w:val="24"/>
          <w:szCs w:val="24"/>
        </w:rPr>
        <w:t>Description:</w:t>
      </w:r>
      <w:r w:rsidRPr="0092735A">
        <w:rPr>
          <w:rFonts w:ascii="Times New Roman" w:eastAsia="Times New Roman" w:hAnsi="Times New Roman" w:cs="Times New Roman"/>
          <w:sz w:val="24"/>
          <w:szCs w:val="24"/>
        </w:rPr>
        <w:t xml:space="preserve"> The hospital's insurance verification client pins the insurance provider's TLS certificate fingerprint and validates it on every connection, preventing man-in-the-middle attacks and endpoint impersonation even if a CA is compromised.</w:t>
      </w:r>
    </w:p>
    <w:p w:rsidR="0092735A" w:rsidRPr="0092735A" w:rsidRDefault="0092735A" w:rsidP="0092735A">
      <w:pPr>
        <w:spacing w:before="100" w:beforeAutospacing="1" w:after="100" w:afterAutospacing="1" w:line="240" w:lineRule="auto"/>
        <w:rPr>
          <w:rFonts w:ascii="Times New Roman" w:eastAsia="Times New Roman" w:hAnsi="Times New Roman" w:cs="Times New Roman"/>
          <w:sz w:val="24"/>
          <w:szCs w:val="24"/>
        </w:rPr>
      </w:pPr>
      <w:r w:rsidRPr="0092735A">
        <w:rPr>
          <w:rFonts w:ascii="Times New Roman" w:eastAsia="Times New Roman" w:hAnsi="Times New Roman" w:cs="Times New Roman"/>
          <w:b/>
          <w:bCs/>
          <w:sz w:val="24"/>
          <w:szCs w:val="24"/>
        </w:rPr>
        <w:t>T5: Insurance Communication Repudiation</w:t>
      </w:r>
      <w:r w:rsidRPr="0092735A">
        <w:rPr>
          <w:rFonts w:ascii="Times New Roman" w:eastAsia="Times New Roman" w:hAnsi="Times New Roman" w:cs="Times New Roman"/>
          <w:sz w:val="24"/>
          <w:szCs w:val="24"/>
        </w:rPr>
        <w:t xml:space="preserve"> </w:t>
      </w:r>
      <w:r w:rsidRPr="0092735A">
        <w:rPr>
          <w:rFonts w:ascii="Times New Roman" w:eastAsia="Times New Roman" w:hAnsi="Times New Roman" w:cs="Times New Roman"/>
          <w:i/>
          <w:iCs/>
          <w:sz w:val="24"/>
          <w:szCs w:val="24"/>
        </w:rPr>
        <w:t>Threat Category:</w:t>
      </w:r>
      <w:r w:rsidRPr="0092735A">
        <w:rPr>
          <w:rFonts w:ascii="Times New Roman" w:eastAsia="Times New Roman" w:hAnsi="Times New Roman" w:cs="Times New Roman"/>
          <w:sz w:val="24"/>
          <w:szCs w:val="24"/>
        </w:rPr>
        <w:t xml:space="preserve"> Repudiation </w:t>
      </w:r>
      <w:r w:rsidRPr="0092735A">
        <w:rPr>
          <w:rFonts w:ascii="Times New Roman" w:eastAsia="Times New Roman" w:hAnsi="Times New Roman" w:cs="Times New Roman"/>
          <w:i/>
          <w:iCs/>
          <w:sz w:val="24"/>
          <w:szCs w:val="24"/>
        </w:rPr>
        <w:t>Risk Level:</w:t>
      </w:r>
      <w:r w:rsidRPr="0092735A">
        <w:rPr>
          <w:rFonts w:ascii="Times New Roman" w:eastAsia="Times New Roman" w:hAnsi="Times New Roman" w:cs="Times New Roman"/>
          <w:sz w:val="24"/>
          <w:szCs w:val="24"/>
        </w:rPr>
        <w:t xml:space="preserve"> Medium </w:t>
      </w:r>
      <w:r w:rsidRPr="0092735A">
        <w:rPr>
          <w:rFonts w:ascii="Times New Roman" w:eastAsia="Times New Roman" w:hAnsi="Times New Roman" w:cs="Times New Roman"/>
          <w:i/>
          <w:iCs/>
          <w:sz w:val="24"/>
          <w:szCs w:val="24"/>
        </w:rPr>
        <w:t>Likelihood:</w:t>
      </w:r>
      <w:r w:rsidRPr="0092735A">
        <w:rPr>
          <w:rFonts w:ascii="Times New Roman" w:eastAsia="Times New Roman" w:hAnsi="Times New Roman" w:cs="Times New Roman"/>
          <w:sz w:val="24"/>
          <w:szCs w:val="24"/>
        </w:rPr>
        <w:t xml:space="preserve"> Medium </w:t>
      </w:r>
      <w:r w:rsidRPr="0092735A">
        <w:rPr>
          <w:rFonts w:ascii="Times New Roman" w:eastAsia="Times New Roman" w:hAnsi="Times New Roman" w:cs="Times New Roman"/>
          <w:i/>
          <w:iCs/>
          <w:sz w:val="24"/>
          <w:szCs w:val="24"/>
        </w:rPr>
        <w:t>Severity:</w:t>
      </w:r>
      <w:r w:rsidRPr="0092735A">
        <w:rPr>
          <w:rFonts w:ascii="Times New Roman" w:eastAsia="Times New Roman" w:hAnsi="Times New Roman" w:cs="Times New Roman"/>
          <w:sz w:val="24"/>
          <w:szCs w:val="24"/>
        </w:rPr>
        <w:t xml:space="preserve"> Medium </w:t>
      </w:r>
      <w:r w:rsidRPr="0092735A">
        <w:rPr>
          <w:rFonts w:ascii="Times New Roman" w:eastAsia="Times New Roman" w:hAnsi="Times New Roman" w:cs="Times New Roman"/>
          <w:i/>
          <w:iCs/>
          <w:sz w:val="24"/>
          <w:szCs w:val="24"/>
        </w:rPr>
        <w:t>Score:</w:t>
      </w:r>
      <w:r w:rsidRPr="0092735A">
        <w:rPr>
          <w:rFonts w:ascii="Times New Roman" w:eastAsia="Times New Roman" w:hAnsi="Times New Roman" w:cs="Times New Roman"/>
          <w:sz w:val="24"/>
          <w:szCs w:val="24"/>
        </w:rPr>
        <w:t xml:space="preserve"> 5.5 </w:t>
      </w:r>
      <w:r w:rsidRPr="0092735A">
        <w:rPr>
          <w:rFonts w:ascii="Times New Roman" w:eastAsia="Times New Roman" w:hAnsi="Times New Roman" w:cs="Times New Roman"/>
          <w:i/>
          <w:iCs/>
          <w:sz w:val="24"/>
          <w:szCs w:val="24"/>
        </w:rPr>
        <w:t>Description:</w:t>
      </w:r>
      <w:r w:rsidRPr="0092735A">
        <w:rPr>
          <w:rFonts w:ascii="Times New Roman" w:eastAsia="Times New Roman" w:hAnsi="Times New Roman" w:cs="Times New Roman"/>
          <w:sz w:val="24"/>
          <w:szCs w:val="24"/>
        </w:rPr>
        <w:t xml:space="preserve"> The insurance provider disputes that a pre-authorization was granted or claims the coverage terms communicated were different from what the hospital received, and the system lacks non-</w:t>
      </w:r>
      <w:proofErr w:type="spellStart"/>
      <w:r w:rsidRPr="0092735A">
        <w:rPr>
          <w:rFonts w:ascii="Times New Roman" w:eastAsia="Times New Roman" w:hAnsi="Times New Roman" w:cs="Times New Roman"/>
          <w:sz w:val="24"/>
          <w:szCs w:val="24"/>
        </w:rPr>
        <w:t>repudiable</w:t>
      </w:r>
      <w:proofErr w:type="spellEnd"/>
      <w:r w:rsidRPr="0092735A">
        <w:rPr>
          <w:rFonts w:ascii="Times New Roman" w:eastAsia="Times New Roman" w:hAnsi="Times New Roman" w:cs="Times New Roman"/>
          <w:sz w:val="24"/>
          <w:szCs w:val="24"/>
        </w:rPr>
        <w:t xml:space="preserve"> records of the original API exchange.</w:t>
      </w:r>
    </w:p>
    <w:p w:rsidR="0092735A" w:rsidRPr="0092735A" w:rsidRDefault="0092735A" w:rsidP="0092735A">
      <w:pPr>
        <w:spacing w:before="100" w:beforeAutospacing="1" w:after="100" w:afterAutospacing="1" w:line="240" w:lineRule="auto"/>
        <w:rPr>
          <w:rFonts w:ascii="Times New Roman" w:eastAsia="Times New Roman" w:hAnsi="Times New Roman" w:cs="Times New Roman"/>
          <w:sz w:val="24"/>
          <w:szCs w:val="24"/>
        </w:rPr>
      </w:pPr>
      <w:r w:rsidRPr="0092735A">
        <w:rPr>
          <w:rFonts w:ascii="Times New Roman" w:eastAsia="Times New Roman" w:hAnsi="Times New Roman" w:cs="Times New Roman"/>
          <w:i/>
          <w:iCs/>
          <w:sz w:val="24"/>
          <w:szCs w:val="24"/>
        </w:rPr>
        <w:t>Mitigations for T5:</w:t>
      </w:r>
    </w:p>
    <w:p w:rsidR="0092735A" w:rsidRPr="0092735A" w:rsidRDefault="0092735A" w:rsidP="0092735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2735A">
        <w:rPr>
          <w:rFonts w:ascii="Times New Roman" w:eastAsia="Times New Roman" w:hAnsi="Times New Roman" w:cs="Times New Roman"/>
          <w:b/>
          <w:bCs/>
          <w:sz w:val="24"/>
          <w:szCs w:val="24"/>
        </w:rPr>
        <w:lastRenderedPageBreak/>
        <w:t>M7: Insurance Transaction Logging with Message Signing</w:t>
      </w:r>
      <w:r w:rsidRPr="0092735A">
        <w:rPr>
          <w:rFonts w:ascii="Times New Roman" w:eastAsia="Times New Roman" w:hAnsi="Times New Roman" w:cs="Times New Roman"/>
          <w:sz w:val="24"/>
          <w:szCs w:val="24"/>
        </w:rPr>
        <w:t xml:space="preserve"> </w:t>
      </w:r>
      <w:r w:rsidRPr="0092735A">
        <w:rPr>
          <w:rFonts w:ascii="Times New Roman" w:eastAsia="Times New Roman" w:hAnsi="Times New Roman" w:cs="Times New Roman"/>
          <w:i/>
          <w:iCs/>
          <w:sz w:val="24"/>
          <w:szCs w:val="24"/>
        </w:rPr>
        <w:t>Mitigation Category:</w:t>
      </w:r>
      <w:r w:rsidRPr="0092735A">
        <w:rPr>
          <w:rFonts w:ascii="Times New Roman" w:eastAsia="Times New Roman" w:hAnsi="Times New Roman" w:cs="Times New Roman"/>
          <w:sz w:val="24"/>
          <w:szCs w:val="24"/>
        </w:rPr>
        <w:t xml:space="preserve"> Logging &amp; Monitoring </w:t>
      </w:r>
      <w:r w:rsidRPr="0092735A">
        <w:rPr>
          <w:rFonts w:ascii="Times New Roman" w:eastAsia="Times New Roman" w:hAnsi="Times New Roman" w:cs="Times New Roman"/>
          <w:i/>
          <w:iCs/>
          <w:sz w:val="24"/>
          <w:szCs w:val="24"/>
        </w:rPr>
        <w:t>Description:</w:t>
      </w:r>
      <w:r w:rsidRPr="0092735A">
        <w:rPr>
          <w:rFonts w:ascii="Times New Roman" w:eastAsia="Times New Roman" w:hAnsi="Times New Roman" w:cs="Times New Roman"/>
          <w:sz w:val="24"/>
          <w:szCs w:val="24"/>
        </w:rPr>
        <w:t xml:space="preserve"> All insurance API requests and responses are logged with their complete payloads and cryptographically signed by both parties (using JWS), creating a non-</w:t>
      </w:r>
      <w:proofErr w:type="spellStart"/>
      <w:r w:rsidRPr="0092735A">
        <w:rPr>
          <w:rFonts w:ascii="Times New Roman" w:eastAsia="Times New Roman" w:hAnsi="Times New Roman" w:cs="Times New Roman"/>
          <w:sz w:val="24"/>
          <w:szCs w:val="24"/>
        </w:rPr>
        <w:t>repudiable</w:t>
      </w:r>
      <w:proofErr w:type="spellEnd"/>
      <w:r w:rsidRPr="0092735A">
        <w:rPr>
          <w:rFonts w:ascii="Times New Roman" w:eastAsia="Times New Roman" w:hAnsi="Times New Roman" w:cs="Times New Roman"/>
          <w:sz w:val="24"/>
          <w:szCs w:val="24"/>
        </w:rPr>
        <w:t xml:space="preserve"> record of every eligibility check and pre-authorization exchange.</w:t>
      </w:r>
    </w:p>
    <w:p w:rsidR="0092735A" w:rsidRPr="0092735A" w:rsidRDefault="001770A8" w:rsidP="0092735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0" style="width:0;height:1.5pt" o:hralign="center" o:hrstd="t" o:hr="t" fillcolor="#a0a0a0" stroked="f"/>
        </w:pict>
      </w:r>
    </w:p>
    <w:p w:rsidR="0092735A" w:rsidRPr="0092735A" w:rsidRDefault="0092735A" w:rsidP="0092735A">
      <w:pPr>
        <w:spacing w:before="100" w:beforeAutospacing="1" w:after="100" w:afterAutospacing="1" w:line="240" w:lineRule="auto"/>
        <w:outlineLvl w:val="2"/>
        <w:rPr>
          <w:rFonts w:ascii="Times New Roman" w:eastAsia="Times New Roman" w:hAnsi="Times New Roman" w:cs="Times New Roman"/>
          <w:b/>
          <w:bCs/>
          <w:sz w:val="27"/>
          <w:szCs w:val="27"/>
        </w:rPr>
      </w:pPr>
      <w:r w:rsidRPr="0092735A">
        <w:rPr>
          <w:rFonts w:ascii="Times New Roman" w:eastAsia="Times New Roman" w:hAnsi="Times New Roman" w:cs="Times New Roman"/>
          <w:b/>
          <w:bCs/>
          <w:sz w:val="27"/>
          <w:szCs w:val="27"/>
        </w:rPr>
        <w:t>Processes</w:t>
      </w:r>
    </w:p>
    <w:p w:rsidR="0092735A" w:rsidRPr="0092735A" w:rsidRDefault="0092735A" w:rsidP="0092735A">
      <w:pPr>
        <w:spacing w:before="100" w:beforeAutospacing="1" w:after="100" w:afterAutospacing="1" w:line="240" w:lineRule="auto"/>
        <w:rPr>
          <w:rFonts w:ascii="Times New Roman" w:eastAsia="Times New Roman" w:hAnsi="Times New Roman" w:cs="Times New Roman"/>
          <w:sz w:val="24"/>
          <w:szCs w:val="24"/>
        </w:rPr>
      </w:pPr>
      <w:r w:rsidRPr="0092735A">
        <w:rPr>
          <w:rFonts w:ascii="Times New Roman" w:eastAsia="Times New Roman" w:hAnsi="Times New Roman" w:cs="Times New Roman"/>
          <w:b/>
          <w:bCs/>
          <w:sz w:val="24"/>
          <w:szCs w:val="24"/>
        </w:rPr>
        <w:t>P1: Patient Registration Gateway</w:t>
      </w:r>
      <w:r w:rsidRPr="0092735A">
        <w:rPr>
          <w:rFonts w:ascii="Times New Roman" w:eastAsia="Times New Roman" w:hAnsi="Times New Roman" w:cs="Times New Roman"/>
          <w:sz w:val="24"/>
          <w:szCs w:val="24"/>
        </w:rPr>
        <w:t xml:space="preserve"> </w:t>
      </w:r>
      <w:r w:rsidRPr="0092735A">
        <w:rPr>
          <w:rFonts w:ascii="Times New Roman" w:eastAsia="Times New Roman" w:hAnsi="Times New Roman" w:cs="Times New Roman"/>
          <w:i/>
          <w:iCs/>
          <w:sz w:val="24"/>
          <w:szCs w:val="24"/>
        </w:rPr>
        <w:t>Description:</w:t>
      </w:r>
      <w:r w:rsidRPr="0092735A">
        <w:rPr>
          <w:rFonts w:ascii="Times New Roman" w:eastAsia="Times New Roman" w:hAnsi="Times New Roman" w:cs="Times New Roman"/>
          <w:sz w:val="24"/>
          <w:szCs w:val="24"/>
        </w:rPr>
        <w:t xml:space="preserve"> Receives patient registration submissions from the patient portal, validates demographic data (name, date of birth, contact information, identification documents), checks for duplicate records in the EHR database, and creates or updates the patient's master record. </w:t>
      </w:r>
      <w:r w:rsidRPr="0092735A">
        <w:rPr>
          <w:rFonts w:ascii="Times New Roman" w:eastAsia="Times New Roman" w:hAnsi="Times New Roman" w:cs="Times New Roman"/>
          <w:i/>
          <w:iCs/>
          <w:sz w:val="24"/>
          <w:szCs w:val="24"/>
        </w:rPr>
        <w:t>Trust Boundary:</w:t>
      </w:r>
      <w:r w:rsidRPr="0092735A">
        <w:rPr>
          <w:rFonts w:ascii="Times New Roman" w:eastAsia="Times New Roman" w:hAnsi="Times New Roman" w:cs="Times New Roman"/>
          <w:sz w:val="24"/>
          <w:szCs w:val="24"/>
        </w:rPr>
        <w:t xml:space="preserve"> Resides inside the Hospital Perimeter Network (DMZ).</w:t>
      </w:r>
    </w:p>
    <w:p w:rsidR="0092735A" w:rsidRPr="0092735A" w:rsidRDefault="0092735A" w:rsidP="0092735A">
      <w:pPr>
        <w:spacing w:before="100" w:beforeAutospacing="1" w:after="100" w:afterAutospacing="1" w:line="240" w:lineRule="auto"/>
        <w:rPr>
          <w:rFonts w:ascii="Times New Roman" w:eastAsia="Times New Roman" w:hAnsi="Times New Roman" w:cs="Times New Roman"/>
          <w:sz w:val="24"/>
          <w:szCs w:val="24"/>
        </w:rPr>
      </w:pPr>
      <w:r w:rsidRPr="0092735A">
        <w:rPr>
          <w:rFonts w:ascii="Times New Roman" w:eastAsia="Times New Roman" w:hAnsi="Times New Roman" w:cs="Times New Roman"/>
          <w:i/>
          <w:iCs/>
          <w:sz w:val="24"/>
          <w:szCs w:val="24"/>
        </w:rPr>
        <w:t>Susceptible Threats:</w:t>
      </w:r>
    </w:p>
    <w:p w:rsidR="0092735A" w:rsidRPr="0092735A" w:rsidRDefault="0092735A" w:rsidP="0092735A">
      <w:pPr>
        <w:spacing w:before="100" w:beforeAutospacing="1" w:after="100" w:afterAutospacing="1" w:line="240" w:lineRule="auto"/>
        <w:rPr>
          <w:rFonts w:ascii="Times New Roman" w:eastAsia="Times New Roman" w:hAnsi="Times New Roman" w:cs="Times New Roman"/>
          <w:sz w:val="24"/>
          <w:szCs w:val="24"/>
        </w:rPr>
      </w:pPr>
      <w:r w:rsidRPr="0092735A">
        <w:rPr>
          <w:rFonts w:ascii="Times New Roman" w:eastAsia="Times New Roman" w:hAnsi="Times New Roman" w:cs="Times New Roman"/>
          <w:b/>
          <w:bCs/>
          <w:sz w:val="24"/>
          <w:szCs w:val="24"/>
        </w:rPr>
        <w:t>T6: Registration Data Tampering</w:t>
      </w:r>
      <w:r w:rsidRPr="0092735A">
        <w:rPr>
          <w:rFonts w:ascii="Times New Roman" w:eastAsia="Times New Roman" w:hAnsi="Times New Roman" w:cs="Times New Roman"/>
          <w:sz w:val="24"/>
          <w:szCs w:val="24"/>
        </w:rPr>
        <w:t xml:space="preserve"> </w:t>
      </w:r>
      <w:r w:rsidRPr="0092735A">
        <w:rPr>
          <w:rFonts w:ascii="Times New Roman" w:eastAsia="Times New Roman" w:hAnsi="Times New Roman" w:cs="Times New Roman"/>
          <w:i/>
          <w:iCs/>
          <w:sz w:val="24"/>
          <w:szCs w:val="24"/>
        </w:rPr>
        <w:t>Threat Category:</w:t>
      </w:r>
      <w:r w:rsidRPr="0092735A">
        <w:rPr>
          <w:rFonts w:ascii="Times New Roman" w:eastAsia="Times New Roman" w:hAnsi="Times New Roman" w:cs="Times New Roman"/>
          <w:sz w:val="24"/>
          <w:szCs w:val="24"/>
        </w:rPr>
        <w:t xml:space="preserve"> Tampering </w:t>
      </w:r>
      <w:r w:rsidRPr="0092735A">
        <w:rPr>
          <w:rFonts w:ascii="Times New Roman" w:eastAsia="Times New Roman" w:hAnsi="Times New Roman" w:cs="Times New Roman"/>
          <w:i/>
          <w:iCs/>
          <w:sz w:val="24"/>
          <w:szCs w:val="24"/>
        </w:rPr>
        <w:t>Risk Level:</w:t>
      </w:r>
      <w:r w:rsidRPr="0092735A">
        <w:rPr>
          <w:rFonts w:ascii="Times New Roman" w:eastAsia="Times New Roman" w:hAnsi="Times New Roman" w:cs="Times New Roman"/>
          <w:sz w:val="24"/>
          <w:szCs w:val="24"/>
        </w:rPr>
        <w:t xml:space="preserve"> High </w:t>
      </w:r>
      <w:r w:rsidRPr="0092735A">
        <w:rPr>
          <w:rFonts w:ascii="Times New Roman" w:eastAsia="Times New Roman" w:hAnsi="Times New Roman" w:cs="Times New Roman"/>
          <w:i/>
          <w:iCs/>
          <w:sz w:val="24"/>
          <w:szCs w:val="24"/>
        </w:rPr>
        <w:t>Likelihood:</w:t>
      </w:r>
      <w:r w:rsidRPr="0092735A">
        <w:rPr>
          <w:rFonts w:ascii="Times New Roman" w:eastAsia="Times New Roman" w:hAnsi="Times New Roman" w:cs="Times New Roman"/>
          <w:sz w:val="24"/>
          <w:szCs w:val="24"/>
        </w:rPr>
        <w:t xml:space="preserve"> Medium </w:t>
      </w:r>
      <w:r w:rsidRPr="0092735A">
        <w:rPr>
          <w:rFonts w:ascii="Times New Roman" w:eastAsia="Times New Roman" w:hAnsi="Times New Roman" w:cs="Times New Roman"/>
          <w:i/>
          <w:iCs/>
          <w:sz w:val="24"/>
          <w:szCs w:val="24"/>
        </w:rPr>
        <w:t>Severity:</w:t>
      </w:r>
      <w:r w:rsidRPr="0092735A">
        <w:rPr>
          <w:rFonts w:ascii="Times New Roman" w:eastAsia="Times New Roman" w:hAnsi="Times New Roman" w:cs="Times New Roman"/>
          <w:sz w:val="24"/>
          <w:szCs w:val="24"/>
        </w:rPr>
        <w:t xml:space="preserve"> High </w:t>
      </w:r>
      <w:r w:rsidRPr="0092735A">
        <w:rPr>
          <w:rFonts w:ascii="Times New Roman" w:eastAsia="Times New Roman" w:hAnsi="Times New Roman" w:cs="Times New Roman"/>
          <w:i/>
          <w:iCs/>
          <w:sz w:val="24"/>
          <w:szCs w:val="24"/>
        </w:rPr>
        <w:t>Score:</w:t>
      </w:r>
      <w:r w:rsidRPr="0092735A">
        <w:rPr>
          <w:rFonts w:ascii="Times New Roman" w:eastAsia="Times New Roman" w:hAnsi="Times New Roman" w:cs="Times New Roman"/>
          <w:sz w:val="24"/>
          <w:szCs w:val="24"/>
        </w:rPr>
        <w:t xml:space="preserve"> 7.0 </w:t>
      </w:r>
      <w:r w:rsidRPr="0092735A">
        <w:rPr>
          <w:rFonts w:ascii="Times New Roman" w:eastAsia="Times New Roman" w:hAnsi="Times New Roman" w:cs="Times New Roman"/>
          <w:i/>
          <w:iCs/>
          <w:sz w:val="24"/>
          <w:szCs w:val="24"/>
        </w:rPr>
        <w:t>Description:</w:t>
      </w:r>
      <w:r w:rsidRPr="0092735A">
        <w:rPr>
          <w:rFonts w:ascii="Times New Roman" w:eastAsia="Times New Roman" w:hAnsi="Times New Roman" w:cs="Times New Roman"/>
          <w:sz w:val="24"/>
          <w:szCs w:val="24"/>
        </w:rPr>
        <w:t xml:space="preserve"> An attacker intercepts and modifies patient registration data in transit between the patient portal and the registration gateway, altering demographic details, insurance policy numbers, or contact information to facilitate medical identity theft or insurance fraud.</w:t>
      </w:r>
    </w:p>
    <w:p w:rsidR="0092735A" w:rsidRPr="0092735A" w:rsidRDefault="0092735A" w:rsidP="0092735A">
      <w:pPr>
        <w:spacing w:before="100" w:beforeAutospacing="1" w:after="100" w:afterAutospacing="1" w:line="240" w:lineRule="auto"/>
        <w:rPr>
          <w:rFonts w:ascii="Times New Roman" w:eastAsia="Times New Roman" w:hAnsi="Times New Roman" w:cs="Times New Roman"/>
          <w:sz w:val="24"/>
          <w:szCs w:val="24"/>
        </w:rPr>
      </w:pPr>
      <w:r w:rsidRPr="0092735A">
        <w:rPr>
          <w:rFonts w:ascii="Times New Roman" w:eastAsia="Times New Roman" w:hAnsi="Times New Roman" w:cs="Times New Roman"/>
          <w:i/>
          <w:iCs/>
          <w:sz w:val="24"/>
          <w:szCs w:val="24"/>
        </w:rPr>
        <w:t>Mitigations for T6:</w:t>
      </w:r>
    </w:p>
    <w:p w:rsidR="0092735A" w:rsidRPr="0092735A" w:rsidRDefault="0092735A" w:rsidP="0092735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2735A">
        <w:rPr>
          <w:rFonts w:ascii="Times New Roman" w:eastAsia="Times New Roman" w:hAnsi="Times New Roman" w:cs="Times New Roman"/>
          <w:b/>
          <w:bCs/>
          <w:sz w:val="24"/>
          <w:szCs w:val="24"/>
        </w:rPr>
        <w:t>M8: Server-Side Registration Data Validation</w:t>
      </w:r>
      <w:r w:rsidRPr="0092735A">
        <w:rPr>
          <w:rFonts w:ascii="Times New Roman" w:eastAsia="Times New Roman" w:hAnsi="Times New Roman" w:cs="Times New Roman"/>
          <w:sz w:val="24"/>
          <w:szCs w:val="24"/>
        </w:rPr>
        <w:t xml:space="preserve"> </w:t>
      </w:r>
      <w:r w:rsidRPr="0092735A">
        <w:rPr>
          <w:rFonts w:ascii="Times New Roman" w:eastAsia="Times New Roman" w:hAnsi="Times New Roman" w:cs="Times New Roman"/>
          <w:i/>
          <w:iCs/>
          <w:sz w:val="24"/>
          <w:szCs w:val="24"/>
        </w:rPr>
        <w:t>Mitigation Category:</w:t>
      </w:r>
      <w:r w:rsidRPr="0092735A">
        <w:rPr>
          <w:rFonts w:ascii="Times New Roman" w:eastAsia="Times New Roman" w:hAnsi="Times New Roman" w:cs="Times New Roman"/>
          <w:sz w:val="24"/>
          <w:szCs w:val="24"/>
        </w:rPr>
        <w:t xml:space="preserve"> Input Validation </w:t>
      </w:r>
      <w:r w:rsidRPr="0092735A">
        <w:rPr>
          <w:rFonts w:ascii="Times New Roman" w:eastAsia="Times New Roman" w:hAnsi="Times New Roman" w:cs="Times New Roman"/>
          <w:i/>
          <w:iCs/>
          <w:sz w:val="24"/>
          <w:szCs w:val="24"/>
        </w:rPr>
        <w:t>Description:</w:t>
      </w:r>
      <w:r w:rsidRPr="0092735A">
        <w:rPr>
          <w:rFonts w:ascii="Times New Roman" w:eastAsia="Times New Roman" w:hAnsi="Times New Roman" w:cs="Times New Roman"/>
          <w:sz w:val="24"/>
          <w:szCs w:val="24"/>
        </w:rPr>
        <w:t xml:space="preserve"> The registration gateway applies strict server-side validation on all submitted fields — format checks on dates and phone numbers, cross-referencing identification numbers against government databases, and integrity hash verification on the submitted payload.</w:t>
      </w:r>
    </w:p>
    <w:p w:rsidR="0092735A" w:rsidRPr="0092735A" w:rsidRDefault="0092735A" w:rsidP="0092735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2735A">
        <w:rPr>
          <w:rFonts w:ascii="Times New Roman" w:eastAsia="Times New Roman" w:hAnsi="Times New Roman" w:cs="Times New Roman"/>
          <w:b/>
          <w:bCs/>
          <w:sz w:val="24"/>
          <w:szCs w:val="24"/>
        </w:rPr>
        <w:t>M9: End-to-End Encryption for Registration Payloads</w:t>
      </w:r>
      <w:r w:rsidRPr="0092735A">
        <w:rPr>
          <w:rFonts w:ascii="Times New Roman" w:eastAsia="Times New Roman" w:hAnsi="Times New Roman" w:cs="Times New Roman"/>
          <w:sz w:val="24"/>
          <w:szCs w:val="24"/>
        </w:rPr>
        <w:t xml:space="preserve"> </w:t>
      </w:r>
      <w:r w:rsidRPr="0092735A">
        <w:rPr>
          <w:rFonts w:ascii="Times New Roman" w:eastAsia="Times New Roman" w:hAnsi="Times New Roman" w:cs="Times New Roman"/>
          <w:i/>
          <w:iCs/>
          <w:sz w:val="24"/>
          <w:szCs w:val="24"/>
        </w:rPr>
        <w:t>Mitigation Category:</w:t>
      </w:r>
      <w:r w:rsidRPr="0092735A">
        <w:rPr>
          <w:rFonts w:ascii="Times New Roman" w:eastAsia="Times New Roman" w:hAnsi="Times New Roman" w:cs="Times New Roman"/>
          <w:sz w:val="24"/>
          <w:szCs w:val="24"/>
        </w:rPr>
        <w:t xml:space="preserve"> Network Security </w:t>
      </w:r>
      <w:r w:rsidRPr="0092735A">
        <w:rPr>
          <w:rFonts w:ascii="Times New Roman" w:eastAsia="Times New Roman" w:hAnsi="Times New Roman" w:cs="Times New Roman"/>
          <w:i/>
          <w:iCs/>
          <w:sz w:val="24"/>
          <w:szCs w:val="24"/>
        </w:rPr>
        <w:t>Description:</w:t>
      </w:r>
      <w:r w:rsidRPr="0092735A">
        <w:rPr>
          <w:rFonts w:ascii="Times New Roman" w:eastAsia="Times New Roman" w:hAnsi="Times New Roman" w:cs="Times New Roman"/>
          <w:sz w:val="24"/>
          <w:szCs w:val="24"/>
        </w:rPr>
        <w:t xml:space="preserve"> Registration data is encrypted at the application layer (JWE) in addition to TLS transport encryption, ensuring data integrity and confidentiality even if TLS termination at the DMZ is compromised.</w:t>
      </w:r>
    </w:p>
    <w:p w:rsidR="0092735A" w:rsidRPr="0092735A" w:rsidRDefault="0092735A" w:rsidP="0092735A">
      <w:pPr>
        <w:spacing w:before="100" w:beforeAutospacing="1" w:after="100" w:afterAutospacing="1" w:line="240" w:lineRule="auto"/>
        <w:rPr>
          <w:rFonts w:ascii="Times New Roman" w:eastAsia="Times New Roman" w:hAnsi="Times New Roman" w:cs="Times New Roman"/>
          <w:sz w:val="24"/>
          <w:szCs w:val="24"/>
        </w:rPr>
      </w:pPr>
      <w:r w:rsidRPr="0092735A">
        <w:rPr>
          <w:rFonts w:ascii="Times New Roman" w:eastAsia="Times New Roman" w:hAnsi="Times New Roman" w:cs="Times New Roman"/>
          <w:b/>
          <w:bCs/>
          <w:sz w:val="24"/>
          <w:szCs w:val="24"/>
        </w:rPr>
        <w:t>T7: Patient Record Information Disclosure</w:t>
      </w:r>
      <w:r w:rsidRPr="0092735A">
        <w:rPr>
          <w:rFonts w:ascii="Times New Roman" w:eastAsia="Times New Roman" w:hAnsi="Times New Roman" w:cs="Times New Roman"/>
          <w:sz w:val="24"/>
          <w:szCs w:val="24"/>
        </w:rPr>
        <w:t xml:space="preserve"> </w:t>
      </w:r>
      <w:r w:rsidRPr="0092735A">
        <w:rPr>
          <w:rFonts w:ascii="Times New Roman" w:eastAsia="Times New Roman" w:hAnsi="Times New Roman" w:cs="Times New Roman"/>
          <w:i/>
          <w:iCs/>
          <w:sz w:val="24"/>
          <w:szCs w:val="24"/>
        </w:rPr>
        <w:t>Threat Category:</w:t>
      </w:r>
      <w:r w:rsidRPr="0092735A">
        <w:rPr>
          <w:rFonts w:ascii="Times New Roman" w:eastAsia="Times New Roman" w:hAnsi="Times New Roman" w:cs="Times New Roman"/>
          <w:sz w:val="24"/>
          <w:szCs w:val="24"/>
        </w:rPr>
        <w:t xml:space="preserve"> Information Disclosure </w:t>
      </w:r>
      <w:r w:rsidRPr="0092735A">
        <w:rPr>
          <w:rFonts w:ascii="Times New Roman" w:eastAsia="Times New Roman" w:hAnsi="Times New Roman" w:cs="Times New Roman"/>
          <w:i/>
          <w:iCs/>
          <w:sz w:val="24"/>
          <w:szCs w:val="24"/>
        </w:rPr>
        <w:t>Risk Level:</w:t>
      </w:r>
      <w:r w:rsidRPr="0092735A">
        <w:rPr>
          <w:rFonts w:ascii="Times New Roman" w:eastAsia="Times New Roman" w:hAnsi="Times New Roman" w:cs="Times New Roman"/>
          <w:sz w:val="24"/>
          <w:szCs w:val="24"/>
        </w:rPr>
        <w:t xml:space="preserve"> Critical </w:t>
      </w:r>
      <w:r w:rsidRPr="0092735A">
        <w:rPr>
          <w:rFonts w:ascii="Times New Roman" w:eastAsia="Times New Roman" w:hAnsi="Times New Roman" w:cs="Times New Roman"/>
          <w:i/>
          <w:iCs/>
          <w:sz w:val="24"/>
          <w:szCs w:val="24"/>
        </w:rPr>
        <w:t>Likelihood:</w:t>
      </w:r>
      <w:r w:rsidRPr="0092735A">
        <w:rPr>
          <w:rFonts w:ascii="Times New Roman" w:eastAsia="Times New Roman" w:hAnsi="Times New Roman" w:cs="Times New Roman"/>
          <w:sz w:val="24"/>
          <w:szCs w:val="24"/>
        </w:rPr>
        <w:t xml:space="preserve"> Medium </w:t>
      </w:r>
      <w:r w:rsidRPr="0092735A">
        <w:rPr>
          <w:rFonts w:ascii="Times New Roman" w:eastAsia="Times New Roman" w:hAnsi="Times New Roman" w:cs="Times New Roman"/>
          <w:i/>
          <w:iCs/>
          <w:sz w:val="24"/>
          <w:szCs w:val="24"/>
        </w:rPr>
        <w:t>Severity:</w:t>
      </w:r>
      <w:r w:rsidR="00FD663B">
        <w:rPr>
          <w:rFonts w:ascii="Times New Roman" w:eastAsia="Times New Roman" w:hAnsi="Times New Roman" w:cs="Times New Roman"/>
          <w:sz w:val="24"/>
          <w:szCs w:val="24"/>
        </w:rPr>
        <w:t xml:space="preserve"> Critical</w:t>
      </w:r>
      <w:r w:rsidRPr="0092735A">
        <w:rPr>
          <w:rFonts w:ascii="Times New Roman" w:eastAsia="Times New Roman" w:hAnsi="Times New Roman" w:cs="Times New Roman"/>
          <w:sz w:val="24"/>
          <w:szCs w:val="24"/>
        </w:rPr>
        <w:t xml:space="preserve"> </w:t>
      </w:r>
      <w:r w:rsidRPr="0092735A">
        <w:rPr>
          <w:rFonts w:ascii="Times New Roman" w:eastAsia="Times New Roman" w:hAnsi="Times New Roman" w:cs="Times New Roman"/>
          <w:i/>
          <w:iCs/>
          <w:sz w:val="24"/>
          <w:szCs w:val="24"/>
        </w:rPr>
        <w:t>Score:</w:t>
      </w:r>
      <w:r w:rsidRPr="0092735A">
        <w:rPr>
          <w:rFonts w:ascii="Times New Roman" w:eastAsia="Times New Roman" w:hAnsi="Times New Roman" w:cs="Times New Roman"/>
          <w:sz w:val="24"/>
          <w:szCs w:val="24"/>
        </w:rPr>
        <w:t xml:space="preserve"> 8.8 </w:t>
      </w:r>
      <w:r w:rsidRPr="0092735A">
        <w:rPr>
          <w:rFonts w:ascii="Times New Roman" w:eastAsia="Times New Roman" w:hAnsi="Times New Roman" w:cs="Times New Roman"/>
          <w:i/>
          <w:iCs/>
          <w:sz w:val="24"/>
          <w:szCs w:val="24"/>
        </w:rPr>
        <w:t>Description:</w:t>
      </w:r>
      <w:r w:rsidRPr="0092735A">
        <w:rPr>
          <w:rFonts w:ascii="Times New Roman" w:eastAsia="Times New Roman" w:hAnsi="Times New Roman" w:cs="Times New Roman"/>
          <w:sz w:val="24"/>
          <w:szCs w:val="24"/>
        </w:rPr>
        <w:t xml:space="preserve"> The registration gateway inadvertently exposes patient PII (Social Security numbers, insurance details, medical identifiers) through verbose error messages, debug logs, or overly detailed API responses to unauthorized callers.</w:t>
      </w:r>
    </w:p>
    <w:p w:rsidR="0092735A" w:rsidRPr="0092735A" w:rsidRDefault="0092735A" w:rsidP="0092735A">
      <w:pPr>
        <w:spacing w:before="100" w:beforeAutospacing="1" w:after="100" w:afterAutospacing="1" w:line="240" w:lineRule="auto"/>
        <w:rPr>
          <w:rFonts w:ascii="Times New Roman" w:eastAsia="Times New Roman" w:hAnsi="Times New Roman" w:cs="Times New Roman"/>
          <w:sz w:val="24"/>
          <w:szCs w:val="24"/>
        </w:rPr>
      </w:pPr>
      <w:r w:rsidRPr="0092735A">
        <w:rPr>
          <w:rFonts w:ascii="Times New Roman" w:eastAsia="Times New Roman" w:hAnsi="Times New Roman" w:cs="Times New Roman"/>
          <w:i/>
          <w:iCs/>
          <w:sz w:val="24"/>
          <w:szCs w:val="24"/>
        </w:rPr>
        <w:t>Mitigations for T7:</w:t>
      </w:r>
    </w:p>
    <w:p w:rsidR="0092735A" w:rsidRPr="0092735A" w:rsidRDefault="0092735A" w:rsidP="0092735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2735A">
        <w:rPr>
          <w:rFonts w:ascii="Times New Roman" w:eastAsia="Times New Roman" w:hAnsi="Times New Roman" w:cs="Times New Roman"/>
          <w:b/>
          <w:bCs/>
          <w:sz w:val="24"/>
          <w:szCs w:val="24"/>
        </w:rPr>
        <w:t>M10: Structured Error Responses without PII Leakage</w:t>
      </w:r>
      <w:r w:rsidRPr="0092735A">
        <w:rPr>
          <w:rFonts w:ascii="Times New Roman" w:eastAsia="Times New Roman" w:hAnsi="Times New Roman" w:cs="Times New Roman"/>
          <w:sz w:val="24"/>
          <w:szCs w:val="24"/>
        </w:rPr>
        <w:t xml:space="preserve"> </w:t>
      </w:r>
      <w:r w:rsidRPr="0092735A">
        <w:rPr>
          <w:rFonts w:ascii="Times New Roman" w:eastAsia="Times New Roman" w:hAnsi="Times New Roman" w:cs="Times New Roman"/>
          <w:i/>
          <w:iCs/>
          <w:sz w:val="24"/>
          <w:szCs w:val="24"/>
        </w:rPr>
        <w:t>Mitigation Category:</w:t>
      </w:r>
      <w:r w:rsidRPr="0092735A">
        <w:rPr>
          <w:rFonts w:ascii="Times New Roman" w:eastAsia="Times New Roman" w:hAnsi="Times New Roman" w:cs="Times New Roman"/>
          <w:sz w:val="24"/>
          <w:szCs w:val="24"/>
        </w:rPr>
        <w:t xml:space="preserve"> Data Protection </w:t>
      </w:r>
      <w:r w:rsidRPr="0092735A">
        <w:rPr>
          <w:rFonts w:ascii="Times New Roman" w:eastAsia="Times New Roman" w:hAnsi="Times New Roman" w:cs="Times New Roman"/>
          <w:i/>
          <w:iCs/>
          <w:sz w:val="24"/>
          <w:szCs w:val="24"/>
        </w:rPr>
        <w:t>Description:</w:t>
      </w:r>
      <w:r w:rsidRPr="0092735A">
        <w:rPr>
          <w:rFonts w:ascii="Times New Roman" w:eastAsia="Times New Roman" w:hAnsi="Times New Roman" w:cs="Times New Roman"/>
          <w:sz w:val="24"/>
          <w:szCs w:val="24"/>
        </w:rPr>
        <w:t xml:space="preserve"> Error responses from the registration gateway use generic error </w:t>
      </w:r>
      <w:r w:rsidRPr="0092735A">
        <w:rPr>
          <w:rFonts w:ascii="Times New Roman" w:eastAsia="Times New Roman" w:hAnsi="Times New Roman" w:cs="Times New Roman"/>
          <w:sz w:val="24"/>
          <w:szCs w:val="24"/>
        </w:rPr>
        <w:lastRenderedPageBreak/>
        <w:t>codes and messages. All PII is stripped from logs, stack traces are suppressed in production, and API responses return only the minimum fields required by the caller's authorization level.</w:t>
      </w:r>
    </w:p>
    <w:p w:rsidR="0092735A" w:rsidRPr="0092735A" w:rsidRDefault="0092735A" w:rsidP="0092735A">
      <w:pPr>
        <w:spacing w:before="100" w:beforeAutospacing="1" w:after="100" w:afterAutospacing="1" w:line="240" w:lineRule="auto"/>
        <w:rPr>
          <w:rFonts w:ascii="Times New Roman" w:eastAsia="Times New Roman" w:hAnsi="Times New Roman" w:cs="Times New Roman"/>
          <w:sz w:val="24"/>
          <w:szCs w:val="24"/>
        </w:rPr>
      </w:pPr>
      <w:r w:rsidRPr="0092735A">
        <w:rPr>
          <w:rFonts w:ascii="Times New Roman" w:eastAsia="Times New Roman" w:hAnsi="Times New Roman" w:cs="Times New Roman"/>
          <w:b/>
          <w:bCs/>
          <w:sz w:val="24"/>
          <w:szCs w:val="24"/>
        </w:rPr>
        <w:t>T8: Registration Service Denial of Service</w:t>
      </w:r>
      <w:r w:rsidRPr="0092735A">
        <w:rPr>
          <w:rFonts w:ascii="Times New Roman" w:eastAsia="Times New Roman" w:hAnsi="Times New Roman" w:cs="Times New Roman"/>
          <w:sz w:val="24"/>
          <w:szCs w:val="24"/>
        </w:rPr>
        <w:t xml:space="preserve"> </w:t>
      </w:r>
      <w:r w:rsidRPr="0092735A">
        <w:rPr>
          <w:rFonts w:ascii="Times New Roman" w:eastAsia="Times New Roman" w:hAnsi="Times New Roman" w:cs="Times New Roman"/>
          <w:i/>
          <w:iCs/>
          <w:sz w:val="24"/>
          <w:szCs w:val="24"/>
        </w:rPr>
        <w:t>Threat Category:</w:t>
      </w:r>
      <w:r w:rsidRPr="0092735A">
        <w:rPr>
          <w:rFonts w:ascii="Times New Roman" w:eastAsia="Times New Roman" w:hAnsi="Times New Roman" w:cs="Times New Roman"/>
          <w:sz w:val="24"/>
          <w:szCs w:val="24"/>
        </w:rPr>
        <w:t xml:space="preserve"> Denial of Service </w:t>
      </w:r>
      <w:r w:rsidRPr="0092735A">
        <w:rPr>
          <w:rFonts w:ascii="Times New Roman" w:eastAsia="Times New Roman" w:hAnsi="Times New Roman" w:cs="Times New Roman"/>
          <w:i/>
          <w:iCs/>
          <w:sz w:val="24"/>
          <w:szCs w:val="24"/>
        </w:rPr>
        <w:t>Risk Level:</w:t>
      </w:r>
      <w:r w:rsidRPr="0092735A">
        <w:rPr>
          <w:rFonts w:ascii="Times New Roman" w:eastAsia="Times New Roman" w:hAnsi="Times New Roman" w:cs="Times New Roman"/>
          <w:sz w:val="24"/>
          <w:szCs w:val="24"/>
        </w:rPr>
        <w:t xml:space="preserve"> Medium </w:t>
      </w:r>
      <w:r w:rsidRPr="0092735A">
        <w:rPr>
          <w:rFonts w:ascii="Times New Roman" w:eastAsia="Times New Roman" w:hAnsi="Times New Roman" w:cs="Times New Roman"/>
          <w:i/>
          <w:iCs/>
          <w:sz w:val="24"/>
          <w:szCs w:val="24"/>
        </w:rPr>
        <w:t>Likelihood:</w:t>
      </w:r>
      <w:r w:rsidRPr="0092735A">
        <w:rPr>
          <w:rFonts w:ascii="Times New Roman" w:eastAsia="Times New Roman" w:hAnsi="Times New Roman" w:cs="Times New Roman"/>
          <w:sz w:val="24"/>
          <w:szCs w:val="24"/>
        </w:rPr>
        <w:t xml:space="preserve"> High </w:t>
      </w:r>
      <w:r w:rsidRPr="0092735A">
        <w:rPr>
          <w:rFonts w:ascii="Times New Roman" w:eastAsia="Times New Roman" w:hAnsi="Times New Roman" w:cs="Times New Roman"/>
          <w:i/>
          <w:iCs/>
          <w:sz w:val="24"/>
          <w:szCs w:val="24"/>
        </w:rPr>
        <w:t>Severity:</w:t>
      </w:r>
      <w:r w:rsidRPr="0092735A">
        <w:rPr>
          <w:rFonts w:ascii="Times New Roman" w:eastAsia="Times New Roman" w:hAnsi="Times New Roman" w:cs="Times New Roman"/>
          <w:sz w:val="24"/>
          <w:szCs w:val="24"/>
        </w:rPr>
        <w:t xml:space="preserve"> Medium </w:t>
      </w:r>
      <w:r w:rsidRPr="0092735A">
        <w:rPr>
          <w:rFonts w:ascii="Times New Roman" w:eastAsia="Times New Roman" w:hAnsi="Times New Roman" w:cs="Times New Roman"/>
          <w:i/>
          <w:iCs/>
          <w:sz w:val="24"/>
          <w:szCs w:val="24"/>
        </w:rPr>
        <w:t>Score:</w:t>
      </w:r>
      <w:r w:rsidRPr="0092735A">
        <w:rPr>
          <w:rFonts w:ascii="Times New Roman" w:eastAsia="Times New Roman" w:hAnsi="Times New Roman" w:cs="Times New Roman"/>
          <w:sz w:val="24"/>
          <w:szCs w:val="24"/>
        </w:rPr>
        <w:t xml:space="preserve"> 6.0 </w:t>
      </w:r>
      <w:r w:rsidRPr="0092735A">
        <w:rPr>
          <w:rFonts w:ascii="Times New Roman" w:eastAsia="Times New Roman" w:hAnsi="Times New Roman" w:cs="Times New Roman"/>
          <w:i/>
          <w:iCs/>
          <w:sz w:val="24"/>
          <w:szCs w:val="24"/>
        </w:rPr>
        <w:t>Description:</w:t>
      </w:r>
      <w:r w:rsidRPr="0092735A">
        <w:rPr>
          <w:rFonts w:ascii="Times New Roman" w:eastAsia="Times New Roman" w:hAnsi="Times New Roman" w:cs="Times New Roman"/>
          <w:sz w:val="24"/>
          <w:szCs w:val="24"/>
        </w:rPr>
        <w:t xml:space="preserve"> An attacker floods the patient registration endpoint with a massive volume of requests, overwhelming the gateway and preventing legitimate patients from completing registration, potentially disrupting hospital admissions during peak hours.</w:t>
      </w:r>
    </w:p>
    <w:p w:rsidR="0092735A" w:rsidRPr="0092735A" w:rsidRDefault="0092735A" w:rsidP="0092735A">
      <w:pPr>
        <w:spacing w:before="100" w:beforeAutospacing="1" w:after="100" w:afterAutospacing="1" w:line="240" w:lineRule="auto"/>
        <w:rPr>
          <w:rFonts w:ascii="Times New Roman" w:eastAsia="Times New Roman" w:hAnsi="Times New Roman" w:cs="Times New Roman"/>
          <w:sz w:val="24"/>
          <w:szCs w:val="24"/>
        </w:rPr>
      </w:pPr>
      <w:r w:rsidRPr="0092735A">
        <w:rPr>
          <w:rFonts w:ascii="Times New Roman" w:eastAsia="Times New Roman" w:hAnsi="Times New Roman" w:cs="Times New Roman"/>
          <w:i/>
          <w:iCs/>
          <w:sz w:val="24"/>
          <w:szCs w:val="24"/>
        </w:rPr>
        <w:t>Mitigations for T8:</w:t>
      </w:r>
    </w:p>
    <w:p w:rsidR="0092735A" w:rsidRPr="0092735A" w:rsidRDefault="0092735A" w:rsidP="0092735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2735A">
        <w:rPr>
          <w:rFonts w:ascii="Times New Roman" w:eastAsia="Times New Roman" w:hAnsi="Times New Roman" w:cs="Times New Roman"/>
          <w:b/>
          <w:bCs/>
          <w:sz w:val="24"/>
          <w:szCs w:val="24"/>
        </w:rPr>
        <w:t>M11: Registration Endpoint Rate Limiting and WAF Rules</w:t>
      </w:r>
      <w:r w:rsidRPr="0092735A">
        <w:rPr>
          <w:rFonts w:ascii="Times New Roman" w:eastAsia="Times New Roman" w:hAnsi="Times New Roman" w:cs="Times New Roman"/>
          <w:sz w:val="24"/>
          <w:szCs w:val="24"/>
        </w:rPr>
        <w:t xml:space="preserve"> </w:t>
      </w:r>
      <w:r w:rsidRPr="0092735A">
        <w:rPr>
          <w:rFonts w:ascii="Times New Roman" w:eastAsia="Times New Roman" w:hAnsi="Times New Roman" w:cs="Times New Roman"/>
          <w:i/>
          <w:iCs/>
          <w:sz w:val="24"/>
          <w:szCs w:val="24"/>
        </w:rPr>
        <w:t>Mitigation Category:</w:t>
      </w:r>
      <w:r w:rsidRPr="0092735A">
        <w:rPr>
          <w:rFonts w:ascii="Times New Roman" w:eastAsia="Times New Roman" w:hAnsi="Times New Roman" w:cs="Times New Roman"/>
          <w:sz w:val="24"/>
          <w:szCs w:val="24"/>
        </w:rPr>
        <w:t xml:space="preserve"> Availability &amp; Resilience </w:t>
      </w:r>
      <w:r w:rsidRPr="0092735A">
        <w:rPr>
          <w:rFonts w:ascii="Times New Roman" w:eastAsia="Times New Roman" w:hAnsi="Times New Roman" w:cs="Times New Roman"/>
          <w:i/>
          <w:iCs/>
          <w:sz w:val="24"/>
          <w:szCs w:val="24"/>
        </w:rPr>
        <w:t>Description:</w:t>
      </w:r>
      <w:r w:rsidRPr="0092735A">
        <w:rPr>
          <w:rFonts w:ascii="Times New Roman" w:eastAsia="Times New Roman" w:hAnsi="Times New Roman" w:cs="Times New Roman"/>
          <w:sz w:val="24"/>
          <w:szCs w:val="24"/>
        </w:rPr>
        <w:t xml:space="preserve"> The registration endpoint enforces per-IP and per-session rate limits with progressive CAPTCHA challenges, backed by a web application firewall that detects and blocks automated abuse patterns and volumetric attacks.</w:t>
      </w:r>
    </w:p>
    <w:p w:rsidR="0092735A" w:rsidRPr="0092735A" w:rsidRDefault="001770A8" w:rsidP="0092735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1" style="width:0;height:1.5pt" o:hralign="center" o:hrstd="t" o:hr="t" fillcolor="#a0a0a0" stroked="f"/>
        </w:pict>
      </w:r>
    </w:p>
    <w:p w:rsidR="0092735A" w:rsidRPr="0092735A" w:rsidRDefault="0092735A" w:rsidP="0092735A">
      <w:pPr>
        <w:spacing w:before="100" w:beforeAutospacing="1" w:after="100" w:afterAutospacing="1" w:line="240" w:lineRule="auto"/>
        <w:rPr>
          <w:rFonts w:ascii="Times New Roman" w:eastAsia="Times New Roman" w:hAnsi="Times New Roman" w:cs="Times New Roman"/>
          <w:sz w:val="24"/>
          <w:szCs w:val="24"/>
        </w:rPr>
      </w:pPr>
      <w:r w:rsidRPr="0092735A">
        <w:rPr>
          <w:rFonts w:ascii="Times New Roman" w:eastAsia="Times New Roman" w:hAnsi="Times New Roman" w:cs="Times New Roman"/>
          <w:b/>
          <w:bCs/>
          <w:sz w:val="24"/>
          <w:szCs w:val="24"/>
        </w:rPr>
        <w:t>P2: Verify Insurance Eligibility</w:t>
      </w:r>
      <w:r w:rsidRPr="0092735A">
        <w:rPr>
          <w:rFonts w:ascii="Times New Roman" w:eastAsia="Times New Roman" w:hAnsi="Times New Roman" w:cs="Times New Roman"/>
          <w:sz w:val="24"/>
          <w:szCs w:val="24"/>
        </w:rPr>
        <w:t xml:space="preserve"> </w:t>
      </w:r>
      <w:r w:rsidRPr="0092735A">
        <w:rPr>
          <w:rFonts w:ascii="Times New Roman" w:eastAsia="Times New Roman" w:hAnsi="Times New Roman" w:cs="Times New Roman"/>
          <w:i/>
          <w:iCs/>
          <w:sz w:val="24"/>
          <w:szCs w:val="24"/>
        </w:rPr>
        <w:t>Description:</w:t>
      </w:r>
      <w:r w:rsidRPr="0092735A">
        <w:rPr>
          <w:rFonts w:ascii="Times New Roman" w:eastAsia="Times New Roman" w:hAnsi="Times New Roman" w:cs="Times New Roman"/>
          <w:sz w:val="24"/>
          <w:szCs w:val="24"/>
        </w:rPr>
        <w:t xml:space="preserve"> Takes the patient's insurance policy details from the registration record, sends an eligibility verification request to the external Insurance Provider API, receives the coverage response, and updates the patient's admission record with verified insurance status, co-payment amounts, and pre-authorization codes. </w:t>
      </w:r>
      <w:r w:rsidRPr="0092735A">
        <w:rPr>
          <w:rFonts w:ascii="Times New Roman" w:eastAsia="Times New Roman" w:hAnsi="Times New Roman" w:cs="Times New Roman"/>
          <w:i/>
          <w:iCs/>
          <w:sz w:val="24"/>
          <w:szCs w:val="24"/>
        </w:rPr>
        <w:t>Trust Boundary:</w:t>
      </w:r>
      <w:r w:rsidRPr="0092735A">
        <w:rPr>
          <w:rFonts w:ascii="Times New Roman" w:eastAsia="Times New Roman" w:hAnsi="Times New Roman" w:cs="Times New Roman"/>
          <w:sz w:val="24"/>
          <w:szCs w:val="24"/>
        </w:rPr>
        <w:t xml:space="preserve"> Resides inside the Hospital Perimeter Network (DMZ).</w:t>
      </w:r>
    </w:p>
    <w:p w:rsidR="0092735A" w:rsidRPr="0092735A" w:rsidRDefault="0092735A" w:rsidP="0092735A">
      <w:pPr>
        <w:spacing w:before="100" w:beforeAutospacing="1" w:after="100" w:afterAutospacing="1" w:line="240" w:lineRule="auto"/>
        <w:rPr>
          <w:rFonts w:ascii="Times New Roman" w:eastAsia="Times New Roman" w:hAnsi="Times New Roman" w:cs="Times New Roman"/>
          <w:sz w:val="24"/>
          <w:szCs w:val="24"/>
        </w:rPr>
      </w:pPr>
      <w:r w:rsidRPr="0092735A">
        <w:rPr>
          <w:rFonts w:ascii="Times New Roman" w:eastAsia="Times New Roman" w:hAnsi="Times New Roman" w:cs="Times New Roman"/>
          <w:i/>
          <w:iCs/>
          <w:sz w:val="24"/>
          <w:szCs w:val="24"/>
        </w:rPr>
        <w:t>Susceptible Threats:</w:t>
      </w:r>
    </w:p>
    <w:p w:rsidR="0092735A" w:rsidRPr="0092735A" w:rsidRDefault="0092735A" w:rsidP="0092735A">
      <w:pPr>
        <w:spacing w:before="100" w:beforeAutospacing="1" w:after="100" w:afterAutospacing="1" w:line="240" w:lineRule="auto"/>
        <w:rPr>
          <w:rFonts w:ascii="Times New Roman" w:eastAsia="Times New Roman" w:hAnsi="Times New Roman" w:cs="Times New Roman"/>
          <w:sz w:val="24"/>
          <w:szCs w:val="24"/>
        </w:rPr>
      </w:pPr>
      <w:r w:rsidRPr="0092735A">
        <w:rPr>
          <w:rFonts w:ascii="Times New Roman" w:eastAsia="Times New Roman" w:hAnsi="Times New Roman" w:cs="Times New Roman"/>
          <w:b/>
          <w:bCs/>
          <w:sz w:val="24"/>
          <w:szCs w:val="24"/>
        </w:rPr>
        <w:t>T9: Insurance Data Tampering in Transit</w:t>
      </w:r>
      <w:r w:rsidRPr="0092735A">
        <w:rPr>
          <w:rFonts w:ascii="Times New Roman" w:eastAsia="Times New Roman" w:hAnsi="Times New Roman" w:cs="Times New Roman"/>
          <w:sz w:val="24"/>
          <w:szCs w:val="24"/>
        </w:rPr>
        <w:t xml:space="preserve"> </w:t>
      </w:r>
      <w:r w:rsidRPr="0092735A">
        <w:rPr>
          <w:rFonts w:ascii="Times New Roman" w:eastAsia="Times New Roman" w:hAnsi="Times New Roman" w:cs="Times New Roman"/>
          <w:i/>
          <w:iCs/>
          <w:sz w:val="24"/>
          <w:szCs w:val="24"/>
        </w:rPr>
        <w:t>Threat Category:</w:t>
      </w:r>
      <w:r w:rsidRPr="0092735A">
        <w:rPr>
          <w:rFonts w:ascii="Times New Roman" w:eastAsia="Times New Roman" w:hAnsi="Times New Roman" w:cs="Times New Roman"/>
          <w:sz w:val="24"/>
          <w:szCs w:val="24"/>
        </w:rPr>
        <w:t xml:space="preserve"> Tampering </w:t>
      </w:r>
      <w:r w:rsidRPr="0092735A">
        <w:rPr>
          <w:rFonts w:ascii="Times New Roman" w:eastAsia="Times New Roman" w:hAnsi="Times New Roman" w:cs="Times New Roman"/>
          <w:i/>
          <w:iCs/>
          <w:sz w:val="24"/>
          <w:szCs w:val="24"/>
        </w:rPr>
        <w:t>Risk Level:</w:t>
      </w:r>
      <w:r w:rsidRPr="0092735A">
        <w:rPr>
          <w:rFonts w:ascii="Times New Roman" w:eastAsia="Times New Roman" w:hAnsi="Times New Roman" w:cs="Times New Roman"/>
          <w:sz w:val="24"/>
          <w:szCs w:val="24"/>
        </w:rPr>
        <w:t xml:space="preserve"> High </w:t>
      </w:r>
      <w:r w:rsidRPr="0092735A">
        <w:rPr>
          <w:rFonts w:ascii="Times New Roman" w:eastAsia="Times New Roman" w:hAnsi="Times New Roman" w:cs="Times New Roman"/>
          <w:i/>
          <w:iCs/>
          <w:sz w:val="24"/>
          <w:szCs w:val="24"/>
        </w:rPr>
        <w:t>Likelihood:</w:t>
      </w:r>
      <w:r w:rsidRPr="0092735A">
        <w:rPr>
          <w:rFonts w:ascii="Times New Roman" w:eastAsia="Times New Roman" w:hAnsi="Times New Roman" w:cs="Times New Roman"/>
          <w:sz w:val="24"/>
          <w:szCs w:val="24"/>
        </w:rPr>
        <w:t xml:space="preserve"> Medium </w:t>
      </w:r>
      <w:r w:rsidRPr="0092735A">
        <w:rPr>
          <w:rFonts w:ascii="Times New Roman" w:eastAsia="Times New Roman" w:hAnsi="Times New Roman" w:cs="Times New Roman"/>
          <w:i/>
          <w:iCs/>
          <w:sz w:val="24"/>
          <w:szCs w:val="24"/>
        </w:rPr>
        <w:t>Severity:</w:t>
      </w:r>
      <w:r w:rsidRPr="0092735A">
        <w:rPr>
          <w:rFonts w:ascii="Times New Roman" w:eastAsia="Times New Roman" w:hAnsi="Times New Roman" w:cs="Times New Roman"/>
          <w:sz w:val="24"/>
          <w:szCs w:val="24"/>
        </w:rPr>
        <w:t xml:space="preserve"> High </w:t>
      </w:r>
      <w:r w:rsidRPr="0092735A">
        <w:rPr>
          <w:rFonts w:ascii="Times New Roman" w:eastAsia="Times New Roman" w:hAnsi="Times New Roman" w:cs="Times New Roman"/>
          <w:i/>
          <w:iCs/>
          <w:sz w:val="24"/>
          <w:szCs w:val="24"/>
        </w:rPr>
        <w:t>Score:</w:t>
      </w:r>
      <w:r w:rsidRPr="0092735A">
        <w:rPr>
          <w:rFonts w:ascii="Times New Roman" w:eastAsia="Times New Roman" w:hAnsi="Times New Roman" w:cs="Times New Roman"/>
          <w:sz w:val="24"/>
          <w:szCs w:val="24"/>
        </w:rPr>
        <w:t xml:space="preserve"> 7.4 </w:t>
      </w:r>
      <w:r w:rsidRPr="0092735A">
        <w:rPr>
          <w:rFonts w:ascii="Times New Roman" w:eastAsia="Times New Roman" w:hAnsi="Times New Roman" w:cs="Times New Roman"/>
          <w:i/>
          <w:iCs/>
          <w:sz w:val="24"/>
          <w:szCs w:val="24"/>
        </w:rPr>
        <w:t>Description:</w:t>
      </w:r>
      <w:r w:rsidRPr="0092735A">
        <w:rPr>
          <w:rFonts w:ascii="Times New Roman" w:eastAsia="Times New Roman" w:hAnsi="Times New Roman" w:cs="Times New Roman"/>
          <w:sz w:val="24"/>
          <w:szCs w:val="24"/>
        </w:rPr>
        <w:t xml:space="preserve"> An attacker modifies insurance eligibility responses in transit between the Insurance Provider and the Verify Insurance Eligibility process, altering coverage amounts, pre-authorization codes, or co-payment values to inflate or falsify the patient's coverage.</w:t>
      </w:r>
    </w:p>
    <w:p w:rsidR="0092735A" w:rsidRPr="0092735A" w:rsidRDefault="0092735A" w:rsidP="0092735A">
      <w:pPr>
        <w:spacing w:before="100" w:beforeAutospacing="1" w:after="100" w:afterAutospacing="1" w:line="240" w:lineRule="auto"/>
        <w:rPr>
          <w:rFonts w:ascii="Times New Roman" w:eastAsia="Times New Roman" w:hAnsi="Times New Roman" w:cs="Times New Roman"/>
          <w:sz w:val="24"/>
          <w:szCs w:val="24"/>
        </w:rPr>
      </w:pPr>
      <w:r w:rsidRPr="0092735A">
        <w:rPr>
          <w:rFonts w:ascii="Times New Roman" w:eastAsia="Times New Roman" w:hAnsi="Times New Roman" w:cs="Times New Roman"/>
          <w:i/>
          <w:iCs/>
          <w:sz w:val="24"/>
          <w:szCs w:val="24"/>
        </w:rPr>
        <w:t>Mitigations for T9:</w:t>
      </w:r>
    </w:p>
    <w:p w:rsidR="0092735A" w:rsidRPr="0092735A" w:rsidRDefault="0092735A" w:rsidP="0092735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2735A">
        <w:rPr>
          <w:rFonts w:ascii="Times New Roman" w:eastAsia="Times New Roman" w:hAnsi="Times New Roman" w:cs="Times New Roman"/>
          <w:b/>
          <w:bCs/>
          <w:sz w:val="24"/>
          <w:szCs w:val="24"/>
        </w:rPr>
        <w:t>M12: FHIR Message Integrity Validation</w:t>
      </w:r>
      <w:r w:rsidRPr="0092735A">
        <w:rPr>
          <w:rFonts w:ascii="Times New Roman" w:eastAsia="Times New Roman" w:hAnsi="Times New Roman" w:cs="Times New Roman"/>
          <w:sz w:val="24"/>
          <w:szCs w:val="24"/>
        </w:rPr>
        <w:t xml:space="preserve"> </w:t>
      </w:r>
      <w:r w:rsidRPr="0092735A">
        <w:rPr>
          <w:rFonts w:ascii="Times New Roman" w:eastAsia="Times New Roman" w:hAnsi="Times New Roman" w:cs="Times New Roman"/>
          <w:i/>
          <w:iCs/>
          <w:sz w:val="24"/>
          <w:szCs w:val="24"/>
        </w:rPr>
        <w:t>Mitigation Category:</w:t>
      </w:r>
      <w:r w:rsidRPr="0092735A">
        <w:rPr>
          <w:rFonts w:ascii="Times New Roman" w:eastAsia="Times New Roman" w:hAnsi="Times New Roman" w:cs="Times New Roman"/>
          <w:sz w:val="24"/>
          <w:szCs w:val="24"/>
        </w:rPr>
        <w:t xml:space="preserve"> Input Validation </w:t>
      </w:r>
      <w:r w:rsidRPr="0092735A">
        <w:rPr>
          <w:rFonts w:ascii="Times New Roman" w:eastAsia="Times New Roman" w:hAnsi="Times New Roman" w:cs="Times New Roman"/>
          <w:i/>
          <w:iCs/>
          <w:sz w:val="24"/>
          <w:szCs w:val="24"/>
        </w:rPr>
        <w:t>Description:</w:t>
      </w:r>
      <w:r w:rsidRPr="0092735A">
        <w:rPr>
          <w:rFonts w:ascii="Times New Roman" w:eastAsia="Times New Roman" w:hAnsi="Times New Roman" w:cs="Times New Roman"/>
          <w:sz w:val="24"/>
          <w:szCs w:val="24"/>
        </w:rPr>
        <w:t xml:space="preserve"> All inbound HL7 FHIR messages from the insurance provider include a digital signature (using JWS with RS256) that is validated by the eligibility verification process before any data is accepted, detecting any in-transit modification.</w:t>
      </w:r>
    </w:p>
    <w:p w:rsidR="0092735A" w:rsidRPr="0092735A" w:rsidRDefault="0092735A" w:rsidP="0092735A">
      <w:pPr>
        <w:spacing w:before="100" w:beforeAutospacing="1" w:after="100" w:afterAutospacing="1" w:line="240" w:lineRule="auto"/>
        <w:rPr>
          <w:rFonts w:ascii="Times New Roman" w:eastAsia="Times New Roman" w:hAnsi="Times New Roman" w:cs="Times New Roman"/>
          <w:sz w:val="24"/>
          <w:szCs w:val="24"/>
        </w:rPr>
      </w:pPr>
      <w:r w:rsidRPr="0092735A">
        <w:rPr>
          <w:rFonts w:ascii="Times New Roman" w:eastAsia="Times New Roman" w:hAnsi="Times New Roman" w:cs="Times New Roman"/>
          <w:b/>
          <w:bCs/>
          <w:sz w:val="24"/>
          <w:szCs w:val="24"/>
        </w:rPr>
        <w:t>T10: Eligibility Process Elevation of Privilege</w:t>
      </w:r>
      <w:r w:rsidRPr="0092735A">
        <w:rPr>
          <w:rFonts w:ascii="Times New Roman" w:eastAsia="Times New Roman" w:hAnsi="Times New Roman" w:cs="Times New Roman"/>
          <w:sz w:val="24"/>
          <w:szCs w:val="24"/>
        </w:rPr>
        <w:t xml:space="preserve"> </w:t>
      </w:r>
      <w:r w:rsidRPr="0092735A">
        <w:rPr>
          <w:rFonts w:ascii="Times New Roman" w:eastAsia="Times New Roman" w:hAnsi="Times New Roman" w:cs="Times New Roman"/>
          <w:i/>
          <w:iCs/>
          <w:sz w:val="24"/>
          <w:szCs w:val="24"/>
        </w:rPr>
        <w:t>Threat Category:</w:t>
      </w:r>
      <w:r w:rsidRPr="0092735A">
        <w:rPr>
          <w:rFonts w:ascii="Times New Roman" w:eastAsia="Times New Roman" w:hAnsi="Times New Roman" w:cs="Times New Roman"/>
          <w:sz w:val="24"/>
          <w:szCs w:val="24"/>
        </w:rPr>
        <w:t xml:space="preserve"> Elevation of Privilege </w:t>
      </w:r>
      <w:r w:rsidRPr="0092735A">
        <w:rPr>
          <w:rFonts w:ascii="Times New Roman" w:eastAsia="Times New Roman" w:hAnsi="Times New Roman" w:cs="Times New Roman"/>
          <w:i/>
          <w:iCs/>
          <w:sz w:val="24"/>
          <w:szCs w:val="24"/>
        </w:rPr>
        <w:t>Risk Level:</w:t>
      </w:r>
      <w:r w:rsidRPr="0092735A">
        <w:rPr>
          <w:rFonts w:ascii="Times New Roman" w:eastAsia="Times New Roman" w:hAnsi="Times New Roman" w:cs="Times New Roman"/>
          <w:sz w:val="24"/>
          <w:szCs w:val="24"/>
        </w:rPr>
        <w:t xml:space="preserve"> High </w:t>
      </w:r>
      <w:r w:rsidRPr="0092735A">
        <w:rPr>
          <w:rFonts w:ascii="Times New Roman" w:eastAsia="Times New Roman" w:hAnsi="Times New Roman" w:cs="Times New Roman"/>
          <w:i/>
          <w:iCs/>
          <w:sz w:val="24"/>
          <w:szCs w:val="24"/>
        </w:rPr>
        <w:t>Likelihood:</w:t>
      </w:r>
      <w:r w:rsidRPr="0092735A">
        <w:rPr>
          <w:rFonts w:ascii="Times New Roman" w:eastAsia="Times New Roman" w:hAnsi="Times New Roman" w:cs="Times New Roman"/>
          <w:sz w:val="24"/>
          <w:szCs w:val="24"/>
        </w:rPr>
        <w:t xml:space="preserve"> Low </w:t>
      </w:r>
      <w:r w:rsidRPr="0092735A">
        <w:rPr>
          <w:rFonts w:ascii="Times New Roman" w:eastAsia="Times New Roman" w:hAnsi="Times New Roman" w:cs="Times New Roman"/>
          <w:i/>
          <w:iCs/>
          <w:sz w:val="24"/>
          <w:szCs w:val="24"/>
        </w:rPr>
        <w:t>Severity:</w:t>
      </w:r>
      <w:r w:rsidR="00FD663B">
        <w:rPr>
          <w:rFonts w:ascii="Times New Roman" w:eastAsia="Times New Roman" w:hAnsi="Times New Roman" w:cs="Times New Roman"/>
          <w:sz w:val="24"/>
          <w:szCs w:val="24"/>
        </w:rPr>
        <w:t xml:space="preserve"> Critical</w:t>
      </w:r>
      <w:r w:rsidRPr="0092735A">
        <w:rPr>
          <w:rFonts w:ascii="Times New Roman" w:eastAsia="Times New Roman" w:hAnsi="Times New Roman" w:cs="Times New Roman"/>
          <w:sz w:val="24"/>
          <w:szCs w:val="24"/>
        </w:rPr>
        <w:t xml:space="preserve"> </w:t>
      </w:r>
      <w:r w:rsidRPr="0092735A">
        <w:rPr>
          <w:rFonts w:ascii="Times New Roman" w:eastAsia="Times New Roman" w:hAnsi="Times New Roman" w:cs="Times New Roman"/>
          <w:i/>
          <w:iCs/>
          <w:sz w:val="24"/>
          <w:szCs w:val="24"/>
        </w:rPr>
        <w:t>Score:</w:t>
      </w:r>
      <w:r w:rsidRPr="0092735A">
        <w:rPr>
          <w:rFonts w:ascii="Times New Roman" w:eastAsia="Times New Roman" w:hAnsi="Times New Roman" w:cs="Times New Roman"/>
          <w:sz w:val="24"/>
          <w:szCs w:val="24"/>
        </w:rPr>
        <w:t xml:space="preserve"> 7.8 </w:t>
      </w:r>
      <w:r w:rsidRPr="0092735A">
        <w:rPr>
          <w:rFonts w:ascii="Times New Roman" w:eastAsia="Times New Roman" w:hAnsi="Times New Roman" w:cs="Times New Roman"/>
          <w:i/>
          <w:iCs/>
          <w:sz w:val="24"/>
          <w:szCs w:val="24"/>
        </w:rPr>
        <w:t>Description:</w:t>
      </w:r>
      <w:r w:rsidRPr="0092735A">
        <w:rPr>
          <w:rFonts w:ascii="Times New Roman" w:eastAsia="Times New Roman" w:hAnsi="Times New Roman" w:cs="Times New Roman"/>
          <w:sz w:val="24"/>
          <w:szCs w:val="24"/>
        </w:rPr>
        <w:t xml:space="preserve"> An attacker exploits a vulnerability in the insurance eligibility verification process to escalate from the limited DMZ service account to an internal clinical network account, gaining unauthorized access to the EHR database or other internal resources.</w:t>
      </w:r>
    </w:p>
    <w:p w:rsidR="0092735A" w:rsidRPr="0092735A" w:rsidRDefault="0092735A" w:rsidP="0092735A">
      <w:pPr>
        <w:spacing w:before="100" w:beforeAutospacing="1" w:after="100" w:afterAutospacing="1" w:line="240" w:lineRule="auto"/>
        <w:rPr>
          <w:rFonts w:ascii="Times New Roman" w:eastAsia="Times New Roman" w:hAnsi="Times New Roman" w:cs="Times New Roman"/>
          <w:sz w:val="24"/>
          <w:szCs w:val="24"/>
        </w:rPr>
      </w:pPr>
      <w:r w:rsidRPr="0092735A">
        <w:rPr>
          <w:rFonts w:ascii="Times New Roman" w:eastAsia="Times New Roman" w:hAnsi="Times New Roman" w:cs="Times New Roman"/>
          <w:i/>
          <w:iCs/>
          <w:sz w:val="24"/>
          <w:szCs w:val="24"/>
        </w:rPr>
        <w:lastRenderedPageBreak/>
        <w:t>Mitigations for T10:</w:t>
      </w:r>
    </w:p>
    <w:p w:rsidR="0092735A" w:rsidRPr="0092735A" w:rsidRDefault="0092735A" w:rsidP="0092735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2735A">
        <w:rPr>
          <w:rFonts w:ascii="Times New Roman" w:eastAsia="Times New Roman" w:hAnsi="Times New Roman" w:cs="Times New Roman"/>
          <w:b/>
          <w:bCs/>
          <w:sz w:val="24"/>
          <w:szCs w:val="24"/>
        </w:rPr>
        <w:t>M13: DMZ Service Account Isolation and Least Privilege</w:t>
      </w:r>
      <w:r w:rsidRPr="0092735A">
        <w:rPr>
          <w:rFonts w:ascii="Times New Roman" w:eastAsia="Times New Roman" w:hAnsi="Times New Roman" w:cs="Times New Roman"/>
          <w:sz w:val="24"/>
          <w:szCs w:val="24"/>
        </w:rPr>
        <w:t xml:space="preserve"> </w:t>
      </w:r>
      <w:r w:rsidRPr="0092735A">
        <w:rPr>
          <w:rFonts w:ascii="Times New Roman" w:eastAsia="Times New Roman" w:hAnsi="Times New Roman" w:cs="Times New Roman"/>
          <w:i/>
          <w:iCs/>
          <w:sz w:val="24"/>
          <w:szCs w:val="24"/>
        </w:rPr>
        <w:t>Mitigation Category:</w:t>
      </w:r>
      <w:r w:rsidRPr="0092735A">
        <w:rPr>
          <w:rFonts w:ascii="Times New Roman" w:eastAsia="Times New Roman" w:hAnsi="Times New Roman" w:cs="Times New Roman"/>
          <w:sz w:val="24"/>
          <w:szCs w:val="24"/>
        </w:rPr>
        <w:t xml:space="preserve"> Access Control </w:t>
      </w:r>
      <w:r w:rsidRPr="0092735A">
        <w:rPr>
          <w:rFonts w:ascii="Times New Roman" w:eastAsia="Times New Roman" w:hAnsi="Times New Roman" w:cs="Times New Roman"/>
          <w:i/>
          <w:iCs/>
          <w:sz w:val="24"/>
          <w:szCs w:val="24"/>
        </w:rPr>
        <w:t>Description:</w:t>
      </w:r>
      <w:r w:rsidRPr="0092735A">
        <w:rPr>
          <w:rFonts w:ascii="Times New Roman" w:eastAsia="Times New Roman" w:hAnsi="Times New Roman" w:cs="Times New Roman"/>
          <w:sz w:val="24"/>
          <w:szCs w:val="24"/>
        </w:rPr>
        <w:t xml:space="preserve"> The insurance eligibility process runs under a dedicated service account with minimal permissions — read access to patient insurance fields only, write access limited to eligibility status updates. The account cannot access clinical records, cannot initiate connections to the internal clinical network, and runs in a containerized environment with no shell access.</w:t>
      </w:r>
    </w:p>
    <w:p w:rsidR="0092735A" w:rsidRPr="0092735A" w:rsidRDefault="001770A8" w:rsidP="0092735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2" style="width:0;height:1.5pt" o:hralign="center" o:hrstd="t" o:hr="t" fillcolor="#a0a0a0" stroked="f"/>
        </w:pict>
      </w:r>
    </w:p>
    <w:p w:rsidR="0092735A" w:rsidRPr="0092735A" w:rsidRDefault="0092735A" w:rsidP="0092735A">
      <w:pPr>
        <w:spacing w:before="100" w:beforeAutospacing="1" w:after="100" w:afterAutospacing="1" w:line="240" w:lineRule="auto"/>
        <w:rPr>
          <w:rFonts w:ascii="Times New Roman" w:eastAsia="Times New Roman" w:hAnsi="Times New Roman" w:cs="Times New Roman"/>
          <w:sz w:val="24"/>
          <w:szCs w:val="24"/>
        </w:rPr>
      </w:pPr>
      <w:r w:rsidRPr="0092735A">
        <w:rPr>
          <w:rFonts w:ascii="Times New Roman" w:eastAsia="Times New Roman" w:hAnsi="Times New Roman" w:cs="Times New Roman"/>
          <w:b/>
          <w:bCs/>
          <w:sz w:val="24"/>
          <w:szCs w:val="24"/>
        </w:rPr>
        <w:t>P3: Manage Clinical Records</w:t>
      </w:r>
      <w:r w:rsidRPr="0092735A">
        <w:rPr>
          <w:rFonts w:ascii="Times New Roman" w:eastAsia="Times New Roman" w:hAnsi="Times New Roman" w:cs="Times New Roman"/>
          <w:sz w:val="24"/>
          <w:szCs w:val="24"/>
        </w:rPr>
        <w:t xml:space="preserve"> </w:t>
      </w:r>
      <w:r w:rsidRPr="0092735A">
        <w:rPr>
          <w:rFonts w:ascii="Times New Roman" w:eastAsia="Times New Roman" w:hAnsi="Times New Roman" w:cs="Times New Roman"/>
          <w:i/>
          <w:iCs/>
          <w:sz w:val="24"/>
          <w:szCs w:val="24"/>
        </w:rPr>
        <w:t>Description:</w:t>
      </w:r>
      <w:r w:rsidRPr="0092735A">
        <w:rPr>
          <w:rFonts w:ascii="Times New Roman" w:eastAsia="Times New Roman" w:hAnsi="Times New Roman" w:cs="Times New Roman"/>
          <w:sz w:val="24"/>
          <w:szCs w:val="24"/>
        </w:rPr>
        <w:t xml:space="preserve"> Core clinical records management process that creates, reads, updates, and archives patient medical records in the EHR Database. Handles admission notes, diagnosis codes, treatment plans, medication orders, lab results, and attending physician assignments. Enforces role-based access control based on the clinical staff member's role and treating relationship with the patient. </w:t>
      </w:r>
      <w:r w:rsidRPr="0092735A">
        <w:rPr>
          <w:rFonts w:ascii="Times New Roman" w:eastAsia="Times New Roman" w:hAnsi="Times New Roman" w:cs="Times New Roman"/>
          <w:i/>
          <w:iCs/>
          <w:sz w:val="24"/>
          <w:szCs w:val="24"/>
        </w:rPr>
        <w:t>Trust Boundary:</w:t>
      </w:r>
      <w:r w:rsidRPr="0092735A">
        <w:rPr>
          <w:rFonts w:ascii="Times New Roman" w:eastAsia="Times New Roman" w:hAnsi="Times New Roman" w:cs="Times New Roman"/>
          <w:sz w:val="24"/>
          <w:szCs w:val="24"/>
        </w:rPr>
        <w:t xml:space="preserve"> Resides inside the Internal Clinical Network.</w:t>
      </w:r>
    </w:p>
    <w:p w:rsidR="0092735A" w:rsidRPr="0092735A" w:rsidRDefault="0092735A" w:rsidP="0092735A">
      <w:pPr>
        <w:spacing w:before="100" w:beforeAutospacing="1" w:after="100" w:afterAutospacing="1" w:line="240" w:lineRule="auto"/>
        <w:rPr>
          <w:rFonts w:ascii="Times New Roman" w:eastAsia="Times New Roman" w:hAnsi="Times New Roman" w:cs="Times New Roman"/>
          <w:sz w:val="24"/>
          <w:szCs w:val="24"/>
        </w:rPr>
      </w:pPr>
      <w:r w:rsidRPr="0092735A">
        <w:rPr>
          <w:rFonts w:ascii="Times New Roman" w:eastAsia="Times New Roman" w:hAnsi="Times New Roman" w:cs="Times New Roman"/>
          <w:i/>
          <w:iCs/>
          <w:sz w:val="24"/>
          <w:szCs w:val="24"/>
        </w:rPr>
        <w:t>Susceptible Threats:</w:t>
      </w:r>
    </w:p>
    <w:p w:rsidR="0092735A" w:rsidRPr="0092735A" w:rsidRDefault="0092735A" w:rsidP="0092735A">
      <w:pPr>
        <w:spacing w:before="100" w:beforeAutospacing="1" w:after="100" w:afterAutospacing="1" w:line="240" w:lineRule="auto"/>
        <w:rPr>
          <w:rFonts w:ascii="Times New Roman" w:eastAsia="Times New Roman" w:hAnsi="Times New Roman" w:cs="Times New Roman"/>
          <w:sz w:val="24"/>
          <w:szCs w:val="24"/>
        </w:rPr>
      </w:pPr>
      <w:r w:rsidRPr="0092735A">
        <w:rPr>
          <w:rFonts w:ascii="Times New Roman" w:eastAsia="Times New Roman" w:hAnsi="Times New Roman" w:cs="Times New Roman"/>
          <w:b/>
          <w:bCs/>
          <w:sz w:val="24"/>
          <w:szCs w:val="24"/>
        </w:rPr>
        <w:t>T11: Unauthorized Clinical Record Modification</w:t>
      </w:r>
      <w:r w:rsidRPr="0092735A">
        <w:rPr>
          <w:rFonts w:ascii="Times New Roman" w:eastAsia="Times New Roman" w:hAnsi="Times New Roman" w:cs="Times New Roman"/>
          <w:sz w:val="24"/>
          <w:szCs w:val="24"/>
        </w:rPr>
        <w:t xml:space="preserve"> </w:t>
      </w:r>
      <w:r w:rsidRPr="0092735A">
        <w:rPr>
          <w:rFonts w:ascii="Times New Roman" w:eastAsia="Times New Roman" w:hAnsi="Times New Roman" w:cs="Times New Roman"/>
          <w:i/>
          <w:iCs/>
          <w:sz w:val="24"/>
          <w:szCs w:val="24"/>
        </w:rPr>
        <w:t>Threat Category:</w:t>
      </w:r>
      <w:r w:rsidRPr="0092735A">
        <w:rPr>
          <w:rFonts w:ascii="Times New Roman" w:eastAsia="Times New Roman" w:hAnsi="Times New Roman" w:cs="Times New Roman"/>
          <w:sz w:val="24"/>
          <w:szCs w:val="24"/>
        </w:rPr>
        <w:t xml:space="preserve"> Tampering </w:t>
      </w:r>
      <w:r w:rsidRPr="0092735A">
        <w:rPr>
          <w:rFonts w:ascii="Times New Roman" w:eastAsia="Times New Roman" w:hAnsi="Times New Roman" w:cs="Times New Roman"/>
          <w:i/>
          <w:iCs/>
          <w:sz w:val="24"/>
          <w:szCs w:val="24"/>
        </w:rPr>
        <w:t>Risk Level:</w:t>
      </w:r>
      <w:r w:rsidRPr="0092735A">
        <w:rPr>
          <w:rFonts w:ascii="Times New Roman" w:eastAsia="Times New Roman" w:hAnsi="Times New Roman" w:cs="Times New Roman"/>
          <w:sz w:val="24"/>
          <w:szCs w:val="24"/>
        </w:rPr>
        <w:t xml:space="preserve"> Critical </w:t>
      </w:r>
      <w:r w:rsidRPr="0092735A">
        <w:rPr>
          <w:rFonts w:ascii="Times New Roman" w:eastAsia="Times New Roman" w:hAnsi="Times New Roman" w:cs="Times New Roman"/>
          <w:i/>
          <w:iCs/>
          <w:sz w:val="24"/>
          <w:szCs w:val="24"/>
        </w:rPr>
        <w:t>Likelihood:</w:t>
      </w:r>
      <w:r w:rsidRPr="0092735A">
        <w:rPr>
          <w:rFonts w:ascii="Times New Roman" w:eastAsia="Times New Roman" w:hAnsi="Times New Roman" w:cs="Times New Roman"/>
          <w:sz w:val="24"/>
          <w:szCs w:val="24"/>
        </w:rPr>
        <w:t xml:space="preserve"> Medium </w:t>
      </w:r>
      <w:r w:rsidRPr="0092735A">
        <w:rPr>
          <w:rFonts w:ascii="Times New Roman" w:eastAsia="Times New Roman" w:hAnsi="Times New Roman" w:cs="Times New Roman"/>
          <w:i/>
          <w:iCs/>
          <w:sz w:val="24"/>
          <w:szCs w:val="24"/>
        </w:rPr>
        <w:t>Severity:</w:t>
      </w:r>
      <w:r w:rsidR="00FD663B">
        <w:rPr>
          <w:rFonts w:ascii="Times New Roman" w:eastAsia="Times New Roman" w:hAnsi="Times New Roman" w:cs="Times New Roman"/>
          <w:sz w:val="24"/>
          <w:szCs w:val="24"/>
        </w:rPr>
        <w:t xml:space="preserve"> Critical</w:t>
      </w:r>
      <w:r w:rsidRPr="0092735A">
        <w:rPr>
          <w:rFonts w:ascii="Times New Roman" w:eastAsia="Times New Roman" w:hAnsi="Times New Roman" w:cs="Times New Roman"/>
          <w:sz w:val="24"/>
          <w:szCs w:val="24"/>
        </w:rPr>
        <w:t xml:space="preserve"> </w:t>
      </w:r>
      <w:r w:rsidRPr="0092735A">
        <w:rPr>
          <w:rFonts w:ascii="Times New Roman" w:eastAsia="Times New Roman" w:hAnsi="Times New Roman" w:cs="Times New Roman"/>
          <w:i/>
          <w:iCs/>
          <w:sz w:val="24"/>
          <w:szCs w:val="24"/>
        </w:rPr>
        <w:t>Score:</w:t>
      </w:r>
      <w:r w:rsidRPr="0092735A">
        <w:rPr>
          <w:rFonts w:ascii="Times New Roman" w:eastAsia="Times New Roman" w:hAnsi="Times New Roman" w:cs="Times New Roman"/>
          <w:sz w:val="24"/>
          <w:szCs w:val="24"/>
        </w:rPr>
        <w:t xml:space="preserve"> 9.0 </w:t>
      </w:r>
      <w:r w:rsidRPr="0092735A">
        <w:rPr>
          <w:rFonts w:ascii="Times New Roman" w:eastAsia="Times New Roman" w:hAnsi="Times New Roman" w:cs="Times New Roman"/>
          <w:i/>
          <w:iCs/>
          <w:sz w:val="24"/>
          <w:szCs w:val="24"/>
        </w:rPr>
        <w:t>Description:</w:t>
      </w:r>
      <w:r w:rsidRPr="0092735A">
        <w:rPr>
          <w:rFonts w:ascii="Times New Roman" w:eastAsia="Times New Roman" w:hAnsi="Times New Roman" w:cs="Times New Roman"/>
          <w:sz w:val="24"/>
          <w:szCs w:val="24"/>
        </w:rPr>
        <w:t xml:space="preserve"> An attacker or malicious insider modifies clinical records — altering diagnosis codes, medication dosages, lab results, or treatment plans — to conceal medical errors, commit insurance fraud, or endanger patient safety through incorrect medical information.</w:t>
      </w:r>
    </w:p>
    <w:p w:rsidR="0092735A" w:rsidRPr="0092735A" w:rsidRDefault="0092735A" w:rsidP="0092735A">
      <w:pPr>
        <w:spacing w:before="100" w:beforeAutospacing="1" w:after="100" w:afterAutospacing="1" w:line="240" w:lineRule="auto"/>
        <w:rPr>
          <w:rFonts w:ascii="Times New Roman" w:eastAsia="Times New Roman" w:hAnsi="Times New Roman" w:cs="Times New Roman"/>
          <w:sz w:val="24"/>
          <w:szCs w:val="24"/>
        </w:rPr>
      </w:pPr>
      <w:r w:rsidRPr="0092735A">
        <w:rPr>
          <w:rFonts w:ascii="Times New Roman" w:eastAsia="Times New Roman" w:hAnsi="Times New Roman" w:cs="Times New Roman"/>
          <w:i/>
          <w:iCs/>
          <w:sz w:val="24"/>
          <w:szCs w:val="24"/>
        </w:rPr>
        <w:t>Mitigations for T11:</w:t>
      </w:r>
    </w:p>
    <w:p w:rsidR="0092735A" w:rsidRPr="0092735A" w:rsidRDefault="0092735A" w:rsidP="0092735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92735A">
        <w:rPr>
          <w:rFonts w:ascii="Times New Roman" w:eastAsia="Times New Roman" w:hAnsi="Times New Roman" w:cs="Times New Roman"/>
          <w:b/>
          <w:bCs/>
          <w:sz w:val="24"/>
          <w:szCs w:val="24"/>
        </w:rPr>
        <w:t>M14: Clinical Record Versioning with Change Tracking</w:t>
      </w:r>
      <w:r w:rsidRPr="0092735A">
        <w:rPr>
          <w:rFonts w:ascii="Times New Roman" w:eastAsia="Times New Roman" w:hAnsi="Times New Roman" w:cs="Times New Roman"/>
          <w:sz w:val="24"/>
          <w:szCs w:val="24"/>
        </w:rPr>
        <w:t xml:space="preserve"> </w:t>
      </w:r>
      <w:r w:rsidRPr="0092735A">
        <w:rPr>
          <w:rFonts w:ascii="Times New Roman" w:eastAsia="Times New Roman" w:hAnsi="Times New Roman" w:cs="Times New Roman"/>
          <w:i/>
          <w:iCs/>
          <w:sz w:val="24"/>
          <w:szCs w:val="24"/>
        </w:rPr>
        <w:t>Mitigation Category:</w:t>
      </w:r>
      <w:r w:rsidRPr="0092735A">
        <w:rPr>
          <w:rFonts w:ascii="Times New Roman" w:eastAsia="Times New Roman" w:hAnsi="Times New Roman" w:cs="Times New Roman"/>
          <w:sz w:val="24"/>
          <w:szCs w:val="24"/>
        </w:rPr>
        <w:t xml:space="preserve"> Data Protection </w:t>
      </w:r>
      <w:r w:rsidRPr="0092735A">
        <w:rPr>
          <w:rFonts w:ascii="Times New Roman" w:eastAsia="Times New Roman" w:hAnsi="Times New Roman" w:cs="Times New Roman"/>
          <w:i/>
          <w:iCs/>
          <w:sz w:val="24"/>
          <w:szCs w:val="24"/>
        </w:rPr>
        <w:t>Description:</w:t>
      </w:r>
      <w:r w:rsidRPr="0092735A">
        <w:rPr>
          <w:rFonts w:ascii="Times New Roman" w:eastAsia="Times New Roman" w:hAnsi="Times New Roman" w:cs="Times New Roman"/>
          <w:sz w:val="24"/>
          <w:szCs w:val="24"/>
        </w:rPr>
        <w:t xml:space="preserve"> Every modification to a clinical record creates a new version with the previous version preserved immutably. Each change is tagged with the authenticated clinician's identity, timestamp, workstation ID, and a mandatory change reason field, enabling full reconstruction of the record's history.</w:t>
      </w:r>
    </w:p>
    <w:p w:rsidR="0092735A" w:rsidRPr="0092735A" w:rsidRDefault="0092735A" w:rsidP="0092735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92735A">
        <w:rPr>
          <w:rFonts w:ascii="Times New Roman" w:eastAsia="Times New Roman" w:hAnsi="Times New Roman" w:cs="Times New Roman"/>
          <w:b/>
          <w:bCs/>
          <w:sz w:val="24"/>
          <w:szCs w:val="24"/>
        </w:rPr>
        <w:t>M15: Dual Authorization for Critical Record Changes</w:t>
      </w:r>
      <w:r w:rsidRPr="0092735A">
        <w:rPr>
          <w:rFonts w:ascii="Times New Roman" w:eastAsia="Times New Roman" w:hAnsi="Times New Roman" w:cs="Times New Roman"/>
          <w:sz w:val="24"/>
          <w:szCs w:val="24"/>
        </w:rPr>
        <w:t xml:space="preserve"> </w:t>
      </w:r>
      <w:r w:rsidRPr="0092735A">
        <w:rPr>
          <w:rFonts w:ascii="Times New Roman" w:eastAsia="Times New Roman" w:hAnsi="Times New Roman" w:cs="Times New Roman"/>
          <w:i/>
          <w:iCs/>
          <w:sz w:val="24"/>
          <w:szCs w:val="24"/>
        </w:rPr>
        <w:t>Mitigation Category:</w:t>
      </w:r>
      <w:r w:rsidRPr="0092735A">
        <w:rPr>
          <w:rFonts w:ascii="Times New Roman" w:eastAsia="Times New Roman" w:hAnsi="Times New Roman" w:cs="Times New Roman"/>
          <w:sz w:val="24"/>
          <w:szCs w:val="24"/>
        </w:rPr>
        <w:t xml:space="preserve"> Access Control </w:t>
      </w:r>
      <w:r w:rsidRPr="0092735A">
        <w:rPr>
          <w:rFonts w:ascii="Times New Roman" w:eastAsia="Times New Roman" w:hAnsi="Times New Roman" w:cs="Times New Roman"/>
          <w:i/>
          <w:iCs/>
          <w:sz w:val="24"/>
          <w:szCs w:val="24"/>
        </w:rPr>
        <w:t>Description:</w:t>
      </w:r>
      <w:r w:rsidRPr="0092735A">
        <w:rPr>
          <w:rFonts w:ascii="Times New Roman" w:eastAsia="Times New Roman" w:hAnsi="Times New Roman" w:cs="Times New Roman"/>
          <w:sz w:val="24"/>
          <w:szCs w:val="24"/>
        </w:rPr>
        <w:t xml:space="preserve"> Changes to critical clinical fields (diagnosis codes, medication orders, allergy information) require dual authorization — the initiating clinician and a supervising physician must both approve the change before it is committed to the EHR.</w:t>
      </w:r>
    </w:p>
    <w:p w:rsidR="0092735A" w:rsidRPr="0092735A" w:rsidRDefault="0092735A" w:rsidP="0092735A">
      <w:pPr>
        <w:spacing w:before="100" w:beforeAutospacing="1" w:after="100" w:afterAutospacing="1" w:line="240" w:lineRule="auto"/>
        <w:rPr>
          <w:rFonts w:ascii="Times New Roman" w:eastAsia="Times New Roman" w:hAnsi="Times New Roman" w:cs="Times New Roman"/>
          <w:sz w:val="24"/>
          <w:szCs w:val="24"/>
        </w:rPr>
      </w:pPr>
      <w:r w:rsidRPr="0092735A">
        <w:rPr>
          <w:rFonts w:ascii="Times New Roman" w:eastAsia="Times New Roman" w:hAnsi="Times New Roman" w:cs="Times New Roman"/>
          <w:b/>
          <w:bCs/>
          <w:sz w:val="24"/>
          <w:szCs w:val="24"/>
        </w:rPr>
        <w:t>T12: Clinical Record Access Repudiation</w:t>
      </w:r>
      <w:r w:rsidRPr="0092735A">
        <w:rPr>
          <w:rFonts w:ascii="Times New Roman" w:eastAsia="Times New Roman" w:hAnsi="Times New Roman" w:cs="Times New Roman"/>
          <w:sz w:val="24"/>
          <w:szCs w:val="24"/>
        </w:rPr>
        <w:t xml:space="preserve"> </w:t>
      </w:r>
      <w:r w:rsidRPr="0092735A">
        <w:rPr>
          <w:rFonts w:ascii="Times New Roman" w:eastAsia="Times New Roman" w:hAnsi="Times New Roman" w:cs="Times New Roman"/>
          <w:i/>
          <w:iCs/>
          <w:sz w:val="24"/>
          <w:szCs w:val="24"/>
        </w:rPr>
        <w:t>Threat Category:</w:t>
      </w:r>
      <w:r w:rsidRPr="0092735A">
        <w:rPr>
          <w:rFonts w:ascii="Times New Roman" w:eastAsia="Times New Roman" w:hAnsi="Times New Roman" w:cs="Times New Roman"/>
          <w:sz w:val="24"/>
          <w:szCs w:val="24"/>
        </w:rPr>
        <w:t xml:space="preserve"> Repudiation </w:t>
      </w:r>
      <w:r w:rsidRPr="0092735A">
        <w:rPr>
          <w:rFonts w:ascii="Times New Roman" w:eastAsia="Times New Roman" w:hAnsi="Times New Roman" w:cs="Times New Roman"/>
          <w:i/>
          <w:iCs/>
          <w:sz w:val="24"/>
          <w:szCs w:val="24"/>
        </w:rPr>
        <w:t>Risk Level:</w:t>
      </w:r>
      <w:r w:rsidRPr="0092735A">
        <w:rPr>
          <w:rFonts w:ascii="Times New Roman" w:eastAsia="Times New Roman" w:hAnsi="Times New Roman" w:cs="Times New Roman"/>
          <w:sz w:val="24"/>
          <w:szCs w:val="24"/>
        </w:rPr>
        <w:t xml:space="preserve"> Medium </w:t>
      </w:r>
      <w:r w:rsidRPr="0092735A">
        <w:rPr>
          <w:rFonts w:ascii="Times New Roman" w:eastAsia="Times New Roman" w:hAnsi="Times New Roman" w:cs="Times New Roman"/>
          <w:i/>
          <w:iCs/>
          <w:sz w:val="24"/>
          <w:szCs w:val="24"/>
        </w:rPr>
        <w:t>Likelihood:</w:t>
      </w:r>
      <w:r w:rsidRPr="0092735A">
        <w:rPr>
          <w:rFonts w:ascii="Times New Roman" w:eastAsia="Times New Roman" w:hAnsi="Times New Roman" w:cs="Times New Roman"/>
          <w:sz w:val="24"/>
          <w:szCs w:val="24"/>
        </w:rPr>
        <w:t xml:space="preserve"> Medium </w:t>
      </w:r>
      <w:r w:rsidRPr="0092735A">
        <w:rPr>
          <w:rFonts w:ascii="Times New Roman" w:eastAsia="Times New Roman" w:hAnsi="Times New Roman" w:cs="Times New Roman"/>
          <w:i/>
          <w:iCs/>
          <w:sz w:val="24"/>
          <w:szCs w:val="24"/>
        </w:rPr>
        <w:t>Severity:</w:t>
      </w:r>
      <w:r w:rsidRPr="0092735A">
        <w:rPr>
          <w:rFonts w:ascii="Times New Roman" w:eastAsia="Times New Roman" w:hAnsi="Times New Roman" w:cs="Times New Roman"/>
          <w:sz w:val="24"/>
          <w:szCs w:val="24"/>
        </w:rPr>
        <w:t xml:space="preserve"> High </w:t>
      </w:r>
      <w:r w:rsidRPr="0092735A">
        <w:rPr>
          <w:rFonts w:ascii="Times New Roman" w:eastAsia="Times New Roman" w:hAnsi="Times New Roman" w:cs="Times New Roman"/>
          <w:i/>
          <w:iCs/>
          <w:sz w:val="24"/>
          <w:szCs w:val="24"/>
        </w:rPr>
        <w:t>Score:</w:t>
      </w:r>
      <w:r w:rsidRPr="0092735A">
        <w:rPr>
          <w:rFonts w:ascii="Times New Roman" w:eastAsia="Times New Roman" w:hAnsi="Times New Roman" w:cs="Times New Roman"/>
          <w:sz w:val="24"/>
          <w:szCs w:val="24"/>
        </w:rPr>
        <w:t xml:space="preserve"> 6.2 </w:t>
      </w:r>
      <w:r w:rsidRPr="0092735A">
        <w:rPr>
          <w:rFonts w:ascii="Times New Roman" w:eastAsia="Times New Roman" w:hAnsi="Times New Roman" w:cs="Times New Roman"/>
          <w:i/>
          <w:iCs/>
          <w:sz w:val="24"/>
          <w:szCs w:val="24"/>
        </w:rPr>
        <w:t>Description:</w:t>
      </w:r>
      <w:r w:rsidRPr="0092735A">
        <w:rPr>
          <w:rFonts w:ascii="Times New Roman" w:eastAsia="Times New Roman" w:hAnsi="Times New Roman" w:cs="Times New Roman"/>
          <w:sz w:val="24"/>
          <w:szCs w:val="24"/>
        </w:rPr>
        <w:t xml:space="preserve"> A clinical staff member accesses patient records without a legitimate treating relationship (e.g., viewing a celebrity's medical records out of curiosity) and denies having done so, and the system lacks sufficiently granular audit evidence to prove the access occurred.</w:t>
      </w:r>
    </w:p>
    <w:p w:rsidR="0092735A" w:rsidRPr="0092735A" w:rsidRDefault="0092735A" w:rsidP="0092735A">
      <w:pPr>
        <w:spacing w:before="100" w:beforeAutospacing="1" w:after="100" w:afterAutospacing="1" w:line="240" w:lineRule="auto"/>
        <w:rPr>
          <w:rFonts w:ascii="Times New Roman" w:eastAsia="Times New Roman" w:hAnsi="Times New Roman" w:cs="Times New Roman"/>
          <w:sz w:val="24"/>
          <w:szCs w:val="24"/>
        </w:rPr>
      </w:pPr>
      <w:r w:rsidRPr="0092735A">
        <w:rPr>
          <w:rFonts w:ascii="Times New Roman" w:eastAsia="Times New Roman" w:hAnsi="Times New Roman" w:cs="Times New Roman"/>
          <w:i/>
          <w:iCs/>
          <w:sz w:val="24"/>
          <w:szCs w:val="24"/>
        </w:rPr>
        <w:t>Mitigations for T12:</w:t>
      </w:r>
    </w:p>
    <w:p w:rsidR="0092735A" w:rsidRPr="0092735A" w:rsidRDefault="0092735A" w:rsidP="0092735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92735A">
        <w:rPr>
          <w:rFonts w:ascii="Times New Roman" w:eastAsia="Times New Roman" w:hAnsi="Times New Roman" w:cs="Times New Roman"/>
          <w:b/>
          <w:bCs/>
          <w:sz w:val="24"/>
          <w:szCs w:val="24"/>
        </w:rPr>
        <w:lastRenderedPageBreak/>
        <w:t>M16: Break-the-Glass Access Logging</w:t>
      </w:r>
      <w:r w:rsidRPr="0092735A">
        <w:rPr>
          <w:rFonts w:ascii="Times New Roman" w:eastAsia="Times New Roman" w:hAnsi="Times New Roman" w:cs="Times New Roman"/>
          <w:sz w:val="24"/>
          <w:szCs w:val="24"/>
        </w:rPr>
        <w:t xml:space="preserve"> </w:t>
      </w:r>
      <w:r w:rsidRPr="0092735A">
        <w:rPr>
          <w:rFonts w:ascii="Times New Roman" w:eastAsia="Times New Roman" w:hAnsi="Times New Roman" w:cs="Times New Roman"/>
          <w:i/>
          <w:iCs/>
          <w:sz w:val="24"/>
          <w:szCs w:val="24"/>
        </w:rPr>
        <w:t>Mitigation Category:</w:t>
      </w:r>
      <w:r w:rsidRPr="0092735A">
        <w:rPr>
          <w:rFonts w:ascii="Times New Roman" w:eastAsia="Times New Roman" w:hAnsi="Times New Roman" w:cs="Times New Roman"/>
          <w:sz w:val="24"/>
          <w:szCs w:val="24"/>
        </w:rPr>
        <w:t xml:space="preserve"> Logging &amp; Monitoring </w:t>
      </w:r>
      <w:r w:rsidRPr="0092735A">
        <w:rPr>
          <w:rFonts w:ascii="Times New Roman" w:eastAsia="Times New Roman" w:hAnsi="Times New Roman" w:cs="Times New Roman"/>
          <w:i/>
          <w:iCs/>
          <w:sz w:val="24"/>
          <w:szCs w:val="24"/>
        </w:rPr>
        <w:t>Description:</w:t>
      </w:r>
      <w:r w:rsidRPr="0092735A">
        <w:rPr>
          <w:rFonts w:ascii="Times New Roman" w:eastAsia="Times New Roman" w:hAnsi="Times New Roman" w:cs="Times New Roman"/>
          <w:sz w:val="24"/>
          <w:szCs w:val="24"/>
        </w:rPr>
        <w:t xml:space="preserve"> All clinical record access events are logged with the clinician's identity, the patient record accessed, timestamp, workstation, and access justification. Access to records outside the clinician's assigned patient list triggers a break-the-glass workflow requiring a documented reason and generating an alert to the compliance team.</w:t>
      </w:r>
    </w:p>
    <w:p w:rsidR="0092735A" w:rsidRPr="0092735A" w:rsidRDefault="0092735A" w:rsidP="0092735A">
      <w:pPr>
        <w:spacing w:before="100" w:beforeAutospacing="1" w:after="100" w:afterAutospacing="1" w:line="240" w:lineRule="auto"/>
        <w:rPr>
          <w:rFonts w:ascii="Times New Roman" w:eastAsia="Times New Roman" w:hAnsi="Times New Roman" w:cs="Times New Roman"/>
          <w:sz w:val="24"/>
          <w:szCs w:val="24"/>
        </w:rPr>
      </w:pPr>
      <w:r w:rsidRPr="0092735A">
        <w:rPr>
          <w:rFonts w:ascii="Times New Roman" w:eastAsia="Times New Roman" w:hAnsi="Times New Roman" w:cs="Times New Roman"/>
          <w:b/>
          <w:bCs/>
          <w:sz w:val="24"/>
          <w:szCs w:val="24"/>
        </w:rPr>
        <w:t>T13: Patient Data Exfiltration</w:t>
      </w:r>
      <w:r w:rsidRPr="0092735A">
        <w:rPr>
          <w:rFonts w:ascii="Times New Roman" w:eastAsia="Times New Roman" w:hAnsi="Times New Roman" w:cs="Times New Roman"/>
          <w:sz w:val="24"/>
          <w:szCs w:val="24"/>
        </w:rPr>
        <w:t xml:space="preserve"> </w:t>
      </w:r>
      <w:r w:rsidRPr="0092735A">
        <w:rPr>
          <w:rFonts w:ascii="Times New Roman" w:eastAsia="Times New Roman" w:hAnsi="Times New Roman" w:cs="Times New Roman"/>
          <w:i/>
          <w:iCs/>
          <w:sz w:val="24"/>
          <w:szCs w:val="24"/>
        </w:rPr>
        <w:t>Threat Category:</w:t>
      </w:r>
      <w:r w:rsidRPr="0092735A">
        <w:rPr>
          <w:rFonts w:ascii="Times New Roman" w:eastAsia="Times New Roman" w:hAnsi="Times New Roman" w:cs="Times New Roman"/>
          <w:sz w:val="24"/>
          <w:szCs w:val="24"/>
        </w:rPr>
        <w:t xml:space="preserve"> Information Disclosure </w:t>
      </w:r>
      <w:r w:rsidRPr="0092735A">
        <w:rPr>
          <w:rFonts w:ascii="Times New Roman" w:eastAsia="Times New Roman" w:hAnsi="Times New Roman" w:cs="Times New Roman"/>
          <w:i/>
          <w:iCs/>
          <w:sz w:val="24"/>
          <w:szCs w:val="24"/>
        </w:rPr>
        <w:t>Risk Level:</w:t>
      </w:r>
      <w:r w:rsidRPr="0092735A">
        <w:rPr>
          <w:rFonts w:ascii="Times New Roman" w:eastAsia="Times New Roman" w:hAnsi="Times New Roman" w:cs="Times New Roman"/>
          <w:sz w:val="24"/>
          <w:szCs w:val="24"/>
        </w:rPr>
        <w:t xml:space="preserve"> Critical </w:t>
      </w:r>
      <w:r w:rsidRPr="0092735A">
        <w:rPr>
          <w:rFonts w:ascii="Times New Roman" w:eastAsia="Times New Roman" w:hAnsi="Times New Roman" w:cs="Times New Roman"/>
          <w:i/>
          <w:iCs/>
          <w:sz w:val="24"/>
          <w:szCs w:val="24"/>
        </w:rPr>
        <w:t>Likelihood:</w:t>
      </w:r>
      <w:r w:rsidRPr="0092735A">
        <w:rPr>
          <w:rFonts w:ascii="Times New Roman" w:eastAsia="Times New Roman" w:hAnsi="Times New Roman" w:cs="Times New Roman"/>
          <w:sz w:val="24"/>
          <w:szCs w:val="24"/>
        </w:rPr>
        <w:t xml:space="preserve"> Medium </w:t>
      </w:r>
      <w:r w:rsidRPr="0092735A">
        <w:rPr>
          <w:rFonts w:ascii="Times New Roman" w:eastAsia="Times New Roman" w:hAnsi="Times New Roman" w:cs="Times New Roman"/>
          <w:i/>
          <w:iCs/>
          <w:sz w:val="24"/>
          <w:szCs w:val="24"/>
        </w:rPr>
        <w:t>Severity:</w:t>
      </w:r>
      <w:r w:rsidR="00FD663B">
        <w:rPr>
          <w:rFonts w:ascii="Times New Roman" w:eastAsia="Times New Roman" w:hAnsi="Times New Roman" w:cs="Times New Roman"/>
          <w:sz w:val="24"/>
          <w:szCs w:val="24"/>
        </w:rPr>
        <w:t xml:space="preserve"> Critical</w:t>
      </w:r>
      <w:r w:rsidRPr="0092735A">
        <w:rPr>
          <w:rFonts w:ascii="Times New Roman" w:eastAsia="Times New Roman" w:hAnsi="Times New Roman" w:cs="Times New Roman"/>
          <w:sz w:val="24"/>
          <w:szCs w:val="24"/>
        </w:rPr>
        <w:t xml:space="preserve"> </w:t>
      </w:r>
      <w:r w:rsidRPr="0092735A">
        <w:rPr>
          <w:rFonts w:ascii="Times New Roman" w:eastAsia="Times New Roman" w:hAnsi="Times New Roman" w:cs="Times New Roman"/>
          <w:i/>
          <w:iCs/>
          <w:sz w:val="24"/>
          <w:szCs w:val="24"/>
        </w:rPr>
        <w:t>Score:</w:t>
      </w:r>
      <w:r w:rsidRPr="0092735A">
        <w:rPr>
          <w:rFonts w:ascii="Times New Roman" w:eastAsia="Times New Roman" w:hAnsi="Times New Roman" w:cs="Times New Roman"/>
          <w:sz w:val="24"/>
          <w:szCs w:val="24"/>
        </w:rPr>
        <w:t xml:space="preserve"> 9.2 </w:t>
      </w:r>
      <w:r w:rsidRPr="0092735A">
        <w:rPr>
          <w:rFonts w:ascii="Times New Roman" w:eastAsia="Times New Roman" w:hAnsi="Times New Roman" w:cs="Times New Roman"/>
          <w:i/>
          <w:iCs/>
          <w:sz w:val="24"/>
          <w:szCs w:val="24"/>
        </w:rPr>
        <w:t>Description:</w:t>
      </w:r>
      <w:r w:rsidRPr="0092735A">
        <w:rPr>
          <w:rFonts w:ascii="Times New Roman" w:eastAsia="Times New Roman" w:hAnsi="Times New Roman" w:cs="Times New Roman"/>
          <w:sz w:val="24"/>
          <w:szCs w:val="24"/>
        </w:rPr>
        <w:t xml:space="preserve"> An attacker gains access to the Manage Clinical Records process and extracts bulk patient data (medical histories, diagnoses, medications, SSNs) through API abuse, SQL injection, or exploitation of an over-privileged service account, leading to a HIPAA breach.</w:t>
      </w:r>
    </w:p>
    <w:p w:rsidR="0092735A" w:rsidRPr="0092735A" w:rsidRDefault="0092735A" w:rsidP="0092735A">
      <w:pPr>
        <w:spacing w:before="100" w:beforeAutospacing="1" w:after="100" w:afterAutospacing="1" w:line="240" w:lineRule="auto"/>
        <w:rPr>
          <w:rFonts w:ascii="Times New Roman" w:eastAsia="Times New Roman" w:hAnsi="Times New Roman" w:cs="Times New Roman"/>
          <w:sz w:val="24"/>
          <w:szCs w:val="24"/>
        </w:rPr>
      </w:pPr>
      <w:r w:rsidRPr="0092735A">
        <w:rPr>
          <w:rFonts w:ascii="Times New Roman" w:eastAsia="Times New Roman" w:hAnsi="Times New Roman" w:cs="Times New Roman"/>
          <w:i/>
          <w:iCs/>
          <w:sz w:val="24"/>
          <w:szCs w:val="24"/>
        </w:rPr>
        <w:t>Mitigations for T13:</w:t>
      </w:r>
    </w:p>
    <w:p w:rsidR="0092735A" w:rsidRPr="0092735A" w:rsidRDefault="0092735A" w:rsidP="0092735A">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92735A">
        <w:rPr>
          <w:rFonts w:ascii="Times New Roman" w:eastAsia="Times New Roman" w:hAnsi="Times New Roman" w:cs="Times New Roman"/>
          <w:b/>
          <w:bCs/>
          <w:sz w:val="24"/>
          <w:szCs w:val="24"/>
        </w:rPr>
        <w:t>M17: Data Loss Prevention and Anomalous Query Detection</w:t>
      </w:r>
      <w:r w:rsidRPr="0092735A">
        <w:rPr>
          <w:rFonts w:ascii="Times New Roman" w:eastAsia="Times New Roman" w:hAnsi="Times New Roman" w:cs="Times New Roman"/>
          <w:sz w:val="24"/>
          <w:szCs w:val="24"/>
        </w:rPr>
        <w:t xml:space="preserve"> </w:t>
      </w:r>
      <w:r w:rsidRPr="0092735A">
        <w:rPr>
          <w:rFonts w:ascii="Times New Roman" w:eastAsia="Times New Roman" w:hAnsi="Times New Roman" w:cs="Times New Roman"/>
          <w:i/>
          <w:iCs/>
          <w:sz w:val="24"/>
          <w:szCs w:val="24"/>
        </w:rPr>
        <w:t>Mitigation Category:</w:t>
      </w:r>
      <w:r w:rsidRPr="0092735A">
        <w:rPr>
          <w:rFonts w:ascii="Times New Roman" w:eastAsia="Times New Roman" w:hAnsi="Times New Roman" w:cs="Times New Roman"/>
          <w:sz w:val="24"/>
          <w:szCs w:val="24"/>
        </w:rPr>
        <w:t xml:space="preserve"> Data Protection </w:t>
      </w:r>
      <w:r w:rsidRPr="0092735A">
        <w:rPr>
          <w:rFonts w:ascii="Times New Roman" w:eastAsia="Times New Roman" w:hAnsi="Times New Roman" w:cs="Times New Roman"/>
          <w:i/>
          <w:iCs/>
          <w:sz w:val="24"/>
          <w:szCs w:val="24"/>
        </w:rPr>
        <w:t>Description:</w:t>
      </w:r>
      <w:r w:rsidRPr="0092735A">
        <w:rPr>
          <w:rFonts w:ascii="Times New Roman" w:eastAsia="Times New Roman" w:hAnsi="Times New Roman" w:cs="Times New Roman"/>
          <w:sz w:val="24"/>
          <w:szCs w:val="24"/>
        </w:rPr>
        <w:t xml:space="preserve"> A data loss prevention layer monitors all data egress from the clinical records process, detecting and blocking bulk data extraction attempts, unusually large result sets, and query patterns inconsistent with normal clinical workflows. Alerts are generated for queries exceeding configurable row-count thresholds.</w:t>
      </w:r>
    </w:p>
    <w:p w:rsidR="0092735A" w:rsidRPr="0092735A" w:rsidRDefault="001770A8" w:rsidP="0092735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3" style="width:0;height:1.5pt" o:hralign="center" o:hrstd="t" o:hr="t" fillcolor="#a0a0a0" stroked="f"/>
        </w:pict>
      </w:r>
    </w:p>
    <w:p w:rsidR="0092735A" w:rsidRPr="0092735A" w:rsidRDefault="0092735A" w:rsidP="0092735A">
      <w:pPr>
        <w:spacing w:before="100" w:beforeAutospacing="1" w:after="100" w:afterAutospacing="1" w:line="240" w:lineRule="auto"/>
        <w:rPr>
          <w:rFonts w:ascii="Times New Roman" w:eastAsia="Times New Roman" w:hAnsi="Times New Roman" w:cs="Times New Roman"/>
          <w:sz w:val="24"/>
          <w:szCs w:val="24"/>
        </w:rPr>
      </w:pPr>
      <w:r w:rsidRPr="0092735A">
        <w:rPr>
          <w:rFonts w:ascii="Times New Roman" w:eastAsia="Times New Roman" w:hAnsi="Times New Roman" w:cs="Times New Roman"/>
          <w:b/>
          <w:bCs/>
          <w:sz w:val="24"/>
          <w:szCs w:val="24"/>
        </w:rPr>
        <w:t>P4: Generate Discharge Summary</w:t>
      </w:r>
      <w:r w:rsidRPr="0092735A">
        <w:rPr>
          <w:rFonts w:ascii="Times New Roman" w:eastAsia="Times New Roman" w:hAnsi="Times New Roman" w:cs="Times New Roman"/>
          <w:sz w:val="24"/>
          <w:szCs w:val="24"/>
        </w:rPr>
        <w:t xml:space="preserve"> </w:t>
      </w:r>
      <w:r w:rsidRPr="0092735A">
        <w:rPr>
          <w:rFonts w:ascii="Times New Roman" w:eastAsia="Times New Roman" w:hAnsi="Times New Roman" w:cs="Times New Roman"/>
          <w:i/>
          <w:iCs/>
          <w:sz w:val="24"/>
          <w:szCs w:val="24"/>
        </w:rPr>
        <w:t>Description:</w:t>
      </w:r>
      <w:r w:rsidRPr="0092735A">
        <w:rPr>
          <w:rFonts w:ascii="Times New Roman" w:eastAsia="Times New Roman" w:hAnsi="Times New Roman" w:cs="Times New Roman"/>
          <w:sz w:val="24"/>
          <w:szCs w:val="24"/>
        </w:rPr>
        <w:t xml:space="preserve"> Compiles the patient's admission record, treatment history, medications administered, lab results, and follow-up instructions into a structured discharge summary. The summary is stored in the EHR, sent to the patient via the portal, and transmitted to the referring physician if applicable. </w:t>
      </w:r>
      <w:r w:rsidRPr="0092735A">
        <w:rPr>
          <w:rFonts w:ascii="Times New Roman" w:eastAsia="Times New Roman" w:hAnsi="Times New Roman" w:cs="Times New Roman"/>
          <w:i/>
          <w:iCs/>
          <w:sz w:val="24"/>
          <w:szCs w:val="24"/>
        </w:rPr>
        <w:t>Trust Boundary:</w:t>
      </w:r>
      <w:r w:rsidRPr="0092735A">
        <w:rPr>
          <w:rFonts w:ascii="Times New Roman" w:eastAsia="Times New Roman" w:hAnsi="Times New Roman" w:cs="Times New Roman"/>
          <w:sz w:val="24"/>
          <w:szCs w:val="24"/>
        </w:rPr>
        <w:t xml:space="preserve"> Resides inside the Internal Clinical Network.</w:t>
      </w:r>
    </w:p>
    <w:p w:rsidR="0092735A" w:rsidRPr="0092735A" w:rsidRDefault="0092735A" w:rsidP="0092735A">
      <w:pPr>
        <w:spacing w:before="100" w:beforeAutospacing="1" w:after="100" w:afterAutospacing="1" w:line="240" w:lineRule="auto"/>
        <w:rPr>
          <w:rFonts w:ascii="Times New Roman" w:eastAsia="Times New Roman" w:hAnsi="Times New Roman" w:cs="Times New Roman"/>
          <w:sz w:val="24"/>
          <w:szCs w:val="24"/>
        </w:rPr>
      </w:pPr>
      <w:r w:rsidRPr="0092735A">
        <w:rPr>
          <w:rFonts w:ascii="Times New Roman" w:eastAsia="Times New Roman" w:hAnsi="Times New Roman" w:cs="Times New Roman"/>
          <w:i/>
          <w:iCs/>
          <w:sz w:val="24"/>
          <w:szCs w:val="24"/>
        </w:rPr>
        <w:t>Susceptible Threats:</w:t>
      </w:r>
    </w:p>
    <w:p w:rsidR="0092735A" w:rsidRPr="0092735A" w:rsidRDefault="0092735A" w:rsidP="0092735A">
      <w:pPr>
        <w:spacing w:before="100" w:beforeAutospacing="1" w:after="100" w:afterAutospacing="1" w:line="240" w:lineRule="auto"/>
        <w:rPr>
          <w:rFonts w:ascii="Times New Roman" w:eastAsia="Times New Roman" w:hAnsi="Times New Roman" w:cs="Times New Roman"/>
          <w:sz w:val="24"/>
          <w:szCs w:val="24"/>
        </w:rPr>
      </w:pPr>
      <w:r w:rsidRPr="0092735A">
        <w:rPr>
          <w:rFonts w:ascii="Times New Roman" w:eastAsia="Times New Roman" w:hAnsi="Times New Roman" w:cs="Times New Roman"/>
          <w:b/>
          <w:bCs/>
          <w:sz w:val="24"/>
          <w:szCs w:val="24"/>
        </w:rPr>
        <w:t>T14: Discharge Summary Tampering</w:t>
      </w:r>
      <w:r w:rsidRPr="0092735A">
        <w:rPr>
          <w:rFonts w:ascii="Times New Roman" w:eastAsia="Times New Roman" w:hAnsi="Times New Roman" w:cs="Times New Roman"/>
          <w:sz w:val="24"/>
          <w:szCs w:val="24"/>
        </w:rPr>
        <w:t xml:space="preserve"> </w:t>
      </w:r>
      <w:r w:rsidRPr="0092735A">
        <w:rPr>
          <w:rFonts w:ascii="Times New Roman" w:eastAsia="Times New Roman" w:hAnsi="Times New Roman" w:cs="Times New Roman"/>
          <w:i/>
          <w:iCs/>
          <w:sz w:val="24"/>
          <w:szCs w:val="24"/>
        </w:rPr>
        <w:t>Threat Category:</w:t>
      </w:r>
      <w:r w:rsidRPr="0092735A">
        <w:rPr>
          <w:rFonts w:ascii="Times New Roman" w:eastAsia="Times New Roman" w:hAnsi="Times New Roman" w:cs="Times New Roman"/>
          <w:sz w:val="24"/>
          <w:szCs w:val="24"/>
        </w:rPr>
        <w:t xml:space="preserve"> Tampering </w:t>
      </w:r>
      <w:r w:rsidRPr="0092735A">
        <w:rPr>
          <w:rFonts w:ascii="Times New Roman" w:eastAsia="Times New Roman" w:hAnsi="Times New Roman" w:cs="Times New Roman"/>
          <w:i/>
          <w:iCs/>
          <w:sz w:val="24"/>
          <w:szCs w:val="24"/>
        </w:rPr>
        <w:t>Risk Level:</w:t>
      </w:r>
      <w:r w:rsidRPr="0092735A">
        <w:rPr>
          <w:rFonts w:ascii="Times New Roman" w:eastAsia="Times New Roman" w:hAnsi="Times New Roman" w:cs="Times New Roman"/>
          <w:sz w:val="24"/>
          <w:szCs w:val="24"/>
        </w:rPr>
        <w:t xml:space="preserve"> High </w:t>
      </w:r>
      <w:r w:rsidRPr="0092735A">
        <w:rPr>
          <w:rFonts w:ascii="Times New Roman" w:eastAsia="Times New Roman" w:hAnsi="Times New Roman" w:cs="Times New Roman"/>
          <w:i/>
          <w:iCs/>
          <w:sz w:val="24"/>
          <w:szCs w:val="24"/>
        </w:rPr>
        <w:t>Likelihood:</w:t>
      </w:r>
      <w:r w:rsidRPr="0092735A">
        <w:rPr>
          <w:rFonts w:ascii="Times New Roman" w:eastAsia="Times New Roman" w:hAnsi="Times New Roman" w:cs="Times New Roman"/>
          <w:sz w:val="24"/>
          <w:szCs w:val="24"/>
        </w:rPr>
        <w:t xml:space="preserve"> Low </w:t>
      </w:r>
      <w:r w:rsidRPr="0092735A">
        <w:rPr>
          <w:rFonts w:ascii="Times New Roman" w:eastAsia="Times New Roman" w:hAnsi="Times New Roman" w:cs="Times New Roman"/>
          <w:i/>
          <w:iCs/>
          <w:sz w:val="24"/>
          <w:szCs w:val="24"/>
        </w:rPr>
        <w:t>Severity:</w:t>
      </w:r>
      <w:r w:rsidRPr="0092735A">
        <w:rPr>
          <w:rFonts w:ascii="Times New Roman" w:eastAsia="Times New Roman" w:hAnsi="Times New Roman" w:cs="Times New Roman"/>
          <w:sz w:val="24"/>
          <w:szCs w:val="24"/>
        </w:rPr>
        <w:t xml:space="preserve"> High </w:t>
      </w:r>
      <w:r w:rsidRPr="0092735A">
        <w:rPr>
          <w:rFonts w:ascii="Times New Roman" w:eastAsia="Times New Roman" w:hAnsi="Times New Roman" w:cs="Times New Roman"/>
          <w:i/>
          <w:iCs/>
          <w:sz w:val="24"/>
          <w:szCs w:val="24"/>
        </w:rPr>
        <w:t>Score:</w:t>
      </w:r>
      <w:r w:rsidRPr="0092735A">
        <w:rPr>
          <w:rFonts w:ascii="Times New Roman" w:eastAsia="Times New Roman" w:hAnsi="Times New Roman" w:cs="Times New Roman"/>
          <w:sz w:val="24"/>
          <w:szCs w:val="24"/>
        </w:rPr>
        <w:t xml:space="preserve"> 6.8 </w:t>
      </w:r>
      <w:r w:rsidRPr="0092735A">
        <w:rPr>
          <w:rFonts w:ascii="Times New Roman" w:eastAsia="Times New Roman" w:hAnsi="Times New Roman" w:cs="Times New Roman"/>
          <w:i/>
          <w:iCs/>
          <w:sz w:val="24"/>
          <w:szCs w:val="24"/>
        </w:rPr>
        <w:t>Description:</w:t>
      </w:r>
      <w:r w:rsidRPr="0092735A">
        <w:rPr>
          <w:rFonts w:ascii="Times New Roman" w:eastAsia="Times New Roman" w:hAnsi="Times New Roman" w:cs="Times New Roman"/>
          <w:sz w:val="24"/>
          <w:szCs w:val="24"/>
        </w:rPr>
        <w:t xml:space="preserve"> An attacker or insider modifies the discharge summary after generation — altering medication instructions, follow-up schedules, or diagnosis information — before it reaches the patient or referring physician, potentially endangering post-discharge care.</w:t>
      </w:r>
    </w:p>
    <w:p w:rsidR="0092735A" w:rsidRPr="0092735A" w:rsidRDefault="0092735A" w:rsidP="0092735A">
      <w:pPr>
        <w:spacing w:before="100" w:beforeAutospacing="1" w:after="100" w:afterAutospacing="1" w:line="240" w:lineRule="auto"/>
        <w:rPr>
          <w:rFonts w:ascii="Times New Roman" w:eastAsia="Times New Roman" w:hAnsi="Times New Roman" w:cs="Times New Roman"/>
          <w:sz w:val="24"/>
          <w:szCs w:val="24"/>
        </w:rPr>
      </w:pPr>
      <w:r w:rsidRPr="0092735A">
        <w:rPr>
          <w:rFonts w:ascii="Times New Roman" w:eastAsia="Times New Roman" w:hAnsi="Times New Roman" w:cs="Times New Roman"/>
          <w:i/>
          <w:iCs/>
          <w:sz w:val="24"/>
          <w:szCs w:val="24"/>
        </w:rPr>
        <w:t>Mitigations for T14:</w:t>
      </w:r>
    </w:p>
    <w:p w:rsidR="0092735A" w:rsidRPr="0092735A" w:rsidRDefault="0092735A" w:rsidP="0092735A">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92735A">
        <w:rPr>
          <w:rFonts w:ascii="Times New Roman" w:eastAsia="Times New Roman" w:hAnsi="Times New Roman" w:cs="Times New Roman"/>
          <w:b/>
          <w:bCs/>
          <w:sz w:val="24"/>
          <w:szCs w:val="24"/>
        </w:rPr>
        <w:t>M18: Discharge Summary Digital Signing</w:t>
      </w:r>
      <w:r w:rsidRPr="0092735A">
        <w:rPr>
          <w:rFonts w:ascii="Times New Roman" w:eastAsia="Times New Roman" w:hAnsi="Times New Roman" w:cs="Times New Roman"/>
          <w:sz w:val="24"/>
          <w:szCs w:val="24"/>
        </w:rPr>
        <w:t xml:space="preserve"> </w:t>
      </w:r>
      <w:r w:rsidRPr="0092735A">
        <w:rPr>
          <w:rFonts w:ascii="Times New Roman" w:eastAsia="Times New Roman" w:hAnsi="Times New Roman" w:cs="Times New Roman"/>
          <w:i/>
          <w:iCs/>
          <w:sz w:val="24"/>
          <w:szCs w:val="24"/>
        </w:rPr>
        <w:t>Mitigation Category:</w:t>
      </w:r>
      <w:r w:rsidRPr="0092735A">
        <w:rPr>
          <w:rFonts w:ascii="Times New Roman" w:eastAsia="Times New Roman" w:hAnsi="Times New Roman" w:cs="Times New Roman"/>
          <w:sz w:val="24"/>
          <w:szCs w:val="24"/>
        </w:rPr>
        <w:t xml:space="preserve"> Data Protection </w:t>
      </w:r>
      <w:r w:rsidRPr="0092735A">
        <w:rPr>
          <w:rFonts w:ascii="Times New Roman" w:eastAsia="Times New Roman" w:hAnsi="Times New Roman" w:cs="Times New Roman"/>
          <w:i/>
          <w:iCs/>
          <w:sz w:val="24"/>
          <w:szCs w:val="24"/>
        </w:rPr>
        <w:t>Description:</w:t>
      </w:r>
      <w:r w:rsidRPr="0092735A">
        <w:rPr>
          <w:rFonts w:ascii="Times New Roman" w:eastAsia="Times New Roman" w:hAnsi="Times New Roman" w:cs="Times New Roman"/>
          <w:sz w:val="24"/>
          <w:szCs w:val="24"/>
        </w:rPr>
        <w:t xml:space="preserve"> Each generated discharge summary is digitally signed by the discharging physician's certificate. Any modification after signing invalidates the signature, and recipients (patient portal, referring physician API) verify the signature before displaying or processing the document.</w:t>
      </w:r>
    </w:p>
    <w:p w:rsidR="0092735A" w:rsidRPr="0092735A" w:rsidRDefault="0092735A" w:rsidP="0092735A">
      <w:pPr>
        <w:spacing w:before="100" w:beforeAutospacing="1" w:after="100" w:afterAutospacing="1" w:line="240" w:lineRule="auto"/>
        <w:rPr>
          <w:rFonts w:ascii="Times New Roman" w:eastAsia="Times New Roman" w:hAnsi="Times New Roman" w:cs="Times New Roman"/>
          <w:sz w:val="24"/>
          <w:szCs w:val="24"/>
        </w:rPr>
      </w:pPr>
      <w:r w:rsidRPr="0092735A">
        <w:rPr>
          <w:rFonts w:ascii="Times New Roman" w:eastAsia="Times New Roman" w:hAnsi="Times New Roman" w:cs="Times New Roman"/>
          <w:b/>
          <w:bCs/>
          <w:sz w:val="24"/>
          <w:szCs w:val="24"/>
        </w:rPr>
        <w:t>T15: PHI Exposure in Discharge Notifications</w:t>
      </w:r>
      <w:r w:rsidRPr="0092735A">
        <w:rPr>
          <w:rFonts w:ascii="Times New Roman" w:eastAsia="Times New Roman" w:hAnsi="Times New Roman" w:cs="Times New Roman"/>
          <w:sz w:val="24"/>
          <w:szCs w:val="24"/>
        </w:rPr>
        <w:t xml:space="preserve"> </w:t>
      </w:r>
      <w:r w:rsidRPr="0092735A">
        <w:rPr>
          <w:rFonts w:ascii="Times New Roman" w:eastAsia="Times New Roman" w:hAnsi="Times New Roman" w:cs="Times New Roman"/>
          <w:i/>
          <w:iCs/>
          <w:sz w:val="24"/>
          <w:szCs w:val="24"/>
        </w:rPr>
        <w:t>Threat Category:</w:t>
      </w:r>
      <w:r w:rsidRPr="0092735A">
        <w:rPr>
          <w:rFonts w:ascii="Times New Roman" w:eastAsia="Times New Roman" w:hAnsi="Times New Roman" w:cs="Times New Roman"/>
          <w:sz w:val="24"/>
          <w:szCs w:val="24"/>
        </w:rPr>
        <w:t xml:space="preserve"> Information Disclosure </w:t>
      </w:r>
      <w:r w:rsidRPr="0092735A">
        <w:rPr>
          <w:rFonts w:ascii="Times New Roman" w:eastAsia="Times New Roman" w:hAnsi="Times New Roman" w:cs="Times New Roman"/>
          <w:i/>
          <w:iCs/>
          <w:sz w:val="24"/>
          <w:szCs w:val="24"/>
        </w:rPr>
        <w:t>Risk Level:</w:t>
      </w:r>
      <w:r w:rsidRPr="0092735A">
        <w:rPr>
          <w:rFonts w:ascii="Times New Roman" w:eastAsia="Times New Roman" w:hAnsi="Times New Roman" w:cs="Times New Roman"/>
          <w:sz w:val="24"/>
          <w:szCs w:val="24"/>
        </w:rPr>
        <w:t xml:space="preserve"> High </w:t>
      </w:r>
      <w:r w:rsidRPr="0092735A">
        <w:rPr>
          <w:rFonts w:ascii="Times New Roman" w:eastAsia="Times New Roman" w:hAnsi="Times New Roman" w:cs="Times New Roman"/>
          <w:i/>
          <w:iCs/>
          <w:sz w:val="24"/>
          <w:szCs w:val="24"/>
        </w:rPr>
        <w:t>Likelihood:</w:t>
      </w:r>
      <w:r w:rsidRPr="0092735A">
        <w:rPr>
          <w:rFonts w:ascii="Times New Roman" w:eastAsia="Times New Roman" w:hAnsi="Times New Roman" w:cs="Times New Roman"/>
          <w:sz w:val="24"/>
          <w:szCs w:val="24"/>
        </w:rPr>
        <w:t xml:space="preserve"> Medium </w:t>
      </w:r>
      <w:r w:rsidRPr="0092735A">
        <w:rPr>
          <w:rFonts w:ascii="Times New Roman" w:eastAsia="Times New Roman" w:hAnsi="Times New Roman" w:cs="Times New Roman"/>
          <w:i/>
          <w:iCs/>
          <w:sz w:val="24"/>
          <w:szCs w:val="24"/>
        </w:rPr>
        <w:t>Severity:</w:t>
      </w:r>
      <w:r w:rsidRPr="0092735A">
        <w:rPr>
          <w:rFonts w:ascii="Times New Roman" w:eastAsia="Times New Roman" w:hAnsi="Times New Roman" w:cs="Times New Roman"/>
          <w:sz w:val="24"/>
          <w:szCs w:val="24"/>
        </w:rPr>
        <w:t xml:space="preserve"> High </w:t>
      </w:r>
      <w:r w:rsidRPr="0092735A">
        <w:rPr>
          <w:rFonts w:ascii="Times New Roman" w:eastAsia="Times New Roman" w:hAnsi="Times New Roman" w:cs="Times New Roman"/>
          <w:i/>
          <w:iCs/>
          <w:sz w:val="24"/>
          <w:szCs w:val="24"/>
        </w:rPr>
        <w:t>Score:</w:t>
      </w:r>
      <w:r w:rsidRPr="0092735A">
        <w:rPr>
          <w:rFonts w:ascii="Times New Roman" w:eastAsia="Times New Roman" w:hAnsi="Times New Roman" w:cs="Times New Roman"/>
          <w:sz w:val="24"/>
          <w:szCs w:val="24"/>
        </w:rPr>
        <w:t xml:space="preserve"> 7.5 </w:t>
      </w:r>
      <w:r w:rsidRPr="0092735A">
        <w:rPr>
          <w:rFonts w:ascii="Times New Roman" w:eastAsia="Times New Roman" w:hAnsi="Times New Roman" w:cs="Times New Roman"/>
          <w:i/>
          <w:iCs/>
          <w:sz w:val="24"/>
          <w:szCs w:val="24"/>
        </w:rPr>
        <w:t>Description:</w:t>
      </w:r>
      <w:r w:rsidRPr="0092735A">
        <w:rPr>
          <w:rFonts w:ascii="Times New Roman" w:eastAsia="Times New Roman" w:hAnsi="Times New Roman" w:cs="Times New Roman"/>
          <w:sz w:val="24"/>
          <w:szCs w:val="24"/>
        </w:rPr>
        <w:t xml:space="preserve"> The discharge summary </w:t>
      </w:r>
      <w:r w:rsidRPr="0092735A">
        <w:rPr>
          <w:rFonts w:ascii="Times New Roman" w:eastAsia="Times New Roman" w:hAnsi="Times New Roman" w:cs="Times New Roman"/>
          <w:sz w:val="24"/>
          <w:szCs w:val="24"/>
        </w:rPr>
        <w:lastRenderedPageBreak/>
        <w:t>notification sent to the patient or referring physician includes excessive protected health information (PHI) in email subject lines, push notification previews, or unencrypted attachment metadata, exposing sensitive medical details to unauthorized observers.</w:t>
      </w:r>
    </w:p>
    <w:p w:rsidR="0092735A" w:rsidRPr="0092735A" w:rsidRDefault="0092735A" w:rsidP="0092735A">
      <w:pPr>
        <w:spacing w:before="100" w:beforeAutospacing="1" w:after="100" w:afterAutospacing="1" w:line="240" w:lineRule="auto"/>
        <w:rPr>
          <w:rFonts w:ascii="Times New Roman" w:eastAsia="Times New Roman" w:hAnsi="Times New Roman" w:cs="Times New Roman"/>
          <w:sz w:val="24"/>
          <w:szCs w:val="24"/>
        </w:rPr>
      </w:pPr>
      <w:r w:rsidRPr="0092735A">
        <w:rPr>
          <w:rFonts w:ascii="Times New Roman" w:eastAsia="Times New Roman" w:hAnsi="Times New Roman" w:cs="Times New Roman"/>
          <w:i/>
          <w:iCs/>
          <w:sz w:val="24"/>
          <w:szCs w:val="24"/>
        </w:rPr>
        <w:t>Mitigations for T15:</w:t>
      </w:r>
    </w:p>
    <w:p w:rsidR="0092735A" w:rsidRPr="0092735A" w:rsidRDefault="0092735A" w:rsidP="0092735A">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92735A">
        <w:rPr>
          <w:rFonts w:ascii="Times New Roman" w:eastAsia="Times New Roman" w:hAnsi="Times New Roman" w:cs="Times New Roman"/>
          <w:b/>
          <w:bCs/>
          <w:sz w:val="24"/>
          <w:szCs w:val="24"/>
        </w:rPr>
        <w:t>M19: PHI Minimization in Notifications</w:t>
      </w:r>
      <w:r w:rsidRPr="0092735A">
        <w:rPr>
          <w:rFonts w:ascii="Times New Roman" w:eastAsia="Times New Roman" w:hAnsi="Times New Roman" w:cs="Times New Roman"/>
          <w:sz w:val="24"/>
          <w:szCs w:val="24"/>
        </w:rPr>
        <w:t xml:space="preserve"> </w:t>
      </w:r>
      <w:r w:rsidRPr="0092735A">
        <w:rPr>
          <w:rFonts w:ascii="Times New Roman" w:eastAsia="Times New Roman" w:hAnsi="Times New Roman" w:cs="Times New Roman"/>
          <w:i/>
          <w:iCs/>
          <w:sz w:val="24"/>
          <w:szCs w:val="24"/>
        </w:rPr>
        <w:t>Mitigation Category:</w:t>
      </w:r>
      <w:r w:rsidRPr="0092735A">
        <w:rPr>
          <w:rFonts w:ascii="Times New Roman" w:eastAsia="Times New Roman" w:hAnsi="Times New Roman" w:cs="Times New Roman"/>
          <w:sz w:val="24"/>
          <w:szCs w:val="24"/>
        </w:rPr>
        <w:t xml:space="preserve"> Data Protection </w:t>
      </w:r>
      <w:r w:rsidRPr="0092735A">
        <w:rPr>
          <w:rFonts w:ascii="Times New Roman" w:eastAsia="Times New Roman" w:hAnsi="Times New Roman" w:cs="Times New Roman"/>
          <w:i/>
          <w:iCs/>
          <w:sz w:val="24"/>
          <w:szCs w:val="24"/>
        </w:rPr>
        <w:t>Description:</w:t>
      </w:r>
      <w:r w:rsidRPr="0092735A">
        <w:rPr>
          <w:rFonts w:ascii="Times New Roman" w:eastAsia="Times New Roman" w:hAnsi="Times New Roman" w:cs="Times New Roman"/>
          <w:sz w:val="24"/>
          <w:szCs w:val="24"/>
        </w:rPr>
        <w:t xml:space="preserve"> Discharge notifications contain only a generic alert ("Your discharge summary is ready") with a secure link to the full document behind authentication. No PHI appears in email subjects, preview text, push notification bodies, or URL parameters.</w:t>
      </w:r>
    </w:p>
    <w:p w:rsidR="0092735A" w:rsidRPr="0092735A" w:rsidRDefault="001770A8" w:rsidP="0092735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4" style="width:0;height:1.5pt" o:hralign="center" o:hrstd="t" o:hr="t" fillcolor="#a0a0a0" stroked="f"/>
        </w:pict>
      </w:r>
    </w:p>
    <w:p w:rsidR="0092735A" w:rsidRPr="0092735A" w:rsidRDefault="0092735A" w:rsidP="0092735A">
      <w:pPr>
        <w:spacing w:before="100" w:beforeAutospacing="1" w:after="100" w:afterAutospacing="1" w:line="240" w:lineRule="auto"/>
        <w:outlineLvl w:val="2"/>
        <w:rPr>
          <w:rFonts w:ascii="Times New Roman" w:eastAsia="Times New Roman" w:hAnsi="Times New Roman" w:cs="Times New Roman"/>
          <w:b/>
          <w:bCs/>
          <w:sz w:val="27"/>
          <w:szCs w:val="27"/>
        </w:rPr>
      </w:pPr>
      <w:r w:rsidRPr="0092735A">
        <w:rPr>
          <w:rFonts w:ascii="Times New Roman" w:eastAsia="Times New Roman" w:hAnsi="Times New Roman" w:cs="Times New Roman"/>
          <w:b/>
          <w:bCs/>
          <w:sz w:val="27"/>
          <w:szCs w:val="27"/>
        </w:rPr>
        <w:t>Data Stores</w:t>
      </w:r>
    </w:p>
    <w:p w:rsidR="0092735A" w:rsidRPr="0092735A" w:rsidRDefault="0092735A" w:rsidP="0092735A">
      <w:pPr>
        <w:spacing w:before="100" w:beforeAutospacing="1" w:after="100" w:afterAutospacing="1" w:line="240" w:lineRule="auto"/>
        <w:rPr>
          <w:rFonts w:ascii="Times New Roman" w:eastAsia="Times New Roman" w:hAnsi="Times New Roman" w:cs="Times New Roman"/>
          <w:sz w:val="24"/>
          <w:szCs w:val="24"/>
        </w:rPr>
      </w:pPr>
      <w:r w:rsidRPr="0092735A">
        <w:rPr>
          <w:rFonts w:ascii="Times New Roman" w:eastAsia="Times New Roman" w:hAnsi="Times New Roman" w:cs="Times New Roman"/>
          <w:b/>
          <w:bCs/>
          <w:sz w:val="24"/>
          <w:szCs w:val="24"/>
        </w:rPr>
        <w:t xml:space="preserve">DS1: </w:t>
      </w:r>
      <w:r w:rsidR="00672C14">
        <w:rPr>
          <w:rFonts w:ascii="Times New Roman" w:eastAsia="Times New Roman" w:hAnsi="Times New Roman" w:cs="Times New Roman"/>
          <w:b/>
          <w:bCs/>
          <w:sz w:val="24"/>
          <w:szCs w:val="24"/>
        </w:rPr>
        <w:t xml:space="preserve">Electronic Health Records </w:t>
      </w:r>
      <w:r w:rsidRPr="0092735A">
        <w:rPr>
          <w:rFonts w:ascii="Times New Roman" w:eastAsia="Times New Roman" w:hAnsi="Times New Roman" w:cs="Times New Roman"/>
          <w:b/>
          <w:bCs/>
          <w:sz w:val="24"/>
          <w:szCs w:val="24"/>
        </w:rPr>
        <w:t>Database</w:t>
      </w:r>
      <w:r w:rsidRPr="0092735A">
        <w:rPr>
          <w:rFonts w:ascii="Times New Roman" w:eastAsia="Times New Roman" w:hAnsi="Times New Roman" w:cs="Times New Roman"/>
          <w:sz w:val="24"/>
          <w:szCs w:val="24"/>
        </w:rPr>
        <w:t xml:space="preserve"> </w:t>
      </w:r>
      <w:r w:rsidRPr="0092735A">
        <w:rPr>
          <w:rFonts w:ascii="Times New Roman" w:eastAsia="Times New Roman" w:hAnsi="Times New Roman" w:cs="Times New Roman"/>
          <w:i/>
          <w:iCs/>
          <w:sz w:val="24"/>
          <w:szCs w:val="24"/>
        </w:rPr>
        <w:t>Description:</w:t>
      </w:r>
      <w:r w:rsidRPr="0092735A">
        <w:rPr>
          <w:rFonts w:ascii="Times New Roman" w:eastAsia="Times New Roman" w:hAnsi="Times New Roman" w:cs="Times New Roman"/>
          <w:sz w:val="24"/>
          <w:szCs w:val="24"/>
        </w:rPr>
        <w:t xml:space="preserve"> The central clinical database storing comprehensive patient medical records including demographics, medical histories, diagnoses (ICD-10 codes), treatment plans, medication orders, lab and imaging results, surgical notes, and provider assignments. HIPAA-regulated with strict access controls and encryption requirements. </w:t>
      </w:r>
      <w:r w:rsidRPr="0092735A">
        <w:rPr>
          <w:rFonts w:ascii="Times New Roman" w:eastAsia="Times New Roman" w:hAnsi="Times New Roman" w:cs="Times New Roman"/>
          <w:i/>
          <w:iCs/>
          <w:sz w:val="24"/>
          <w:szCs w:val="24"/>
        </w:rPr>
        <w:t>Trust Boundary:</w:t>
      </w:r>
      <w:r w:rsidRPr="0092735A">
        <w:rPr>
          <w:rFonts w:ascii="Times New Roman" w:eastAsia="Times New Roman" w:hAnsi="Times New Roman" w:cs="Times New Roman"/>
          <w:sz w:val="24"/>
          <w:szCs w:val="24"/>
        </w:rPr>
        <w:t xml:space="preserve"> Resides inside the Internal Clinical Network.</w:t>
      </w:r>
    </w:p>
    <w:p w:rsidR="0092735A" w:rsidRPr="0092735A" w:rsidRDefault="0092735A" w:rsidP="0092735A">
      <w:pPr>
        <w:spacing w:before="100" w:beforeAutospacing="1" w:after="100" w:afterAutospacing="1" w:line="240" w:lineRule="auto"/>
        <w:rPr>
          <w:rFonts w:ascii="Times New Roman" w:eastAsia="Times New Roman" w:hAnsi="Times New Roman" w:cs="Times New Roman"/>
          <w:sz w:val="24"/>
          <w:szCs w:val="24"/>
        </w:rPr>
      </w:pPr>
      <w:r w:rsidRPr="0092735A">
        <w:rPr>
          <w:rFonts w:ascii="Times New Roman" w:eastAsia="Times New Roman" w:hAnsi="Times New Roman" w:cs="Times New Roman"/>
          <w:i/>
          <w:iCs/>
          <w:sz w:val="24"/>
          <w:szCs w:val="24"/>
        </w:rPr>
        <w:t>Susceptible Threats:</w:t>
      </w:r>
    </w:p>
    <w:p w:rsidR="0092735A" w:rsidRPr="0092735A" w:rsidRDefault="0092735A" w:rsidP="0092735A">
      <w:pPr>
        <w:spacing w:before="100" w:beforeAutospacing="1" w:after="100" w:afterAutospacing="1" w:line="240" w:lineRule="auto"/>
        <w:rPr>
          <w:rFonts w:ascii="Times New Roman" w:eastAsia="Times New Roman" w:hAnsi="Times New Roman" w:cs="Times New Roman"/>
          <w:sz w:val="24"/>
          <w:szCs w:val="24"/>
        </w:rPr>
      </w:pPr>
      <w:r w:rsidRPr="0092735A">
        <w:rPr>
          <w:rFonts w:ascii="Times New Roman" w:eastAsia="Times New Roman" w:hAnsi="Times New Roman" w:cs="Times New Roman"/>
          <w:b/>
          <w:bCs/>
          <w:sz w:val="24"/>
          <w:szCs w:val="24"/>
        </w:rPr>
        <w:t>T16: EHR Database Record Tampering</w:t>
      </w:r>
      <w:r w:rsidRPr="0092735A">
        <w:rPr>
          <w:rFonts w:ascii="Times New Roman" w:eastAsia="Times New Roman" w:hAnsi="Times New Roman" w:cs="Times New Roman"/>
          <w:sz w:val="24"/>
          <w:szCs w:val="24"/>
        </w:rPr>
        <w:t xml:space="preserve"> </w:t>
      </w:r>
      <w:r w:rsidRPr="0092735A">
        <w:rPr>
          <w:rFonts w:ascii="Times New Roman" w:eastAsia="Times New Roman" w:hAnsi="Times New Roman" w:cs="Times New Roman"/>
          <w:i/>
          <w:iCs/>
          <w:sz w:val="24"/>
          <w:szCs w:val="24"/>
        </w:rPr>
        <w:t>Threat Category:</w:t>
      </w:r>
      <w:r w:rsidRPr="0092735A">
        <w:rPr>
          <w:rFonts w:ascii="Times New Roman" w:eastAsia="Times New Roman" w:hAnsi="Times New Roman" w:cs="Times New Roman"/>
          <w:sz w:val="24"/>
          <w:szCs w:val="24"/>
        </w:rPr>
        <w:t xml:space="preserve"> Tampering </w:t>
      </w:r>
      <w:r w:rsidRPr="0092735A">
        <w:rPr>
          <w:rFonts w:ascii="Times New Roman" w:eastAsia="Times New Roman" w:hAnsi="Times New Roman" w:cs="Times New Roman"/>
          <w:i/>
          <w:iCs/>
          <w:sz w:val="24"/>
          <w:szCs w:val="24"/>
        </w:rPr>
        <w:t>Risk Level:</w:t>
      </w:r>
      <w:r w:rsidRPr="0092735A">
        <w:rPr>
          <w:rFonts w:ascii="Times New Roman" w:eastAsia="Times New Roman" w:hAnsi="Times New Roman" w:cs="Times New Roman"/>
          <w:sz w:val="24"/>
          <w:szCs w:val="24"/>
        </w:rPr>
        <w:t xml:space="preserve"> Critical </w:t>
      </w:r>
      <w:r w:rsidRPr="0092735A">
        <w:rPr>
          <w:rFonts w:ascii="Times New Roman" w:eastAsia="Times New Roman" w:hAnsi="Times New Roman" w:cs="Times New Roman"/>
          <w:i/>
          <w:iCs/>
          <w:sz w:val="24"/>
          <w:szCs w:val="24"/>
        </w:rPr>
        <w:t>Likelihood:</w:t>
      </w:r>
      <w:r w:rsidRPr="0092735A">
        <w:rPr>
          <w:rFonts w:ascii="Times New Roman" w:eastAsia="Times New Roman" w:hAnsi="Times New Roman" w:cs="Times New Roman"/>
          <w:sz w:val="24"/>
          <w:szCs w:val="24"/>
        </w:rPr>
        <w:t xml:space="preserve"> Low </w:t>
      </w:r>
      <w:r w:rsidRPr="0092735A">
        <w:rPr>
          <w:rFonts w:ascii="Times New Roman" w:eastAsia="Times New Roman" w:hAnsi="Times New Roman" w:cs="Times New Roman"/>
          <w:i/>
          <w:iCs/>
          <w:sz w:val="24"/>
          <w:szCs w:val="24"/>
        </w:rPr>
        <w:t>Severity:</w:t>
      </w:r>
      <w:r w:rsidR="003D136C">
        <w:rPr>
          <w:rFonts w:ascii="Times New Roman" w:eastAsia="Times New Roman" w:hAnsi="Times New Roman" w:cs="Times New Roman"/>
          <w:sz w:val="24"/>
          <w:szCs w:val="24"/>
        </w:rPr>
        <w:t xml:space="preserve"> Critical</w:t>
      </w:r>
      <w:r w:rsidRPr="0092735A">
        <w:rPr>
          <w:rFonts w:ascii="Times New Roman" w:eastAsia="Times New Roman" w:hAnsi="Times New Roman" w:cs="Times New Roman"/>
          <w:sz w:val="24"/>
          <w:szCs w:val="24"/>
        </w:rPr>
        <w:t xml:space="preserve"> </w:t>
      </w:r>
      <w:r w:rsidRPr="0092735A">
        <w:rPr>
          <w:rFonts w:ascii="Times New Roman" w:eastAsia="Times New Roman" w:hAnsi="Times New Roman" w:cs="Times New Roman"/>
          <w:i/>
          <w:iCs/>
          <w:sz w:val="24"/>
          <w:szCs w:val="24"/>
        </w:rPr>
        <w:t>Score:</w:t>
      </w:r>
      <w:r w:rsidRPr="0092735A">
        <w:rPr>
          <w:rFonts w:ascii="Times New Roman" w:eastAsia="Times New Roman" w:hAnsi="Times New Roman" w:cs="Times New Roman"/>
          <w:sz w:val="24"/>
          <w:szCs w:val="24"/>
        </w:rPr>
        <w:t xml:space="preserve"> 8.6 </w:t>
      </w:r>
      <w:r w:rsidRPr="0092735A">
        <w:rPr>
          <w:rFonts w:ascii="Times New Roman" w:eastAsia="Times New Roman" w:hAnsi="Times New Roman" w:cs="Times New Roman"/>
          <w:i/>
          <w:iCs/>
          <w:sz w:val="24"/>
          <w:szCs w:val="24"/>
        </w:rPr>
        <w:t>Description:</w:t>
      </w:r>
      <w:r w:rsidRPr="0092735A">
        <w:rPr>
          <w:rFonts w:ascii="Times New Roman" w:eastAsia="Times New Roman" w:hAnsi="Times New Roman" w:cs="Times New Roman"/>
          <w:sz w:val="24"/>
          <w:szCs w:val="24"/>
        </w:rPr>
        <w:t xml:space="preserve"> An attacker or malicious insider with database-level access modifies clinical records directly in the EHR database, bypassing application-level controls and audit logging, to alter diagnoses, delete adverse event records, or fabricate treatment histories.</w:t>
      </w:r>
    </w:p>
    <w:p w:rsidR="0092735A" w:rsidRPr="0092735A" w:rsidRDefault="0092735A" w:rsidP="0092735A">
      <w:pPr>
        <w:spacing w:before="100" w:beforeAutospacing="1" w:after="100" w:afterAutospacing="1" w:line="240" w:lineRule="auto"/>
        <w:rPr>
          <w:rFonts w:ascii="Times New Roman" w:eastAsia="Times New Roman" w:hAnsi="Times New Roman" w:cs="Times New Roman"/>
          <w:sz w:val="24"/>
          <w:szCs w:val="24"/>
        </w:rPr>
      </w:pPr>
      <w:r w:rsidRPr="0092735A">
        <w:rPr>
          <w:rFonts w:ascii="Times New Roman" w:eastAsia="Times New Roman" w:hAnsi="Times New Roman" w:cs="Times New Roman"/>
          <w:i/>
          <w:iCs/>
          <w:sz w:val="24"/>
          <w:szCs w:val="24"/>
        </w:rPr>
        <w:t>Mitigations for T16:</w:t>
      </w:r>
    </w:p>
    <w:p w:rsidR="0092735A" w:rsidRPr="0092735A" w:rsidRDefault="0092735A" w:rsidP="0092735A">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92735A">
        <w:rPr>
          <w:rFonts w:ascii="Times New Roman" w:eastAsia="Times New Roman" w:hAnsi="Times New Roman" w:cs="Times New Roman"/>
          <w:b/>
          <w:bCs/>
          <w:sz w:val="24"/>
          <w:szCs w:val="24"/>
        </w:rPr>
        <w:t>M14: Clinical Record Versioning with Change Tracking</w:t>
      </w:r>
      <w:r w:rsidRPr="0092735A">
        <w:rPr>
          <w:rFonts w:ascii="Times New Roman" w:eastAsia="Times New Roman" w:hAnsi="Times New Roman" w:cs="Times New Roman"/>
          <w:sz w:val="24"/>
          <w:szCs w:val="24"/>
        </w:rPr>
        <w:t xml:space="preserve"> </w:t>
      </w:r>
      <w:r w:rsidRPr="0092735A">
        <w:rPr>
          <w:rFonts w:ascii="Times New Roman" w:eastAsia="Times New Roman" w:hAnsi="Times New Roman" w:cs="Times New Roman"/>
          <w:i/>
          <w:iCs/>
          <w:sz w:val="24"/>
          <w:szCs w:val="24"/>
        </w:rPr>
        <w:t>Mitigation Category:</w:t>
      </w:r>
      <w:r w:rsidRPr="0092735A">
        <w:rPr>
          <w:rFonts w:ascii="Times New Roman" w:eastAsia="Times New Roman" w:hAnsi="Times New Roman" w:cs="Times New Roman"/>
          <w:sz w:val="24"/>
          <w:szCs w:val="24"/>
        </w:rPr>
        <w:t xml:space="preserve"> Data Protection </w:t>
      </w:r>
      <w:r w:rsidRPr="0092735A">
        <w:rPr>
          <w:rFonts w:ascii="Times New Roman" w:eastAsia="Times New Roman" w:hAnsi="Times New Roman" w:cs="Times New Roman"/>
          <w:i/>
          <w:iCs/>
          <w:sz w:val="24"/>
          <w:szCs w:val="24"/>
        </w:rPr>
        <w:t>Description:</w:t>
      </w:r>
      <w:r w:rsidRPr="0092735A">
        <w:rPr>
          <w:rFonts w:ascii="Times New Roman" w:eastAsia="Times New Roman" w:hAnsi="Times New Roman" w:cs="Times New Roman"/>
          <w:sz w:val="24"/>
          <w:szCs w:val="24"/>
        </w:rPr>
        <w:t xml:space="preserve"> Every modification to a clinical record creates a new version with the previous version preserved immutably. Each change is tagged with the authenticated clinician's identity, timestamp, workstation ID, and a mandatory change reason field, enabling full reconstruction of the record's history.</w:t>
      </w:r>
    </w:p>
    <w:p w:rsidR="0092735A" w:rsidRPr="0092735A" w:rsidRDefault="0092735A" w:rsidP="0092735A">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92735A">
        <w:rPr>
          <w:rFonts w:ascii="Times New Roman" w:eastAsia="Times New Roman" w:hAnsi="Times New Roman" w:cs="Times New Roman"/>
          <w:b/>
          <w:bCs/>
          <w:sz w:val="24"/>
          <w:szCs w:val="24"/>
        </w:rPr>
        <w:t>M20: Database-Level Transparent Data Encryption and Access Auditing</w:t>
      </w:r>
      <w:r w:rsidRPr="0092735A">
        <w:rPr>
          <w:rFonts w:ascii="Times New Roman" w:eastAsia="Times New Roman" w:hAnsi="Times New Roman" w:cs="Times New Roman"/>
          <w:sz w:val="24"/>
          <w:szCs w:val="24"/>
        </w:rPr>
        <w:t xml:space="preserve"> </w:t>
      </w:r>
      <w:r w:rsidRPr="0092735A">
        <w:rPr>
          <w:rFonts w:ascii="Times New Roman" w:eastAsia="Times New Roman" w:hAnsi="Times New Roman" w:cs="Times New Roman"/>
          <w:i/>
          <w:iCs/>
          <w:sz w:val="24"/>
          <w:szCs w:val="24"/>
        </w:rPr>
        <w:t>Mitigation Category:</w:t>
      </w:r>
      <w:r w:rsidRPr="0092735A">
        <w:rPr>
          <w:rFonts w:ascii="Times New Roman" w:eastAsia="Times New Roman" w:hAnsi="Times New Roman" w:cs="Times New Roman"/>
          <w:sz w:val="24"/>
          <w:szCs w:val="24"/>
        </w:rPr>
        <w:t xml:space="preserve"> Data Protection </w:t>
      </w:r>
      <w:r w:rsidRPr="0092735A">
        <w:rPr>
          <w:rFonts w:ascii="Times New Roman" w:eastAsia="Times New Roman" w:hAnsi="Times New Roman" w:cs="Times New Roman"/>
          <w:i/>
          <w:iCs/>
          <w:sz w:val="24"/>
          <w:szCs w:val="24"/>
        </w:rPr>
        <w:t>Description:</w:t>
      </w:r>
      <w:r w:rsidRPr="0092735A">
        <w:rPr>
          <w:rFonts w:ascii="Times New Roman" w:eastAsia="Times New Roman" w:hAnsi="Times New Roman" w:cs="Times New Roman"/>
          <w:sz w:val="24"/>
          <w:szCs w:val="24"/>
        </w:rPr>
        <w:t xml:space="preserve"> The EHR database employs transparent data encryption (TDE) for all data at rest and maintains a database-level audit log capturing every read, write, and schema change operation with the authenticated principal, independent of the application layer.</w:t>
      </w:r>
    </w:p>
    <w:p w:rsidR="0092735A" w:rsidRPr="0092735A" w:rsidRDefault="0092735A" w:rsidP="0092735A">
      <w:pPr>
        <w:spacing w:before="100" w:beforeAutospacing="1" w:after="100" w:afterAutospacing="1" w:line="240" w:lineRule="auto"/>
        <w:rPr>
          <w:rFonts w:ascii="Times New Roman" w:eastAsia="Times New Roman" w:hAnsi="Times New Roman" w:cs="Times New Roman"/>
          <w:sz w:val="24"/>
          <w:szCs w:val="24"/>
        </w:rPr>
      </w:pPr>
      <w:r w:rsidRPr="0092735A">
        <w:rPr>
          <w:rFonts w:ascii="Times New Roman" w:eastAsia="Times New Roman" w:hAnsi="Times New Roman" w:cs="Times New Roman"/>
          <w:b/>
          <w:bCs/>
          <w:sz w:val="24"/>
          <w:szCs w:val="24"/>
        </w:rPr>
        <w:t>T17: Unauthorized EHR Data Disclosure</w:t>
      </w:r>
      <w:r w:rsidRPr="0092735A">
        <w:rPr>
          <w:rFonts w:ascii="Times New Roman" w:eastAsia="Times New Roman" w:hAnsi="Times New Roman" w:cs="Times New Roman"/>
          <w:sz w:val="24"/>
          <w:szCs w:val="24"/>
        </w:rPr>
        <w:t xml:space="preserve"> </w:t>
      </w:r>
      <w:r w:rsidRPr="0092735A">
        <w:rPr>
          <w:rFonts w:ascii="Times New Roman" w:eastAsia="Times New Roman" w:hAnsi="Times New Roman" w:cs="Times New Roman"/>
          <w:i/>
          <w:iCs/>
          <w:sz w:val="24"/>
          <w:szCs w:val="24"/>
        </w:rPr>
        <w:t>Threat Category:</w:t>
      </w:r>
      <w:r w:rsidRPr="0092735A">
        <w:rPr>
          <w:rFonts w:ascii="Times New Roman" w:eastAsia="Times New Roman" w:hAnsi="Times New Roman" w:cs="Times New Roman"/>
          <w:sz w:val="24"/>
          <w:szCs w:val="24"/>
        </w:rPr>
        <w:t xml:space="preserve"> Information Disclosure </w:t>
      </w:r>
      <w:r w:rsidRPr="0092735A">
        <w:rPr>
          <w:rFonts w:ascii="Times New Roman" w:eastAsia="Times New Roman" w:hAnsi="Times New Roman" w:cs="Times New Roman"/>
          <w:i/>
          <w:iCs/>
          <w:sz w:val="24"/>
          <w:szCs w:val="24"/>
        </w:rPr>
        <w:t>Risk Level:</w:t>
      </w:r>
      <w:r w:rsidRPr="0092735A">
        <w:rPr>
          <w:rFonts w:ascii="Times New Roman" w:eastAsia="Times New Roman" w:hAnsi="Times New Roman" w:cs="Times New Roman"/>
          <w:sz w:val="24"/>
          <w:szCs w:val="24"/>
        </w:rPr>
        <w:t xml:space="preserve"> Critical </w:t>
      </w:r>
      <w:r w:rsidRPr="0092735A">
        <w:rPr>
          <w:rFonts w:ascii="Times New Roman" w:eastAsia="Times New Roman" w:hAnsi="Times New Roman" w:cs="Times New Roman"/>
          <w:i/>
          <w:iCs/>
          <w:sz w:val="24"/>
          <w:szCs w:val="24"/>
        </w:rPr>
        <w:t>Likelihood:</w:t>
      </w:r>
      <w:r w:rsidRPr="0092735A">
        <w:rPr>
          <w:rFonts w:ascii="Times New Roman" w:eastAsia="Times New Roman" w:hAnsi="Times New Roman" w:cs="Times New Roman"/>
          <w:sz w:val="24"/>
          <w:szCs w:val="24"/>
        </w:rPr>
        <w:t xml:space="preserve"> Medium </w:t>
      </w:r>
      <w:r w:rsidRPr="0092735A">
        <w:rPr>
          <w:rFonts w:ascii="Times New Roman" w:eastAsia="Times New Roman" w:hAnsi="Times New Roman" w:cs="Times New Roman"/>
          <w:i/>
          <w:iCs/>
          <w:sz w:val="24"/>
          <w:szCs w:val="24"/>
        </w:rPr>
        <w:t>Severity:</w:t>
      </w:r>
      <w:r w:rsidR="003D136C">
        <w:rPr>
          <w:rFonts w:ascii="Times New Roman" w:eastAsia="Times New Roman" w:hAnsi="Times New Roman" w:cs="Times New Roman"/>
          <w:sz w:val="24"/>
          <w:szCs w:val="24"/>
        </w:rPr>
        <w:t xml:space="preserve"> Critical</w:t>
      </w:r>
      <w:r w:rsidRPr="0092735A">
        <w:rPr>
          <w:rFonts w:ascii="Times New Roman" w:eastAsia="Times New Roman" w:hAnsi="Times New Roman" w:cs="Times New Roman"/>
          <w:sz w:val="24"/>
          <w:szCs w:val="24"/>
        </w:rPr>
        <w:t xml:space="preserve"> </w:t>
      </w:r>
      <w:r w:rsidRPr="0092735A">
        <w:rPr>
          <w:rFonts w:ascii="Times New Roman" w:eastAsia="Times New Roman" w:hAnsi="Times New Roman" w:cs="Times New Roman"/>
          <w:i/>
          <w:iCs/>
          <w:sz w:val="24"/>
          <w:szCs w:val="24"/>
        </w:rPr>
        <w:t>Score:</w:t>
      </w:r>
      <w:r w:rsidRPr="0092735A">
        <w:rPr>
          <w:rFonts w:ascii="Times New Roman" w:eastAsia="Times New Roman" w:hAnsi="Times New Roman" w:cs="Times New Roman"/>
          <w:sz w:val="24"/>
          <w:szCs w:val="24"/>
        </w:rPr>
        <w:t xml:space="preserve"> 9.0 </w:t>
      </w:r>
      <w:r w:rsidRPr="0092735A">
        <w:rPr>
          <w:rFonts w:ascii="Times New Roman" w:eastAsia="Times New Roman" w:hAnsi="Times New Roman" w:cs="Times New Roman"/>
          <w:i/>
          <w:iCs/>
          <w:sz w:val="24"/>
          <w:szCs w:val="24"/>
        </w:rPr>
        <w:t>Description:</w:t>
      </w:r>
      <w:r w:rsidRPr="0092735A">
        <w:rPr>
          <w:rFonts w:ascii="Times New Roman" w:eastAsia="Times New Roman" w:hAnsi="Times New Roman" w:cs="Times New Roman"/>
          <w:sz w:val="24"/>
          <w:szCs w:val="24"/>
        </w:rPr>
        <w:t xml:space="preserve"> An attacker gains unauthorized read access to the EHR database, </w:t>
      </w:r>
      <w:proofErr w:type="spellStart"/>
      <w:r w:rsidRPr="0092735A">
        <w:rPr>
          <w:rFonts w:ascii="Times New Roman" w:eastAsia="Times New Roman" w:hAnsi="Times New Roman" w:cs="Times New Roman"/>
          <w:sz w:val="24"/>
          <w:szCs w:val="24"/>
        </w:rPr>
        <w:t>exfiltrating</w:t>
      </w:r>
      <w:proofErr w:type="spellEnd"/>
      <w:r w:rsidRPr="0092735A">
        <w:rPr>
          <w:rFonts w:ascii="Times New Roman" w:eastAsia="Times New Roman" w:hAnsi="Times New Roman" w:cs="Times New Roman"/>
          <w:sz w:val="24"/>
          <w:szCs w:val="24"/>
        </w:rPr>
        <w:t xml:space="preserve"> patient medical records, diagnoses, </w:t>
      </w:r>
      <w:r w:rsidRPr="0092735A">
        <w:rPr>
          <w:rFonts w:ascii="Times New Roman" w:eastAsia="Times New Roman" w:hAnsi="Times New Roman" w:cs="Times New Roman"/>
          <w:sz w:val="24"/>
          <w:szCs w:val="24"/>
        </w:rPr>
        <w:lastRenderedPageBreak/>
        <w:t>medications, and personal identifiers — constituting a HIPAA breach with regulatory penalties, legal liability, and severe patient harm.</w:t>
      </w:r>
    </w:p>
    <w:p w:rsidR="0092735A" w:rsidRPr="0092735A" w:rsidRDefault="0092735A" w:rsidP="0092735A">
      <w:pPr>
        <w:spacing w:before="100" w:beforeAutospacing="1" w:after="100" w:afterAutospacing="1" w:line="240" w:lineRule="auto"/>
        <w:rPr>
          <w:rFonts w:ascii="Times New Roman" w:eastAsia="Times New Roman" w:hAnsi="Times New Roman" w:cs="Times New Roman"/>
          <w:sz w:val="24"/>
          <w:szCs w:val="24"/>
        </w:rPr>
      </w:pPr>
      <w:r w:rsidRPr="0092735A">
        <w:rPr>
          <w:rFonts w:ascii="Times New Roman" w:eastAsia="Times New Roman" w:hAnsi="Times New Roman" w:cs="Times New Roman"/>
          <w:i/>
          <w:iCs/>
          <w:sz w:val="24"/>
          <w:szCs w:val="24"/>
        </w:rPr>
        <w:t>Mitigations for T17:</w:t>
      </w:r>
    </w:p>
    <w:p w:rsidR="0092735A" w:rsidRPr="0092735A" w:rsidRDefault="0092735A" w:rsidP="0092735A">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92735A">
        <w:rPr>
          <w:rFonts w:ascii="Times New Roman" w:eastAsia="Times New Roman" w:hAnsi="Times New Roman" w:cs="Times New Roman"/>
          <w:b/>
          <w:bCs/>
          <w:sz w:val="24"/>
          <w:szCs w:val="24"/>
        </w:rPr>
        <w:t>M21: EHR Field-Level Encryption and Tokenization</w:t>
      </w:r>
      <w:r w:rsidRPr="0092735A">
        <w:rPr>
          <w:rFonts w:ascii="Times New Roman" w:eastAsia="Times New Roman" w:hAnsi="Times New Roman" w:cs="Times New Roman"/>
          <w:sz w:val="24"/>
          <w:szCs w:val="24"/>
        </w:rPr>
        <w:t xml:space="preserve"> </w:t>
      </w:r>
      <w:r w:rsidRPr="0092735A">
        <w:rPr>
          <w:rFonts w:ascii="Times New Roman" w:eastAsia="Times New Roman" w:hAnsi="Times New Roman" w:cs="Times New Roman"/>
          <w:i/>
          <w:iCs/>
          <w:sz w:val="24"/>
          <w:szCs w:val="24"/>
        </w:rPr>
        <w:t>Mitigation Category:</w:t>
      </w:r>
      <w:r w:rsidRPr="0092735A">
        <w:rPr>
          <w:rFonts w:ascii="Times New Roman" w:eastAsia="Times New Roman" w:hAnsi="Times New Roman" w:cs="Times New Roman"/>
          <w:sz w:val="24"/>
          <w:szCs w:val="24"/>
        </w:rPr>
        <w:t xml:space="preserve"> Data Protection </w:t>
      </w:r>
      <w:r w:rsidRPr="0092735A">
        <w:rPr>
          <w:rFonts w:ascii="Times New Roman" w:eastAsia="Times New Roman" w:hAnsi="Times New Roman" w:cs="Times New Roman"/>
          <w:i/>
          <w:iCs/>
          <w:sz w:val="24"/>
          <w:szCs w:val="24"/>
        </w:rPr>
        <w:t>Description:</w:t>
      </w:r>
      <w:r w:rsidRPr="0092735A">
        <w:rPr>
          <w:rFonts w:ascii="Times New Roman" w:eastAsia="Times New Roman" w:hAnsi="Times New Roman" w:cs="Times New Roman"/>
          <w:sz w:val="24"/>
          <w:szCs w:val="24"/>
        </w:rPr>
        <w:t xml:space="preserve"> Sensitive EHR fields (SSN, diagnosis codes, medication lists) are encrypted at the field level using AES-256 with per-patient keys. Patient identifiers in non-clinical tables are tokenized, limiting the value of </w:t>
      </w:r>
      <w:proofErr w:type="spellStart"/>
      <w:r w:rsidRPr="0092735A">
        <w:rPr>
          <w:rFonts w:ascii="Times New Roman" w:eastAsia="Times New Roman" w:hAnsi="Times New Roman" w:cs="Times New Roman"/>
          <w:sz w:val="24"/>
          <w:szCs w:val="24"/>
        </w:rPr>
        <w:t>exfiltrated</w:t>
      </w:r>
      <w:proofErr w:type="spellEnd"/>
      <w:r w:rsidRPr="0092735A">
        <w:rPr>
          <w:rFonts w:ascii="Times New Roman" w:eastAsia="Times New Roman" w:hAnsi="Times New Roman" w:cs="Times New Roman"/>
          <w:sz w:val="24"/>
          <w:szCs w:val="24"/>
        </w:rPr>
        <w:t xml:space="preserve"> data even if database-level access is compromised.</w:t>
      </w:r>
    </w:p>
    <w:p w:rsidR="0092735A" w:rsidRPr="0092735A" w:rsidRDefault="0092735A" w:rsidP="0092735A">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92735A">
        <w:rPr>
          <w:rFonts w:ascii="Times New Roman" w:eastAsia="Times New Roman" w:hAnsi="Times New Roman" w:cs="Times New Roman"/>
          <w:b/>
          <w:bCs/>
          <w:sz w:val="24"/>
          <w:szCs w:val="24"/>
        </w:rPr>
        <w:t>M17: Data Loss Prevention and Anomalous Query Detection</w:t>
      </w:r>
      <w:r w:rsidRPr="0092735A">
        <w:rPr>
          <w:rFonts w:ascii="Times New Roman" w:eastAsia="Times New Roman" w:hAnsi="Times New Roman" w:cs="Times New Roman"/>
          <w:sz w:val="24"/>
          <w:szCs w:val="24"/>
        </w:rPr>
        <w:t xml:space="preserve"> </w:t>
      </w:r>
      <w:r w:rsidRPr="0092735A">
        <w:rPr>
          <w:rFonts w:ascii="Times New Roman" w:eastAsia="Times New Roman" w:hAnsi="Times New Roman" w:cs="Times New Roman"/>
          <w:i/>
          <w:iCs/>
          <w:sz w:val="24"/>
          <w:szCs w:val="24"/>
        </w:rPr>
        <w:t>Mitigation Category:</w:t>
      </w:r>
      <w:r w:rsidRPr="0092735A">
        <w:rPr>
          <w:rFonts w:ascii="Times New Roman" w:eastAsia="Times New Roman" w:hAnsi="Times New Roman" w:cs="Times New Roman"/>
          <w:sz w:val="24"/>
          <w:szCs w:val="24"/>
        </w:rPr>
        <w:t xml:space="preserve"> Data Protection </w:t>
      </w:r>
      <w:r w:rsidRPr="0092735A">
        <w:rPr>
          <w:rFonts w:ascii="Times New Roman" w:eastAsia="Times New Roman" w:hAnsi="Times New Roman" w:cs="Times New Roman"/>
          <w:i/>
          <w:iCs/>
          <w:sz w:val="24"/>
          <w:szCs w:val="24"/>
        </w:rPr>
        <w:t>Description:</w:t>
      </w:r>
      <w:r w:rsidRPr="0092735A">
        <w:rPr>
          <w:rFonts w:ascii="Times New Roman" w:eastAsia="Times New Roman" w:hAnsi="Times New Roman" w:cs="Times New Roman"/>
          <w:sz w:val="24"/>
          <w:szCs w:val="24"/>
        </w:rPr>
        <w:t xml:space="preserve"> A data loss prevention layer monitors all data egress from the clinical records process, detecting and blocking bulk data extraction attempts, unusually large result sets, and query patterns inconsistent with normal clinical workflows.</w:t>
      </w:r>
    </w:p>
    <w:p w:rsidR="0092735A" w:rsidRPr="0092735A" w:rsidRDefault="0092735A" w:rsidP="0092735A">
      <w:pPr>
        <w:spacing w:before="100" w:beforeAutospacing="1" w:after="100" w:afterAutospacing="1" w:line="240" w:lineRule="auto"/>
        <w:rPr>
          <w:rFonts w:ascii="Times New Roman" w:eastAsia="Times New Roman" w:hAnsi="Times New Roman" w:cs="Times New Roman"/>
          <w:sz w:val="24"/>
          <w:szCs w:val="24"/>
        </w:rPr>
      </w:pPr>
      <w:r w:rsidRPr="0092735A">
        <w:rPr>
          <w:rFonts w:ascii="Times New Roman" w:eastAsia="Times New Roman" w:hAnsi="Times New Roman" w:cs="Times New Roman"/>
          <w:b/>
          <w:bCs/>
          <w:sz w:val="24"/>
          <w:szCs w:val="24"/>
        </w:rPr>
        <w:t>T18: EHR Database Denial of Service</w:t>
      </w:r>
      <w:r w:rsidRPr="0092735A">
        <w:rPr>
          <w:rFonts w:ascii="Times New Roman" w:eastAsia="Times New Roman" w:hAnsi="Times New Roman" w:cs="Times New Roman"/>
          <w:sz w:val="24"/>
          <w:szCs w:val="24"/>
        </w:rPr>
        <w:t xml:space="preserve"> </w:t>
      </w:r>
      <w:r w:rsidRPr="0092735A">
        <w:rPr>
          <w:rFonts w:ascii="Times New Roman" w:eastAsia="Times New Roman" w:hAnsi="Times New Roman" w:cs="Times New Roman"/>
          <w:i/>
          <w:iCs/>
          <w:sz w:val="24"/>
          <w:szCs w:val="24"/>
        </w:rPr>
        <w:t>Threat Category:</w:t>
      </w:r>
      <w:r w:rsidRPr="0092735A">
        <w:rPr>
          <w:rFonts w:ascii="Times New Roman" w:eastAsia="Times New Roman" w:hAnsi="Times New Roman" w:cs="Times New Roman"/>
          <w:sz w:val="24"/>
          <w:szCs w:val="24"/>
        </w:rPr>
        <w:t xml:space="preserve"> Denial of Service </w:t>
      </w:r>
      <w:r w:rsidRPr="0092735A">
        <w:rPr>
          <w:rFonts w:ascii="Times New Roman" w:eastAsia="Times New Roman" w:hAnsi="Times New Roman" w:cs="Times New Roman"/>
          <w:i/>
          <w:iCs/>
          <w:sz w:val="24"/>
          <w:szCs w:val="24"/>
        </w:rPr>
        <w:t>Risk Level:</w:t>
      </w:r>
      <w:r w:rsidRPr="0092735A">
        <w:rPr>
          <w:rFonts w:ascii="Times New Roman" w:eastAsia="Times New Roman" w:hAnsi="Times New Roman" w:cs="Times New Roman"/>
          <w:sz w:val="24"/>
          <w:szCs w:val="24"/>
        </w:rPr>
        <w:t xml:space="preserve"> High </w:t>
      </w:r>
      <w:r w:rsidRPr="0092735A">
        <w:rPr>
          <w:rFonts w:ascii="Times New Roman" w:eastAsia="Times New Roman" w:hAnsi="Times New Roman" w:cs="Times New Roman"/>
          <w:i/>
          <w:iCs/>
          <w:sz w:val="24"/>
          <w:szCs w:val="24"/>
        </w:rPr>
        <w:t>Likelihood:</w:t>
      </w:r>
      <w:r w:rsidRPr="0092735A">
        <w:rPr>
          <w:rFonts w:ascii="Times New Roman" w:eastAsia="Times New Roman" w:hAnsi="Times New Roman" w:cs="Times New Roman"/>
          <w:sz w:val="24"/>
          <w:szCs w:val="24"/>
        </w:rPr>
        <w:t xml:space="preserve"> Medium </w:t>
      </w:r>
      <w:r w:rsidRPr="0092735A">
        <w:rPr>
          <w:rFonts w:ascii="Times New Roman" w:eastAsia="Times New Roman" w:hAnsi="Times New Roman" w:cs="Times New Roman"/>
          <w:i/>
          <w:iCs/>
          <w:sz w:val="24"/>
          <w:szCs w:val="24"/>
        </w:rPr>
        <w:t>Severity:</w:t>
      </w:r>
      <w:r w:rsidRPr="0092735A">
        <w:rPr>
          <w:rFonts w:ascii="Times New Roman" w:eastAsia="Times New Roman" w:hAnsi="Times New Roman" w:cs="Times New Roman"/>
          <w:sz w:val="24"/>
          <w:szCs w:val="24"/>
        </w:rPr>
        <w:t xml:space="preserve"> High </w:t>
      </w:r>
      <w:r w:rsidRPr="0092735A">
        <w:rPr>
          <w:rFonts w:ascii="Times New Roman" w:eastAsia="Times New Roman" w:hAnsi="Times New Roman" w:cs="Times New Roman"/>
          <w:i/>
          <w:iCs/>
          <w:sz w:val="24"/>
          <w:szCs w:val="24"/>
        </w:rPr>
        <w:t>Score:</w:t>
      </w:r>
      <w:r w:rsidRPr="0092735A">
        <w:rPr>
          <w:rFonts w:ascii="Times New Roman" w:eastAsia="Times New Roman" w:hAnsi="Times New Roman" w:cs="Times New Roman"/>
          <w:sz w:val="24"/>
          <w:szCs w:val="24"/>
        </w:rPr>
        <w:t xml:space="preserve"> 7.0 </w:t>
      </w:r>
      <w:r w:rsidRPr="0092735A">
        <w:rPr>
          <w:rFonts w:ascii="Times New Roman" w:eastAsia="Times New Roman" w:hAnsi="Times New Roman" w:cs="Times New Roman"/>
          <w:i/>
          <w:iCs/>
          <w:sz w:val="24"/>
          <w:szCs w:val="24"/>
        </w:rPr>
        <w:t>Description:</w:t>
      </w:r>
      <w:r w:rsidRPr="0092735A">
        <w:rPr>
          <w:rFonts w:ascii="Times New Roman" w:eastAsia="Times New Roman" w:hAnsi="Times New Roman" w:cs="Times New Roman"/>
          <w:sz w:val="24"/>
          <w:szCs w:val="24"/>
        </w:rPr>
        <w:t xml:space="preserve"> An attacker or misconfigured process overwhelms the EHR database with excessive queries, long-running transactions, or lock contention, degrading database performance and preventing clinicians from accessing patient records during critical care situations.</w:t>
      </w:r>
    </w:p>
    <w:p w:rsidR="0092735A" w:rsidRPr="0092735A" w:rsidRDefault="0092735A" w:rsidP="0092735A">
      <w:pPr>
        <w:spacing w:before="100" w:beforeAutospacing="1" w:after="100" w:afterAutospacing="1" w:line="240" w:lineRule="auto"/>
        <w:rPr>
          <w:rFonts w:ascii="Times New Roman" w:eastAsia="Times New Roman" w:hAnsi="Times New Roman" w:cs="Times New Roman"/>
          <w:sz w:val="24"/>
          <w:szCs w:val="24"/>
        </w:rPr>
      </w:pPr>
      <w:r w:rsidRPr="0092735A">
        <w:rPr>
          <w:rFonts w:ascii="Times New Roman" w:eastAsia="Times New Roman" w:hAnsi="Times New Roman" w:cs="Times New Roman"/>
          <w:i/>
          <w:iCs/>
          <w:sz w:val="24"/>
          <w:szCs w:val="24"/>
        </w:rPr>
        <w:t>Mitigations for T18:</w:t>
      </w:r>
    </w:p>
    <w:p w:rsidR="0092735A" w:rsidRPr="0092735A" w:rsidRDefault="0092735A" w:rsidP="0092735A">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92735A">
        <w:rPr>
          <w:rFonts w:ascii="Times New Roman" w:eastAsia="Times New Roman" w:hAnsi="Times New Roman" w:cs="Times New Roman"/>
          <w:b/>
          <w:bCs/>
          <w:sz w:val="24"/>
          <w:szCs w:val="24"/>
        </w:rPr>
        <w:t>M22: Database Connection Pooling and Query Throttling</w:t>
      </w:r>
      <w:r w:rsidRPr="0092735A">
        <w:rPr>
          <w:rFonts w:ascii="Times New Roman" w:eastAsia="Times New Roman" w:hAnsi="Times New Roman" w:cs="Times New Roman"/>
          <w:sz w:val="24"/>
          <w:szCs w:val="24"/>
        </w:rPr>
        <w:t xml:space="preserve"> </w:t>
      </w:r>
      <w:r w:rsidRPr="0092735A">
        <w:rPr>
          <w:rFonts w:ascii="Times New Roman" w:eastAsia="Times New Roman" w:hAnsi="Times New Roman" w:cs="Times New Roman"/>
          <w:i/>
          <w:iCs/>
          <w:sz w:val="24"/>
          <w:szCs w:val="24"/>
        </w:rPr>
        <w:t>Mitigation Category:</w:t>
      </w:r>
      <w:r w:rsidRPr="0092735A">
        <w:rPr>
          <w:rFonts w:ascii="Times New Roman" w:eastAsia="Times New Roman" w:hAnsi="Times New Roman" w:cs="Times New Roman"/>
          <w:sz w:val="24"/>
          <w:szCs w:val="24"/>
        </w:rPr>
        <w:t xml:space="preserve"> Availability &amp; Resilience </w:t>
      </w:r>
      <w:r w:rsidRPr="0092735A">
        <w:rPr>
          <w:rFonts w:ascii="Times New Roman" w:eastAsia="Times New Roman" w:hAnsi="Times New Roman" w:cs="Times New Roman"/>
          <w:i/>
          <w:iCs/>
          <w:sz w:val="24"/>
          <w:szCs w:val="24"/>
        </w:rPr>
        <w:t>Description:</w:t>
      </w:r>
      <w:r w:rsidRPr="0092735A">
        <w:rPr>
          <w:rFonts w:ascii="Times New Roman" w:eastAsia="Times New Roman" w:hAnsi="Times New Roman" w:cs="Times New Roman"/>
          <w:sz w:val="24"/>
          <w:szCs w:val="24"/>
        </w:rPr>
        <w:t xml:space="preserve"> The EHR database enforces per-service connection pool limits, query timeout thresholds, and automatic termination of runaway queries. Resource-intensive analytical queries are routed to a read replica, preserving the primary database's capacity for real-time clinical operations.</w:t>
      </w:r>
    </w:p>
    <w:p w:rsidR="0092735A" w:rsidRPr="0092735A" w:rsidRDefault="001770A8" w:rsidP="0092735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5" style="width:0;height:1.5pt" o:hralign="center" o:hrstd="t" o:hr="t" fillcolor="#a0a0a0" stroked="f"/>
        </w:pict>
      </w:r>
    </w:p>
    <w:p w:rsidR="0092735A" w:rsidRPr="0092735A" w:rsidRDefault="0092735A" w:rsidP="0092735A">
      <w:pPr>
        <w:spacing w:before="100" w:beforeAutospacing="1" w:after="100" w:afterAutospacing="1" w:line="240" w:lineRule="auto"/>
        <w:rPr>
          <w:rFonts w:ascii="Times New Roman" w:eastAsia="Times New Roman" w:hAnsi="Times New Roman" w:cs="Times New Roman"/>
          <w:sz w:val="24"/>
          <w:szCs w:val="24"/>
        </w:rPr>
      </w:pPr>
      <w:r w:rsidRPr="0092735A">
        <w:rPr>
          <w:rFonts w:ascii="Times New Roman" w:eastAsia="Times New Roman" w:hAnsi="Times New Roman" w:cs="Times New Roman"/>
          <w:b/>
          <w:bCs/>
          <w:sz w:val="24"/>
          <w:szCs w:val="24"/>
        </w:rPr>
        <w:t>DS2: Insurance Claims Repository</w:t>
      </w:r>
      <w:r w:rsidRPr="0092735A">
        <w:rPr>
          <w:rFonts w:ascii="Times New Roman" w:eastAsia="Times New Roman" w:hAnsi="Times New Roman" w:cs="Times New Roman"/>
          <w:sz w:val="24"/>
          <w:szCs w:val="24"/>
        </w:rPr>
        <w:t xml:space="preserve"> </w:t>
      </w:r>
      <w:r w:rsidRPr="0092735A">
        <w:rPr>
          <w:rFonts w:ascii="Times New Roman" w:eastAsia="Times New Roman" w:hAnsi="Times New Roman" w:cs="Times New Roman"/>
          <w:i/>
          <w:iCs/>
          <w:sz w:val="24"/>
          <w:szCs w:val="24"/>
        </w:rPr>
        <w:t>Description:</w:t>
      </w:r>
      <w:r w:rsidRPr="0092735A">
        <w:rPr>
          <w:rFonts w:ascii="Times New Roman" w:eastAsia="Times New Roman" w:hAnsi="Times New Roman" w:cs="Times New Roman"/>
          <w:sz w:val="24"/>
          <w:szCs w:val="24"/>
        </w:rPr>
        <w:t xml:space="preserve"> Stores insurance eligibility verification records, pre-authorization codes, coverage details, co-payment amounts, claim submission statuses, and billing reconciliation data. Used by the insurance verification process and downstream billing systems. </w:t>
      </w:r>
      <w:r w:rsidRPr="0092735A">
        <w:rPr>
          <w:rFonts w:ascii="Times New Roman" w:eastAsia="Times New Roman" w:hAnsi="Times New Roman" w:cs="Times New Roman"/>
          <w:i/>
          <w:iCs/>
          <w:sz w:val="24"/>
          <w:szCs w:val="24"/>
        </w:rPr>
        <w:t>Trust Boundary:</w:t>
      </w:r>
      <w:r w:rsidRPr="0092735A">
        <w:rPr>
          <w:rFonts w:ascii="Times New Roman" w:eastAsia="Times New Roman" w:hAnsi="Times New Roman" w:cs="Times New Roman"/>
          <w:sz w:val="24"/>
          <w:szCs w:val="24"/>
        </w:rPr>
        <w:t xml:space="preserve"> Resides inside the Internal Clinical Network.</w:t>
      </w:r>
    </w:p>
    <w:p w:rsidR="0092735A" w:rsidRPr="0092735A" w:rsidRDefault="0092735A" w:rsidP="0092735A">
      <w:pPr>
        <w:spacing w:before="100" w:beforeAutospacing="1" w:after="100" w:afterAutospacing="1" w:line="240" w:lineRule="auto"/>
        <w:rPr>
          <w:rFonts w:ascii="Times New Roman" w:eastAsia="Times New Roman" w:hAnsi="Times New Roman" w:cs="Times New Roman"/>
          <w:sz w:val="24"/>
          <w:szCs w:val="24"/>
        </w:rPr>
      </w:pPr>
      <w:r w:rsidRPr="0092735A">
        <w:rPr>
          <w:rFonts w:ascii="Times New Roman" w:eastAsia="Times New Roman" w:hAnsi="Times New Roman" w:cs="Times New Roman"/>
          <w:i/>
          <w:iCs/>
          <w:sz w:val="24"/>
          <w:szCs w:val="24"/>
        </w:rPr>
        <w:t>Susceptible Threats:</w:t>
      </w:r>
    </w:p>
    <w:p w:rsidR="0092735A" w:rsidRPr="0092735A" w:rsidRDefault="0092735A" w:rsidP="0092735A">
      <w:pPr>
        <w:spacing w:before="100" w:beforeAutospacing="1" w:after="100" w:afterAutospacing="1" w:line="240" w:lineRule="auto"/>
        <w:rPr>
          <w:rFonts w:ascii="Times New Roman" w:eastAsia="Times New Roman" w:hAnsi="Times New Roman" w:cs="Times New Roman"/>
          <w:sz w:val="24"/>
          <w:szCs w:val="24"/>
        </w:rPr>
      </w:pPr>
      <w:r w:rsidRPr="0092735A">
        <w:rPr>
          <w:rFonts w:ascii="Times New Roman" w:eastAsia="Times New Roman" w:hAnsi="Times New Roman" w:cs="Times New Roman"/>
          <w:b/>
          <w:bCs/>
          <w:sz w:val="24"/>
          <w:szCs w:val="24"/>
        </w:rPr>
        <w:t>T19: Insurance Claims Data Tampering</w:t>
      </w:r>
      <w:r w:rsidRPr="0092735A">
        <w:rPr>
          <w:rFonts w:ascii="Times New Roman" w:eastAsia="Times New Roman" w:hAnsi="Times New Roman" w:cs="Times New Roman"/>
          <w:sz w:val="24"/>
          <w:szCs w:val="24"/>
        </w:rPr>
        <w:t xml:space="preserve"> </w:t>
      </w:r>
      <w:r w:rsidRPr="0092735A">
        <w:rPr>
          <w:rFonts w:ascii="Times New Roman" w:eastAsia="Times New Roman" w:hAnsi="Times New Roman" w:cs="Times New Roman"/>
          <w:i/>
          <w:iCs/>
          <w:sz w:val="24"/>
          <w:szCs w:val="24"/>
        </w:rPr>
        <w:t>Threat Category:</w:t>
      </w:r>
      <w:r w:rsidRPr="0092735A">
        <w:rPr>
          <w:rFonts w:ascii="Times New Roman" w:eastAsia="Times New Roman" w:hAnsi="Times New Roman" w:cs="Times New Roman"/>
          <w:sz w:val="24"/>
          <w:szCs w:val="24"/>
        </w:rPr>
        <w:t xml:space="preserve"> Tampering </w:t>
      </w:r>
      <w:r w:rsidRPr="0092735A">
        <w:rPr>
          <w:rFonts w:ascii="Times New Roman" w:eastAsia="Times New Roman" w:hAnsi="Times New Roman" w:cs="Times New Roman"/>
          <w:i/>
          <w:iCs/>
          <w:sz w:val="24"/>
          <w:szCs w:val="24"/>
        </w:rPr>
        <w:t>Risk Level:</w:t>
      </w:r>
      <w:r w:rsidRPr="0092735A">
        <w:rPr>
          <w:rFonts w:ascii="Times New Roman" w:eastAsia="Times New Roman" w:hAnsi="Times New Roman" w:cs="Times New Roman"/>
          <w:sz w:val="24"/>
          <w:szCs w:val="24"/>
        </w:rPr>
        <w:t xml:space="preserve"> High </w:t>
      </w:r>
      <w:r w:rsidRPr="0092735A">
        <w:rPr>
          <w:rFonts w:ascii="Times New Roman" w:eastAsia="Times New Roman" w:hAnsi="Times New Roman" w:cs="Times New Roman"/>
          <w:i/>
          <w:iCs/>
          <w:sz w:val="24"/>
          <w:szCs w:val="24"/>
        </w:rPr>
        <w:t>Likelihood:</w:t>
      </w:r>
      <w:r w:rsidRPr="0092735A">
        <w:rPr>
          <w:rFonts w:ascii="Times New Roman" w:eastAsia="Times New Roman" w:hAnsi="Times New Roman" w:cs="Times New Roman"/>
          <w:sz w:val="24"/>
          <w:szCs w:val="24"/>
        </w:rPr>
        <w:t xml:space="preserve"> Low </w:t>
      </w:r>
      <w:r w:rsidRPr="0092735A">
        <w:rPr>
          <w:rFonts w:ascii="Times New Roman" w:eastAsia="Times New Roman" w:hAnsi="Times New Roman" w:cs="Times New Roman"/>
          <w:i/>
          <w:iCs/>
          <w:sz w:val="24"/>
          <w:szCs w:val="24"/>
        </w:rPr>
        <w:t>Severity:</w:t>
      </w:r>
      <w:r w:rsidRPr="0092735A">
        <w:rPr>
          <w:rFonts w:ascii="Times New Roman" w:eastAsia="Times New Roman" w:hAnsi="Times New Roman" w:cs="Times New Roman"/>
          <w:sz w:val="24"/>
          <w:szCs w:val="24"/>
        </w:rPr>
        <w:t xml:space="preserve"> High </w:t>
      </w:r>
      <w:r w:rsidRPr="0092735A">
        <w:rPr>
          <w:rFonts w:ascii="Times New Roman" w:eastAsia="Times New Roman" w:hAnsi="Times New Roman" w:cs="Times New Roman"/>
          <w:i/>
          <w:iCs/>
          <w:sz w:val="24"/>
          <w:szCs w:val="24"/>
        </w:rPr>
        <w:t>Score:</w:t>
      </w:r>
      <w:r w:rsidRPr="0092735A">
        <w:rPr>
          <w:rFonts w:ascii="Times New Roman" w:eastAsia="Times New Roman" w:hAnsi="Times New Roman" w:cs="Times New Roman"/>
          <w:sz w:val="24"/>
          <w:szCs w:val="24"/>
        </w:rPr>
        <w:t xml:space="preserve"> 6.8 </w:t>
      </w:r>
      <w:r w:rsidRPr="0092735A">
        <w:rPr>
          <w:rFonts w:ascii="Times New Roman" w:eastAsia="Times New Roman" w:hAnsi="Times New Roman" w:cs="Times New Roman"/>
          <w:i/>
          <w:iCs/>
          <w:sz w:val="24"/>
          <w:szCs w:val="24"/>
        </w:rPr>
        <w:t>Description:</w:t>
      </w:r>
      <w:r w:rsidRPr="0092735A">
        <w:rPr>
          <w:rFonts w:ascii="Times New Roman" w:eastAsia="Times New Roman" w:hAnsi="Times New Roman" w:cs="Times New Roman"/>
          <w:sz w:val="24"/>
          <w:szCs w:val="24"/>
        </w:rPr>
        <w:t xml:space="preserve"> An attacker or malicious insider modifies insurance claim records — altering coverage amounts, pre-authorization codes, or billing codes — to commit insurance fraud, inflate reimbursements, or conceal denied claims.</w:t>
      </w:r>
    </w:p>
    <w:p w:rsidR="0092735A" w:rsidRPr="0092735A" w:rsidRDefault="0092735A" w:rsidP="0092735A">
      <w:pPr>
        <w:spacing w:before="100" w:beforeAutospacing="1" w:after="100" w:afterAutospacing="1" w:line="240" w:lineRule="auto"/>
        <w:rPr>
          <w:rFonts w:ascii="Times New Roman" w:eastAsia="Times New Roman" w:hAnsi="Times New Roman" w:cs="Times New Roman"/>
          <w:sz w:val="24"/>
          <w:szCs w:val="24"/>
        </w:rPr>
      </w:pPr>
      <w:r w:rsidRPr="0092735A">
        <w:rPr>
          <w:rFonts w:ascii="Times New Roman" w:eastAsia="Times New Roman" w:hAnsi="Times New Roman" w:cs="Times New Roman"/>
          <w:i/>
          <w:iCs/>
          <w:sz w:val="24"/>
          <w:szCs w:val="24"/>
        </w:rPr>
        <w:t>Mitigations for T19:</w:t>
      </w:r>
    </w:p>
    <w:p w:rsidR="0092735A" w:rsidRPr="0092735A" w:rsidRDefault="0092735A" w:rsidP="0092735A">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92735A">
        <w:rPr>
          <w:rFonts w:ascii="Times New Roman" w:eastAsia="Times New Roman" w:hAnsi="Times New Roman" w:cs="Times New Roman"/>
          <w:b/>
          <w:bCs/>
          <w:sz w:val="24"/>
          <w:szCs w:val="24"/>
        </w:rPr>
        <w:lastRenderedPageBreak/>
        <w:t>M23: Claims Record Integrity Hashing</w:t>
      </w:r>
      <w:r w:rsidRPr="0092735A">
        <w:rPr>
          <w:rFonts w:ascii="Times New Roman" w:eastAsia="Times New Roman" w:hAnsi="Times New Roman" w:cs="Times New Roman"/>
          <w:sz w:val="24"/>
          <w:szCs w:val="24"/>
        </w:rPr>
        <w:t xml:space="preserve"> </w:t>
      </w:r>
      <w:r w:rsidRPr="0092735A">
        <w:rPr>
          <w:rFonts w:ascii="Times New Roman" w:eastAsia="Times New Roman" w:hAnsi="Times New Roman" w:cs="Times New Roman"/>
          <w:i/>
          <w:iCs/>
          <w:sz w:val="24"/>
          <w:szCs w:val="24"/>
        </w:rPr>
        <w:t>Mitigation Category:</w:t>
      </w:r>
      <w:r w:rsidRPr="0092735A">
        <w:rPr>
          <w:rFonts w:ascii="Times New Roman" w:eastAsia="Times New Roman" w:hAnsi="Times New Roman" w:cs="Times New Roman"/>
          <w:sz w:val="24"/>
          <w:szCs w:val="24"/>
        </w:rPr>
        <w:t xml:space="preserve"> Data Protection </w:t>
      </w:r>
      <w:r w:rsidRPr="0092735A">
        <w:rPr>
          <w:rFonts w:ascii="Times New Roman" w:eastAsia="Times New Roman" w:hAnsi="Times New Roman" w:cs="Times New Roman"/>
          <w:i/>
          <w:iCs/>
          <w:sz w:val="24"/>
          <w:szCs w:val="24"/>
        </w:rPr>
        <w:t>Description:</w:t>
      </w:r>
      <w:r w:rsidRPr="0092735A">
        <w:rPr>
          <w:rFonts w:ascii="Times New Roman" w:eastAsia="Times New Roman" w:hAnsi="Times New Roman" w:cs="Times New Roman"/>
          <w:sz w:val="24"/>
          <w:szCs w:val="24"/>
        </w:rPr>
        <w:t xml:space="preserve"> Each insurance claims record includes a cryptographic hash of its key fields (policy number, authorization code, coverage amount, billing code) computed at creation and verified on every read, enabling detection of unauthorized modifications.</w:t>
      </w:r>
    </w:p>
    <w:p w:rsidR="0092735A" w:rsidRPr="0092735A" w:rsidRDefault="0092735A" w:rsidP="0092735A">
      <w:pPr>
        <w:spacing w:before="100" w:beforeAutospacing="1" w:after="100" w:afterAutospacing="1" w:line="240" w:lineRule="auto"/>
        <w:rPr>
          <w:rFonts w:ascii="Times New Roman" w:eastAsia="Times New Roman" w:hAnsi="Times New Roman" w:cs="Times New Roman"/>
          <w:sz w:val="24"/>
          <w:szCs w:val="24"/>
        </w:rPr>
      </w:pPr>
      <w:r w:rsidRPr="0092735A">
        <w:rPr>
          <w:rFonts w:ascii="Times New Roman" w:eastAsia="Times New Roman" w:hAnsi="Times New Roman" w:cs="Times New Roman"/>
          <w:b/>
          <w:bCs/>
          <w:sz w:val="24"/>
          <w:szCs w:val="24"/>
        </w:rPr>
        <w:t>T20: Insurance Data Unauthorized Disclosure</w:t>
      </w:r>
      <w:r w:rsidRPr="0092735A">
        <w:rPr>
          <w:rFonts w:ascii="Times New Roman" w:eastAsia="Times New Roman" w:hAnsi="Times New Roman" w:cs="Times New Roman"/>
          <w:sz w:val="24"/>
          <w:szCs w:val="24"/>
        </w:rPr>
        <w:t xml:space="preserve"> </w:t>
      </w:r>
      <w:r w:rsidRPr="0092735A">
        <w:rPr>
          <w:rFonts w:ascii="Times New Roman" w:eastAsia="Times New Roman" w:hAnsi="Times New Roman" w:cs="Times New Roman"/>
          <w:i/>
          <w:iCs/>
          <w:sz w:val="24"/>
          <w:szCs w:val="24"/>
        </w:rPr>
        <w:t>Threat Category:</w:t>
      </w:r>
      <w:r w:rsidRPr="0092735A">
        <w:rPr>
          <w:rFonts w:ascii="Times New Roman" w:eastAsia="Times New Roman" w:hAnsi="Times New Roman" w:cs="Times New Roman"/>
          <w:sz w:val="24"/>
          <w:szCs w:val="24"/>
        </w:rPr>
        <w:t xml:space="preserve"> Information Disclosure </w:t>
      </w:r>
      <w:r w:rsidRPr="0092735A">
        <w:rPr>
          <w:rFonts w:ascii="Times New Roman" w:eastAsia="Times New Roman" w:hAnsi="Times New Roman" w:cs="Times New Roman"/>
          <w:i/>
          <w:iCs/>
          <w:sz w:val="24"/>
          <w:szCs w:val="24"/>
        </w:rPr>
        <w:t>Risk Level:</w:t>
      </w:r>
      <w:r w:rsidRPr="0092735A">
        <w:rPr>
          <w:rFonts w:ascii="Times New Roman" w:eastAsia="Times New Roman" w:hAnsi="Times New Roman" w:cs="Times New Roman"/>
          <w:sz w:val="24"/>
          <w:szCs w:val="24"/>
        </w:rPr>
        <w:t xml:space="preserve"> Medium </w:t>
      </w:r>
      <w:r w:rsidRPr="0092735A">
        <w:rPr>
          <w:rFonts w:ascii="Times New Roman" w:eastAsia="Times New Roman" w:hAnsi="Times New Roman" w:cs="Times New Roman"/>
          <w:i/>
          <w:iCs/>
          <w:sz w:val="24"/>
          <w:szCs w:val="24"/>
        </w:rPr>
        <w:t>Likelihood:</w:t>
      </w:r>
      <w:r w:rsidRPr="0092735A">
        <w:rPr>
          <w:rFonts w:ascii="Times New Roman" w:eastAsia="Times New Roman" w:hAnsi="Times New Roman" w:cs="Times New Roman"/>
          <w:sz w:val="24"/>
          <w:szCs w:val="24"/>
        </w:rPr>
        <w:t xml:space="preserve"> Medium </w:t>
      </w:r>
      <w:r w:rsidRPr="0092735A">
        <w:rPr>
          <w:rFonts w:ascii="Times New Roman" w:eastAsia="Times New Roman" w:hAnsi="Times New Roman" w:cs="Times New Roman"/>
          <w:i/>
          <w:iCs/>
          <w:sz w:val="24"/>
          <w:szCs w:val="24"/>
        </w:rPr>
        <w:t>Severity:</w:t>
      </w:r>
      <w:r w:rsidRPr="0092735A">
        <w:rPr>
          <w:rFonts w:ascii="Times New Roman" w:eastAsia="Times New Roman" w:hAnsi="Times New Roman" w:cs="Times New Roman"/>
          <w:sz w:val="24"/>
          <w:szCs w:val="24"/>
        </w:rPr>
        <w:t xml:space="preserve"> Medium </w:t>
      </w:r>
      <w:r w:rsidRPr="0092735A">
        <w:rPr>
          <w:rFonts w:ascii="Times New Roman" w:eastAsia="Times New Roman" w:hAnsi="Times New Roman" w:cs="Times New Roman"/>
          <w:i/>
          <w:iCs/>
          <w:sz w:val="24"/>
          <w:szCs w:val="24"/>
        </w:rPr>
        <w:t>Score:</w:t>
      </w:r>
      <w:r w:rsidRPr="0092735A">
        <w:rPr>
          <w:rFonts w:ascii="Times New Roman" w:eastAsia="Times New Roman" w:hAnsi="Times New Roman" w:cs="Times New Roman"/>
          <w:sz w:val="24"/>
          <w:szCs w:val="24"/>
        </w:rPr>
        <w:t xml:space="preserve"> 5.8 </w:t>
      </w:r>
      <w:r w:rsidRPr="0092735A">
        <w:rPr>
          <w:rFonts w:ascii="Times New Roman" w:eastAsia="Times New Roman" w:hAnsi="Times New Roman" w:cs="Times New Roman"/>
          <w:i/>
          <w:iCs/>
          <w:sz w:val="24"/>
          <w:szCs w:val="24"/>
        </w:rPr>
        <w:t>Description:</w:t>
      </w:r>
      <w:r w:rsidRPr="0092735A">
        <w:rPr>
          <w:rFonts w:ascii="Times New Roman" w:eastAsia="Times New Roman" w:hAnsi="Times New Roman" w:cs="Times New Roman"/>
          <w:sz w:val="24"/>
          <w:szCs w:val="24"/>
        </w:rPr>
        <w:t xml:space="preserve"> An unauthorized user gains access to the insurance claims repository, exposing patient insurance policy numbers, coverage details, claims history, and billing information that could be used for insurance fraud or patient profiling.</w:t>
      </w:r>
    </w:p>
    <w:p w:rsidR="0092735A" w:rsidRPr="0092735A" w:rsidRDefault="0092735A" w:rsidP="0092735A">
      <w:pPr>
        <w:spacing w:before="100" w:beforeAutospacing="1" w:after="100" w:afterAutospacing="1" w:line="240" w:lineRule="auto"/>
        <w:rPr>
          <w:rFonts w:ascii="Times New Roman" w:eastAsia="Times New Roman" w:hAnsi="Times New Roman" w:cs="Times New Roman"/>
          <w:sz w:val="24"/>
          <w:szCs w:val="24"/>
        </w:rPr>
      </w:pPr>
      <w:r w:rsidRPr="0092735A">
        <w:rPr>
          <w:rFonts w:ascii="Times New Roman" w:eastAsia="Times New Roman" w:hAnsi="Times New Roman" w:cs="Times New Roman"/>
          <w:i/>
          <w:iCs/>
          <w:sz w:val="24"/>
          <w:szCs w:val="24"/>
        </w:rPr>
        <w:t>Mitigations for T20:</w:t>
      </w:r>
    </w:p>
    <w:p w:rsidR="0092735A" w:rsidRPr="0092735A" w:rsidRDefault="0092735A" w:rsidP="0092735A">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92735A">
        <w:rPr>
          <w:rFonts w:ascii="Times New Roman" w:eastAsia="Times New Roman" w:hAnsi="Times New Roman" w:cs="Times New Roman"/>
          <w:b/>
          <w:bCs/>
          <w:sz w:val="24"/>
          <w:szCs w:val="24"/>
        </w:rPr>
        <w:t>M24: Insurance Data Role-Based Access Control</w:t>
      </w:r>
      <w:r w:rsidRPr="0092735A">
        <w:rPr>
          <w:rFonts w:ascii="Times New Roman" w:eastAsia="Times New Roman" w:hAnsi="Times New Roman" w:cs="Times New Roman"/>
          <w:sz w:val="24"/>
          <w:szCs w:val="24"/>
        </w:rPr>
        <w:t xml:space="preserve"> </w:t>
      </w:r>
      <w:r w:rsidRPr="0092735A">
        <w:rPr>
          <w:rFonts w:ascii="Times New Roman" w:eastAsia="Times New Roman" w:hAnsi="Times New Roman" w:cs="Times New Roman"/>
          <w:i/>
          <w:iCs/>
          <w:sz w:val="24"/>
          <w:szCs w:val="24"/>
        </w:rPr>
        <w:t>Mitigation Category:</w:t>
      </w:r>
      <w:r w:rsidRPr="0092735A">
        <w:rPr>
          <w:rFonts w:ascii="Times New Roman" w:eastAsia="Times New Roman" w:hAnsi="Times New Roman" w:cs="Times New Roman"/>
          <w:sz w:val="24"/>
          <w:szCs w:val="24"/>
        </w:rPr>
        <w:t xml:space="preserve"> Access Control </w:t>
      </w:r>
      <w:r w:rsidRPr="0092735A">
        <w:rPr>
          <w:rFonts w:ascii="Times New Roman" w:eastAsia="Times New Roman" w:hAnsi="Times New Roman" w:cs="Times New Roman"/>
          <w:i/>
          <w:iCs/>
          <w:sz w:val="24"/>
          <w:szCs w:val="24"/>
        </w:rPr>
        <w:t>Description:</w:t>
      </w:r>
      <w:r w:rsidRPr="0092735A">
        <w:rPr>
          <w:rFonts w:ascii="Times New Roman" w:eastAsia="Times New Roman" w:hAnsi="Times New Roman" w:cs="Times New Roman"/>
          <w:sz w:val="24"/>
          <w:szCs w:val="24"/>
        </w:rPr>
        <w:t xml:space="preserve"> Access to the insurance claims repository is restricted to authorized billing staff and the insurance verification service account. Clinical staff cannot access insurance details unless they hold a specific billing role. All access is logged and audited weekly.</w:t>
      </w:r>
    </w:p>
    <w:p w:rsidR="0092735A" w:rsidRPr="0092735A" w:rsidRDefault="001770A8" w:rsidP="0092735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6" style="width:0;height:1.5pt" o:hralign="center" o:hrstd="t" o:hr="t" fillcolor="#a0a0a0" stroked="f"/>
        </w:pict>
      </w:r>
    </w:p>
    <w:p w:rsidR="0092735A" w:rsidRPr="0092735A" w:rsidRDefault="0092735A" w:rsidP="0092735A">
      <w:pPr>
        <w:spacing w:before="100" w:beforeAutospacing="1" w:after="100" w:afterAutospacing="1" w:line="240" w:lineRule="auto"/>
        <w:rPr>
          <w:rFonts w:ascii="Times New Roman" w:eastAsia="Times New Roman" w:hAnsi="Times New Roman" w:cs="Times New Roman"/>
          <w:sz w:val="24"/>
          <w:szCs w:val="24"/>
        </w:rPr>
      </w:pPr>
      <w:r w:rsidRPr="0092735A">
        <w:rPr>
          <w:rFonts w:ascii="Times New Roman" w:eastAsia="Times New Roman" w:hAnsi="Times New Roman" w:cs="Times New Roman"/>
          <w:b/>
          <w:bCs/>
          <w:sz w:val="24"/>
          <w:szCs w:val="24"/>
        </w:rPr>
        <w:t>DS3: Clinical Audit Trail</w:t>
      </w:r>
      <w:r w:rsidRPr="0092735A">
        <w:rPr>
          <w:rFonts w:ascii="Times New Roman" w:eastAsia="Times New Roman" w:hAnsi="Times New Roman" w:cs="Times New Roman"/>
          <w:sz w:val="24"/>
          <w:szCs w:val="24"/>
        </w:rPr>
        <w:t xml:space="preserve"> </w:t>
      </w:r>
      <w:r w:rsidRPr="0092735A">
        <w:rPr>
          <w:rFonts w:ascii="Times New Roman" w:eastAsia="Times New Roman" w:hAnsi="Times New Roman" w:cs="Times New Roman"/>
          <w:i/>
          <w:iCs/>
          <w:sz w:val="24"/>
          <w:szCs w:val="24"/>
        </w:rPr>
        <w:t>Description:</w:t>
      </w:r>
      <w:r w:rsidRPr="0092735A">
        <w:rPr>
          <w:rFonts w:ascii="Times New Roman" w:eastAsia="Times New Roman" w:hAnsi="Times New Roman" w:cs="Times New Roman"/>
          <w:sz w:val="24"/>
          <w:szCs w:val="24"/>
        </w:rPr>
        <w:t xml:space="preserve"> An append-only audit log capturing all clinical system events — patient record access, modifications, referral submissions, insurance verifications, discharge summary generations, and authentication events. Required for HIPAA compliance and forensic investigation. </w:t>
      </w:r>
      <w:r w:rsidRPr="0092735A">
        <w:rPr>
          <w:rFonts w:ascii="Times New Roman" w:eastAsia="Times New Roman" w:hAnsi="Times New Roman" w:cs="Times New Roman"/>
          <w:i/>
          <w:iCs/>
          <w:sz w:val="24"/>
          <w:szCs w:val="24"/>
        </w:rPr>
        <w:t>Trust Boundary:</w:t>
      </w:r>
      <w:r w:rsidRPr="0092735A">
        <w:rPr>
          <w:rFonts w:ascii="Times New Roman" w:eastAsia="Times New Roman" w:hAnsi="Times New Roman" w:cs="Times New Roman"/>
          <w:sz w:val="24"/>
          <w:szCs w:val="24"/>
        </w:rPr>
        <w:t xml:space="preserve"> Resides inside the Internal Clinical Network.</w:t>
      </w:r>
    </w:p>
    <w:p w:rsidR="0092735A" w:rsidRPr="0092735A" w:rsidRDefault="0092735A" w:rsidP="0092735A">
      <w:pPr>
        <w:spacing w:before="100" w:beforeAutospacing="1" w:after="100" w:afterAutospacing="1" w:line="240" w:lineRule="auto"/>
        <w:rPr>
          <w:rFonts w:ascii="Times New Roman" w:eastAsia="Times New Roman" w:hAnsi="Times New Roman" w:cs="Times New Roman"/>
          <w:sz w:val="24"/>
          <w:szCs w:val="24"/>
        </w:rPr>
      </w:pPr>
      <w:r w:rsidRPr="0092735A">
        <w:rPr>
          <w:rFonts w:ascii="Times New Roman" w:eastAsia="Times New Roman" w:hAnsi="Times New Roman" w:cs="Times New Roman"/>
          <w:i/>
          <w:iCs/>
          <w:sz w:val="24"/>
          <w:szCs w:val="24"/>
        </w:rPr>
        <w:t>Susceptible Threats:</w:t>
      </w:r>
    </w:p>
    <w:p w:rsidR="0092735A" w:rsidRPr="0092735A" w:rsidRDefault="0092735A" w:rsidP="0092735A">
      <w:pPr>
        <w:spacing w:before="100" w:beforeAutospacing="1" w:after="100" w:afterAutospacing="1" w:line="240" w:lineRule="auto"/>
        <w:rPr>
          <w:rFonts w:ascii="Times New Roman" w:eastAsia="Times New Roman" w:hAnsi="Times New Roman" w:cs="Times New Roman"/>
          <w:sz w:val="24"/>
          <w:szCs w:val="24"/>
        </w:rPr>
      </w:pPr>
      <w:r w:rsidRPr="0092735A">
        <w:rPr>
          <w:rFonts w:ascii="Times New Roman" w:eastAsia="Times New Roman" w:hAnsi="Times New Roman" w:cs="Times New Roman"/>
          <w:b/>
          <w:bCs/>
          <w:sz w:val="24"/>
          <w:szCs w:val="24"/>
        </w:rPr>
        <w:t>T21: Audit Trail Tampering</w:t>
      </w:r>
      <w:r w:rsidRPr="0092735A">
        <w:rPr>
          <w:rFonts w:ascii="Times New Roman" w:eastAsia="Times New Roman" w:hAnsi="Times New Roman" w:cs="Times New Roman"/>
          <w:sz w:val="24"/>
          <w:szCs w:val="24"/>
        </w:rPr>
        <w:t xml:space="preserve"> </w:t>
      </w:r>
      <w:r w:rsidRPr="0092735A">
        <w:rPr>
          <w:rFonts w:ascii="Times New Roman" w:eastAsia="Times New Roman" w:hAnsi="Times New Roman" w:cs="Times New Roman"/>
          <w:i/>
          <w:iCs/>
          <w:sz w:val="24"/>
          <w:szCs w:val="24"/>
        </w:rPr>
        <w:t>Threat Category:</w:t>
      </w:r>
      <w:r w:rsidRPr="0092735A">
        <w:rPr>
          <w:rFonts w:ascii="Times New Roman" w:eastAsia="Times New Roman" w:hAnsi="Times New Roman" w:cs="Times New Roman"/>
          <w:sz w:val="24"/>
          <w:szCs w:val="24"/>
        </w:rPr>
        <w:t xml:space="preserve"> Tampering </w:t>
      </w:r>
      <w:r w:rsidRPr="0092735A">
        <w:rPr>
          <w:rFonts w:ascii="Times New Roman" w:eastAsia="Times New Roman" w:hAnsi="Times New Roman" w:cs="Times New Roman"/>
          <w:i/>
          <w:iCs/>
          <w:sz w:val="24"/>
          <w:szCs w:val="24"/>
        </w:rPr>
        <w:t>Risk Level:</w:t>
      </w:r>
      <w:r w:rsidRPr="0092735A">
        <w:rPr>
          <w:rFonts w:ascii="Times New Roman" w:eastAsia="Times New Roman" w:hAnsi="Times New Roman" w:cs="Times New Roman"/>
          <w:sz w:val="24"/>
          <w:szCs w:val="24"/>
        </w:rPr>
        <w:t xml:space="preserve"> High </w:t>
      </w:r>
      <w:r w:rsidRPr="0092735A">
        <w:rPr>
          <w:rFonts w:ascii="Times New Roman" w:eastAsia="Times New Roman" w:hAnsi="Times New Roman" w:cs="Times New Roman"/>
          <w:i/>
          <w:iCs/>
          <w:sz w:val="24"/>
          <w:szCs w:val="24"/>
        </w:rPr>
        <w:t>Likelihood:</w:t>
      </w:r>
      <w:r w:rsidRPr="0092735A">
        <w:rPr>
          <w:rFonts w:ascii="Times New Roman" w:eastAsia="Times New Roman" w:hAnsi="Times New Roman" w:cs="Times New Roman"/>
          <w:sz w:val="24"/>
          <w:szCs w:val="24"/>
        </w:rPr>
        <w:t xml:space="preserve"> Low </w:t>
      </w:r>
      <w:r w:rsidRPr="0092735A">
        <w:rPr>
          <w:rFonts w:ascii="Times New Roman" w:eastAsia="Times New Roman" w:hAnsi="Times New Roman" w:cs="Times New Roman"/>
          <w:i/>
          <w:iCs/>
          <w:sz w:val="24"/>
          <w:szCs w:val="24"/>
        </w:rPr>
        <w:t>Severity:</w:t>
      </w:r>
      <w:r w:rsidR="003D136C">
        <w:rPr>
          <w:rFonts w:ascii="Times New Roman" w:eastAsia="Times New Roman" w:hAnsi="Times New Roman" w:cs="Times New Roman"/>
          <w:sz w:val="24"/>
          <w:szCs w:val="24"/>
        </w:rPr>
        <w:t xml:space="preserve"> Critical</w:t>
      </w:r>
      <w:r w:rsidRPr="0092735A">
        <w:rPr>
          <w:rFonts w:ascii="Times New Roman" w:eastAsia="Times New Roman" w:hAnsi="Times New Roman" w:cs="Times New Roman"/>
          <w:sz w:val="24"/>
          <w:szCs w:val="24"/>
        </w:rPr>
        <w:t xml:space="preserve"> </w:t>
      </w:r>
      <w:r w:rsidRPr="0092735A">
        <w:rPr>
          <w:rFonts w:ascii="Times New Roman" w:eastAsia="Times New Roman" w:hAnsi="Times New Roman" w:cs="Times New Roman"/>
          <w:i/>
          <w:iCs/>
          <w:sz w:val="24"/>
          <w:szCs w:val="24"/>
        </w:rPr>
        <w:t>Score:</w:t>
      </w:r>
      <w:r w:rsidRPr="0092735A">
        <w:rPr>
          <w:rFonts w:ascii="Times New Roman" w:eastAsia="Times New Roman" w:hAnsi="Times New Roman" w:cs="Times New Roman"/>
          <w:sz w:val="24"/>
          <w:szCs w:val="24"/>
        </w:rPr>
        <w:t xml:space="preserve"> 7.8 </w:t>
      </w:r>
      <w:r w:rsidRPr="0092735A">
        <w:rPr>
          <w:rFonts w:ascii="Times New Roman" w:eastAsia="Times New Roman" w:hAnsi="Times New Roman" w:cs="Times New Roman"/>
          <w:i/>
          <w:iCs/>
          <w:sz w:val="24"/>
          <w:szCs w:val="24"/>
        </w:rPr>
        <w:t>Description:</w:t>
      </w:r>
      <w:r w:rsidRPr="0092735A">
        <w:rPr>
          <w:rFonts w:ascii="Times New Roman" w:eastAsia="Times New Roman" w:hAnsi="Times New Roman" w:cs="Times New Roman"/>
          <w:sz w:val="24"/>
          <w:szCs w:val="24"/>
        </w:rPr>
        <w:t xml:space="preserve"> An attacker or malicious insider with elevated privileges modifies or deletes audit log entries to cover traces of unauthorized clinical record access, data exfiltration, or fraudulent insurance claims, undermining the integrity of the compliance record.</w:t>
      </w:r>
    </w:p>
    <w:p w:rsidR="0092735A" w:rsidRPr="0092735A" w:rsidRDefault="0092735A" w:rsidP="0092735A">
      <w:pPr>
        <w:spacing w:before="100" w:beforeAutospacing="1" w:after="100" w:afterAutospacing="1" w:line="240" w:lineRule="auto"/>
        <w:rPr>
          <w:rFonts w:ascii="Times New Roman" w:eastAsia="Times New Roman" w:hAnsi="Times New Roman" w:cs="Times New Roman"/>
          <w:sz w:val="24"/>
          <w:szCs w:val="24"/>
        </w:rPr>
      </w:pPr>
      <w:r w:rsidRPr="0092735A">
        <w:rPr>
          <w:rFonts w:ascii="Times New Roman" w:eastAsia="Times New Roman" w:hAnsi="Times New Roman" w:cs="Times New Roman"/>
          <w:i/>
          <w:iCs/>
          <w:sz w:val="24"/>
          <w:szCs w:val="24"/>
        </w:rPr>
        <w:t>Mitigations for T21:</w:t>
      </w:r>
    </w:p>
    <w:p w:rsidR="0092735A" w:rsidRPr="0092735A" w:rsidRDefault="0092735A" w:rsidP="0092735A">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92735A">
        <w:rPr>
          <w:rFonts w:ascii="Times New Roman" w:eastAsia="Times New Roman" w:hAnsi="Times New Roman" w:cs="Times New Roman"/>
          <w:b/>
          <w:bCs/>
          <w:sz w:val="24"/>
          <w:szCs w:val="24"/>
        </w:rPr>
        <w:t>M25: WORM Storage for Audit Logs</w:t>
      </w:r>
      <w:r w:rsidRPr="0092735A">
        <w:rPr>
          <w:rFonts w:ascii="Times New Roman" w:eastAsia="Times New Roman" w:hAnsi="Times New Roman" w:cs="Times New Roman"/>
          <w:sz w:val="24"/>
          <w:szCs w:val="24"/>
        </w:rPr>
        <w:t xml:space="preserve"> </w:t>
      </w:r>
      <w:r w:rsidRPr="0092735A">
        <w:rPr>
          <w:rFonts w:ascii="Times New Roman" w:eastAsia="Times New Roman" w:hAnsi="Times New Roman" w:cs="Times New Roman"/>
          <w:i/>
          <w:iCs/>
          <w:sz w:val="24"/>
          <w:szCs w:val="24"/>
        </w:rPr>
        <w:t>Mitigation Category:</w:t>
      </w:r>
      <w:r w:rsidRPr="0092735A">
        <w:rPr>
          <w:rFonts w:ascii="Times New Roman" w:eastAsia="Times New Roman" w:hAnsi="Times New Roman" w:cs="Times New Roman"/>
          <w:sz w:val="24"/>
          <w:szCs w:val="24"/>
        </w:rPr>
        <w:t xml:space="preserve"> Logging &amp; Monitoring </w:t>
      </w:r>
      <w:r w:rsidRPr="0092735A">
        <w:rPr>
          <w:rFonts w:ascii="Times New Roman" w:eastAsia="Times New Roman" w:hAnsi="Times New Roman" w:cs="Times New Roman"/>
          <w:i/>
          <w:iCs/>
          <w:sz w:val="24"/>
          <w:szCs w:val="24"/>
        </w:rPr>
        <w:t>Description:</w:t>
      </w:r>
      <w:r w:rsidRPr="0092735A">
        <w:rPr>
          <w:rFonts w:ascii="Times New Roman" w:eastAsia="Times New Roman" w:hAnsi="Times New Roman" w:cs="Times New Roman"/>
          <w:sz w:val="24"/>
          <w:szCs w:val="24"/>
        </w:rPr>
        <w:t xml:space="preserve"> The clinical audit trail is stored on a WORM (Write Once Read Many) storage backend with cryptographic chaining (hash-linked entries), ensuring that no entry can be modified or deleted after creation, even by database administrators or system operators.</w:t>
      </w:r>
    </w:p>
    <w:p w:rsidR="0092735A" w:rsidRPr="0092735A" w:rsidRDefault="0092735A" w:rsidP="0092735A">
      <w:pPr>
        <w:spacing w:before="100" w:beforeAutospacing="1" w:after="100" w:afterAutospacing="1" w:line="240" w:lineRule="auto"/>
        <w:rPr>
          <w:rFonts w:ascii="Times New Roman" w:eastAsia="Times New Roman" w:hAnsi="Times New Roman" w:cs="Times New Roman"/>
          <w:sz w:val="24"/>
          <w:szCs w:val="24"/>
        </w:rPr>
      </w:pPr>
      <w:r w:rsidRPr="0092735A">
        <w:rPr>
          <w:rFonts w:ascii="Times New Roman" w:eastAsia="Times New Roman" w:hAnsi="Times New Roman" w:cs="Times New Roman"/>
          <w:b/>
          <w:bCs/>
          <w:sz w:val="24"/>
          <w:szCs w:val="24"/>
        </w:rPr>
        <w:t>T22: Audit Log Repudiation</w:t>
      </w:r>
      <w:r w:rsidRPr="0092735A">
        <w:rPr>
          <w:rFonts w:ascii="Times New Roman" w:eastAsia="Times New Roman" w:hAnsi="Times New Roman" w:cs="Times New Roman"/>
          <w:sz w:val="24"/>
          <w:szCs w:val="24"/>
        </w:rPr>
        <w:t xml:space="preserve"> </w:t>
      </w:r>
      <w:r w:rsidRPr="0092735A">
        <w:rPr>
          <w:rFonts w:ascii="Times New Roman" w:eastAsia="Times New Roman" w:hAnsi="Times New Roman" w:cs="Times New Roman"/>
          <w:i/>
          <w:iCs/>
          <w:sz w:val="24"/>
          <w:szCs w:val="24"/>
        </w:rPr>
        <w:t>Threat Category:</w:t>
      </w:r>
      <w:r w:rsidRPr="0092735A">
        <w:rPr>
          <w:rFonts w:ascii="Times New Roman" w:eastAsia="Times New Roman" w:hAnsi="Times New Roman" w:cs="Times New Roman"/>
          <w:sz w:val="24"/>
          <w:szCs w:val="24"/>
        </w:rPr>
        <w:t xml:space="preserve"> Repudiation </w:t>
      </w:r>
      <w:r w:rsidRPr="0092735A">
        <w:rPr>
          <w:rFonts w:ascii="Times New Roman" w:eastAsia="Times New Roman" w:hAnsi="Times New Roman" w:cs="Times New Roman"/>
          <w:i/>
          <w:iCs/>
          <w:sz w:val="24"/>
          <w:szCs w:val="24"/>
        </w:rPr>
        <w:t>Risk Level:</w:t>
      </w:r>
      <w:r w:rsidRPr="0092735A">
        <w:rPr>
          <w:rFonts w:ascii="Times New Roman" w:eastAsia="Times New Roman" w:hAnsi="Times New Roman" w:cs="Times New Roman"/>
          <w:sz w:val="24"/>
          <w:szCs w:val="24"/>
        </w:rPr>
        <w:t xml:space="preserve"> Medium </w:t>
      </w:r>
      <w:r w:rsidRPr="0092735A">
        <w:rPr>
          <w:rFonts w:ascii="Times New Roman" w:eastAsia="Times New Roman" w:hAnsi="Times New Roman" w:cs="Times New Roman"/>
          <w:i/>
          <w:iCs/>
          <w:sz w:val="24"/>
          <w:szCs w:val="24"/>
        </w:rPr>
        <w:t>Likelihood:</w:t>
      </w:r>
      <w:r w:rsidRPr="0092735A">
        <w:rPr>
          <w:rFonts w:ascii="Times New Roman" w:eastAsia="Times New Roman" w:hAnsi="Times New Roman" w:cs="Times New Roman"/>
          <w:sz w:val="24"/>
          <w:szCs w:val="24"/>
        </w:rPr>
        <w:t xml:space="preserve"> Low </w:t>
      </w:r>
      <w:r w:rsidRPr="0092735A">
        <w:rPr>
          <w:rFonts w:ascii="Times New Roman" w:eastAsia="Times New Roman" w:hAnsi="Times New Roman" w:cs="Times New Roman"/>
          <w:i/>
          <w:iCs/>
          <w:sz w:val="24"/>
          <w:szCs w:val="24"/>
        </w:rPr>
        <w:t>Severity:</w:t>
      </w:r>
      <w:r w:rsidRPr="0092735A">
        <w:rPr>
          <w:rFonts w:ascii="Times New Roman" w:eastAsia="Times New Roman" w:hAnsi="Times New Roman" w:cs="Times New Roman"/>
          <w:sz w:val="24"/>
          <w:szCs w:val="24"/>
        </w:rPr>
        <w:t xml:space="preserve"> High </w:t>
      </w:r>
      <w:r w:rsidRPr="0092735A">
        <w:rPr>
          <w:rFonts w:ascii="Times New Roman" w:eastAsia="Times New Roman" w:hAnsi="Times New Roman" w:cs="Times New Roman"/>
          <w:i/>
          <w:iCs/>
          <w:sz w:val="24"/>
          <w:szCs w:val="24"/>
        </w:rPr>
        <w:t>Score:</w:t>
      </w:r>
      <w:r w:rsidRPr="0092735A">
        <w:rPr>
          <w:rFonts w:ascii="Times New Roman" w:eastAsia="Times New Roman" w:hAnsi="Times New Roman" w:cs="Times New Roman"/>
          <w:sz w:val="24"/>
          <w:szCs w:val="24"/>
        </w:rPr>
        <w:t xml:space="preserve"> 5.6 </w:t>
      </w:r>
      <w:r w:rsidRPr="0092735A">
        <w:rPr>
          <w:rFonts w:ascii="Times New Roman" w:eastAsia="Times New Roman" w:hAnsi="Times New Roman" w:cs="Times New Roman"/>
          <w:i/>
          <w:iCs/>
          <w:sz w:val="24"/>
          <w:szCs w:val="24"/>
        </w:rPr>
        <w:t>Description:</w:t>
      </w:r>
      <w:r w:rsidRPr="0092735A">
        <w:rPr>
          <w:rFonts w:ascii="Times New Roman" w:eastAsia="Times New Roman" w:hAnsi="Times New Roman" w:cs="Times New Roman"/>
          <w:sz w:val="24"/>
          <w:szCs w:val="24"/>
        </w:rPr>
        <w:t xml:space="preserve"> An actor disputes that an event recorded in the audit trail actually occurred or claims the log entry was fabricated, and the system lacks cryptographic proof of log entry authenticity and temporal ordering.</w:t>
      </w:r>
    </w:p>
    <w:p w:rsidR="0092735A" w:rsidRPr="0092735A" w:rsidRDefault="0092735A" w:rsidP="0092735A">
      <w:pPr>
        <w:spacing w:before="100" w:beforeAutospacing="1" w:after="100" w:afterAutospacing="1" w:line="240" w:lineRule="auto"/>
        <w:rPr>
          <w:rFonts w:ascii="Times New Roman" w:eastAsia="Times New Roman" w:hAnsi="Times New Roman" w:cs="Times New Roman"/>
          <w:sz w:val="24"/>
          <w:szCs w:val="24"/>
        </w:rPr>
      </w:pPr>
      <w:r w:rsidRPr="0092735A">
        <w:rPr>
          <w:rFonts w:ascii="Times New Roman" w:eastAsia="Times New Roman" w:hAnsi="Times New Roman" w:cs="Times New Roman"/>
          <w:i/>
          <w:iCs/>
          <w:sz w:val="24"/>
          <w:szCs w:val="24"/>
        </w:rPr>
        <w:lastRenderedPageBreak/>
        <w:t>Mitigations for T22:</w:t>
      </w:r>
    </w:p>
    <w:p w:rsidR="0092735A" w:rsidRPr="0092735A" w:rsidRDefault="0092735A" w:rsidP="0092735A">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92735A">
        <w:rPr>
          <w:rFonts w:ascii="Times New Roman" w:eastAsia="Times New Roman" w:hAnsi="Times New Roman" w:cs="Times New Roman"/>
          <w:b/>
          <w:bCs/>
          <w:sz w:val="24"/>
          <w:szCs w:val="24"/>
        </w:rPr>
        <w:t>M26: Cryptographically Signed Audit Entries with Timestamping</w:t>
      </w:r>
      <w:r w:rsidRPr="0092735A">
        <w:rPr>
          <w:rFonts w:ascii="Times New Roman" w:eastAsia="Times New Roman" w:hAnsi="Times New Roman" w:cs="Times New Roman"/>
          <w:sz w:val="24"/>
          <w:szCs w:val="24"/>
        </w:rPr>
        <w:t xml:space="preserve"> </w:t>
      </w:r>
      <w:r w:rsidRPr="0092735A">
        <w:rPr>
          <w:rFonts w:ascii="Times New Roman" w:eastAsia="Times New Roman" w:hAnsi="Times New Roman" w:cs="Times New Roman"/>
          <w:i/>
          <w:iCs/>
          <w:sz w:val="24"/>
          <w:szCs w:val="24"/>
        </w:rPr>
        <w:t>Mitigation Category:</w:t>
      </w:r>
      <w:r w:rsidRPr="0092735A">
        <w:rPr>
          <w:rFonts w:ascii="Times New Roman" w:eastAsia="Times New Roman" w:hAnsi="Times New Roman" w:cs="Times New Roman"/>
          <w:sz w:val="24"/>
          <w:szCs w:val="24"/>
        </w:rPr>
        <w:t xml:space="preserve"> Logging &amp; Monitoring </w:t>
      </w:r>
      <w:r w:rsidRPr="0092735A">
        <w:rPr>
          <w:rFonts w:ascii="Times New Roman" w:eastAsia="Times New Roman" w:hAnsi="Times New Roman" w:cs="Times New Roman"/>
          <w:i/>
          <w:iCs/>
          <w:sz w:val="24"/>
          <w:szCs w:val="24"/>
        </w:rPr>
        <w:t>Description:</w:t>
      </w:r>
      <w:r w:rsidRPr="0092735A">
        <w:rPr>
          <w:rFonts w:ascii="Times New Roman" w:eastAsia="Times New Roman" w:hAnsi="Times New Roman" w:cs="Times New Roman"/>
          <w:sz w:val="24"/>
          <w:szCs w:val="24"/>
        </w:rPr>
        <w:t xml:space="preserve"> Each audit log entry is individually signed using the system's HSM-backed signing key and includes a trusted timestamp from an RFC 3161 timestamping authority, providing non-</w:t>
      </w:r>
      <w:proofErr w:type="spellStart"/>
      <w:r w:rsidRPr="0092735A">
        <w:rPr>
          <w:rFonts w:ascii="Times New Roman" w:eastAsia="Times New Roman" w:hAnsi="Times New Roman" w:cs="Times New Roman"/>
          <w:sz w:val="24"/>
          <w:szCs w:val="24"/>
        </w:rPr>
        <w:t>repudiable</w:t>
      </w:r>
      <w:proofErr w:type="spellEnd"/>
      <w:r w:rsidRPr="0092735A">
        <w:rPr>
          <w:rFonts w:ascii="Times New Roman" w:eastAsia="Times New Roman" w:hAnsi="Times New Roman" w:cs="Times New Roman"/>
          <w:sz w:val="24"/>
          <w:szCs w:val="24"/>
        </w:rPr>
        <w:t xml:space="preserve"> proof of both the entry's content and the time it was recorded.</w:t>
      </w:r>
    </w:p>
    <w:p w:rsidR="0092735A" w:rsidRPr="0092735A" w:rsidRDefault="0092735A" w:rsidP="0092735A">
      <w:pPr>
        <w:spacing w:before="100" w:beforeAutospacing="1" w:after="100" w:afterAutospacing="1" w:line="240" w:lineRule="auto"/>
        <w:rPr>
          <w:rFonts w:ascii="Times New Roman" w:eastAsia="Times New Roman" w:hAnsi="Times New Roman" w:cs="Times New Roman"/>
          <w:sz w:val="24"/>
          <w:szCs w:val="24"/>
        </w:rPr>
      </w:pPr>
      <w:r w:rsidRPr="0092735A">
        <w:rPr>
          <w:rFonts w:ascii="Times New Roman" w:eastAsia="Times New Roman" w:hAnsi="Times New Roman" w:cs="Times New Roman"/>
          <w:b/>
          <w:bCs/>
          <w:sz w:val="24"/>
          <w:szCs w:val="24"/>
        </w:rPr>
        <w:t>T23: Audit Log Denial of Service</w:t>
      </w:r>
      <w:r w:rsidRPr="0092735A">
        <w:rPr>
          <w:rFonts w:ascii="Times New Roman" w:eastAsia="Times New Roman" w:hAnsi="Times New Roman" w:cs="Times New Roman"/>
          <w:sz w:val="24"/>
          <w:szCs w:val="24"/>
        </w:rPr>
        <w:t xml:space="preserve"> </w:t>
      </w:r>
      <w:r w:rsidRPr="0092735A">
        <w:rPr>
          <w:rFonts w:ascii="Times New Roman" w:eastAsia="Times New Roman" w:hAnsi="Times New Roman" w:cs="Times New Roman"/>
          <w:i/>
          <w:iCs/>
          <w:sz w:val="24"/>
          <w:szCs w:val="24"/>
        </w:rPr>
        <w:t>Threat Category:</w:t>
      </w:r>
      <w:r w:rsidRPr="0092735A">
        <w:rPr>
          <w:rFonts w:ascii="Times New Roman" w:eastAsia="Times New Roman" w:hAnsi="Times New Roman" w:cs="Times New Roman"/>
          <w:sz w:val="24"/>
          <w:szCs w:val="24"/>
        </w:rPr>
        <w:t xml:space="preserve"> Denial of Service </w:t>
      </w:r>
      <w:r w:rsidRPr="0092735A">
        <w:rPr>
          <w:rFonts w:ascii="Times New Roman" w:eastAsia="Times New Roman" w:hAnsi="Times New Roman" w:cs="Times New Roman"/>
          <w:i/>
          <w:iCs/>
          <w:sz w:val="24"/>
          <w:szCs w:val="24"/>
        </w:rPr>
        <w:t>Risk Level:</w:t>
      </w:r>
      <w:r w:rsidRPr="0092735A">
        <w:rPr>
          <w:rFonts w:ascii="Times New Roman" w:eastAsia="Times New Roman" w:hAnsi="Times New Roman" w:cs="Times New Roman"/>
          <w:sz w:val="24"/>
          <w:szCs w:val="24"/>
        </w:rPr>
        <w:t xml:space="preserve"> Medium </w:t>
      </w:r>
      <w:r w:rsidRPr="0092735A">
        <w:rPr>
          <w:rFonts w:ascii="Times New Roman" w:eastAsia="Times New Roman" w:hAnsi="Times New Roman" w:cs="Times New Roman"/>
          <w:i/>
          <w:iCs/>
          <w:sz w:val="24"/>
          <w:szCs w:val="24"/>
        </w:rPr>
        <w:t>Likelihood:</w:t>
      </w:r>
      <w:r w:rsidRPr="0092735A">
        <w:rPr>
          <w:rFonts w:ascii="Times New Roman" w:eastAsia="Times New Roman" w:hAnsi="Times New Roman" w:cs="Times New Roman"/>
          <w:sz w:val="24"/>
          <w:szCs w:val="24"/>
        </w:rPr>
        <w:t xml:space="preserve"> Medium </w:t>
      </w:r>
      <w:r w:rsidRPr="0092735A">
        <w:rPr>
          <w:rFonts w:ascii="Times New Roman" w:eastAsia="Times New Roman" w:hAnsi="Times New Roman" w:cs="Times New Roman"/>
          <w:i/>
          <w:iCs/>
          <w:sz w:val="24"/>
          <w:szCs w:val="24"/>
        </w:rPr>
        <w:t>Severity:</w:t>
      </w:r>
      <w:r w:rsidRPr="0092735A">
        <w:rPr>
          <w:rFonts w:ascii="Times New Roman" w:eastAsia="Times New Roman" w:hAnsi="Times New Roman" w:cs="Times New Roman"/>
          <w:sz w:val="24"/>
          <w:szCs w:val="24"/>
        </w:rPr>
        <w:t xml:space="preserve"> Medium </w:t>
      </w:r>
      <w:r w:rsidRPr="0092735A">
        <w:rPr>
          <w:rFonts w:ascii="Times New Roman" w:eastAsia="Times New Roman" w:hAnsi="Times New Roman" w:cs="Times New Roman"/>
          <w:i/>
          <w:iCs/>
          <w:sz w:val="24"/>
          <w:szCs w:val="24"/>
        </w:rPr>
        <w:t>Score:</w:t>
      </w:r>
      <w:r w:rsidRPr="0092735A">
        <w:rPr>
          <w:rFonts w:ascii="Times New Roman" w:eastAsia="Times New Roman" w:hAnsi="Times New Roman" w:cs="Times New Roman"/>
          <w:sz w:val="24"/>
          <w:szCs w:val="24"/>
        </w:rPr>
        <w:t xml:space="preserve"> 5.2 </w:t>
      </w:r>
      <w:r w:rsidRPr="0092735A">
        <w:rPr>
          <w:rFonts w:ascii="Times New Roman" w:eastAsia="Times New Roman" w:hAnsi="Times New Roman" w:cs="Times New Roman"/>
          <w:i/>
          <w:iCs/>
          <w:sz w:val="24"/>
          <w:szCs w:val="24"/>
        </w:rPr>
        <w:t>Description:</w:t>
      </w:r>
      <w:r w:rsidRPr="0092735A">
        <w:rPr>
          <w:rFonts w:ascii="Times New Roman" w:eastAsia="Times New Roman" w:hAnsi="Times New Roman" w:cs="Times New Roman"/>
          <w:sz w:val="24"/>
          <w:szCs w:val="24"/>
        </w:rPr>
        <w:t xml:space="preserve"> An attacker generates an excessive volume of auditable events to overwhelm the audit log storage or processing capacity, causing legitimate audit entries to be dropped, delayed, or the audit system to become unavailable.</w:t>
      </w:r>
    </w:p>
    <w:p w:rsidR="0092735A" w:rsidRPr="0092735A" w:rsidRDefault="0092735A" w:rsidP="0092735A">
      <w:pPr>
        <w:spacing w:before="100" w:beforeAutospacing="1" w:after="100" w:afterAutospacing="1" w:line="240" w:lineRule="auto"/>
        <w:rPr>
          <w:rFonts w:ascii="Times New Roman" w:eastAsia="Times New Roman" w:hAnsi="Times New Roman" w:cs="Times New Roman"/>
          <w:sz w:val="24"/>
          <w:szCs w:val="24"/>
        </w:rPr>
      </w:pPr>
      <w:r w:rsidRPr="0092735A">
        <w:rPr>
          <w:rFonts w:ascii="Times New Roman" w:eastAsia="Times New Roman" w:hAnsi="Times New Roman" w:cs="Times New Roman"/>
          <w:i/>
          <w:iCs/>
          <w:sz w:val="24"/>
          <w:szCs w:val="24"/>
        </w:rPr>
        <w:t>Mitigations for T23:</w:t>
      </w:r>
    </w:p>
    <w:p w:rsidR="0092735A" w:rsidRPr="0092735A" w:rsidRDefault="0092735A" w:rsidP="0092735A">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92735A">
        <w:rPr>
          <w:rFonts w:ascii="Times New Roman" w:eastAsia="Times New Roman" w:hAnsi="Times New Roman" w:cs="Times New Roman"/>
          <w:b/>
          <w:bCs/>
          <w:sz w:val="24"/>
          <w:szCs w:val="24"/>
        </w:rPr>
        <w:t>M27: Audit Log Buffering and Overflow Protection</w:t>
      </w:r>
      <w:r w:rsidRPr="0092735A">
        <w:rPr>
          <w:rFonts w:ascii="Times New Roman" w:eastAsia="Times New Roman" w:hAnsi="Times New Roman" w:cs="Times New Roman"/>
          <w:sz w:val="24"/>
          <w:szCs w:val="24"/>
        </w:rPr>
        <w:t xml:space="preserve"> </w:t>
      </w:r>
      <w:r w:rsidRPr="0092735A">
        <w:rPr>
          <w:rFonts w:ascii="Times New Roman" w:eastAsia="Times New Roman" w:hAnsi="Times New Roman" w:cs="Times New Roman"/>
          <w:i/>
          <w:iCs/>
          <w:sz w:val="24"/>
          <w:szCs w:val="24"/>
        </w:rPr>
        <w:t>Mitigation Category:</w:t>
      </w:r>
      <w:r w:rsidRPr="0092735A">
        <w:rPr>
          <w:rFonts w:ascii="Times New Roman" w:eastAsia="Times New Roman" w:hAnsi="Times New Roman" w:cs="Times New Roman"/>
          <w:sz w:val="24"/>
          <w:szCs w:val="24"/>
        </w:rPr>
        <w:t xml:space="preserve"> Availability &amp; Resilience </w:t>
      </w:r>
      <w:r w:rsidRPr="0092735A">
        <w:rPr>
          <w:rFonts w:ascii="Times New Roman" w:eastAsia="Times New Roman" w:hAnsi="Times New Roman" w:cs="Times New Roman"/>
          <w:i/>
          <w:iCs/>
          <w:sz w:val="24"/>
          <w:szCs w:val="24"/>
        </w:rPr>
        <w:t>Description:</w:t>
      </w:r>
      <w:r w:rsidRPr="0092735A">
        <w:rPr>
          <w:rFonts w:ascii="Times New Roman" w:eastAsia="Times New Roman" w:hAnsi="Times New Roman" w:cs="Times New Roman"/>
          <w:sz w:val="24"/>
          <w:szCs w:val="24"/>
        </w:rPr>
        <w:t xml:space="preserve"> The audit logging pipeline uses an asynchronous message queue with guaranteed delivery, automatic disk-based overflow buffering, and alerting when throughput exceeds 80% of capacity. Clinical operations are never blocked by audit log backpressure.</w:t>
      </w:r>
    </w:p>
    <w:p w:rsidR="0092735A" w:rsidRPr="0092735A" w:rsidRDefault="001770A8" w:rsidP="0092735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7" style="width:0;height:1.5pt" o:hralign="center" o:hrstd="t" o:hr="t" fillcolor="#a0a0a0" stroked="f"/>
        </w:pict>
      </w:r>
    </w:p>
    <w:p w:rsidR="0092735A" w:rsidRPr="0092735A" w:rsidRDefault="0092735A" w:rsidP="0092735A">
      <w:pPr>
        <w:spacing w:before="100" w:beforeAutospacing="1" w:after="100" w:afterAutospacing="1" w:line="240" w:lineRule="auto"/>
        <w:outlineLvl w:val="2"/>
        <w:rPr>
          <w:rFonts w:ascii="Times New Roman" w:eastAsia="Times New Roman" w:hAnsi="Times New Roman" w:cs="Times New Roman"/>
          <w:b/>
          <w:bCs/>
          <w:sz w:val="27"/>
          <w:szCs w:val="27"/>
        </w:rPr>
      </w:pPr>
      <w:r w:rsidRPr="0092735A">
        <w:rPr>
          <w:rFonts w:ascii="Times New Roman" w:eastAsia="Times New Roman" w:hAnsi="Times New Roman" w:cs="Times New Roman"/>
          <w:b/>
          <w:bCs/>
          <w:sz w:val="27"/>
          <w:szCs w:val="27"/>
        </w:rPr>
        <w:t>Data Flows</w:t>
      </w:r>
    </w:p>
    <w:p w:rsidR="0092735A" w:rsidRPr="0092735A" w:rsidRDefault="0092735A" w:rsidP="0092735A">
      <w:pPr>
        <w:spacing w:before="100" w:beforeAutospacing="1" w:after="100" w:afterAutospacing="1" w:line="240" w:lineRule="auto"/>
        <w:rPr>
          <w:rFonts w:ascii="Times New Roman" w:eastAsia="Times New Roman" w:hAnsi="Times New Roman" w:cs="Times New Roman"/>
          <w:sz w:val="24"/>
          <w:szCs w:val="24"/>
        </w:rPr>
      </w:pPr>
      <w:r w:rsidRPr="0092735A">
        <w:rPr>
          <w:rFonts w:ascii="Times New Roman" w:eastAsia="Times New Roman" w:hAnsi="Times New Roman" w:cs="Times New Roman"/>
          <w:b/>
          <w:bCs/>
          <w:sz w:val="24"/>
          <w:szCs w:val="24"/>
        </w:rPr>
        <w:t>DF1: Patient Registration Submission</w:t>
      </w:r>
      <w:r w:rsidRPr="0092735A">
        <w:rPr>
          <w:rFonts w:ascii="Times New Roman" w:eastAsia="Times New Roman" w:hAnsi="Times New Roman" w:cs="Times New Roman"/>
          <w:sz w:val="24"/>
          <w:szCs w:val="24"/>
        </w:rPr>
        <w:t xml:space="preserve"> </w:t>
      </w:r>
      <w:r w:rsidRPr="0092735A">
        <w:rPr>
          <w:rFonts w:ascii="Times New Roman" w:eastAsia="Times New Roman" w:hAnsi="Times New Roman" w:cs="Times New Roman"/>
          <w:i/>
          <w:iCs/>
          <w:sz w:val="24"/>
          <w:szCs w:val="24"/>
        </w:rPr>
        <w:t>Name:</w:t>
      </w:r>
      <w:r w:rsidRPr="0092735A">
        <w:rPr>
          <w:rFonts w:ascii="Times New Roman" w:eastAsia="Times New Roman" w:hAnsi="Times New Roman" w:cs="Times New Roman"/>
          <w:sz w:val="24"/>
          <w:szCs w:val="24"/>
        </w:rPr>
        <w:t xml:space="preserve"> Patient Registration Submission </w:t>
      </w:r>
      <w:r w:rsidRPr="0092735A">
        <w:rPr>
          <w:rFonts w:ascii="Times New Roman" w:eastAsia="Times New Roman" w:hAnsi="Times New Roman" w:cs="Times New Roman"/>
          <w:i/>
          <w:iCs/>
          <w:sz w:val="24"/>
          <w:szCs w:val="24"/>
        </w:rPr>
        <w:t>Description:</w:t>
      </w:r>
      <w:r w:rsidRPr="0092735A">
        <w:rPr>
          <w:rFonts w:ascii="Times New Roman" w:eastAsia="Times New Roman" w:hAnsi="Times New Roman" w:cs="Times New Roman"/>
          <w:sz w:val="24"/>
          <w:szCs w:val="24"/>
        </w:rPr>
        <w:t xml:space="preserve"> The patient submits demographic data, identification documents, and insurance details through the patient portal to the Patient Registration Gateway. </w:t>
      </w:r>
      <w:r w:rsidRPr="0092735A">
        <w:rPr>
          <w:rFonts w:ascii="Times New Roman" w:eastAsia="Times New Roman" w:hAnsi="Times New Roman" w:cs="Times New Roman"/>
          <w:i/>
          <w:iCs/>
          <w:sz w:val="24"/>
          <w:szCs w:val="24"/>
        </w:rPr>
        <w:t>Protocol:</w:t>
      </w:r>
      <w:r w:rsidRPr="0092735A">
        <w:rPr>
          <w:rFonts w:ascii="Times New Roman" w:eastAsia="Times New Roman" w:hAnsi="Times New Roman" w:cs="Times New Roman"/>
          <w:sz w:val="24"/>
          <w:szCs w:val="24"/>
        </w:rPr>
        <w:t xml:space="preserve"> HTTPS </w:t>
      </w:r>
      <w:r w:rsidRPr="0092735A">
        <w:rPr>
          <w:rFonts w:ascii="Times New Roman" w:eastAsia="Times New Roman" w:hAnsi="Times New Roman" w:cs="Times New Roman"/>
          <w:i/>
          <w:iCs/>
          <w:sz w:val="24"/>
          <w:szCs w:val="24"/>
        </w:rPr>
        <w:t>Crosses Trust Boundaries:</w:t>
      </w:r>
      <w:r w:rsidRPr="0092735A">
        <w:rPr>
          <w:rFonts w:ascii="Times New Roman" w:eastAsia="Times New Roman" w:hAnsi="Times New Roman" w:cs="Times New Roman"/>
          <w:sz w:val="24"/>
          <w:szCs w:val="24"/>
        </w:rPr>
        <w:t xml:space="preserve"> Yes — from outside into Hospital Perimeter Network (DMZ) (TB1). </w:t>
      </w:r>
      <w:r w:rsidRPr="0092735A">
        <w:rPr>
          <w:rFonts w:ascii="Times New Roman" w:eastAsia="Times New Roman" w:hAnsi="Times New Roman" w:cs="Times New Roman"/>
          <w:i/>
          <w:iCs/>
          <w:sz w:val="24"/>
          <w:szCs w:val="24"/>
        </w:rPr>
        <w:t>From:</w:t>
      </w:r>
      <w:r w:rsidRPr="0092735A">
        <w:rPr>
          <w:rFonts w:ascii="Times New Roman" w:eastAsia="Times New Roman" w:hAnsi="Times New Roman" w:cs="Times New Roman"/>
          <w:sz w:val="24"/>
          <w:szCs w:val="24"/>
        </w:rPr>
        <w:t xml:space="preserve"> EE1 (Patient) → P1 (Patient Registration Gateway)</w:t>
      </w:r>
    </w:p>
    <w:p w:rsidR="0092735A" w:rsidRPr="0092735A" w:rsidRDefault="0092735A" w:rsidP="0092735A">
      <w:pPr>
        <w:spacing w:before="100" w:beforeAutospacing="1" w:after="100" w:afterAutospacing="1" w:line="240" w:lineRule="auto"/>
        <w:rPr>
          <w:rFonts w:ascii="Times New Roman" w:eastAsia="Times New Roman" w:hAnsi="Times New Roman" w:cs="Times New Roman"/>
          <w:sz w:val="24"/>
          <w:szCs w:val="24"/>
        </w:rPr>
      </w:pPr>
      <w:r w:rsidRPr="0092735A">
        <w:rPr>
          <w:rFonts w:ascii="Times New Roman" w:eastAsia="Times New Roman" w:hAnsi="Times New Roman" w:cs="Times New Roman"/>
          <w:b/>
          <w:bCs/>
          <w:sz w:val="24"/>
          <w:szCs w:val="24"/>
        </w:rPr>
        <w:t>DF2: Duplicate Record Check</w:t>
      </w:r>
      <w:r w:rsidRPr="0092735A">
        <w:rPr>
          <w:rFonts w:ascii="Times New Roman" w:eastAsia="Times New Roman" w:hAnsi="Times New Roman" w:cs="Times New Roman"/>
          <w:sz w:val="24"/>
          <w:szCs w:val="24"/>
        </w:rPr>
        <w:t xml:space="preserve"> </w:t>
      </w:r>
      <w:r w:rsidRPr="0092735A">
        <w:rPr>
          <w:rFonts w:ascii="Times New Roman" w:eastAsia="Times New Roman" w:hAnsi="Times New Roman" w:cs="Times New Roman"/>
          <w:i/>
          <w:iCs/>
          <w:sz w:val="24"/>
          <w:szCs w:val="24"/>
        </w:rPr>
        <w:t>Name:</w:t>
      </w:r>
      <w:r w:rsidRPr="0092735A">
        <w:rPr>
          <w:rFonts w:ascii="Times New Roman" w:eastAsia="Times New Roman" w:hAnsi="Times New Roman" w:cs="Times New Roman"/>
          <w:sz w:val="24"/>
          <w:szCs w:val="24"/>
        </w:rPr>
        <w:t xml:space="preserve"> Duplicate Record Check </w:t>
      </w:r>
      <w:r w:rsidRPr="0092735A">
        <w:rPr>
          <w:rFonts w:ascii="Times New Roman" w:eastAsia="Times New Roman" w:hAnsi="Times New Roman" w:cs="Times New Roman"/>
          <w:i/>
          <w:iCs/>
          <w:sz w:val="24"/>
          <w:szCs w:val="24"/>
        </w:rPr>
        <w:t>Description:</w:t>
      </w:r>
      <w:r w:rsidRPr="0092735A">
        <w:rPr>
          <w:rFonts w:ascii="Times New Roman" w:eastAsia="Times New Roman" w:hAnsi="Times New Roman" w:cs="Times New Roman"/>
          <w:sz w:val="24"/>
          <w:szCs w:val="24"/>
        </w:rPr>
        <w:t xml:space="preserve"> The Patient Registration Gateway queries the EHR Database to check for existing patient records with matching demographics to prevent duplicate registrations. </w:t>
      </w:r>
      <w:r w:rsidRPr="0092735A">
        <w:rPr>
          <w:rFonts w:ascii="Times New Roman" w:eastAsia="Times New Roman" w:hAnsi="Times New Roman" w:cs="Times New Roman"/>
          <w:i/>
          <w:iCs/>
          <w:sz w:val="24"/>
          <w:szCs w:val="24"/>
        </w:rPr>
        <w:t>Protocol:</w:t>
      </w:r>
      <w:r w:rsidRPr="0092735A">
        <w:rPr>
          <w:rFonts w:ascii="Times New Roman" w:eastAsia="Times New Roman" w:hAnsi="Times New Roman" w:cs="Times New Roman"/>
          <w:sz w:val="24"/>
          <w:szCs w:val="24"/>
        </w:rPr>
        <w:t xml:space="preserve"> TLS </w:t>
      </w:r>
      <w:r w:rsidRPr="0092735A">
        <w:rPr>
          <w:rFonts w:ascii="Times New Roman" w:eastAsia="Times New Roman" w:hAnsi="Times New Roman" w:cs="Times New Roman"/>
          <w:i/>
          <w:iCs/>
          <w:sz w:val="24"/>
          <w:szCs w:val="24"/>
        </w:rPr>
        <w:t>Crosses Trust Boundaries:</w:t>
      </w:r>
      <w:r w:rsidRPr="0092735A">
        <w:rPr>
          <w:rFonts w:ascii="Times New Roman" w:eastAsia="Times New Roman" w:hAnsi="Times New Roman" w:cs="Times New Roman"/>
          <w:sz w:val="24"/>
          <w:szCs w:val="24"/>
        </w:rPr>
        <w:t xml:space="preserve"> Yes — from Hospital Perimeter Network (DMZ) (TB1) into Internal Clinical Network (TB2). </w:t>
      </w:r>
      <w:r w:rsidRPr="0092735A">
        <w:rPr>
          <w:rFonts w:ascii="Times New Roman" w:eastAsia="Times New Roman" w:hAnsi="Times New Roman" w:cs="Times New Roman"/>
          <w:i/>
          <w:iCs/>
          <w:sz w:val="24"/>
          <w:szCs w:val="24"/>
        </w:rPr>
        <w:t>From:</w:t>
      </w:r>
      <w:r w:rsidRPr="0092735A">
        <w:rPr>
          <w:rFonts w:ascii="Times New Roman" w:eastAsia="Times New Roman" w:hAnsi="Times New Roman" w:cs="Times New Roman"/>
          <w:sz w:val="24"/>
          <w:szCs w:val="24"/>
        </w:rPr>
        <w:t xml:space="preserve"> P1 (Patient Registration Gateway) → DS1 (EHR Database)</w:t>
      </w:r>
    </w:p>
    <w:p w:rsidR="0092735A" w:rsidRPr="0092735A" w:rsidRDefault="0092735A" w:rsidP="0092735A">
      <w:pPr>
        <w:spacing w:before="100" w:beforeAutospacing="1" w:after="100" w:afterAutospacing="1" w:line="240" w:lineRule="auto"/>
        <w:rPr>
          <w:rFonts w:ascii="Times New Roman" w:eastAsia="Times New Roman" w:hAnsi="Times New Roman" w:cs="Times New Roman"/>
          <w:sz w:val="24"/>
          <w:szCs w:val="24"/>
        </w:rPr>
      </w:pPr>
      <w:r w:rsidRPr="0092735A">
        <w:rPr>
          <w:rFonts w:ascii="Times New Roman" w:eastAsia="Times New Roman" w:hAnsi="Times New Roman" w:cs="Times New Roman"/>
          <w:b/>
          <w:bCs/>
          <w:sz w:val="24"/>
          <w:szCs w:val="24"/>
        </w:rPr>
        <w:t>DF3: Insurance Verification Request</w:t>
      </w:r>
      <w:r w:rsidRPr="0092735A">
        <w:rPr>
          <w:rFonts w:ascii="Times New Roman" w:eastAsia="Times New Roman" w:hAnsi="Times New Roman" w:cs="Times New Roman"/>
          <w:sz w:val="24"/>
          <w:szCs w:val="24"/>
        </w:rPr>
        <w:t xml:space="preserve"> </w:t>
      </w:r>
      <w:r w:rsidRPr="0092735A">
        <w:rPr>
          <w:rFonts w:ascii="Times New Roman" w:eastAsia="Times New Roman" w:hAnsi="Times New Roman" w:cs="Times New Roman"/>
          <w:i/>
          <w:iCs/>
          <w:sz w:val="24"/>
          <w:szCs w:val="24"/>
        </w:rPr>
        <w:t>Name:</w:t>
      </w:r>
      <w:r w:rsidRPr="0092735A">
        <w:rPr>
          <w:rFonts w:ascii="Times New Roman" w:eastAsia="Times New Roman" w:hAnsi="Times New Roman" w:cs="Times New Roman"/>
          <w:sz w:val="24"/>
          <w:szCs w:val="24"/>
        </w:rPr>
        <w:t xml:space="preserve"> Insurance Verification Request </w:t>
      </w:r>
      <w:r w:rsidRPr="0092735A">
        <w:rPr>
          <w:rFonts w:ascii="Times New Roman" w:eastAsia="Times New Roman" w:hAnsi="Times New Roman" w:cs="Times New Roman"/>
          <w:i/>
          <w:iCs/>
          <w:sz w:val="24"/>
          <w:szCs w:val="24"/>
        </w:rPr>
        <w:t>Description:</w:t>
      </w:r>
      <w:r w:rsidRPr="0092735A">
        <w:rPr>
          <w:rFonts w:ascii="Times New Roman" w:eastAsia="Times New Roman" w:hAnsi="Times New Roman" w:cs="Times New Roman"/>
          <w:sz w:val="24"/>
          <w:szCs w:val="24"/>
        </w:rPr>
        <w:t xml:space="preserve"> The Patient Registration Gateway forwards the patient's insurance policy details to the Verify Insurance Eligibility process for coverage verification. </w:t>
      </w:r>
      <w:r w:rsidRPr="0092735A">
        <w:rPr>
          <w:rFonts w:ascii="Times New Roman" w:eastAsia="Times New Roman" w:hAnsi="Times New Roman" w:cs="Times New Roman"/>
          <w:i/>
          <w:iCs/>
          <w:sz w:val="24"/>
          <w:szCs w:val="24"/>
        </w:rPr>
        <w:t>Protocol:</w:t>
      </w:r>
      <w:r w:rsidRPr="0092735A">
        <w:rPr>
          <w:rFonts w:ascii="Times New Roman" w:eastAsia="Times New Roman" w:hAnsi="Times New Roman" w:cs="Times New Roman"/>
          <w:sz w:val="24"/>
          <w:szCs w:val="24"/>
        </w:rPr>
        <w:t xml:space="preserve"> HTTPS </w:t>
      </w:r>
      <w:r w:rsidRPr="0092735A">
        <w:rPr>
          <w:rFonts w:ascii="Times New Roman" w:eastAsia="Times New Roman" w:hAnsi="Times New Roman" w:cs="Times New Roman"/>
          <w:i/>
          <w:iCs/>
          <w:sz w:val="24"/>
          <w:szCs w:val="24"/>
        </w:rPr>
        <w:t>Crosses Trust Boundaries:</w:t>
      </w:r>
      <w:r w:rsidRPr="0092735A">
        <w:rPr>
          <w:rFonts w:ascii="Times New Roman" w:eastAsia="Times New Roman" w:hAnsi="Times New Roman" w:cs="Times New Roman"/>
          <w:sz w:val="24"/>
          <w:szCs w:val="24"/>
        </w:rPr>
        <w:t xml:space="preserve"> No — both reside within the Hospital Perimeter Network (DMZ) (TB1). </w:t>
      </w:r>
      <w:r w:rsidRPr="0092735A">
        <w:rPr>
          <w:rFonts w:ascii="Times New Roman" w:eastAsia="Times New Roman" w:hAnsi="Times New Roman" w:cs="Times New Roman"/>
          <w:i/>
          <w:iCs/>
          <w:sz w:val="24"/>
          <w:szCs w:val="24"/>
        </w:rPr>
        <w:t>From:</w:t>
      </w:r>
      <w:r w:rsidRPr="0092735A">
        <w:rPr>
          <w:rFonts w:ascii="Times New Roman" w:eastAsia="Times New Roman" w:hAnsi="Times New Roman" w:cs="Times New Roman"/>
          <w:sz w:val="24"/>
          <w:szCs w:val="24"/>
        </w:rPr>
        <w:t xml:space="preserve"> P1 (Patient Registration Gateway) → P2 (Verify Insurance Eligibility)</w:t>
      </w:r>
    </w:p>
    <w:p w:rsidR="0092735A" w:rsidRPr="0092735A" w:rsidRDefault="0092735A" w:rsidP="0092735A">
      <w:pPr>
        <w:spacing w:before="100" w:beforeAutospacing="1" w:after="100" w:afterAutospacing="1" w:line="240" w:lineRule="auto"/>
        <w:rPr>
          <w:rFonts w:ascii="Times New Roman" w:eastAsia="Times New Roman" w:hAnsi="Times New Roman" w:cs="Times New Roman"/>
          <w:sz w:val="24"/>
          <w:szCs w:val="24"/>
        </w:rPr>
      </w:pPr>
      <w:r w:rsidRPr="0092735A">
        <w:rPr>
          <w:rFonts w:ascii="Times New Roman" w:eastAsia="Times New Roman" w:hAnsi="Times New Roman" w:cs="Times New Roman"/>
          <w:b/>
          <w:bCs/>
          <w:sz w:val="24"/>
          <w:szCs w:val="24"/>
        </w:rPr>
        <w:t>DF4: Insurance Eligibility Query</w:t>
      </w:r>
      <w:r w:rsidRPr="0092735A">
        <w:rPr>
          <w:rFonts w:ascii="Times New Roman" w:eastAsia="Times New Roman" w:hAnsi="Times New Roman" w:cs="Times New Roman"/>
          <w:sz w:val="24"/>
          <w:szCs w:val="24"/>
        </w:rPr>
        <w:t xml:space="preserve"> </w:t>
      </w:r>
      <w:r w:rsidRPr="0092735A">
        <w:rPr>
          <w:rFonts w:ascii="Times New Roman" w:eastAsia="Times New Roman" w:hAnsi="Times New Roman" w:cs="Times New Roman"/>
          <w:i/>
          <w:iCs/>
          <w:sz w:val="24"/>
          <w:szCs w:val="24"/>
        </w:rPr>
        <w:t>Name:</w:t>
      </w:r>
      <w:r w:rsidRPr="0092735A">
        <w:rPr>
          <w:rFonts w:ascii="Times New Roman" w:eastAsia="Times New Roman" w:hAnsi="Times New Roman" w:cs="Times New Roman"/>
          <w:sz w:val="24"/>
          <w:szCs w:val="24"/>
        </w:rPr>
        <w:t xml:space="preserve"> Insurance Eligibility Query </w:t>
      </w:r>
      <w:r w:rsidRPr="0092735A">
        <w:rPr>
          <w:rFonts w:ascii="Times New Roman" w:eastAsia="Times New Roman" w:hAnsi="Times New Roman" w:cs="Times New Roman"/>
          <w:i/>
          <w:iCs/>
          <w:sz w:val="24"/>
          <w:szCs w:val="24"/>
        </w:rPr>
        <w:t>Description:</w:t>
      </w:r>
      <w:r w:rsidRPr="0092735A">
        <w:rPr>
          <w:rFonts w:ascii="Times New Roman" w:eastAsia="Times New Roman" w:hAnsi="Times New Roman" w:cs="Times New Roman"/>
          <w:sz w:val="24"/>
          <w:szCs w:val="24"/>
        </w:rPr>
        <w:t xml:space="preserve"> The Verify Insurance Eligibility process sends an HL7 FHIR eligibility request to the external Insurance </w:t>
      </w:r>
      <w:r w:rsidRPr="0092735A">
        <w:rPr>
          <w:rFonts w:ascii="Times New Roman" w:eastAsia="Times New Roman" w:hAnsi="Times New Roman" w:cs="Times New Roman"/>
          <w:sz w:val="24"/>
          <w:szCs w:val="24"/>
        </w:rPr>
        <w:lastRenderedPageBreak/>
        <w:t xml:space="preserve">Provider. </w:t>
      </w:r>
      <w:r w:rsidRPr="0092735A">
        <w:rPr>
          <w:rFonts w:ascii="Times New Roman" w:eastAsia="Times New Roman" w:hAnsi="Times New Roman" w:cs="Times New Roman"/>
          <w:i/>
          <w:iCs/>
          <w:sz w:val="24"/>
          <w:szCs w:val="24"/>
        </w:rPr>
        <w:t>Protocol:</w:t>
      </w:r>
      <w:r w:rsidRPr="0092735A">
        <w:rPr>
          <w:rFonts w:ascii="Times New Roman" w:eastAsia="Times New Roman" w:hAnsi="Times New Roman" w:cs="Times New Roman"/>
          <w:sz w:val="24"/>
          <w:szCs w:val="24"/>
        </w:rPr>
        <w:t xml:space="preserve"> HTTPS </w:t>
      </w:r>
      <w:r w:rsidRPr="0092735A">
        <w:rPr>
          <w:rFonts w:ascii="Times New Roman" w:eastAsia="Times New Roman" w:hAnsi="Times New Roman" w:cs="Times New Roman"/>
          <w:i/>
          <w:iCs/>
          <w:sz w:val="24"/>
          <w:szCs w:val="24"/>
        </w:rPr>
        <w:t>Crosses Trust Boundaries:</w:t>
      </w:r>
      <w:r w:rsidRPr="0092735A">
        <w:rPr>
          <w:rFonts w:ascii="Times New Roman" w:eastAsia="Times New Roman" w:hAnsi="Times New Roman" w:cs="Times New Roman"/>
          <w:sz w:val="24"/>
          <w:szCs w:val="24"/>
        </w:rPr>
        <w:t xml:space="preserve"> Yes — from Hospital Perimeter Network (DMZ) (TB1) to outside. </w:t>
      </w:r>
      <w:r w:rsidRPr="0092735A">
        <w:rPr>
          <w:rFonts w:ascii="Times New Roman" w:eastAsia="Times New Roman" w:hAnsi="Times New Roman" w:cs="Times New Roman"/>
          <w:i/>
          <w:iCs/>
          <w:sz w:val="24"/>
          <w:szCs w:val="24"/>
        </w:rPr>
        <w:t>From:</w:t>
      </w:r>
      <w:r w:rsidRPr="0092735A">
        <w:rPr>
          <w:rFonts w:ascii="Times New Roman" w:eastAsia="Times New Roman" w:hAnsi="Times New Roman" w:cs="Times New Roman"/>
          <w:sz w:val="24"/>
          <w:szCs w:val="24"/>
        </w:rPr>
        <w:t xml:space="preserve"> P2 (Verify Insurance Eligibility) → EE3 (Insurance Provider)</w:t>
      </w:r>
    </w:p>
    <w:p w:rsidR="0092735A" w:rsidRPr="0092735A" w:rsidRDefault="0092735A" w:rsidP="0092735A">
      <w:pPr>
        <w:spacing w:before="100" w:beforeAutospacing="1" w:after="100" w:afterAutospacing="1" w:line="240" w:lineRule="auto"/>
        <w:rPr>
          <w:rFonts w:ascii="Times New Roman" w:eastAsia="Times New Roman" w:hAnsi="Times New Roman" w:cs="Times New Roman"/>
          <w:sz w:val="24"/>
          <w:szCs w:val="24"/>
        </w:rPr>
      </w:pPr>
      <w:r w:rsidRPr="0092735A">
        <w:rPr>
          <w:rFonts w:ascii="Times New Roman" w:eastAsia="Times New Roman" w:hAnsi="Times New Roman" w:cs="Times New Roman"/>
          <w:b/>
          <w:bCs/>
          <w:sz w:val="24"/>
          <w:szCs w:val="24"/>
        </w:rPr>
        <w:t>DF5: Insurance Eligibility Response</w:t>
      </w:r>
      <w:r w:rsidRPr="0092735A">
        <w:rPr>
          <w:rFonts w:ascii="Times New Roman" w:eastAsia="Times New Roman" w:hAnsi="Times New Roman" w:cs="Times New Roman"/>
          <w:sz w:val="24"/>
          <w:szCs w:val="24"/>
        </w:rPr>
        <w:t xml:space="preserve"> </w:t>
      </w:r>
      <w:r w:rsidRPr="0092735A">
        <w:rPr>
          <w:rFonts w:ascii="Times New Roman" w:eastAsia="Times New Roman" w:hAnsi="Times New Roman" w:cs="Times New Roman"/>
          <w:i/>
          <w:iCs/>
          <w:sz w:val="24"/>
          <w:szCs w:val="24"/>
        </w:rPr>
        <w:t>Name:</w:t>
      </w:r>
      <w:r w:rsidRPr="0092735A">
        <w:rPr>
          <w:rFonts w:ascii="Times New Roman" w:eastAsia="Times New Roman" w:hAnsi="Times New Roman" w:cs="Times New Roman"/>
          <w:sz w:val="24"/>
          <w:szCs w:val="24"/>
        </w:rPr>
        <w:t xml:space="preserve"> Insurance Eligibility Response </w:t>
      </w:r>
      <w:r w:rsidRPr="0092735A">
        <w:rPr>
          <w:rFonts w:ascii="Times New Roman" w:eastAsia="Times New Roman" w:hAnsi="Times New Roman" w:cs="Times New Roman"/>
          <w:i/>
          <w:iCs/>
          <w:sz w:val="24"/>
          <w:szCs w:val="24"/>
        </w:rPr>
        <w:t>Description:</w:t>
      </w:r>
      <w:r w:rsidRPr="0092735A">
        <w:rPr>
          <w:rFonts w:ascii="Times New Roman" w:eastAsia="Times New Roman" w:hAnsi="Times New Roman" w:cs="Times New Roman"/>
          <w:sz w:val="24"/>
          <w:szCs w:val="24"/>
        </w:rPr>
        <w:t xml:space="preserve"> The Insurance Provider returns coverage details, co-payment amounts, and pre-authorization codes to the Verify Insurance Eligibility process. </w:t>
      </w:r>
      <w:r w:rsidRPr="0092735A">
        <w:rPr>
          <w:rFonts w:ascii="Times New Roman" w:eastAsia="Times New Roman" w:hAnsi="Times New Roman" w:cs="Times New Roman"/>
          <w:i/>
          <w:iCs/>
          <w:sz w:val="24"/>
          <w:szCs w:val="24"/>
        </w:rPr>
        <w:t>Protocol:</w:t>
      </w:r>
      <w:r w:rsidRPr="0092735A">
        <w:rPr>
          <w:rFonts w:ascii="Times New Roman" w:eastAsia="Times New Roman" w:hAnsi="Times New Roman" w:cs="Times New Roman"/>
          <w:sz w:val="24"/>
          <w:szCs w:val="24"/>
        </w:rPr>
        <w:t xml:space="preserve"> HTTPS </w:t>
      </w:r>
      <w:r w:rsidRPr="0092735A">
        <w:rPr>
          <w:rFonts w:ascii="Times New Roman" w:eastAsia="Times New Roman" w:hAnsi="Times New Roman" w:cs="Times New Roman"/>
          <w:i/>
          <w:iCs/>
          <w:sz w:val="24"/>
          <w:szCs w:val="24"/>
        </w:rPr>
        <w:t>Crosses Trust Boundaries:</w:t>
      </w:r>
      <w:r w:rsidRPr="0092735A">
        <w:rPr>
          <w:rFonts w:ascii="Times New Roman" w:eastAsia="Times New Roman" w:hAnsi="Times New Roman" w:cs="Times New Roman"/>
          <w:sz w:val="24"/>
          <w:szCs w:val="24"/>
        </w:rPr>
        <w:t xml:space="preserve"> Yes — from outside into Hospital Perimeter Network (DMZ) (TB1). </w:t>
      </w:r>
      <w:r w:rsidRPr="0092735A">
        <w:rPr>
          <w:rFonts w:ascii="Times New Roman" w:eastAsia="Times New Roman" w:hAnsi="Times New Roman" w:cs="Times New Roman"/>
          <w:i/>
          <w:iCs/>
          <w:sz w:val="24"/>
          <w:szCs w:val="24"/>
        </w:rPr>
        <w:t>From:</w:t>
      </w:r>
      <w:r w:rsidRPr="0092735A">
        <w:rPr>
          <w:rFonts w:ascii="Times New Roman" w:eastAsia="Times New Roman" w:hAnsi="Times New Roman" w:cs="Times New Roman"/>
          <w:sz w:val="24"/>
          <w:szCs w:val="24"/>
        </w:rPr>
        <w:t xml:space="preserve"> EE3 (Insurance Provider) → P2 (Verify Insurance Eligibility)</w:t>
      </w:r>
    </w:p>
    <w:p w:rsidR="0092735A" w:rsidRPr="0092735A" w:rsidRDefault="0092735A" w:rsidP="0092735A">
      <w:pPr>
        <w:spacing w:before="100" w:beforeAutospacing="1" w:after="100" w:afterAutospacing="1" w:line="240" w:lineRule="auto"/>
        <w:rPr>
          <w:rFonts w:ascii="Times New Roman" w:eastAsia="Times New Roman" w:hAnsi="Times New Roman" w:cs="Times New Roman"/>
          <w:sz w:val="24"/>
          <w:szCs w:val="24"/>
        </w:rPr>
      </w:pPr>
      <w:r w:rsidRPr="0092735A">
        <w:rPr>
          <w:rFonts w:ascii="Times New Roman" w:eastAsia="Times New Roman" w:hAnsi="Times New Roman" w:cs="Times New Roman"/>
          <w:b/>
          <w:bCs/>
          <w:sz w:val="24"/>
          <w:szCs w:val="24"/>
        </w:rPr>
        <w:t>DF6: Insurance Verification Result Storage</w:t>
      </w:r>
      <w:r w:rsidRPr="0092735A">
        <w:rPr>
          <w:rFonts w:ascii="Times New Roman" w:eastAsia="Times New Roman" w:hAnsi="Times New Roman" w:cs="Times New Roman"/>
          <w:sz w:val="24"/>
          <w:szCs w:val="24"/>
        </w:rPr>
        <w:t xml:space="preserve"> </w:t>
      </w:r>
      <w:r w:rsidRPr="0092735A">
        <w:rPr>
          <w:rFonts w:ascii="Times New Roman" w:eastAsia="Times New Roman" w:hAnsi="Times New Roman" w:cs="Times New Roman"/>
          <w:i/>
          <w:iCs/>
          <w:sz w:val="24"/>
          <w:szCs w:val="24"/>
        </w:rPr>
        <w:t>Name:</w:t>
      </w:r>
      <w:r w:rsidRPr="0092735A">
        <w:rPr>
          <w:rFonts w:ascii="Times New Roman" w:eastAsia="Times New Roman" w:hAnsi="Times New Roman" w:cs="Times New Roman"/>
          <w:sz w:val="24"/>
          <w:szCs w:val="24"/>
        </w:rPr>
        <w:t xml:space="preserve"> Insurance Verification Result Storage </w:t>
      </w:r>
      <w:r w:rsidRPr="0092735A">
        <w:rPr>
          <w:rFonts w:ascii="Times New Roman" w:eastAsia="Times New Roman" w:hAnsi="Times New Roman" w:cs="Times New Roman"/>
          <w:i/>
          <w:iCs/>
          <w:sz w:val="24"/>
          <w:szCs w:val="24"/>
        </w:rPr>
        <w:t>Description:</w:t>
      </w:r>
      <w:r w:rsidRPr="0092735A">
        <w:rPr>
          <w:rFonts w:ascii="Times New Roman" w:eastAsia="Times New Roman" w:hAnsi="Times New Roman" w:cs="Times New Roman"/>
          <w:sz w:val="24"/>
          <w:szCs w:val="24"/>
        </w:rPr>
        <w:t xml:space="preserve"> The Verify Insurance Eligibility process writes the verified insurance status, coverage details, and pre-authorization codes to the Insurance Claims Repository. </w:t>
      </w:r>
      <w:r w:rsidRPr="0092735A">
        <w:rPr>
          <w:rFonts w:ascii="Times New Roman" w:eastAsia="Times New Roman" w:hAnsi="Times New Roman" w:cs="Times New Roman"/>
          <w:i/>
          <w:iCs/>
          <w:sz w:val="24"/>
          <w:szCs w:val="24"/>
        </w:rPr>
        <w:t>Protocol:</w:t>
      </w:r>
      <w:r w:rsidRPr="0092735A">
        <w:rPr>
          <w:rFonts w:ascii="Times New Roman" w:eastAsia="Times New Roman" w:hAnsi="Times New Roman" w:cs="Times New Roman"/>
          <w:sz w:val="24"/>
          <w:szCs w:val="24"/>
        </w:rPr>
        <w:t xml:space="preserve"> TLS </w:t>
      </w:r>
      <w:r w:rsidRPr="0092735A">
        <w:rPr>
          <w:rFonts w:ascii="Times New Roman" w:eastAsia="Times New Roman" w:hAnsi="Times New Roman" w:cs="Times New Roman"/>
          <w:i/>
          <w:iCs/>
          <w:sz w:val="24"/>
          <w:szCs w:val="24"/>
        </w:rPr>
        <w:t>Crosses Trust Boundaries:</w:t>
      </w:r>
      <w:r w:rsidRPr="0092735A">
        <w:rPr>
          <w:rFonts w:ascii="Times New Roman" w:eastAsia="Times New Roman" w:hAnsi="Times New Roman" w:cs="Times New Roman"/>
          <w:sz w:val="24"/>
          <w:szCs w:val="24"/>
        </w:rPr>
        <w:t xml:space="preserve"> Yes — from Hospital Perimeter Network (DMZ) (TB1) into Internal Clinical Network (TB2). </w:t>
      </w:r>
      <w:r w:rsidRPr="0092735A">
        <w:rPr>
          <w:rFonts w:ascii="Times New Roman" w:eastAsia="Times New Roman" w:hAnsi="Times New Roman" w:cs="Times New Roman"/>
          <w:i/>
          <w:iCs/>
          <w:sz w:val="24"/>
          <w:szCs w:val="24"/>
        </w:rPr>
        <w:t>From:</w:t>
      </w:r>
      <w:r w:rsidRPr="0092735A">
        <w:rPr>
          <w:rFonts w:ascii="Times New Roman" w:eastAsia="Times New Roman" w:hAnsi="Times New Roman" w:cs="Times New Roman"/>
          <w:sz w:val="24"/>
          <w:szCs w:val="24"/>
        </w:rPr>
        <w:t xml:space="preserve"> P2 (Verify Insurance Eligibility) → DS2 (Insurance Claims Repository)</w:t>
      </w:r>
    </w:p>
    <w:p w:rsidR="0092735A" w:rsidRPr="0092735A" w:rsidRDefault="0092735A" w:rsidP="0092735A">
      <w:pPr>
        <w:spacing w:before="100" w:beforeAutospacing="1" w:after="100" w:afterAutospacing="1" w:line="240" w:lineRule="auto"/>
        <w:rPr>
          <w:rFonts w:ascii="Times New Roman" w:eastAsia="Times New Roman" w:hAnsi="Times New Roman" w:cs="Times New Roman"/>
          <w:sz w:val="24"/>
          <w:szCs w:val="24"/>
        </w:rPr>
      </w:pPr>
      <w:r w:rsidRPr="0092735A">
        <w:rPr>
          <w:rFonts w:ascii="Times New Roman" w:eastAsia="Times New Roman" w:hAnsi="Times New Roman" w:cs="Times New Roman"/>
          <w:b/>
          <w:bCs/>
          <w:sz w:val="24"/>
          <w:szCs w:val="24"/>
        </w:rPr>
        <w:t>DF7: Physician Referral Submission</w:t>
      </w:r>
      <w:r w:rsidRPr="0092735A">
        <w:rPr>
          <w:rFonts w:ascii="Times New Roman" w:eastAsia="Times New Roman" w:hAnsi="Times New Roman" w:cs="Times New Roman"/>
          <w:sz w:val="24"/>
          <w:szCs w:val="24"/>
        </w:rPr>
        <w:t xml:space="preserve"> </w:t>
      </w:r>
      <w:r w:rsidRPr="0092735A">
        <w:rPr>
          <w:rFonts w:ascii="Times New Roman" w:eastAsia="Times New Roman" w:hAnsi="Times New Roman" w:cs="Times New Roman"/>
          <w:i/>
          <w:iCs/>
          <w:sz w:val="24"/>
          <w:szCs w:val="24"/>
        </w:rPr>
        <w:t>Name:</w:t>
      </w:r>
      <w:r w:rsidRPr="0092735A">
        <w:rPr>
          <w:rFonts w:ascii="Times New Roman" w:eastAsia="Times New Roman" w:hAnsi="Times New Roman" w:cs="Times New Roman"/>
          <w:sz w:val="24"/>
          <w:szCs w:val="24"/>
        </w:rPr>
        <w:t xml:space="preserve"> Physician Referral Submission </w:t>
      </w:r>
      <w:r w:rsidRPr="0092735A">
        <w:rPr>
          <w:rFonts w:ascii="Times New Roman" w:eastAsia="Times New Roman" w:hAnsi="Times New Roman" w:cs="Times New Roman"/>
          <w:i/>
          <w:iCs/>
          <w:sz w:val="24"/>
          <w:szCs w:val="24"/>
        </w:rPr>
        <w:t>Description:</w:t>
      </w:r>
      <w:r w:rsidRPr="0092735A">
        <w:rPr>
          <w:rFonts w:ascii="Times New Roman" w:eastAsia="Times New Roman" w:hAnsi="Times New Roman" w:cs="Times New Roman"/>
          <w:sz w:val="24"/>
          <w:szCs w:val="24"/>
        </w:rPr>
        <w:t xml:space="preserve"> The referring physician submits a referral letter with clinical notes and admission request through the physician referral API. </w:t>
      </w:r>
      <w:r w:rsidRPr="0092735A">
        <w:rPr>
          <w:rFonts w:ascii="Times New Roman" w:eastAsia="Times New Roman" w:hAnsi="Times New Roman" w:cs="Times New Roman"/>
          <w:i/>
          <w:iCs/>
          <w:sz w:val="24"/>
          <w:szCs w:val="24"/>
        </w:rPr>
        <w:t>Protocol:</w:t>
      </w:r>
      <w:r w:rsidRPr="0092735A">
        <w:rPr>
          <w:rFonts w:ascii="Times New Roman" w:eastAsia="Times New Roman" w:hAnsi="Times New Roman" w:cs="Times New Roman"/>
          <w:sz w:val="24"/>
          <w:szCs w:val="24"/>
        </w:rPr>
        <w:t xml:space="preserve"> HTTPS (with mutual TLS) </w:t>
      </w:r>
      <w:r w:rsidRPr="0092735A">
        <w:rPr>
          <w:rFonts w:ascii="Times New Roman" w:eastAsia="Times New Roman" w:hAnsi="Times New Roman" w:cs="Times New Roman"/>
          <w:i/>
          <w:iCs/>
          <w:sz w:val="24"/>
          <w:szCs w:val="24"/>
        </w:rPr>
        <w:t>Crosses Trust Boundaries:</w:t>
      </w:r>
      <w:r w:rsidRPr="0092735A">
        <w:rPr>
          <w:rFonts w:ascii="Times New Roman" w:eastAsia="Times New Roman" w:hAnsi="Times New Roman" w:cs="Times New Roman"/>
          <w:sz w:val="24"/>
          <w:szCs w:val="24"/>
        </w:rPr>
        <w:t xml:space="preserve"> Yes — from outside into Hospital Perimeter Network (DMZ) (TB1). </w:t>
      </w:r>
      <w:r w:rsidRPr="0092735A">
        <w:rPr>
          <w:rFonts w:ascii="Times New Roman" w:eastAsia="Times New Roman" w:hAnsi="Times New Roman" w:cs="Times New Roman"/>
          <w:i/>
          <w:iCs/>
          <w:sz w:val="24"/>
          <w:szCs w:val="24"/>
        </w:rPr>
        <w:t>From:</w:t>
      </w:r>
      <w:r w:rsidRPr="0092735A">
        <w:rPr>
          <w:rFonts w:ascii="Times New Roman" w:eastAsia="Times New Roman" w:hAnsi="Times New Roman" w:cs="Times New Roman"/>
          <w:sz w:val="24"/>
          <w:szCs w:val="24"/>
        </w:rPr>
        <w:t xml:space="preserve"> EE2 (Referring Physician) → P1 (Patient Registration Gateway)</w:t>
      </w:r>
    </w:p>
    <w:p w:rsidR="0092735A" w:rsidRPr="0092735A" w:rsidRDefault="0002741D" w:rsidP="0092735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DF8</w:t>
      </w:r>
      <w:r w:rsidR="0092735A" w:rsidRPr="0092735A">
        <w:rPr>
          <w:rFonts w:ascii="Times New Roman" w:eastAsia="Times New Roman" w:hAnsi="Times New Roman" w:cs="Times New Roman"/>
          <w:b/>
          <w:bCs/>
          <w:sz w:val="24"/>
          <w:szCs w:val="24"/>
        </w:rPr>
        <w:t>: Clinical Record Access</w:t>
      </w:r>
      <w:r w:rsidR="0092735A" w:rsidRPr="0092735A">
        <w:rPr>
          <w:rFonts w:ascii="Times New Roman" w:eastAsia="Times New Roman" w:hAnsi="Times New Roman" w:cs="Times New Roman"/>
          <w:sz w:val="24"/>
          <w:szCs w:val="24"/>
        </w:rPr>
        <w:t xml:space="preserve"> </w:t>
      </w:r>
      <w:r w:rsidR="0092735A" w:rsidRPr="0092735A">
        <w:rPr>
          <w:rFonts w:ascii="Times New Roman" w:eastAsia="Times New Roman" w:hAnsi="Times New Roman" w:cs="Times New Roman"/>
          <w:i/>
          <w:iCs/>
          <w:sz w:val="24"/>
          <w:szCs w:val="24"/>
        </w:rPr>
        <w:t>Name:</w:t>
      </w:r>
      <w:r w:rsidR="0092735A" w:rsidRPr="0092735A">
        <w:rPr>
          <w:rFonts w:ascii="Times New Roman" w:eastAsia="Times New Roman" w:hAnsi="Times New Roman" w:cs="Times New Roman"/>
          <w:sz w:val="24"/>
          <w:szCs w:val="24"/>
        </w:rPr>
        <w:t xml:space="preserve"> Clinical Record Access </w:t>
      </w:r>
      <w:r w:rsidR="0092735A" w:rsidRPr="0092735A">
        <w:rPr>
          <w:rFonts w:ascii="Times New Roman" w:eastAsia="Times New Roman" w:hAnsi="Times New Roman" w:cs="Times New Roman"/>
          <w:i/>
          <w:iCs/>
          <w:sz w:val="24"/>
          <w:szCs w:val="24"/>
        </w:rPr>
        <w:t>Description:</w:t>
      </w:r>
      <w:r w:rsidR="0092735A" w:rsidRPr="0092735A">
        <w:rPr>
          <w:rFonts w:ascii="Times New Roman" w:eastAsia="Times New Roman" w:hAnsi="Times New Roman" w:cs="Times New Roman"/>
          <w:sz w:val="24"/>
          <w:szCs w:val="24"/>
        </w:rPr>
        <w:t xml:space="preserve"> The Manage Clinical Records process reads and writes clinical data (admission notes, diagnoses, treatment plans, medications, lab results) to and from the EHR Database. </w:t>
      </w:r>
      <w:r w:rsidR="0092735A" w:rsidRPr="0092735A">
        <w:rPr>
          <w:rFonts w:ascii="Times New Roman" w:eastAsia="Times New Roman" w:hAnsi="Times New Roman" w:cs="Times New Roman"/>
          <w:i/>
          <w:iCs/>
          <w:sz w:val="24"/>
          <w:szCs w:val="24"/>
        </w:rPr>
        <w:t>Protocol:</w:t>
      </w:r>
      <w:r w:rsidR="0092735A" w:rsidRPr="0092735A">
        <w:rPr>
          <w:rFonts w:ascii="Times New Roman" w:eastAsia="Times New Roman" w:hAnsi="Times New Roman" w:cs="Times New Roman"/>
          <w:sz w:val="24"/>
          <w:szCs w:val="24"/>
        </w:rPr>
        <w:t xml:space="preserve"> TLS </w:t>
      </w:r>
      <w:r w:rsidR="0092735A" w:rsidRPr="0092735A">
        <w:rPr>
          <w:rFonts w:ascii="Times New Roman" w:eastAsia="Times New Roman" w:hAnsi="Times New Roman" w:cs="Times New Roman"/>
          <w:i/>
          <w:iCs/>
          <w:sz w:val="24"/>
          <w:szCs w:val="24"/>
        </w:rPr>
        <w:t>Crosses Trust Boundaries:</w:t>
      </w:r>
      <w:r w:rsidR="0092735A" w:rsidRPr="0092735A">
        <w:rPr>
          <w:rFonts w:ascii="Times New Roman" w:eastAsia="Times New Roman" w:hAnsi="Times New Roman" w:cs="Times New Roman"/>
          <w:sz w:val="24"/>
          <w:szCs w:val="24"/>
        </w:rPr>
        <w:t xml:space="preserve"> No — both reside within the Internal Clinical Network (TB2). </w:t>
      </w:r>
      <w:r w:rsidR="0092735A" w:rsidRPr="0092735A">
        <w:rPr>
          <w:rFonts w:ascii="Times New Roman" w:eastAsia="Times New Roman" w:hAnsi="Times New Roman" w:cs="Times New Roman"/>
          <w:i/>
          <w:iCs/>
          <w:sz w:val="24"/>
          <w:szCs w:val="24"/>
        </w:rPr>
        <w:t>From:</w:t>
      </w:r>
      <w:r w:rsidR="0092735A" w:rsidRPr="0092735A">
        <w:rPr>
          <w:rFonts w:ascii="Times New Roman" w:eastAsia="Times New Roman" w:hAnsi="Times New Roman" w:cs="Times New Roman"/>
          <w:sz w:val="24"/>
          <w:szCs w:val="24"/>
        </w:rPr>
        <w:t xml:space="preserve"> P3 (Manage Clinical Records) ↔ DS1 (EHR Database)</w:t>
      </w:r>
    </w:p>
    <w:p w:rsidR="0092735A" w:rsidRPr="0092735A" w:rsidRDefault="0002741D" w:rsidP="0092735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DF9</w:t>
      </w:r>
      <w:r w:rsidR="0092735A" w:rsidRPr="0092735A">
        <w:rPr>
          <w:rFonts w:ascii="Times New Roman" w:eastAsia="Times New Roman" w:hAnsi="Times New Roman" w:cs="Times New Roman"/>
          <w:b/>
          <w:bCs/>
          <w:sz w:val="24"/>
          <w:szCs w:val="24"/>
        </w:rPr>
        <w:t>: Discharge Summary Data Retrieval</w:t>
      </w:r>
      <w:r w:rsidR="0092735A" w:rsidRPr="0092735A">
        <w:rPr>
          <w:rFonts w:ascii="Times New Roman" w:eastAsia="Times New Roman" w:hAnsi="Times New Roman" w:cs="Times New Roman"/>
          <w:sz w:val="24"/>
          <w:szCs w:val="24"/>
        </w:rPr>
        <w:t xml:space="preserve"> </w:t>
      </w:r>
      <w:r w:rsidR="0092735A" w:rsidRPr="0092735A">
        <w:rPr>
          <w:rFonts w:ascii="Times New Roman" w:eastAsia="Times New Roman" w:hAnsi="Times New Roman" w:cs="Times New Roman"/>
          <w:i/>
          <w:iCs/>
          <w:sz w:val="24"/>
          <w:szCs w:val="24"/>
        </w:rPr>
        <w:t>Name:</w:t>
      </w:r>
      <w:r w:rsidR="0092735A" w:rsidRPr="0092735A">
        <w:rPr>
          <w:rFonts w:ascii="Times New Roman" w:eastAsia="Times New Roman" w:hAnsi="Times New Roman" w:cs="Times New Roman"/>
          <w:sz w:val="24"/>
          <w:szCs w:val="24"/>
        </w:rPr>
        <w:t xml:space="preserve"> Discharge Summary Data Retrieval </w:t>
      </w:r>
      <w:r w:rsidR="0092735A" w:rsidRPr="0092735A">
        <w:rPr>
          <w:rFonts w:ascii="Times New Roman" w:eastAsia="Times New Roman" w:hAnsi="Times New Roman" w:cs="Times New Roman"/>
          <w:i/>
          <w:iCs/>
          <w:sz w:val="24"/>
          <w:szCs w:val="24"/>
        </w:rPr>
        <w:t>Description:</w:t>
      </w:r>
      <w:r w:rsidR="0092735A" w:rsidRPr="0092735A">
        <w:rPr>
          <w:rFonts w:ascii="Times New Roman" w:eastAsia="Times New Roman" w:hAnsi="Times New Roman" w:cs="Times New Roman"/>
          <w:sz w:val="24"/>
          <w:szCs w:val="24"/>
        </w:rPr>
        <w:t xml:space="preserve"> The Generate Discharge Summary process reads the patient's complete admission record, treatment history, and medication list from the EHR Database to compile the discharge summary. </w:t>
      </w:r>
      <w:r w:rsidR="0092735A" w:rsidRPr="0092735A">
        <w:rPr>
          <w:rFonts w:ascii="Times New Roman" w:eastAsia="Times New Roman" w:hAnsi="Times New Roman" w:cs="Times New Roman"/>
          <w:i/>
          <w:iCs/>
          <w:sz w:val="24"/>
          <w:szCs w:val="24"/>
        </w:rPr>
        <w:t>Protocol:</w:t>
      </w:r>
      <w:r w:rsidR="0092735A" w:rsidRPr="0092735A">
        <w:rPr>
          <w:rFonts w:ascii="Times New Roman" w:eastAsia="Times New Roman" w:hAnsi="Times New Roman" w:cs="Times New Roman"/>
          <w:sz w:val="24"/>
          <w:szCs w:val="24"/>
        </w:rPr>
        <w:t xml:space="preserve"> TLS </w:t>
      </w:r>
      <w:r w:rsidR="0092735A" w:rsidRPr="0092735A">
        <w:rPr>
          <w:rFonts w:ascii="Times New Roman" w:eastAsia="Times New Roman" w:hAnsi="Times New Roman" w:cs="Times New Roman"/>
          <w:i/>
          <w:iCs/>
          <w:sz w:val="24"/>
          <w:szCs w:val="24"/>
        </w:rPr>
        <w:t>Crosses Trust Boundaries:</w:t>
      </w:r>
      <w:r w:rsidR="0092735A" w:rsidRPr="0092735A">
        <w:rPr>
          <w:rFonts w:ascii="Times New Roman" w:eastAsia="Times New Roman" w:hAnsi="Times New Roman" w:cs="Times New Roman"/>
          <w:sz w:val="24"/>
          <w:szCs w:val="24"/>
        </w:rPr>
        <w:t xml:space="preserve"> No — both reside within the Internal Clinical Network (TB2). </w:t>
      </w:r>
      <w:r w:rsidR="0092735A" w:rsidRPr="0092735A">
        <w:rPr>
          <w:rFonts w:ascii="Times New Roman" w:eastAsia="Times New Roman" w:hAnsi="Times New Roman" w:cs="Times New Roman"/>
          <w:i/>
          <w:iCs/>
          <w:sz w:val="24"/>
          <w:szCs w:val="24"/>
        </w:rPr>
        <w:t>From:</w:t>
      </w:r>
      <w:r w:rsidR="0092735A" w:rsidRPr="0092735A">
        <w:rPr>
          <w:rFonts w:ascii="Times New Roman" w:eastAsia="Times New Roman" w:hAnsi="Times New Roman" w:cs="Times New Roman"/>
          <w:sz w:val="24"/>
          <w:szCs w:val="24"/>
        </w:rPr>
        <w:t xml:space="preserve"> P4 (Generate Discharge Summary) → DS1 (EHR Database)</w:t>
      </w:r>
    </w:p>
    <w:p w:rsidR="0092735A" w:rsidRPr="0092735A" w:rsidRDefault="0002741D" w:rsidP="0092735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DF10</w:t>
      </w:r>
      <w:r w:rsidR="0092735A" w:rsidRPr="0092735A">
        <w:rPr>
          <w:rFonts w:ascii="Times New Roman" w:eastAsia="Times New Roman" w:hAnsi="Times New Roman" w:cs="Times New Roman"/>
          <w:b/>
          <w:bCs/>
          <w:sz w:val="24"/>
          <w:szCs w:val="24"/>
        </w:rPr>
        <w:t>: Discharge Summary to Patient</w:t>
      </w:r>
      <w:r w:rsidR="0092735A" w:rsidRPr="0092735A">
        <w:rPr>
          <w:rFonts w:ascii="Times New Roman" w:eastAsia="Times New Roman" w:hAnsi="Times New Roman" w:cs="Times New Roman"/>
          <w:sz w:val="24"/>
          <w:szCs w:val="24"/>
        </w:rPr>
        <w:t xml:space="preserve"> </w:t>
      </w:r>
      <w:r w:rsidR="0092735A" w:rsidRPr="0092735A">
        <w:rPr>
          <w:rFonts w:ascii="Times New Roman" w:eastAsia="Times New Roman" w:hAnsi="Times New Roman" w:cs="Times New Roman"/>
          <w:i/>
          <w:iCs/>
          <w:sz w:val="24"/>
          <w:szCs w:val="24"/>
        </w:rPr>
        <w:t>Name:</w:t>
      </w:r>
      <w:r w:rsidR="0092735A" w:rsidRPr="0092735A">
        <w:rPr>
          <w:rFonts w:ascii="Times New Roman" w:eastAsia="Times New Roman" w:hAnsi="Times New Roman" w:cs="Times New Roman"/>
          <w:sz w:val="24"/>
          <w:szCs w:val="24"/>
        </w:rPr>
        <w:t xml:space="preserve"> Discharge Summary to Patient </w:t>
      </w:r>
      <w:r w:rsidR="0092735A" w:rsidRPr="0092735A">
        <w:rPr>
          <w:rFonts w:ascii="Times New Roman" w:eastAsia="Times New Roman" w:hAnsi="Times New Roman" w:cs="Times New Roman"/>
          <w:i/>
          <w:iCs/>
          <w:sz w:val="24"/>
          <w:szCs w:val="24"/>
        </w:rPr>
        <w:t>Description:</w:t>
      </w:r>
      <w:r w:rsidR="0092735A" w:rsidRPr="0092735A">
        <w:rPr>
          <w:rFonts w:ascii="Times New Roman" w:eastAsia="Times New Roman" w:hAnsi="Times New Roman" w:cs="Times New Roman"/>
          <w:sz w:val="24"/>
          <w:szCs w:val="24"/>
        </w:rPr>
        <w:t xml:space="preserve"> The Generate Discharge Summary process sends a notification with a secure link to the discharge summary to the patient via the patient portal. </w:t>
      </w:r>
      <w:r w:rsidR="0092735A" w:rsidRPr="0092735A">
        <w:rPr>
          <w:rFonts w:ascii="Times New Roman" w:eastAsia="Times New Roman" w:hAnsi="Times New Roman" w:cs="Times New Roman"/>
          <w:i/>
          <w:iCs/>
          <w:sz w:val="24"/>
          <w:szCs w:val="24"/>
        </w:rPr>
        <w:t>Protocol:</w:t>
      </w:r>
      <w:r w:rsidR="0092735A" w:rsidRPr="0092735A">
        <w:rPr>
          <w:rFonts w:ascii="Times New Roman" w:eastAsia="Times New Roman" w:hAnsi="Times New Roman" w:cs="Times New Roman"/>
          <w:sz w:val="24"/>
          <w:szCs w:val="24"/>
        </w:rPr>
        <w:t xml:space="preserve"> HTTPS </w:t>
      </w:r>
      <w:r w:rsidR="0092735A" w:rsidRPr="0092735A">
        <w:rPr>
          <w:rFonts w:ascii="Times New Roman" w:eastAsia="Times New Roman" w:hAnsi="Times New Roman" w:cs="Times New Roman"/>
          <w:i/>
          <w:iCs/>
          <w:sz w:val="24"/>
          <w:szCs w:val="24"/>
        </w:rPr>
        <w:t>Crosses Trust Boundaries:</w:t>
      </w:r>
      <w:r w:rsidR="0092735A" w:rsidRPr="0092735A">
        <w:rPr>
          <w:rFonts w:ascii="Times New Roman" w:eastAsia="Times New Roman" w:hAnsi="Times New Roman" w:cs="Times New Roman"/>
          <w:sz w:val="24"/>
          <w:szCs w:val="24"/>
        </w:rPr>
        <w:t xml:space="preserve"> Yes — from Internal Clinical Network (TB2) through Hospital Perimeter Network (DMZ) (TB1) to outside. </w:t>
      </w:r>
      <w:r w:rsidR="0092735A" w:rsidRPr="0092735A">
        <w:rPr>
          <w:rFonts w:ascii="Times New Roman" w:eastAsia="Times New Roman" w:hAnsi="Times New Roman" w:cs="Times New Roman"/>
          <w:i/>
          <w:iCs/>
          <w:sz w:val="24"/>
          <w:szCs w:val="24"/>
        </w:rPr>
        <w:t>From:</w:t>
      </w:r>
      <w:r w:rsidR="0092735A" w:rsidRPr="0092735A">
        <w:rPr>
          <w:rFonts w:ascii="Times New Roman" w:eastAsia="Times New Roman" w:hAnsi="Times New Roman" w:cs="Times New Roman"/>
          <w:sz w:val="24"/>
          <w:szCs w:val="24"/>
        </w:rPr>
        <w:t xml:space="preserve"> P4 (Generate Discharge Summary) → EE1 (Patient)</w:t>
      </w:r>
    </w:p>
    <w:p w:rsidR="0092735A" w:rsidRPr="0092735A" w:rsidRDefault="0002741D" w:rsidP="0092735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DF11</w:t>
      </w:r>
      <w:r w:rsidR="0092735A" w:rsidRPr="0092735A">
        <w:rPr>
          <w:rFonts w:ascii="Times New Roman" w:eastAsia="Times New Roman" w:hAnsi="Times New Roman" w:cs="Times New Roman"/>
          <w:b/>
          <w:bCs/>
          <w:sz w:val="24"/>
          <w:szCs w:val="24"/>
        </w:rPr>
        <w:t>: Discharge Summary to Referring Physician</w:t>
      </w:r>
      <w:r w:rsidR="0092735A" w:rsidRPr="0092735A">
        <w:rPr>
          <w:rFonts w:ascii="Times New Roman" w:eastAsia="Times New Roman" w:hAnsi="Times New Roman" w:cs="Times New Roman"/>
          <w:sz w:val="24"/>
          <w:szCs w:val="24"/>
        </w:rPr>
        <w:t xml:space="preserve"> </w:t>
      </w:r>
      <w:r w:rsidR="0092735A" w:rsidRPr="0092735A">
        <w:rPr>
          <w:rFonts w:ascii="Times New Roman" w:eastAsia="Times New Roman" w:hAnsi="Times New Roman" w:cs="Times New Roman"/>
          <w:i/>
          <w:iCs/>
          <w:sz w:val="24"/>
          <w:szCs w:val="24"/>
        </w:rPr>
        <w:t>Name:</w:t>
      </w:r>
      <w:r w:rsidR="0092735A" w:rsidRPr="0092735A">
        <w:rPr>
          <w:rFonts w:ascii="Times New Roman" w:eastAsia="Times New Roman" w:hAnsi="Times New Roman" w:cs="Times New Roman"/>
          <w:sz w:val="24"/>
          <w:szCs w:val="24"/>
        </w:rPr>
        <w:t xml:space="preserve"> Discharge Summary to Referring Physician </w:t>
      </w:r>
      <w:r w:rsidR="0092735A" w:rsidRPr="0092735A">
        <w:rPr>
          <w:rFonts w:ascii="Times New Roman" w:eastAsia="Times New Roman" w:hAnsi="Times New Roman" w:cs="Times New Roman"/>
          <w:i/>
          <w:iCs/>
          <w:sz w:val="24"/>
          <w:szCs w:val="24"/>
        </w:rPr>
        <w:t>Description:</w:t>
      </w:r>
      <w:r w:rsidR="0092735A" w:rsidRPr="0092735A">
        <w:rPr>
          <w:rFonts w:ascii="Times New Roman" w:eastAsia="Times New Roman" w:hAnsi="Times New Roman" w:cs="Times New Roman"/>
          <w:sz w:val="24"/>
          <w:szCs w:val="24"/>
        </w:rPr>
        <w:t xml:space="preserve"> The Generate Discharge Summary process transmits the signed discharge summary to the referring physician via the physician referral API. </w:t>
      </w:r>
      <w:r w:rsidR="0092735A" w:rsidRPr="0092735A">
        <w:rPr>
          <w:rFonts w:ascii="Times New Roman" w:eastAsia="Times New Roman" w:hAnsi="Times New Roman" w:cs="Times New Roman"/>
          <w:i/>
          <w:iCs/>
          <w:sz w:val="24"/>
          <w:szCs w:val="24"/>
        </w:rPr>
        <w:t>Protocol:</w:t>
      </w:r>
      <w:r w:rsidR="0092735A" w:rsidRPr="0092735A">
        <w:rPr>
          <w:rFonts w:ascii="Times New Roman" w:eastAsia="Times New Roman" w:hAnsi="Times New Roman" w:cs="Times New Roman"/>
          <w:sz w:val="24"/>
          <w:szCs w:val="24"/>
        </w:rPr>
        <w:t xml:space="preserve"> HTTPS (with mutual TLS) </w:t>
      </w:r>
      <w:r w:rsidR="0092735A" w:rsidRPr="0092735A">
        <w:rPr>
          <w:rFonts w:ascii="Times New Roman" w:eastAsia="Times New Roman" w:hAnsi="Times New Roman" w:cs="Times New Roman"/>
          <w:i/>
          <w:iCs/>
          <w:sz w:val="24"/>
          <w:szCs w:val="24"/>
        </w:rPr>
        <w:t>Crosses Trust Boundaries:</w:t>
      </w:r>
      <w:r w:rsidR="0092735A" w:rsidRPr="0092735A">
        <w:rPr>
          <w:rFonts w:ascii="Times New Roman" w:eastAsia="Times New Roman" w:hAnsi="Times New Roman" w:cs="Times New Roman"/>
          <w:sz w:val="24"/>
          <w:szCs w:val="24"/>
        </w:rPr>
        <w:t xml:space="preserve"> Yes — from Internal Clinical Network (TB2) through Hospital Perimeter Network (DMZ) (TB1) to outside. </w:t>
      </w:r>
      <w:r w:rsidR="0092735A" w:rsidRPr="0092735A">
        <w:rPr>
          <w:rFonts w:ascii="Times New Roman" w:eastAsia="Times New Roman" w:hAnsi="Times New Roman" w:cs="Times New Roman"/>
          <w:i/>
          <w:iCs/>
          <w:sz w:val="24"/>
          <w:szCs w:val="24"/>
        </w:rPr>
        <w:t>From:</w:t>
      </w:r>
      <w:r w:rsidR="0092735A" w:rsidRPr="0092735A">
        <w:rPr>
          <w:rFonts w:ascii="Times New Roman" w:eastAsia="Times New Roman" w:hAnsi="Times New Roman" w:cs="Times New Roman"/>
          <w:sz w:val="24"/>
          <w:szCs w:val="24"/>
        </w:rPr>
        <w:t xml:space="preserve"> P4 (Generate Discharge Summary) → EE2 (Referring Physician)</w:t>
      </w:r>
    </w:p>
    <w:p w:rsidR="0092735A" w:rsidRPr="0092735A" w:rsidRDefault="0002741D" w:rsidP="0092735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DF12</w:t>
      </w:r>
      <w:r w:rsidR="0092735A" w:rsidRPr="0092735A">
        <w:rPr>
          <w:rFonts w:ascii="Times New Roman" w:eastAsia="Times New Roman" w:hAnsi="Times New Roman" w:cs="Times New Roman"/>
          <w:b/>
          <w:bCs/>
          <w:sz w:val="24"/>
          <w:szCs w:val="24"/>
        </w:rPr>
        <w:t>: Clinical Audit Log Entry</w:t>
      </w:r>
      <w:r w:rsidR="0092735A" w:rsidRPr="0092735A">
        <w:rPr>
          <w:rFonts w:ascii="Times New Roman" w:eastAsia="Times New Roman" w:hAnsi="Times New Roman" w:cs="Times New Roman"/>
          <w:sz w:val="24"/>
          <w:szCs w:val="24"/>
        </w:rPr>
        <w:t xml:space="preserve"> </w:t>
      </w:r>
      <w:r w:rsidR="0092735A" w:rsidRPr="0092735A">
        <w:rPr>
          <w:rFonts w:ascii="Times New Roman" w:eastAsia="Times New Roman" w:hAnsi="Times New Roman" w:cs="Times New Roman"/>
          <w:i/>
          <w:iCs/>
          <w:sz w:val="24"/>
          <w:szCs w:val="24"/>
        </w:rPr>
        <w:t>Name:</w:t>
      </w:r>
      <w:r w:rsidR="0092735A" w:rsidRPr="0092735A">
        <w:rPr>
          <w:rFonts w:ascii="Times New Roman" w:eastAsia="Times New Roman" w:hAnsi="Times New Roman" w:cs="Times New Roman"/>
          <w:sz w:val="24"/>
          <w:szCs w:val="24"/>
        </w:rPr>
        <w:t xml:space="preserve"> Clinical Audit Log Entry </w:t>
      </w:r>
      <w:r w:rsidR="0092735A" w:rsidRPr="0092735A">
        <w:rPr>
          <w:rFonts w:ascii="Times New Roman" w:eastAsia="Times New Roman" w:hAnsi="Times New Roman" w:cs="Times New Roman"/>
          <w:i/>
          <w:iCs/>
          <w:sz w:val="24"/>
          <w:szCs w:val="24"/>
        </w:rPr>
        <w:t>Description:</w:t>
      </w:r>
      <w:r w:rsidR="0092735A" w:rsidRPr="0092735A">
        <w:rPr>
          <w:rFonts w:ascii="Times New Roman" w:eastAsia="Times New Roman" w:hAnsi="Times New Roman" w:cs="Times New Roman"/>
          <w:sz w:val="24"/>
          <w:szCs w:val="24"/>
        </w:rPr>
        <w:t xml:space="preserve"> The Manage Clinical Records process writes audit events (record access, modifications, </w:t>
      </w:r>
      <w:proofErr w:type="gramStart"/>
      <w:r w:rsidR="0092735A" w:rsidRPr="0092735A">
        <w:rPr>
          <w:rFonts w:ascii="Times New Roman" w:eastAsia="Times New Roman" w:hAnsi="Times New Roman" w:cs="Times New Roman"/>
          <w:sz w:val="24"/>
          <w:szCs w:val="24"/>
        </w:rPr>
        <w:t>authorization</w:t>
      </w:r>
      <w:proofErr w:type="gramEnd"/>
      <w:r w:rsidR="0092735A" w:rsidRPr="0092735A">
        <w:rPr>
          <w:rFonts w:ascii="Times New Roman" w:eastAsia="Times New Roman" w:hAnsi="Times New Roman" w:cs="Times New Roman"/>
          <w:sz w:val="24"/>
          <w:szCs w:val="24"/>
        </w:rPr>
        <w:t xml:space="preserve"> checks) to the Clinical Audit Trail. </w:t>
      </w:r>
      <w:r w:rsidR="0092735A" w:rsidRPr="0092735A">
        <w:rPr>
          <w:rFonts w:ascii="Times New Roman" w:eastAsia="Times New Roman" w:hAnsi="Times New Roman" w:cs="Times New Roman"/>
          <w:i/>
          <w:iCs/>
          <w:sz w:val="24"/>
          <w:szCs w:val="24"/>
        </w:rPr>
        <w:t>Protocol:</w:t>
      </w:r>
      <w:r w:rsidR="0092735A" w:rsidRPr="0092735A">
        <w:rPr>
          <w:rFonts w:ascii="Times New Roman" w:eastAsia="Times New Roman" w:hAnsi="Times New Roman" w:cs="Times New Roman"/>
          <w:sz w:val="24"/>
          <w:szCs w:val="24"/>
        </w:rPr>
        <w:t xml:space="preserve"> TLS </w:t>
      </w:r>
      <w:r w:rsidR="0092735A" w:rsidRPr="0092735A">
        <w:rPr>
          <w:rFonts w:ascii="Times New Roman" w:eastAsia="Times New Roman" w:hAnsi="Times New Roman" w:cs="Times New Roman"/>
          <w:i/>
          <w:iCs/>
          <w:sz w:val="24"/>
          <w:szCs w:val="24"/>
        </w:rPr>
        <w:t>Crosses Trust Boundaries:</w:t>
      </w:r>
      <w:r w:rsidR="0092735A" w:rsidRPr="0092735A">
        <w:rPr>
          <w:rFonts w:ascii="Times New Roman" w:eastAsia="Times New Roman" w:hAnsi="Times New Roman" w:cs="Times New Roman"/>
          <w:sz w:val="24"/>
          <w:szCs w:val="24"/>
        </w:rPr>
        <w:t xml:space="preserve"> No — both reside within the Internal Clinical Network (TB2). </w:t>
      </w:r>
      <w:r w:rsidR="0092735A" w:rsidRPr="0092735A">
        <w:rPr>
          <w:rFonts w:ascii="Times New Roman" w:eastAsia="Times New Roman" w:hAnsi="Times New Roman" w:cs="Times New Roman"/>
          <w:i/>
          <w:iCs/>
          <w:sz w:val="24"/>
          <w:szCs w:val="24"/>
        </w:rPr>
        <w:t>From:</w:t>
      </w:r>
      <w:r w:rsidR="0092735A" w:rsidRPr="0092735A">
        <w:rPr>
          <w:rFonts w:ascii="Times New Roman" w:eastAsia="Times New Roman" w:hAnsi="Times New Roman" w:cs="Times New Roman"/>
          <w:sz w:val="24"/>
          <w:szCs w:val="24"/>
        </w:rPr>
        <w:t xml:space="preserve"> P3 (Manage Clinical Records) → DS3 (Clinical Audit Trail)</w:t>
      </w:r>
    </w:p>
    <w:p w:rsidR="0092735A" w:rsidRPr="0092735A" w:rsidRDefault="0002741D" w:rsidP="0092735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DF13</w:t>
      </w:r>
      <w:r w:rsidR="0092735A" w:rsidRPr="0092735A">
        <w:rPr>
          <w:rFonts w:ascii="Times New Roman" w:eastAsia="Times New Roman" w:hAnsi="Times New Roman" w:cs="Times New Roman"/>
          <w:b/>
          <w:bCs/>
          <w:sz w:val="24"/>
          <w:szCs w:val="24"/>
        </w:rPr>
        <w:t>: Registration Audit Log Entry</w:t>
      </w:r>
      <w:r w:rsidR="0092735A" w:rsidRPr="0092735A">
        <w:rPr>
          <w:rFonts w:ascii="Times New Roman" w:eastAsia="Times New Roman" w:hAnsi="Times New Roman" w:cs="Times New Roman"/>
          <w:sz w:val="24"/>
          <w:szCs w:val="24"/>
        </w:rPr>
        <w:t xml:space="preserve"> </w:t>
      </w:r>
      <w:r w:rsidR="0092735A" w:rsidRPr="0092735A">
        <w:rPr>
          <w:rFonts w:ascii="Times New Roman" w:eastAsia="Times New Roman" w:hAnsi="Times New Roman" w:cs="Times New Roman"/>
          <w:i/>
          <w:iCs/>
          <w:sz w:val="24"/>
          <w:szCs w:val="24"/>
        </w:rPr>
        <w:t>Name:</w:t>
      </w:r>
      <w:r w:rsidR="0092735A" w:rsidRPr="0092735A">
        <w:rPr>
          <w:rFonts w:ascii="Times New Roman" w:eastAsia="Times New Roman" w:hAnsi="Times New Roman" w:cs="Times New Roman"/>
          <w:sz w:val="24"/>
          <w:szCs w:val="24"/>
        </w:rPr>
        <w:t xml:space="preserve"> Registration Audit Log Entry </w:t>
      </w:r>
      <w:r w:rsidR="0092735A" w:rsidRPr="0092735A">
        <w:rPr>
          <w:rFonts w:ascii="Times New Roman" w:eastAsia="Times New Roman" w:hAnsi="Times New Roman" w:cs="Times New Roman"/>
          <w:i/>
          <w:iCs/>
          <w:sz w:val="24"/>
          <w:szCs w:val="24"/>
        </w:rPr>
        <w:t>Description:</w:t>
      </w:r>
      <w:r w:rsidR="0092735A" w:rsidRPr="0092735A">
        <w:rPr>
          <w:rFonts w:ascii="Times New Roman" w:eastAsia="Times New Roman" w:hAnsi="Times New Roman" w:cs="Times New Roman"/>
          <w:sz w:val="24"/>
          <w:szCs w:val="24"/>
        </w:rPr>
        <w:t xml:space="preserve"> The Patient Registration Gateway writes audit events (registration attempts, duplicate checks, validation outcomes) to the Clinical Audit Trail. </w:t>
      </w:r>
      <w:r w:rsidR="0092735A" w:rsidRPr="0092735A">
        <w:rPr>
          <w:rFonts w:ascii="Times New Roman" w:eastAsia="Times New Roman" w:hAnsi="Times New Roman" w:cs="Times New Roman"/>
          <w:i/>
          <w:iCs/>
          <w:sz w:val="24"/>
          <w:szCs w:val="24"/>
        </w:rPr>
        <w:t>Protocol:</w:t>
      </w:r>
      <w:r w:rsidR="0092735A" w:rsidRPr="0092735A">
        <w:rPr>
          <w:rFonts w:ascii="Times New Roman" w:eastAsia="Times New Roman" w:hAnsi="Times New Roman" w:cs="Times New Roman"/>
          <w:sz w:val="24"/>
          <w:szCs w:val="24"/>
        </w:rPr>
        <w:t xml:space="preserve"> TLS </w:t>
      </w:r>
      <w:r w:rsidR="0092735A" w:rsidRPr="0092735A">
        <w:rPr>
          <w:rFonts w:ascii="Times New Roman" w:eastAsia="Times New Roman" w:hAnsi="Times New Roman" w:cs="Times New Roman"/>
          <w:i/>
          <w:iCs/>
          <w:sz w:val="24"/>
          <w:szCs w:val="24"/>
        </w:rPr>
        <w:t>Crosses Trust Boundaries:</w:t>
      </w:r>
      <w:r w:rsidR="0092735A" w:rsidRPr="0092735A">
        <w:rPr>
          <w:rFonts w:ascii="Times New Roman" w:eastAsia="Times New Roman" w:hAnsi="Times New Roman" w:cs="Times New Roman"/>
          <w:sz w:val="24"/>
          <w:szCs w:val="24"/>
        </w:rPr>
        <w:t xml:space="preserve"> Yes — from Hospital Perimeter Network (DMZ) (TB1) into Internal Clinical Network (TB2). </w:t>
      </w:r>
      <w:r w:rsidR="0092735A" w:rsidRPr="0092735A">
        <w:rPr>
          <w:rFonts w:ascii="Times New Roman" w:eastAsia="Times New Roman" w:hAnsi="Times New Roman" w:cs="Times New Roman"/>
          <w:i/>
          <w:iCs/>
          <w:sz w:val="24"/>
          <w:szCs w:val="24"/>
        </w:rPr>
        <w:t>From:</w:t>
      </w:r>
      <w:r w:rsidR="0092735A" w:rsidRPr="0092735A">
        <w:rPr>
          <w:rFonts w:ascii="Times New Roman" w:eastAsia="Times New Roman" w:hAnsi="Times New Roman" w:cs="Times New Roman"/>
          <w:sz w:val="24"/>
          <w:szCs w:val="24"/>
        </w:rPr>
        <w:t xml:space="preserve"> P1 (Patient Registration Gateway) → DS3 (Clinical Audit Trail)</w:t>
      </w:r>
    </w:p>
    <w:p w:rsidR="0092735A" w:rsidRPr="0092735A" w:rsidRDefault="001770A8" w:rsidP="0092735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8" style="width:0;height:1.5pt" o:hralign="center" o:hrstd="t" o:hr="t" fillcolor="#a0a0a0" stroked="f"/>
        </w:pict>
      </w:r>
    </w:p>
    <w:p w:rsidR="0092735A" w:rsidRPr="0092735A" w:rsidRDefault="0092735A" w:rsidP="0092735A">
      <w:pPr>
        <w:spacing w:before="100" w:beforeAutospacing="1" w:after="100" w:afterAutospacing="1" w:line="240" w:lineRule="auto"/>
        <w:outlineLvl w:val="1"/>
        <w:rPr>
          <w:rFonts w:ascii="Times New Roman" w:eastAsia="Times New Roman" w:hAnsi="Times New Roman" w:cs="Times New Roman"/>
          <w:b/>
          <w:bCs/>
          <w:sz w:val="36"/>
          <w:szCs w:val="36"/>
        </w:rPr>
      </w:pPr>
      <w:r w:rsidRPr="0092735A">
        <w:rPr>
          <w:rFonts w:ascii="Times New Roman" w:eastAsia="Times New Roman" w:hAnsi="Times New Roman" w:cs="Times New Roman"/>
          <w:b/>
          <w:bCs/>
          <w:sz w:val="36"/>
          <w:szCs w:val="36"/>
        </w:rPr>
        <w:t>2. Threat Modeling Diagram: Patient Admission &amp; Medical Records Threats</w:t>
      </w:r>
    </w:p>
    <w:p w:rsidR="0092735A" w:rsidRPr="0092735A" w:rsidRDefault="0092735A" w:rsidP="0092735A">
      <w:pPr>
        <w:spacing w:before="100" w:beforeAutospacing="1" w:after="100" w:afterAutospacing="1" w:line="240" w:lineRule="auto"/>
        <w:rPr>
          <w:rFonts w:ascii="Times New Roman" w:eastAsia="Times New Roman" w:hAnsi="Times New Roman" w:cs="Times New Roman"/>
          <w:sz w:val="24"/>
          <w:szCs w:val="24"/>
        </w:rPr>
      </w:pPr>
      <w:r w:rsidRPr="0092735A">
        <w:rPr>
          <w:rFonts w:ascii="Times New Roman" w:eastAsia="Times New Roman" w:hAnsi="Times New Roman" w:cs="Times New Roman"/>
          <w:b/>
          <w:bCs/>
          <w:sz w:val="24"/>
          <w:szCs w:val="24"/>
        </w:rPr>
        <w:t>Diagram Name:</w:t>
      </w:r>
      <w:r w:rsidRPr="0092735A">
        <w:rPr>
          <w:rFonts w:ascii="Times New Roman" w:eastAsia="Times New Roman" w:hAnsi="Times New Roman" w:cs="Times New Roman"/>
          <w:sz w:val="24"/>
          <w:szCs w:val="24"/>
        </w:rPr>
        <w:t xml:space="preserve"> </w:t>
      </w:r>
      <w:proofErr w:type="spellStart"/>
      <w:r w:rsidRPr="0092735A">
        <w:rPr>
          <w:rFonts w:ascii="Times New Roman" w:eastAsia="Times New Roman" w:hAnsi="Times New Roman" w:cs="Times New Roman"/>
          <w:sz w:val="24"/>
          <w:szCs w:val="24"/>
        </w:rPr>
        <w:t>TM_PatientAdmissionRecords</w:t>
      </w:r>
      <w:proofErr w:type="spellEnd"/>
    </w:p>
    <w:p w:rsidR="0092735A" w:rsidRPr="0092735A" w:rsidRDefault="0092735A" w:rsidP="0092735A">
      <w:pPr>
        <w:spacing w:before="100" w:beforeAutospacing="1" w:after="100" w:afterAutospacing="1" w:line="240" w:lineRule="auto"/>
        <w:rPr>
          <w:rFonts w:ascii="Times New Roman" w:eastAsia="Times New Roman" w:hAnsi="Times New Roman" w:cs="Times New Roman"/>
          <w:sz w:val="24"/>
          <w:szCs w:val="24"/>
        </w:rPr>
      </w:pPr>
      <w:r w:rsidRPr="0092735A">
        <w:rPr>
          <w:rFonts w:ascii="Times New Roman" w:eastAsia="Times New Roman" w:hAnsi="Times New Roman" w:cs="Times New Roman"/>
          <w:sz w:val="24"/>
          <w:szCs w:val="24"/>
        </w:rPr>
        <w:t xml:space="preserve">This threat modeling diagram captures the threats and mitigations associated with the </w:t>
      </w:r>
      <w:proofErr w:type="spellStart"/>
      <w:r w:rsidRPr="0092735A">
        <w:rPr>
          <w:rFonts w:ascii="Times New Roman" w:eastAsia="Times New Roman" w:hAnsi="Times New Roman" w:cs="Times New Roman"/>
          <w:sz w:val="24"/>
          <w:szCs w:val="24"/>
        </w:rPr>
        <w:t>DFD_PatientAdmissionRecords</w:t>
      </w:r>
      <w:proofErr w:type="spellEnd"/>
      <w:r w:rsidRPr="0092735A">
        <w:rPr>
          <w:rFonts w:ascii="Times New Roman" w:eastAsia="Times New Roman" w:hAnsi="Times New Roman" w:cs="Times New Roman"/>
          <w:sz w:val="24"/>
          <w:szCs w:val="24"/>
        </w:rPr>
        <w:t xml:space="preserve"> diagram. Each threat belongs to a STRIDE threat category and is linked to mitigations from the corresponding mitigation categories.</w:t>
      </w:r>
    </w:p>
    <w:p w:rsidR="0092735A" w:rsidRPr="0092735A" w:rsidRDefault="0092735A" w:rsidP="0092735A">
      <w:pPr>
        <w:spacing w:before="100" w:beforeAutospacing="1" w:after="100" w:afterAutospacing="1" w:line="240" w:lineRule="auto"/>
        <w:outlineLvl w:val="2"/>
        <w:rPr>
          <w:rFonts w:ascii="Times New Roman" w:eastAsia="Times New Roman" w:hAnsi="Times New Roman" w:cs="Times New Roman"/>
          <w:b/>
          <w:bCs/>
          <w:sz w:val="27"/>
          <w:szCs w:val="27"/>
        </w:rPr>
      </w:pPr>
      <w:r w:rsidRPr="0092735A">
        <w:rPr>
          <w:rFonts w:ascii="Times New Roman" w:eastAsia="Times New Roman" w:hAnsi="Times New Roman" w:cs="Times New Roman"/>
          <w:b/>
          <w:bCs/>
          <w:sz w:val="27"/>
          <w:szCs w:val="27"/>
        </w:rPr>
        <w:t>Threats</w:t>
      </w:r>
    </w:p>
    <w:p w:rsidR="0092735A" w:rsidRPr="0092735A" w:rsidRDefault="0092735A" w:rsidP="0092735A">
      <w:pPr>
        <w:spacing w:before="100" w:beforeAutospacing="1" w:after="100" w:afterAutospacing="1" w:line="240" w:lineRule="auto"/>
        <w:rPr>
          <w:rFonts w:ascii="Times New Roman" w:eastAsia="Times New Roman" w:hAnsi="Times New Roman" w:cs="Times New Roman"/>
          <w:sz w:val="24"/>
          <w:szCs w:val="24"/>
        </w:rPr>
      </w:pPr>
      <w:r w:rsidRPr="0092735A">
        <w:rPr>
          <w:rFonts w:ascii="Times New Roman" w:eastAsia="Times New Roman" w:hAnsi="Times New Roman" w:cs="Times New Roman"/>
          <w:b/>
          <w:bCs/>
          <w:sz w:val="24"/>
          <w:szCs w:val="24"/>
        </w:rPr>
        <w:t>T1: Patient Identity Spoofing</w:t>
      </w:r>
      <w:r w:rsidRPr="0092735A">
        <w:rPr>
          <w:rFonts w:ascii="Times New Roman" w:eastAsia="Times New Roman" w:hAnsi="Times New Roman" w:cs="Times New Roman"/>
          <w:sz w:val="24"/>
          <w:szCs w:val="24"/>
        </w:rPr>
        <w:t xml:space="preserve"> — Threat Category: Spoofing | Risk Level: Critical | Likelihood: High</w:t>
      </w:r>
      <w:r w:rsidR="005C7B09">
        <w:rPr>
          <w:rFonts w:ascii="Times New Roman" w:eastAsia="Times New Roman" w:hAnsi="Times New Roman" w:cs="Times New Roman"/>
          <w:sz w:val="24"/>
          <w:szCs w:val="24"/>
        </w:rPr>
        <w:t xml:space="preserve"> | Severity: Critical</w:t>
      </w:r>
      <w:r w:rsidRPr="0092735A">
        <w:rPr>
          <w:rFonts w:ascii="Times New Roman" w:eastAsia="Times New Roman" w:hAnsi="Times New Roman" w:cs="Times New Roman"/>
          <w:sz w:val="24"/>
          <w:szCs w:val="24"/>
        </w:rPr>
        <w:t xml:space="preserve"> | Score: 8.5</w:t>
      </w:r>
    </w:p>
    <w:p w:rsidR="0092735A" w:rsidRPr="0092735A" w:rsidRDefault="0092735A" w:rsidP="0092735A">
      <w:pPr>
        <w:spacing w:before="100" w:beforeAutospacing="1" w:after="100" w:afterAutospacing="1" w:line="240" w:lineRule="auto"/>
        <w:rPr>
          <w:rFonts w:ascii="Times New Roman" w:eastAsia="Times New Roman" w:hAnsi="Times New Roman" w:cs="Times New Roman"/>
          <w:sz w:val="24"/>
          <w:szCs w:val="24"/>
        </w:rPr>
      </w:pPr>
      <w:r w:rsidRPr="0092735A">
        <w:rPr>
          <w:rFonts w:ascii="Times New Roman" w:eastAsia="Times New Roman" w:hAnsi="Times New Roman" w:cs="Times New Roman"/>
          <w:b/>
          <w:bCs/>
          <w:sz w:val="24"/>
          <w:szCs w:val="24"/>
        </w:rPr>
        <w:t>T2: Patient Action Repudiation</w:t>
      </w:r>
      <w:r w:rsidRPr="0092735A">
        <w:rPr>
          <w:rFonts w:ascii="Times New Roman" w:eastAsia="Times New Roman" w:hAnsi="Times New Roman" w:cs="Times New Roman"/>
          <w:sz w:val="24"/>
          <w:szCs w:val="24"/>
        </w:rPr>
        <w:t xml:space="preserve"> — Threat Category: Repudiation | Risk Level: Medium | Likelihood: Medium | Severity: Medium | Score: 5.0</w:t>
      </w:r>
    </w:p>
    <w:p w:rsidR="0092735A" w:rsidRPr="0092735A" w:rsidRDefault="0092735A" w:rsidP="0092735A">
      <w:pPr>
        <w:spacing w:before="100" w:beforeAutospacing="1" w:after="100" w:afterAutospacing="1" w:line="240" w:lineRule="auto"/>
        <w:rPr>
          <w:rFonts w:ascii="Times New Roman" w:eastAsia="Times New Roman" w:hAnsi="Times New Roman" w:cs="Times New Roman"/>
          <w:sz w:val="24"/>
          <w:szCs w:val="24"/>
        </w:rPr>
      </w:pPr>
      <w:r w:rsidRPr="0092735A">
        <w:rPr>
          <w:rFonts w:ascii="Times New Roman" w:eastAsia="Times New Roman" w:hAnsi="Times New Roman" w:cs="Times New Roman"/>
          <w:b/>
          <w:bCs/>
          <w:sz w:val="24"/>
          <w:szCs w:val="24"/>
        </w:rPr>
        <w:t>T3: Physician Identity Spoofing</w:t>
      </w:r>
      <w:r w:rsidRPr="0092735A">
        <w:rPr>
          <w:rFonts w:ascii="Times New Roman" w:eastAsia="Times New Roman" w:hAnsi="Times New Roman" w:cs="Times New Roman"/>
          <w:sz w:val="24"/>
          <w:szCs w:val="24"/>
        </w:rPr>
        <w:t xml:space="preserve"> — Threat Category: Spoofing | Risk Level: High | Likelihood: Medium | Severity: High | Score: 7.2</w:t>
      </w:r>
    </w:p>
    <w:p w:rsidR="0092735A" w:rsidRPr="0092735A" w:rsidRDefault="0092735A" w:rsidP="0092735A">
      <w:pPr>
        <w:spacing w:before="100" w:beforeAutospacing="1" w:after="100" w:afterAutospacing="1" w:line="240" w:lineRule="auto"/>
        <w:rPr>
          <w:rFonts w:ascii="Times New Roman" w:eastAsia="Times New Roman" w:hAnsi="Times New Roman" w:cs="Times New Roman"/>
          <w:sz w:val="24"/>
          <w:szCs w:val="24"/>
        </w:rPr>
      </w:pPr>
      <w:r w:rsidRPr="0092735A">
        <w:rPr>
          <w:rFonts w:ascii="Times New Roman" w:eastAsia="Times New Roman" w:hAnsi="Times New Roman" w:cs="Times New Roman"/>
          <w:b/>
          <w:bCs/>
          <w:sz w:val="24"/>
          <w:szCs w:val="24"/>
        </w:rPr>
        <w:t>T4: Insurance Provider Spoofing</w:t>
      </w:r>
      <w:r w:rsidRPr="0092735A">
        <w:rPr>
          <w:rFonts w:ascii="Times New Roman" w:eastAsia="Times New Roman" w:hAnsi="Times New Roman" w:cs="Times New Roman"/>
          <w:sz w:val="24"/>
          <w:szCs w:val="24"/>
        </w:rPr>
        <w:t xml:space="preserve"> — Threat Category: Spoofing | Risk Level: High | Likelihood: Low | Severity: High | Score: 6.4</w:t>
      </w:r>
    </w:p>
    <w:p w:rsidR="0092735A" w:rsidRPr="0092735A" w:rsidRDefault="0092735A" w:rsidP="0092735A">
      <w:pPr>
        <w:spacing w:before="100" w:beforeAutospacing="1" w:after="100" w:afterAutospacing="1" w:line="240" w:lineRule="auto"/>
        <w:rPr>
          <w:rFonts w:ascii="Times New Roman" w:eastAsia="Times New Roman" w:hAnsi="Times New Roman" w:cs="Times New Roman"/>
          <w:sz w:val="24"/>
          <w:szCs w:val="24"/>
        </w:rPr>
      </w:pPr>
      <w:r w:rsidRPr="0092735A">
        <w:rPr>
          <w:rFonts w:ascii="Times New Roman" w:eastAsia="Times New Roman" w:hAnsi="Times New Roman" w:cs="Times New Roman"/>
          <w:b/>
          <w:bCs/>
          <w:sz w:val="24"/>
          <w:szCs w:val="24"/>
        </w:rPr>
        <w:t>T5: Insurance Communication Repudiation</w:t>
      </w:r>
      <w:r w:rsidRPr="0092735A">
        <w:rPr>
          <w:rFonts w:ascii="Times New Roman" w:eastAsia="Times New Roman" w:hAnsi="Times New Roman" w:cs="Times New Roman"/>
          <w:sz w:val="24"/>
          <w:szCs w:val="24"/>
        </w:rPr>
        <w:t xml:space="preserve"> — Threat Category: Repudiation | Risk Level: Medium | Likelihood: Medium | Severity: Medium | Score: 5.5</w:t>
      </w:r>
    </w:p>
    <w:p w:rsidR="0092735A" w:rsidRPr="0092735A" w:rsidRDefault="0092735A" w:rsidP="0092735A">
      <w:pPr>
        <w:spacing w:before="100" w:beforeAutospacing="1" w:after="100" w:afterAutospacing="1" w:line="240" w:lineRule="auto"/>
        <w:rPr>
          <w:rFonts w:ascii="Times New Roman" w:eastAsia="Times New Roman" w:hAnsi="Times New Roman" w:cs="Times New Roman"/>
          <w:sz w:val="24"/>
          <w:szCs w:val="24"/>
        </w:rPr>
      </w:pPr>
      <w:r w:rsidRPr="0092735A">
        <w:rPr>
          <w:rFonts w:ascii="Times New Roman" w:eastAsia="Times New Roman" w:hAnsi="Times New Roman" w:cs="Times New Roman"/>
          <w:b/>
          <w:bCs/>
          <w:sz w:val="24"/>
          <w:szCs w:val="24"/>
        </w:rPr>
        <w:t>T6: Registration Data Tampering</w:t>
      </w:r>
      <w:r w:rsidRPr="0092735A">
        <w:rPr>
          <w:rFonts w:ascii="Times New Roman" w:eastAsia="Times New Roman" w:hAnsi="Times New Roman" w:cs="Times New Roman"/>
          <w:sz w:val="24"/>
          <w:szCs w:val="24"/>
        </w:rPr>
        <w:t xml:space="preserve"> — Threat Category: Tampering | Risk Level: High | Likelihood: Medium | Severity: High | Score: 7.0</w:t>
      </w:r>
    </w:p>
    <w:p w:rsidR="0092735A" w:rsidRPr="0092735A" w:rsidRDefault="0092735A" w:rsidP="0092735A">
      <w:pPr>
        <w:spacing w:before="100" w:beforeAutospacing="1" w:after="100" w:afterAutospacing="1" w:line="240" w:lineRule="auto"/>
        <w:rPr>
          <w:rFonts w:ascii="Times New Roman" w:eastAsia="Times New Roman" w:hAnsi="Times New Roman" w:cs="Times New Roman"/>
          <w:sz w:val="24"/>
          <w:szCs w:val="24"/>
        </w:rPr>
      </w:pPr>
      <w:r w:rsidRPr="0092735A">
        <w:rPr>
          <w:rFonts w:ascii="Times New Roman" w:eastAsia="Times New Roman" w:hAnsi="Times New Roman" w:cs="Times New Roman"/>
          <w:b/>
          <w:bCs/>
          <w:sz w:val="24"/>
          <w:szCs w:val="24"/>
        </w:rPr>
        <w:t>T7: Patient Record Information Disclosure</w:t>
      </w:r>
      <w:r w:rsidRPr="0092735A">
        <w:rPr>
          <w:rFonts w:ascii="Times New Roman" w:eastAsia="Times New Roman" w:hAnsi="Times New Roman" w:cs="Times New Roman"/>
          <w:sz w:val="24"/>
          <w:szCs w:val="24"/>
        </w:rPr>
        <w:t xml:space="preserve"> — Threat Category: Information Disclosure | Risk Level: Critical | Likeliho</w:t>
      </w:r>
      <w:r w:rsidR="005C7B09">
        <w:rPr>
          <w:rFonts w:ascii="Times New Roman" w:eastAsia="Times New Roman" w:hAnsi="Times New Roman" w:cs="Times New Roman"/>
          <w:sz w:val="24"/>
          <w:szCs w:val="24"/>
        </w:rPr>
        <w:t>od: Medium | Severity: Critical</w:t>
      </w:r>
      <w:r w:rsidRPr="0092735A">
        <w:rPr>
          <w:rFonts w:ascii="Times New Roman" w:eastAsia="Times New Roman" w:hAnsi="Times New Roman" w:cs="Times New Roman"/>
          <w:sz w:val="24"/>
          <w:szCs w:val="24"/>
        </w:rPr>
        <w:t xml:space="preserve"> | Score: 8.8</w:t>
      </w:r>
    </w:p>
    <w:p w:rsidR="0092735A" w:rsidRPr="0092735A" w:rsidRDefault="0092735A" w:rsidP="0092735A">
      <w:pPr>
        <w:spacing w:before="100" w:beforeAutospacing="1" w:after="100" w:afterAutospacing="1" w:line="240" w:lineRule="auto"/>
        <w:rPr>
          <w:rFonts w:ascii="Times New Roman" w:eastAsia="Times New Roman" w:hAnsi="Times New Roman" w:cs="Times New Roman"/>
          <w:sz w:val="24"/>
          <w:szCs w:val="24"/>
        </w:rPr>
      </w:pPr>
      <w:r w:rsidRPr="0092735A">
        <w:rPr>
          <w:rFonts w:ascii="Times New Roman" w:eastAsia="Times New Roman" w:hAnsi="Times New Roman" w:cs="Times New Roman"/>
          <w:b/>
          <w:bCs/>
          <w:sz w:val="24"/>
          <w:szCs w:val="24"/>
        </w:rPr>
        <w:lastRenderedPageBreak/>
        <w:t>T8: Registration Service Denial of Service</w:t>
      </w:r>
      <w:r w:rsidRPr="0092735A">
        <w:rPr>
          <w:rFonts w:ascii="Times New Roman" w:eastAsia="Times New Roman" w:hAnsi="Times New Roman" w:cs="Times New Roman"/>
          <w:sz w:val="24"/>
          <w:szCs w:val="24"/>
        </w:rPr>
        <w:t xml:space="preserve"> — Threat Category: Denial of Service | Risk Level: Medium | Likelihood: High | Severity: Medium | Score: 6.0</w:t>
      </w:r>
    </w:p>
    <w:p w:rsidR="0092735A" w:rsidRPr="0092735A" w:rsidRDefault="0092735A" w:rsidP="0092735A">
      <w:pPr>
        <w:spacing w:before="100" w:beforeAutospacing="1" w:after="100" w:afterAutospacing="1" w:line="240" w:lineRule="auto"/>
        <w:rPr>
          <w:rFonts w:ascii="Times New Roman" w:eastAsia="Times New Roman" w:hAnsi="Times New Roman" w:cs="Times New Roman"/>
          <w:sz w:val="24"/>
          <w:szCs w:val="24"/>
        </w:rPr>
      </w:pPr>
      <w:r w:rsidRPr="0092735A">
        <w:rPr>
          <w:rFonts w:ascii="Times New Roman" w:eastAsia="Times New Roman" w:hAnsi="Times New Roman" w:cs="Times New Roman"/>
          <w:b/>
          <w:bCs/>
          <w:sz w:val="24"/>
          <w:szCs w:val="24"/>
        </w:rPr>
        <w:t>T9: Insurance Data Tampering in Transit</w:t>
      </w:r>
      <w:r w:rsidRPr="0092735A">
        <w:rPr>
          <w:rFonts w:ascii="Times New Roman" w:eastAsia="Times New Roman" w:hAnsi="Times New Roman" w:cs="Times New Roman"/>
          <w:sz w:val="24"/>
          <w:szCs w:val="24"/>
        </w:rPr>
        <w:t xml:space="preserve"> — Threat Category: Tampering | Risk Level: High | Likelihood: Medium | Severity: High | Score: 7.4</w:t>
      </w:r>
    </w:p>
    <w:p w:rsidR="0092735A" w:rsidRPr="0092735A" w:rsidRDefault="0092735A" w:rsidP="0092735A">
      <w:pPr>
        <w:spacing w:before="100" w:beforeAutospacing="1" w:after="100" w:afterAutospacing="1" w:line="240" w:lineRule="auto"/>
        <w:rPr>
          <w:rFonts w:ascii="Times New Roman" w:eastAsia="Times New Roman" w:hAnsi="Times New Roman" w:cs="Times New Roman"/>
          <w:sz w:val="24"/>
          <w:szCs w:val="24"/>
        </w:rPr>
      </w:pPr>
      <w:r w:rsidRPr="0092735A">
        <w:rPr>
          <w:rFonts w:ascii="Times New Roman" w:eastAsia="Times New Roman" w:hAnsi="Times New Roman" w:cs="Times New Roman"/>
          <w:b/>
          <w:bCs/>
          <w:sz w:val="24"/>
          <w:szCs w:val="24"/>
        </w:rPr>
        <w:t>T10: Eligibility Process Elevation of Privilege</w:t>
      </w:r>
      <w:r w:rsidRPr="0092735A">
        <w:rPr>
          <w:rFonts w:ascii="Times New Roman" w:eastAsia="Times New Roman" w:hAnsi="Times New Roman" w:cs="Times New Roman"/>
          <w:sz w:val="24"/>
          <w:szCs w:val="24"/>
        </w:rPr>
        <w:t xml:space="preserve"> — Threat Category: Elevation of Privilege | Risk Level: High | Likelihood</w:t>
      </w:r>
      <w:r w:rsidR="005C7B09">
        <w:rPr>
          <w:rFonts w:ascii="Times New Roman" w:eastAsia="Times New Roman" w:hAnsi="Times New Roman" w:cs="Times New Roman"/>
          <w:sz w:val="24"/>
          <w:szCs w:val="24"/>
        </w:rPr>
        <w:t>: Low | Severity: Critical</w:t>
      </w:r>
      <w:r w:rsidRPr="0092735A">
        <w:rPr>
          <w:rFonts w:ascii="Times New Roman" w:eastAsia="Times New Roman" w:hAnsi="Times New Roman" w:cs="Times New Roman"/>
          <w:sz w:val="24"/>
          <w:szCs w:val="24"/>
        </w:rPr>
        <w:t xml:space="preserve"> | Score: 7.8</w:t>
      </w:r>
    </w:p>
    <w:p w:rsidR="0092735A" w:rsidRPr="0092735A" w:rsidRDefault="0092735A" w:rsidP="0092735A">
      <w:pPr>
        <w:spacing w:before="100" w:beforeAutospacing="1" w:after="100" w:afterAutospacing="1" w:line="240" w:lineRule="auto"/>
        <w:rPr>
          <w:rFonts w:ascii="Times New Roman" w:eastAsia="Times New Roman" w:hAnsi="Times New Roman" w:cs="Times New Roman"/>
          <w:sz w:val="24"/>
          <w:szCs w:val="24"/>
        </w:rPr>
      </w:pPr>
      <w:r w:rsidRPr="0092735A">
        <w:rPr>
          <w:rFonts w:ascii="Times New Roman" w:eastAsia="Times New Roman" w:hAnsi="Times New Roman" w:cs="Times New Roman"/>
          <w:b/>
          <w:bCs/>
          <w:sz w:val="24"/>
          <w:szCs w:val="24"/>
        </w:rPr>
        <w:t>T11: Unauthorized Clinical Record Modification</w:t>
      </w:r>
      <w:r w:rsidRPr="0092735A">
        <w:rPr>
          <w:rFonts w:ascii="Times New Roman" w:eastAsia="Times New Roman" w:hAnsi="Times New Roman" w:cs="Times New Roman"/>
          <w:sz w:val="24"/>
          <w:szCs w:val="24"/>
        </w:rPr>
        <w:t xml:space="preserve"> — Threat Category: Tampering | Risk Level: Critical | Likeliho</w:t>
      </w:r>
      <w:r w:rsidR="005C7B09">
        <w:rPr>
          <w:rFonts w:ascii="Times New Roman" w:eastAsia="Times New Roman" w:hAnsi="Times New Roman" w:cs="Times New Roman"/>
          <w:sz w:val="24"/>
          <w:szCs w:val="24"/>
        </w:rPr>
        <w:t>od: Medium | Severity: Critical</w:t>
      </w:r>
      <w:r w:rsidRPr="0092735A">
        <w:rPr>
          <w:rFonts w:ascii="Times New Roman" w:eastAsia="Times New Roman" w:hAnsi="Times New Roman" w:cs="Times New Roman"/>
          <w:sz w:val="24"/>
          <w:szCs w:val="24"/>
        </w:rPr>
        <w:t xml:space="preserve"> | Score: 9.0</w:t>
      </w:r>
    </w:p>
    <w:p w:rsidR="0092735A" w:rsidRPr="0092735A" w:rsidRDefault="0092735A" w:rsidP="0092735A">
      <w:pPr>
        <w:spacing w:before="100" w:beforeAutospacing="1" w:after="100" w:afterAutospacing="1" w:line="240" w:lineRule="auto"/>
        <w:rPr>
          <w:rFonts w:ascii="Times New Roman" w:eastAsia="Times New Roman" w:hAnsi="Times New Roman" w:cs="Times New Roman"/>
          <w:sz w:val="24"/>
          <w:szCs w:val="24"/>
        </w:rPr>
      </w:pPr>
      <w:r w:rsidRPr="0092735A">
        <w:rPr>
          <w:rFonts w:ascii="Times New Roman" w:eastAsia="Times New Roman" w:hAnsi="Times New Roman" w:cs="Times New Roman"/>
          <w:b/>
          <w:bCs/>
          <w:sz w:val="24"/>
          <w:szCs w:val="24"/>
        </w:rPr>
        <w:t>T12: Clinical Record Access Repudiation</w:t>
      </w:r>
      <w:r w:rsidRPr="0092735A">
        <w:rPr>
          <w:rFonts w:ascii="Times New Roman" w:eastAsia="Times New Roman" w:hAnsi="Times New Roman" w:cs="Times New Roman"/>
          <w:sz w:val="24"/>
          <w:szCs w:val="24"/>
        </w:rPr>
        <w:t xml:space="preserve"> — Threat Category: Repudiation | Risk Level: Medium | Likelihood: Medium | Severity: High | Score: 6.2</w:t>
      </w:r>
    </w:p>
    <w:p w:rsidR="0092735A" w:rsidRPr="0092735A" w:rsidRDefault="0092735A" w:rsidP="0092735A">
      <w:pPr>
        <w:spacing w:before="100" w:beforeAutospacing="1" w:after="100" w:afterAutospacing="1" w:line="240" w:lineRule="auto"/>
        <w:rPr>
          <w:rFonts w:ascii="Times New Roman" w:eastAsia="Times New Roman" w:hAnsi="Times New Roman" w:cs="Times New Roman"/>
          <w:sz w:val="24"/>
          <w:szCs w:val="24"/>
        </w:rPr>
      </w:pPr>
      <w:r w:rsidRPr="0092735A">
        <w:rPr>
          <w:rFonts w:ascii="Times New Roman" w:eastAsia="Times New Roman" w:hAnsi="Times New Roman" w:cs="Times New Roman"/>
          <w:b/>
          <w:bCs/>
          <w:sz w:val="24"/>
          <w:szCs w:val="24"/>
        </w:rPr>
        <w:t>T13: Patient Data Exfiltration</w:t>
      </w:r>
      <w:r w:rsidRPr="0092735A">
        <w:rPr>
          <w:rFonts w:ascii="Times New Roman" w:eastAsia="Times New Roman" w:hAnsi="Times New Roman" w:cs="Times New Roman"/>
          <w:sz w:val="24"/>
          <w:szCs w:val="24"/>
        </w:rPr>
        <w:t xml:space="preserve"> — Threat Category: Information Disclosure | Risk Level: Critical | Likeliho</w:t>
      </w:r>
      <w:r w:rsidR="005C7B09">
        <w:rPr>
          <w:rFonts w:ascii="Times New Roman" w:eastAsia="Times New Roman" w:hAnsi="Times New Roman" w:cs="Times New Roman"/>
          <w:sz w:val="24"/>
          <w:szCs w:val="24"/>
        </w:rPr>
        <w:t>od: Medium | Severity: Critical</w:t>
      </w:r>
      <w:r w:rsidRPr="0092735A">
        <w:rPr>
          <w:rFonts w:ascii="Times New Roman" w:eastAsia="Times New Roman" w:hAnsi="Times New Roman" w:cs="Times New Roman"/>
          <w:sz w:val="24"/>
          <w:szCs w:val="24"/>
        </w:rPr>
        <w:t xml:space="preserve"> | Score: 9.2</w:t>
      </w:r>
    </w:p>
    <w:p w:rsidR="0092735A" w:rsidRPr="0092735A" w:rsidRDefault="0092735A" w:rsidP="0092735A">
      <w:pPr>
        <w:spacing w:before="100" w:beforeAutospacing="1" w:after="100" w:afterAutospacing="1" w:line="240" w:lineRule="auto"/>
        <w:rPr>
          <w:rFonts w:ascii="Times New Roman" w:eastAsia="Times New Roman" w:hAnsi="Times New Roman" w:cs="Times New Roman"/>
          <w:sz w:val="24"/>
          <w:szCs w:val="24"/>
        </w:rPr>
      </w:pPr>
      <w:r w:rsidRPr="0092735A">
        <w:rPr>
          <w:rFonts w:ascii="Times New Roman" w:eastAsia="Times New Roman" w:hAnsi="Times New Roman" w:cs="Times New Roman"/>
          <w:b/>
          <w:bCs/>
          <w:sz w:val="24"/>
          <w:szCs w:val="24"/>
        </w:rPr>
        <w:t>T14: Discharge Summary Tampering</w:t>
      </w:r>
      <w:r w:rsidRPr="0092735A">
        <w:rPr>
          <w:rFonts w:ascii="Times New Roman" w:eastAsia="Times New Roman" w:hAnsi="Times New Roman" w:cs="Times New Roman"/>
          <w:sz w:val="24"/>
          <w:szCs w:val="24"/>
        </w:rPr>
        <w:t xml:space="preserve"> — Threat Category: Tampering | Risk Level: High | Likelihood: Low | Severity: High | Score: 6.8</w:t>
      </w:r>
    </w:p>
    <w:p w:rsidR="0092735A" w:rsidRPr="0092735A" w:rsidRDefault="0092735A" w:rsidP="0092735A">
      <w:pPr>
        <w:spacing w:before="100" w:beforeAutospacing="1" w:after="100" w:afterAutospacing="1" w:line="240" w:lineRule="auto"/>
        <w:rPr>
          <w:rFonts w:ascii="Times New Roman" w:eastAsia="Times New Roman" w:hAnsi="Times New Roman" w:cs="Times New Roman"/>
          <w:sz w:val="24"/>
          <w:szCs w:val="24"/>
        </w:rPr>
      </w:pPr>
      <w:r w:rsidRPr="0092735A">
        <w:rPr>
          <w:rFonts w:ascii="Times New Roman" w:eastAsia="Times New Roman" w:hAnsi="Times New Roman" w:cs="Times New Roman"/>
          <w:b/>
          <w:bCs/>
          <w:sz w:val="24"/>
          <w:szCs w:val="24"/>
        </w:rPr>
        <w:t>T15: PHI Exposure in Discharge Notifications</w:t>
      </w:r>
      <w:r w:rsidRPr="0092735A">
        <w:rPr>
          <w:rFonts w:ascii="Times New Roman" w:eastAsia="Times New Roman" w:hAnsi="Times New Roman" w:cs="Times New Roman"/>
          <w:sz w:val="24"/>
          <w:szCs w:val="24"/>
        </w:rPr>
        <w:t xml:space="preserve"> — Threat Category: Information Disclosure | Risk Level: High | Likelihood: Medium | Severity: High | Score: 7.5</w:t>
      </w:r>
    </w:p>
    <w:p w:rsidR="0092735A" w:rsidRPr="0092735A" w:rsidRDefault="0092735A" w:rsidP="0092735A">
      <w:pPr>
        <w:spacing w:before="100" w:beforeAutospacing="1" w:after="100" w:afterAutospacing="1" w:line="240" w:lineRule="auto"/>
        <w:rPr>
          <w:rFonts w:ascii="Times New Roman" w:eastAsia="Times New Roman" w:hAnsi="Times New Roman" w:cs="Times New Roman"/>
          <w:sz w:val="24"/>
          <w:szCs w:val="24"/>
        </w:rPr>
      </w:pPr>
      <w:r w:rsidRPr="0092735A">
        <w:rPr>
          <w:rFonts w:ascii="Times New Roman" w:eastAsia="Times New Roman" w:hAnsi="Times New Roman" w:cs="Times New Roman"/>
          <w:b/>
          <w:bCs/>
          <w:sz w:val="24"/>
          <w:szCs w:val="24"/>
        </w:rPr>
        <w:t>T16: EHR Database Record Tampering</w:t>
      </w:r>
      <w:r w:rsidRPr="0092735A">
        <w:rPr>
          <w:rFonts w:ascii="Times New Roman" w:eastAsia="Times New Roman" w:hAnsi="Times New Roman" w:cs="Times New Roman"/>
          <w:sz w:val="24"/>
          <w:szCs w:val="24"/>
        </w:rPr>
        <w:t xml:space="preserve"> — Threat Category: Tampering | Risk Level: Critical | Likel</w:t>
      </w:r>
      <w:r w:rsidR="005C7B09">
        <w:rPr>
          <w:rFonts w:ascii="Times New Roman" w:eastAsia="Times New Roman" w:hAnsi="Times New Roman" w:cs="Times New Roman"/>
          <w:sz w:val="24"/>
          <w:szCs w:val="24"/>
        </w:rPr>
        <w:t>ihood: Low | Severity: Critical</w:t>
      </w:r>
      <w:r w:rsidRPr="0092735A">
        <w:rPr>
          <w:rFonts w:ascii="Times New Roman" w:eastAsia="Times New Roman" w:hAnsi="Times New Roman" w:cs="Times New Roman"/>
          <w:sz w:val="24"/>
          <w:szCs w:val="24"/>
        </w:rPr>
        <w:t xml:space="preserve"> | Score: 8.6</w:t>
      </w:r>
    </w:p>
    <w:p w:rsidR="0092735A" w:rsidRPr="0092735A" w:rsidRDefault="0092735A" w:rsidP="0092735A">
      <w:pPr>
        <w:spacing w:before="100" w:beforeAutospacing="1" w:after="100" w:afterAutospacing="1" w:line="240" w:lineRule="auto"/>
        <w:rPr>
          <w:rFonts w:ascii="Times New Roman" w:eastAsia="Times New Roman" w:hAnsi="Times New Roman" w:cs="Times New Roman"/>
          <w:sz w:val="24"/>
          <w:szCs w:val="24"/>
        </w:rPr>
      </w:pPr>
      <w:r w:rsidRPr="0092735A">
        <w:rPr>
          <w:rFonts w:ascii="Times New Roman" w:eastAsia="Times New Roman" w:hAnsi="Times New Roman" w:cs="Times New Roman"/>
          <w:b/>
          <w:bCs/>
          <w:sz w:val="24"/>
          <w:szCs w:val="24"/>
        </w:rPr>
        <w:t>T17: Unauthorized EHR Data Disclosure</w:t>
      </w:r>
      <w:r w:rsidRPr="0092735A">
        <w:rPr>
          <w:rFonts w:ascii="Times New Roman" w:eastAsia="Times New Roman" w:hAnsi="Times New Roman" w:cs="Times New Roman"/>
          <w:sz w:val="24"/>
          <w:szCs w:val="24"/>
        </w:rPr>
        <w:t xml:space="preserve"> — Threat Category: Information Disclosure | Risk Level: Critical | Likeliho</w:t>
      </w:r>
      <w:r w:rsidR="005C7B09">
        <w:rPr>
          <w:rFonts w:ascii="Times New Roman" w:eastAsia="Times New Roman" w:hAnsi="Times New Roman" w:cs="Times New Roman"/>
          <w:sz w:val="24"/>
          <w:szCs w:val="24"/>
        </w:rPr>
        <w:t>od: Medium | Severity: Critical</w:t>
      </w:r>
      <w:r w:rsidRPr="0092735A">
        <w:rPr>
          <w:rFonts w:ascii="Times New Roman" w:eastAsia="Times New Roman" w:hAnsi="Times New Roman" w:cs="Times New Roman"/>
          <w:sz w:val="24"/>
          <w:szCs w:val="24"/>
        </w:rPr>
        <w:t xml:space="preserve"> | Score: 9.0</w:t>
      </w:r>
    </w:p>
    <w:p w:rsidR="0092735A" w:rsidRPr="0092735A" w:rsidRDefault="0092735A" w:rsidP="0092735A">
      <w:pPr>
        <w:spacing w:before="100" w:beforeAutospacing="1" w:after="100" w:afterAutospacing="1" w:line="240" w:lineRule="auto"/>
        <w:rPr>
          <w:rFonts w:ascii="Times New Roman" w:eastAsia="Times New Roman" w:hAnsi="Times New Roman" w:cs="Times New Roman"/>
          <w:sz w:val="24"/>
          <w:szCs w:val="24"/>
        </w:rPr>
      </w:pPr>
      <w:r w:rsidRPr="0092735A">
        <w:rPr>
          <w:rFonts w:ascii="Times New Roman" w:eastAsia="Times New Roman" w:hAnsi="Times New Roman" w:cs="Times New Roman"/>
          <w:b/>
          <w:bCs/>
          <w:sz w:val="24"/>
          <w:szCs w:val="24"/>
        </w:rPr>
        <w:t>T18: EHR Database Denial of Service</w:t>
      </w:r>
      <w:r w:rsidRPr="0092735A">
        <w:rPr>
          <w:rFonts w:ascii="Times New Roman" w:eastAsia="Times New Roman" w:hAnsi="Times New Roman" w:cs="Times New Roman"/>
          <w:sz w:val="24"/>
          <w:szCs w:val="24"/>
        </w:rPr>
        <w:t xml:space="preserve"> — Threat Category: Denial of Service | Risk Level: High | Likelihood: Medium | Severity: High | Score: 7.0</w:t>
      </w:r>
    </w:p>
    <w:p w:rsidR="0092735A" w:rsidRPr="0092735A" w:rsidRDefault="0092735A" w:rsidP="0092735A">
      <w:pPr>
        <w:spacing w:before="100" w:beforeAutospacing="1" w:after="100" w:afterAutospacing="1" w:line="240" w:lineRule="auto"/>
        <w:rPr>
          <w:rFonts w:ascii="Times New Roman" w:eastAsia="Times New Roman" w:hAnsi="Times New Roman" w:cs="Times New Roman"/>
          <w:sz w:val="24"/>
          <w:szCs w:val="24"/>
        </w:rPr>
      </w:pPr>
      <w:r w:rsidRPr="0092735A">
        <w:rPr>
          <w:rFonts w:ascii="Times New Roman" w:eastAsia="Times New Roman" w:hAnsi="Times New Roman" w:cs="Times New Roman"/>
          <w:b/>
          <w:bCs/>
          <w:sz w:val="24"/>
          <w:szCs w:val="24"/>
        </w:rPr>
        <w:t>T19: Insurance Claims Data Tampering</w:t>
      </w:r>
      <w:r w:rsidRPr="0092735A">
        <w:rPr>
          <w:rFonts w:ascii="Times New Roman" w:eastAsia="Times New Roman" w:hAnsi="Times New Roman" w:cs="Times New Roman"/>
          <w:sz w:val="24"/>
          <w:szCs w:val="24"/>
        </w:rPr>
        <w:t xml:space="preserve"> — Threat Category: Tampering | Risk Level: High | Likelihood: Low | Severity: High | Score: 6.8</w:t>
      </w:r>
    </w:p>
    <w:p w:rsidR="0092735A" w:rsidRPr="0092735A" w:rsidRDefault="0092735A" w:rsidP="0092735A">
      <w:pPr>
        <w:spacing w:before="100" w:beforeAutospacing="1" w:after="100" w:afterAutospacing="1" w:line="240" w:lineRule="auto"/>
        <w:rPr>
          <w:rFonts w:ascii="Times New Roman" w:eastAsia="Times New Roman" w:hAnsi="Times New Roman" w:cs="Times New Roman"/>
          <w:sz w:val="24"/>
          <w:szCs w:val="24"/>
        </w:rPr>
      </w:pPr>
      <w:r w:rsidRPr="0092735A">
        <w:rPr>
          <w:rFonts w:ascii="Times New Roman" w:eastAsia="Times New Roman" w:hAnsi="Times New Roman" w:cs="Times New Roman"/>
          <w:b/>
          <w:bCs/>
          <w:sz w:val="24"/>
          <w:szCs w:val="24"/>
        </w:rPr>
        <w:t>T20: Insurance Data Unauthorized Disclosure</w:t>
      </w:r>
      <w:r w:rsidRPr="0092735A">
        <w:rPr>
          <w:rFonts w:ascii="Times New Roman" w:eastAsia="Times New Roman" w:hAnsi="Times New Roman" w:cs="Times New Roman"/>
          <w:sz w:val="24"/>
          <w:szCs w:val="24"/>
        </w:rPr>
        <w:t xml:space="preserve"> — Threat Category: Information Disclosure | Risk Level: Medium | Likelihood: Medium | Severity: Medium | Score: 5.8</w:t>
      </w:r>
    </w:p>
    <w:p w:rsidR="0092735A" w:rsidRPr="0092735A" w:rsidRDefault="0092735A" w:rsidP="0092735A">
      <w:pPr>
        <w:spacing w:before="100" w:beforeAutospacing="1" w:after="100" w:afterAutospacing="1" w:line="240" w:lineRule="auto"/>
        <w:rPr>
          <w:rFonts w:ascii="Times New Roman" w:eastAsia="Times New Roman" w:hAnsi="Times New Roman" w:cs="Times New Roman"/>
          <w:sz w:val="24"/>
          <w:szCs w:val="24"/>
        </w:rPr>
      </w:pPr>
      <w:r w:rsidRPr="0092735A">
        <w:rPr>
          <w:rFonts w:ascii="Times New Roman" w:eastAsia="Times New Roman" w:hAnsi="Times New Roman" w:cs="Times New Roman"/>
          <w:b/>
          <w:bCs/>
          <w:sz w:val="24"/>
          <w:szCs w:val="24"/>
        </w:rPr>
        <w:t>T21: Audit Trail Tampering</w:t>
      </w:r>
      <w:r w:rsidRPr="0092735A">
        <w:rPr>
          <w:rFonts w:ascii="Times New Roman" w:eastAsia="Times New Roman" w:hAnsi="Times New Roman" w:cs="Times New Roman"/>
          <w:sz w:val="24"/>
          <w:szCs w:val="24"/>
        </w:rPr>
        <w:t xml:space="preserve"> — Threat Category: Tampering | Risk Level: High | Likel</w:t>
      </w:r>
      <w:r w:rsidR="005C7B09">
        <w:rPr>
          <w:rFonts w:ascii="Times New Roman" w:eastAsia="Times New Roman" w:hAnsi="Times New Roman" w:cs="Times New Roman"/>
          <w:sz w:val="24"/>
          <w:szCs w:val="24"/>
        </w:rPr>
        <w:t>ihood: Low | Severity: Critical</w:t>
      </w:r>
      <w:r w:rsidRPr="0092735A">
        <w:rPr>
          <w:rFonts w:ascii="Times New Roman" w:eastAsia="Times New Roman" w:hAnsi="Times New Roman" w:cs="Times New Roman"/>
          <w:sz w:val="24"/>
          <w:szCs w:val="24"/>
        </w:rPr>
        <w:t xml:space="preserve"> | Score: 7.8</w:t>
      </w:r>
    </w:p>
    <w:p w:rsidR="0092735A" w:rsidRPr="0092735A" w:rsidRDefault="0092735A" w:rsidP="0092735A">
      <w:pPr>
        <w:spacing w:before="100" w:beforeAutospacing="1" w:after="100" w:afterAutospacing="1" w:line="240" w:lineRule="auto"/>
        <w:rPr>
          <w:rFonts w:ascii="Times New Roman" w:eastAsia="Times New Roman" w:hAnsi="Times New Roman" w:cs="Times New Roman"/>
          <w:sz w:val="24"/>
          <w:szCs w:val="24"/>
        </w:rPr>
      </w:pPr>
      <w:r w:rsidRPr="0092735A">
        <w:rPr>
          <w:rFonts w:ascii="Times New Roman" w:eastAsia="Times New Roman" w:hAnsi="Times New Roman" w:cs="Times New Roman"/>
          <w:b/>
          <w:bCs/>
          <w:sz w:val="24"/>
          <w:szCs w:val="24"/>
        </w:rPr>
        <w:t>T22: Audit Log Repudiation</w:t>
      </w:r>
      <w:r w:rsidRPr="0092735A">
        <w:rPr>
          <w:rFonts w:ascii="Times New Roman" w:eastAsia="Times New Roman" w:hAnsi="Times New Roman" w:cs="Times New Roman"/>
          <w:sz w:val="24"/>
          <w:szCs w:val="24"/>
        </w:rPr>
        <w:t xml:space="preserve"> — Threat Category: Repudiation | Risk Level: Medium | Likelihood: Low | Severity: High | Score: 5.6</w:t>
      </w:r>
    </w:p>
    <w:p w:rsidR="0092735A" w:rsidRPr="0092735A" w:rsidRDefault="0092735A" w:rsidP="0092735A">
      <w:pPr>
        <w:spacing w:before="100" w:beforeAutospacing="1" w:after="100" w:afterAutospacing="1" w:line="240" w:lineRule="auto"/>
        <w:rPr>
          <w:rFonts w:ascii="Times New Roman" w:eastAsia="Times New Roman" w:hAnsi="Times New Roman" w:cs="Times New Roman"/>
          <w:sz w:val="24"/>
          <w:szCs w:val="24"/>
        </w:rPr>
      </w:pPr>
      <w:r w:rsidRPr="0092735A">
        <w:rPr>
          <w:rFonts w:ascii="Times New Roman" w:eastAsia="Times New Roman" w:hAnsi="Times New Roman" w:cs="Times New Roman"/>
          <w:b/>
          <w:bCs/>
          <w:sz w:val="24"/>
          <w:szCs w:val="24"/>
        </w:rPr>
        <w:lastRenderedPageBreak/>
        <w:t>T23: Audit Log Denial of Service</w:t>
      </w:r>
      <w:r w:rsidRPr="0092735A">
        <w:rPr>
          <w:rFonts w:ascii="Times New Roman" w:eastAsia="Times New Roman" w:hAnsi="Times New Roman" w:cs="Times New Roman"/>
          <w:sz w:val="24"/>
          <w:szCs w:val="24"/>
        </w:rPr>
        <w:t xml:space="preserve"> — Threat Category: Denial of Service | Risk Level: Medium | Likelihood: Medium | Severity: Medium | Score: 5.2</w:t>
      </w:r>
    </w:p>
    <w:p w:rsidR="0092735A" w:rsidRPr="0092735A" w:rsidRDefault="0092735A" w:rsidP="0092735A">
      <w:pPr>
        <w:spacing w:before="100" w:beforeAutospacing="1" w:after="100" w:afterAutospacing="1" w:line="240" w:lineRule="auto"/>
        <w:outlineLvl w:val="2"/>
        <w:rPr>
          <w:rFonts w:ascii="Times New Roman" w:eastAsia="Times New Roman" w:hAnsi="Times New Roman" w:cs="Times New Roman"/>
          <w:b/>
          <w:bCs/>
          <w:sz w:val="27"/>
          <w:szCs w:val="27"/>
        </w:rPr>
      </w:pPr>
      <w:r w:rsidRPr="0092735A">
        <w:rPr>
          <w:rFonts w:ascii="Times New Roman" w:eastAsia="Times New Roman" w:hAnsi="Times New Roman" w:cs="Times New Roman"/>
          <w:b/>
          <w:bCs/>
          <w:sz w:val="27"/>
          <w:szCs w:val="27"/>
        </w:rPr>
        <w:t>Mitigations</w:t>
      </w:r>
    </w:p>
    <w:p w:rsidR="0092735A" w:rsidRPr="0092735A" w:rsidRDefault="0092735A" w:rsidP="0092735A">
      <w:pPr>
        <w:spacing w:before="100" w:beforeAutospacing="1" w:after="100" w:afterAutospacing="1" w:line="240" w:lineRule="auto"/>
        <w:rPr>
          <w:rFonts w:ascii="Times New Roman" w:eastAsia="Times New Roman" w:hAnsi="Times New Roman" w:cs="Times New Roman"/>
          <w:sz w:val="24"/>
          <w:szCs w:val="24"/>
        </w:rPr>
      </w:pPr>
      <w:r w:rsidRPr="0092735A">
        <w:rPr>
          <w:rFonts w:ascii="Times New Roman" w:eastAsia="Times New Roman" w:hAnsi="Times New Roman" w:cs="Times New Roman"/>
          <w:b/>
          <w:bCs/>
          <w:sz w:val="24"/>
          <w:szCs w:val="24"/>
        </w:rPr>
        <w:t>M1: Multi-Factor Patient Authentication</w:t>
      </w:r>
      <w:r w:rsidRPr="0092735A">
        <w:rPr>
          <w:rFonts w:ascii="Times New Roman" w:eastAsia="Times New Roman" w:hAnsi="Times New Roman" w:cs="Times New Roman"/>
          <w:sz w:val="24"/>
          <w:szCs w:val="24"/>
        </w:rPr>
        <w:t xml:space="preserve"> — Mitigation Category: Authentication &amp; Identity </w:t>
      </w:r>
      <w:r w:rsidRPr="0092735A">
        <w:rPr>
          <w:rFonts w:ascii="Times New Roman" w:eastAsia="Times New Roman" w:hAnsi="Times New Roman" w:cs="Times New Roman"/>
          <w:b/>
          <w:bCs/>
          <w:sz w:val="24"/>
          <w:szCs w:val="24"/>
        </w:rPr>
        <w:t>M2: Biometric Identity Verification at Registration</w:t>
      </w:r>
      <w:r w:rsidRPr="0092735A">
        <w:rPr>
          <w:rFonts w:ascii="Times New Roman" w:eastAsia="Times New Roman" w:hAnsi="Times New Roman" w:cs="Times New Roman"/>
          <w:sz w:val="24"/>
          <w:szCs w:val="24"/>
        </w:rPr>
        <w:t xml:space="preserve"> — Mitigation Category: Authentication &amp; Identity </w:t>
      </w:r>
      <w:r w:rsidRPr="0092735A">
        <w:rPr>
          <w:rFonts w:ascii="Times New Roman" w:eastAsia="Times New Roman" w:hAnsi="Times New Roman" w:cs="Times New Roman"/>
          <w:b/>
          <w:bCs/>
          <w:sz w:val="24"/>
          <w:szCs w:val="24"/>
        </w:rPr>
        <w:t>M3: Patient Action Audit Trail with Digital Signatures</w:t>
      </w:r>
      <w:r w:rsidRPr="0092735A">
        <w:rPr>
          <w:rFonts w:ascii="Times New Roman" w:eastAsia="Times New Roman" w:hAnsi="Times New Roman" w:cs="Times New Roman"/>
          <w:sz w:val="24"/>
          <w:szCs w:val="24"/>
        </w:rPr>
        <w:t xml:space="preserve"> — Mitigation Category: Logging &amp; Monitoring </w:t>
      </w:r>
      <w:r w:rsidRPr="0092735A">
        <w:rPr>
          <w:rFonts w:ascii="Times New Roman" w:eastAsia="Times New Roman" w:hAnsi="Times New Roman" w:cs="Times New Roman"/>
          <w:b/>
          <w:bCs/>
          <w:sz w:val="24"/>
          <w:szCs w:val="24"/>
        </w:rPr>
        <w:t>M4: Physician Mutual TLS and Certificate Authentication</w:t>
      </w:r>
      <w:r w:rsidRPr="0092735A">
        <w:rPr>
          <w:rFonts w:ascii="Times New Roman" w:eastAsia="Times New Roman" w:hAnsi="Times New Roman" w:cs="Times New Roman"/>
          <w:sz w:val="24"/>
          <w:szCs w:val="24"/>
        </w:rPr>
        <w:t xml:space="preserve"> — Mitigation Category: Authentication &amp; Identity </w:t>
      </w:r>
      <w:r w:rsidRPr="0092735A">
        <w:rPr>
          <w:rFonts w:ascii="Times New Roman" w:eastAsia="Times New Roman" w:hAnsi="Times New Roman" w:cs="Times New Roman"/>
          <w:b/>
          <w:bCs/>
          <w:sz w:val="24"/>
          <w:szCs w:val="24"/>
        </w:rPr>
        <w:t>M5: Physician API Key Rotation and Scope Restriction</w:t>
      </w:r>
      <w:r w:rsidRPr="0092735A">
        <w:rPr>
          <w:rFonts w:ascii="Times New Roman" w:eastAsia="Times New Roman" w:hAnsi="Times New Roman" w:cs="Times New Roman"/>
          <w:sz w:val="24"/>
          <w:szCs w:val="24"/>
        </w:rPr>
        <w:t xml:space="preserve"> — Mitigation Category: Access Control </w:t>
      </w:r>
      <w:r w:rsidRPr="0092735A">
        <w:rPr>
          <w:rFonts w:ascii="Times New Roman" w:eastAsia="Times New Roman" w:hAnsi="Times New Roman" w:cs="Times New Roman"/>
          <w:b/>
          <w:bCs/>
          <w:sz w:val="24"/>
          <w:szCs w:val="24"/>
        </w:rPr>
        <w:t>M6: Insurance API Endpoint Certificate Pinning</w:t>
      </w:r>
      <w:r w:rsidRPr="0092735A">
        <w:rPr>
          <w:rFonts w:ascii="Times New Roman" w:eastAsia="Times New Roman" w:hAnsi="Times New Roman" w:cs="Times New Roman"/>
          <w:sz w:val="24"/>
          <w:szCs w:val="24"/>
        </w:rPr>
        <w:t xml:space="preserve"> — Mitigation Category: Network Security </w:t>
      </w:r>
      <w:r w:rsidRPr="0092735A">
        <w:rPr>
          <w:rFonts w:ascii="Times New Roman" w:eastAsia="Times New Roman" w:hAnsi="Times New Roman" w:cs="Times New Roman"/>
          <w:b/>
          <w:bCs/>
          <w:sz w:val="24"/>
          <w:szCs w:val="24"/>
        </w:rPr>
        <w:t>M7: Insurance Transaction Logging with Message Signing</w:t>
      </w:r>
      <w:r w:rsidRPr="0092735A">
        <w:rPr>
          <w:rFonts w:ascii="Times New Roman" w:eastAsia="Times New Roman" w:hAnsi="Times New Roman" w:cs="Times New Roman"/>
          <w:sz w:val="24"/>
          <w:szCs w:val="24"/>
        </w:rPr>
        <w:t xml:space="preserve"> — Mitigation Category: Logging &amp; Monitoring </w:t>
      </w:r>
      <w:r w:rsidRPr="0092735A">
        <w:rPr>
          <w:rFonts w:ascii="Times New Roman" w:eastAsia="Times New Roman" w:hAnsi="Times New Roman" w:cs="Times New Roman"/>
          <w:b/>
          <w:bCs/>
          <w:sz w:val="24"/>
          <w:szCs w:val="24"/>
        </w:rPr>
        <w:t>M8: Server-Side Registration Data Validation</w:t>
      </w:r>
      <w:r w:rsidRPr="0092735A">
        <w:rPr>
          <w:rFonts w:ascii="Times New Roman" w:eastAsia="Times New Roman" w:hAnsi="Times New Roman" w:cs="Times New Roman"/>
          <w:sz w:val="24"/>
          <w:szCs w:val="24"/>
        </w:rPr>
        <w:t xml:space="preserve"> — Mitigation Category: Input Validation </w:t>
      </w:r>
      <w:r w:rsidRPr="0092735A">
        <w:rPr>
          <w:rFonts w:ascii="Times New Roman" w:eastAsia="Times New Roman" w:hAnsi="Times New Roman" w:cs="Times New Roman"/>
          <w:b/>
          <w:bCs/>
          <w:sz w:val="24"/>
          <w:szCs w:val="24"/>
        </w:rPr>
        <w:t>M9: End-to-End Encryption for Registration Payloads</w:t>
      </w:r>
      <w:r w:rsidRPr="0092735A">
        <w:rPr>
          <w:rFonts w:ascii="Times New Roman" w:eastAsia="Times New Roman" w:hAnsi="Times New Roman" w:cs="Times New Roman"/>
          <w:sz w:val="24"/>
          <w:szCs w:val="24"/>
        </w:rPr>
        <w:t xml:space="preserve"> — Mitigation Category: Network Security </w:t>
      </w:r>
      <w:r w:rsidRPr="0092735A">
        <w:rPr>
          <w:rFonts w:ascii="Times New Roman" w:eastAsia="Times New Roman" w:hAnsi="Times New Roman" w:cs="Times New Roman"/>
          <w:b/>
          <w:bCs/>
          <w:sz w:val="24"/>
          <w:szCs w:val="24"/>
        </w:rPr>
        <w:t>M10: Structured Error Responses without PII Leakage</w:t>
      </w:r>
      <w:r w:rsidRPr="0092735A">
        <w:rPr>
          <w:rFonts w:ascii="Times New Roman" w:eastAsia="Times New Roman" w:hAnsi="Times New Roman" w:cs="Times New Roman"/>
          <w:sz w:val="24"/>
          <w:szCs w:val="24"/>
        </w:rPr>
        <w:t xml:space="preserve"> — Mitigation Category: Data Protection </w:t>
      </w:r>
      <w:r w:rsidRPr="0092735A">
        <w:rPr>
          <w:rFonts w:ascii="Times New Roman" w:eastAsia="Times New Roman" w:hAnsi="Times New Roman" w:cs="Times New Roman"/>
          <w:b/>
          <w:bCs/>
          <w:sz w:val="24"/>
          <w:szCs w:val="24"/>
        </w:rPr>
        <w:t>M11: Registration Endpoint Rate Limiting and WAF Rules</w:t>
      </w:r>
      <w:r w:rsidRPr="0092735A">
        <w:rPr>
          <w:rFonts w:ascii="Times New Roman" w:eastAsia="Times New Roman" w:hAnsi="Times New Roman" w:cs="Times New Roman"/>
          <w:sz w:val="24"/>
          <w:szCs w:val="24"/>
        </w:rPr>
        <w:t xml:space="preserve"> — Mitigation Category: Availability &amp; Resilience </w:t>
      </w:r>
      <w:r w:rsidRPr="0092735A">
        <w:rPr>
          <w:rFonts w:ascii="Times New Roman" w:eastAsia="Times New Roman" w:hAnsi="Times New Roman" w:cs="Times New Roman"/>
          <w:b/>
          <w:bCs/>
          <w:sz w:val="24"/>
          <w:szCs w:val="24"/>
        </w:rPr>
        <w:t>M12: FHIR Message Integrity Validation</w:t>
      </w:r>
      <w:r w:rsidRPr="0092735A">
        <w:rPr>
          <w:rFonts w:ascii="Times New Roman" w:eastAsia="Times New Roman" w:hAnsi="Times New Roman" w:cs="Times New Roman"/>
          <w:sz w:val="24"/>
          <w:szCs w:val="24"/>
        </w:rPr>
        <w:t xml:space="preserve"> — Mitigation Category: Input Validation </w:t>
      </w:r>
      <w:r w:rsidRPr="0092735A">
        <w:rPr>
          <w:rFonts w:ascii="Times New Roman" w:eastAsia="Times New Roman" w:hAnsi="Times New Roman" w:cs="Times New Roman"/>
          <w:b/>
          <w:bCs/>
          <w:sz w:val="24"/>
          <w:szCs w:val="24"/>
        </w:rPr>
        <w:t>M13: DMZ Service Account Isolation and Least Privilege</w:t>
      </w:r>
      <w:r w:rsidRPr="0092735A">
        <w:rPr>
          <w:rFonts w:ascii="Times New Roman" w:eastAsia="Times New Roman" w:hAnsi="Times New Roman" w:cs="Times New Roman"/>
          <w:sz w:val="24"/>
          <w:szCs w:val="24"/>
        </w:rPr>
        <w:t xml:space="preserve"> — Mitigation Category: Access Control </w:t>
      </w:r>
      <w:r w:rsidRPr="0092735A">
        <w:rPr>
          <w:rFonts w:ascii="Times New Roman" w:eastAsia="Times New Roman" w:hAnsi="Times New Roman" w:cs="Times New Roman"/>
          <w:b/>
          <w:bCs/>
          <w:sz w:val="24"/>
          <w:szCs w:val="24"/>
        </w:rPr>
        <w:t>M14: Clinical Record Versioning with Change Tracking</w:t>
      </w:r>
      <w:r w:rsidRPr="0092735A">
        <w:rPr>
          <w:rFonts w:ascii="Times New Roman" w:eastAsia="Times New Roman" w:hAnsi="Times New Roman" w:cs="Times New Roman"/>
          <w:sz w:val="24"/>
          <w:szCs w:val="24"/>
        </w:rPr>
        <w:t xml:space="preserve"> — Mitigation Category: Data Protection </w:t>
      </w:r>
      <w:r w:rsidRPr="0092735A">
        <w:rPr>
          <w:rFonts w:ascii="Times New Roman" w:eastAsia="Times New Roman" w:hAnsi="Times New Roman" w:cs="Times New Roman"/>
          <w:b/>
          <w:bCs/>
          <w:sz w:val="24"/>
          <w:szCs w:val="24"/>
        </w:rPr>
        <w:t>M15: Dual Authorization for Critical Record Changes</w:t>
      </w:r>
      <w:r w:rsidRPr="0092735A">
        <w:rPr>
          <w:rFonts w:ascii="Times New Roman" w:eastAsia="Times New Roman" w:hAnsi="Times New Roman" w:cs="Times New Roman"/>
          <w:sz w:val="24"/>
          <w:szCs w:val="24"/>
        </w:rPr>
        <w:t xml:space="preserve"> — Mitigation Category: Access Control </w:t>
      </w:r>
      <w:r w:rsidRPr="0092735A">
        <w:rPr>
          <w:rFonts w:ascii="Times New Roman" w:eastAsia="Times New Roman" w:hAnsi="Times New Roman" w:cs="Times New Roman"/>
          <w:b/>
          <w:bCs/>
          <w:sz w:val="24"/>
          <w:szCs w:val="24"/>
        </w:rPr>
        <w:t>M16: Break-the-Glass Access Logging</w:t>
      </w:r>
      <w:r w:rsidRPr="0092735A">
        <w:rPr>
          <w:rFonts w:ascii="Times New Roman" w:eastAsia="Times New Roman" w:hAnsi="Times New Roman" w:cs="Times New Roman"/>
          <w:sz w:val="24"/>
          <w:szCs w:val="24"/>
        </w:rPr>
        <w:t xml:space="preserve"> — Mitigation Category: Logging &amp; Monitoring </w:t>
      </w:r>
      <w:r w:rsidRPr="0092735A">
        <w:rPr>
          <w:rFonts w:ascii="Times New Roman" w:eastAsia="Times New Roman" w:hAnsi="Times New Roman" w:cs="Times New Roman"/>
          <w:b/>
          <w:bCs/>
          <w:sz w:val="24"/>
          <w:szCs w:val="24"/>
        </w:rPr>
        <w:t>M17: Data Loss Prevention and Anomalous Query Detection</w:t>
      </w:r>
      <w:r w:rsidRPr="0092735A">
        <w:rPr>
          <w:rFonts w:ascii="Times New Roman" w:eastAsia="Times New Roman" w:hAnsi="Times New Roman" w:cs="Times New Roman"/>
          <w:sz w:val="24"/>
          <w:szCs w:val="24"/>
        </w:rPr>
        <w:t xml:space="preserve"> — Mitigation Category: Data Protection </w:t>
      </w:r>
      <w:r w:rsidRPr="0092735A">
        <w:rPr>
          <w:rFonts w:ascii="Times New Roman" w:eastAsia="Times New Roman" w:hAnsi="Times New Roman" w:cs="Times New Roman"/>
          <w:b/>
          <w:bCs/>
          <w:sz w:val="24"/>
          <w:szCs w:val="24"/>
        </w:rPr>
        <w:t>M18: Discharge Summary Digital Signing</w:t>
      </w:r>
      <w:r w:rsidRPr="0092735A">
        <w:rPr>
          <w:rFonts w:ascii="Times New Roman" w:eastAsia="Times New Roman" w:hAnsi="Times New Roman" w:cs="Times New Roman"/>
          <w:sz w:val="24"/>
          <w:szCs w:val="24"/>
        </w:rPr>
        <w:t xml:space="preserve"> — Mitigation Category: Data Protection </w:t>
      </w:r>
      <w:r w:rsidRPr="0092735A">
        <w:rPr>
          <w:rFonts w:ascii="Times New Roman" w:eastAsia="Times New Roman" w:hAnsi="Times New Roman" w:cs="Times New Roman"/>
          <w:b/>
          <w:bCs/>
          <w:sz w:val="24"/>
          <w:szCs w:val="24"/>
        </w:rPr>
        <w:t>M19: PHI Minimization in Notifications</w:t>
      </w:r>
      <w:r w:rsidRPr="0092735A">
        <w:rPr>
          <w:rFonts w:ascii="Times New Roman" w:eastAsia="Times New Roman" w:hAnsi="Times New Roman" w:cs="Times New Roman"/>
          <w:sz w:val="24"/>
          <w:szCs w:val="24"/>
        </w:rPr>
        <w:t xml:space="preserve"> — Mitigation Category: Data Protection </w:t>
      </w:r>
      <w:r w:rsidRPr="0092735A">
        <w:rPr>
          <w:rFonts w:ascii="Times New Roman" w:eastAsia="Times New Roman" w:hAnsi="Times New Roman" w:cs="Times New Roman"/>
          <w:b/>
          <w:bCs/>
          <w:sz w:val="24"/>
          <w:szCs w:val="24"/>
        </w:rPr>
        <w:t>M20: Database-Level Transparent Data Encryption and Access Auditing</w:t>
      </w:r>
      <w:r w:rsidRPr="0092735A">
        <w:rPr>
          <w:rFonts w:ascii="Times New Roman" w:eastAsia="Times New Roman" w:hAnsi="Times New Roman" w:cs="Times New Roman"/>
          <w:sz w:val="24"/>
          <w:szCs w:val="24"/>
        </w:rPr>
        <w:t xml:space="preserve"> — Mitigation Category: Data Protection </w:t>
      </w:r>
      <w:r w:rsidRPr="0092735A">
        <w:rPr>
          <w:rFonts w:ascii="Times New Roman" w:eastAsia="Times New Roman" w:hAnsi="Times New Roman" w:cs="Times New Roman"/>
          <w:b/>
          <w:bCs/>
          <w:sz w:val="24"/>
          <w:szCs w:val="24"/>
        </w:rPr>
        <w:t>M21: EHR Field-Level Encryption and Tokenization</w:t>
      </w:r>
      <w:r w:rsidRPr="0092735A">
        <w:rPr>
          <w:rFonts w:ascii="Times New Roman" w:eastAsia="Times New Roman" w:hAnsi="Times New Roman" w:cs="Times New Roman"/>
          <w:sz w:val="24"/>
          <w:szCs w:val="24"/>
        </w:rPr>
        <w:t xml:space="preserve"> — Mitigation Category: Data Protection </w:t>
      </w:r>
      <w:r w:rsidRPr="0092735A">
        <w:rPr>
          <w:rFonts w:ascii="Times New Roman" w:eastAsia="Times New Roman" w:hAnsi="Times New Roman" w:cs="Times New Roman"/>
          <w:b/>
          <w:bCs/>
          <w:sz w:val="24"/>
          <w:szCs w:val="24"/>
        </w:rPr>
        <w:t>M22: Database Connection Pooling and Query Throttling</w:t>
      </w:r>
      <w:r w:rsidRPr="0092735A">
        <w:rPr>
          <w:rFonts w:ascii="Times New Roman" w:eastAsia="Times New Roman" w:hAnsi="Times New Roman" w:cs="Times New Roman"/>
          <w:sz w:val="24"/>
          <w:szCs w:val="24"/>
        </w:rPr>
        <w:t xml:space="preserve"> — Mitigation Category: Availability &amp; Resilience </w:t>
      </w:r>
      <w:r w:rsidRPr="0092735A">
        <w:rPr>
          <w:rFonts w:ascii="Times New Roman" w:eastAsia="Times New Roman" w:hAnsi="Times New Roman" w:cs="Times New Roman"/>
          <w:b/>
          <w:bCs/>
          <w:sz w:val="24"/>
          <w:szCs w:val="24"/>
        </w:rPr>
        <w:t>M23: Claims Record Integrity Hashing</w:t>
      </w:r>
      <w:r w:rsidRPr="0092735A">
        <w:rPr>
          <w:rFonts w:ascii="Times New Roman" w:eastAsia="Times New Roman" w:hAnsi="Times New Roman" w:cs="Times New Roman"/>
          <w:sz w:val="24"/>
          <w:szCs w:val="24"/>
        </w:rPr>
        <w:t xml:space="preserve"> — Mitigation Category: Data Protection </w:t>
      </w:r>
      <w:r w:rsidRPr="0092735A">
        <w:rPr>
          <w:rFonts w:ascii="Times New Roman" w:eastAsia="Times New Roman" w:hAnsi="Times New Roman" w:cs="Times New Roman"/>
          <w:b/>
          <w:bCs/>
          <w:sz w:val="24"/>
          <w:szCs w:val="24"/>
        </w:rPr>
        <w:t>M24: Insurance Data Role-Based Access Control</w:t>
      </w:r>
      <w:r w:rsidRPr="0092735A">
        <w:rPr>
          <w:rFonts w:ascii="Times New Roman" w:eastAsia="Times New Roman" w:hAnsi="Times New Roman" w:cs="Times New Roman"/>
          <w:sz w:val="24"/>
          <w:szCs w:val="24"/>
        </w:rPr>
        <w:t xml:space="preserve"> — Mitigation Category: Access Control </w:t>
      </w:r>
      <w:r w:rsidRPr="0092735A">
        <w:rPr>
          <w:rFonts w:ascii="Times New Roman" w:eastAsia="Times New Roman" w:hAnsi="Times New Roman" w:cs="Times New Roman"/>
          <w:b/>
          <w:bCs/>
          <w:sz w:val="24"/>
          <w:szCs w:val="24"/>
        </w:rPr>
        <w:t>M25: WORM Storage for Audit Logs</w:t>
      </w:r>
      <w:r w:rsidRPr="0092735A">
        <w:rPr>
          <w:rFonts w:ascii="Times New Roman" w:eastAsia="Times New Roman" w:hAnsi="Times New Roman" w:cs="Times New Roman"/>
          <w:sz w:val="24"/>
          <w:szCs w:val="24"/>
        </w:rPr>
        <w:t xml:space="preserve"> — Mitigation Category: Logging &amp; Monitoring </w:t>
      </w:r>
      <w:r w:rsidRPr="0092735A">
        <w:rPr>
          <w:rFonts w:ascii="Times New Roman" w:eastAsia="Times New Roman" w:hAnsi="Times New Roman" w:cs="Times New Roman"/>
          <w:b/>
          <w:bCs/>
          <w:sz w:val="24"/>
          <w:szCs w:val="24"/>
        </w:rPr>
        <w:t>M26: Cryptographically Signed Audit Entries with Timestamping</w:t>
      </w:r>
      <w:r w:rsidRPr="0092735A">
        <w:rPr>
          <w:rFonts w:ascii="Times New Roman" w:eastAsia="Times New Roman" w:hAnsi="Times New Roman" w:cs="Times New Roman"/>
          <w:sz w:val="24"/>
          <w:szCs w:val="24"/>
        </w:rPr>
        <w:t xml:space="preserve"> — Mitigation Category: Logging &amp; Monitoring </w:t>
      </w:r>
      <w:r w:rsidRPr="0092735A">
        <w:rPr>
          <w:rFonts w:ascii="Times New Roman" w:eastAsia="Times New Roman" w:hAnsi="Times New Roman" w:cs="Times New Roman"/>
          <w:b/>
          <w:bCs/>
          <w:sz w:val="24"/>
          <w:szCs w:val="24"/>
        </w:rPr>
        <w:t>M27: Audit Log Buffering and Overflow Protection</w:t>
      </w:r>
      <w:r w:rsidRPr="0092735A">
        <w:rPr>
          <w:rFonts w:ascii="Times New Roman" w:eastAsia="Times New Roman" w:hAnsi="Times New Roman" w:cs="Times New Roman"/>
          <w:sz w:val="24"/>
          <w:szCs w:val="24"/>
        </w:rPr>
        <w:t xml:space="preserve"> — Mitigation Category: Availability &amp; Resilience</w:t>
      </w:r>
    </w:p>
    <w:p w:rsidR="0092735A" w:rsidRPr="0092735A" w:rsidRDefault="0092735A" w:rsidP="0092735A">
      <w:pPr>
        <w:spacing w:before="100" w:beforeAutospacing="1" w:after="100" w:afterAutospacing="1" w:line="240" w:lineRule="auto"/>
        <w:outlineLvl w:val="2"/>
        <w:rPr>
          <w:rFonts w:ascii="Times New Roman" w:eastAsia="Times New Roman" w:hAnsi="Times New Roman" w:cs="Times New Roman"/>
          <w:b/>
          <w:bCs/>
          <w:sz w:val="27"/>
          <w:szCs w:val="27"/>
        </w:rPr>
      </w:pPr>
      <w:r w:rsidRPr="0092735A">
        <w:rPr>
          <w:rFonts w:ascii="Times New Roman" w:eastAsia="Times New Roman" w:hAnsi="Times New Roman" w:cs="Times New Roman"/>
          <w:b/>
          <w:bCs/>
          <w:sz w:val="27"/>
          <w:szCs w:val="27"/>
        </w:rPr>
        <w:t>Threat-to-Mitigation Mapping — Case 1</w:t>
      </w:r>
    </w:p>
    <w:p w:rsidR="00C74686" w:rsidRDefault="0092735A" w:rsidP="0092735A">
      <w:pPr>
        <w:spacing w:before="100" w:beforeAutospacing="1" w:after="100" w:afterAutospacing="1" w:line="240" w:lineRule="auto"/>
        <w:rPr>
          <w:rFonts w:ascii="Times New Roman" w:eastAsia="Times New Roman" w:hAnsi="Times New Roman" w:cs="Times New Roman"/>
          <w:sz w:val="24"/>
          <w:szCs w:val="24"/>
        </w:rPr>
      </w:pPr>
      <w:r w:rsidRPr="0092735A">
        <w:rPr>
          <w:rFonts w:ascii="Times New Roman" w:eastAsia="Times New Roman" w:hAnsi="Times New Roman" w:cs="Times New Roman"/>
          <w:sz w:val="24"/>
          <w:szCs w:val="24"/>
        </w:rPr>
        <w:t xml:space="preserve">T1: Patient Identity Spoofing → M1, M2 T2: Patient Action Repudiation → M3 T3: Physician Identity Spoofing → M4, M5 T4: Insurance Provider Spoofing → M6 T5: Insurance Communication Repudiation → M7 T6: Registration Data Tampering → M8, M9 T7: Patient Record Information Disclosure → M10 T8: Registration Service Denial of Service → M11 T9: Insurance Data Tampering in Transit → M12 T10: Eligibility Process Elevation of Privilege → M13 T11: Unauthorized Clinical Record Modification → M14, M15 T12: Clinical Record Access Repudiation → M16 T13: Patient Data Exfiltration → M17 T14: Discharge Summary </w:t>
      </w:r>
      <w:r w:rsidRPr="0092735A">
        <w:rPr>
          <w:rFonts w:ascii="Times New Roman" w:eastAsia="Times New Roman" w:hAnsi="Times New Roman" w:cs="Times New Roman"/>
          <w:sz w:val="24"/>
          <w:szCs w:val="24"/>
        </w:rPr>
        <w:lastRenderedPageBreak/>
        <w:t xml:space="preserve">Tampering → M18 T15: PHI Exposure in Discharge Notifications → M19 T16: EHR Database Record Tampering → M14, M20 T17: Unauthorized EHR Data Disclosure → M21, M17 </w:t>
      </w:r>
    </w:p>
    <w:p w:rsidR="00C74686" w:rsidRDefault="0092735A" w:rsidP="0092735A">
      <w:pPr>
        <w:spacing w:before="100" w:beforeAutospacing="1" w:after="100" w:afterAutospacing="1" w:line="240" w:lineRule="auto"/>
        <w:rPr>
          <w:rFonts w:ascii="Times New Roman" w:eastAsia="Times New Roman" w:hAnsi="Times New Roman" w:cs="Times New Roman"/>
          <w:sz w:val="24"/>
          <w:szCs w:val="24"/>
        </w:rPr>
      </w:pPr>
      <w:r w:rsidRPr="0092735A">
        <w:rPr>
          <w:rFonts w:ascii="Times New Roman" w:eastAsia="Times New Roman" w:hAnsi="Times New Roman" w:cs="Times New Roman"/>
          <w:sz w:val="24"/>
          <w:szCs w:val="24"/>
        </w:rPr>
        <w:t xml:space="preserve">T18: EHR Database Denial of Service → M22 </w:t>
      </w:r>
    </w:p>
    <w:p w:rsidR="00C74686" w:rsidRDefault="0092735A" w:rsidP="0092735A">
      <w:pPr>
        <w:spacing w:before="100" w:beforeAutospacing="1" w:after="100" w:afterAutospacing="1" w:line="240" w:lineRule="auto"/>
        <w:rPr>
          <w:rFonts w:ascii="Times New Roman" w:eastAsia="Times New Roman" w:hAnsi="Times New Roman" w:cs="Times New Roman"/>
          <w:sz w:val="24"/>
          <w:szCs w:val="24"/>
        </w:rPr>
      </w:pPr>
      <w:r w:rsidRPr="0092735A">
        <w:rPr>
          <w:rFonts w:ascii="Times New Roman" w:eastAsia="Times New Roman" w:hAnsi="Times New Roman" w:cs="Times New Roman"/>
          <w:sz w:val="24"/>
          <w:szCs w:val="24"/>
        </w:rPr>
        <w:t xml:space="preserve">T19: Insurance Claims Data Tampering → M23 </w:t>
      </w:r>
    </w:p>
    <w:p w:rsidR="00C74686" w:rsidRDefault="0092735A" w:rsidP="0092735A">
      <w:pPr>
        <w:spacing w:before="100" w:beforeAutospacing="1" w:after="100" w:afterAutospacing="1" w:line="240" w:lineRule="auto"/>
        <w:rPr>
          <w:rFonts w:ascii="Times New Roman" w:eastAsia="Times New Roman" w:hAnsi="Times New Roman" w:cs="Times New Roman"/>
          <w:sz w:val="24"/>
          <w:szCs w:val="24"/>
        </w:rPr>
      </w:pPr>
      <w:r w:rsidRPr="0092735A">
        <w:rPr>
          <w:rFonts w:ascii="Times New Roman" w:eastAsia="Times New Roman" w:hAnsi="Times New Roman" w:cs="Times New Roman"/>
          <w:sz w:val="24"/>
          <w:szCs w:val="24"/>
        </w:rPr>
        <w:t xml:space="preserve">T20: Insurance Data Unauthorized Disclosure → M24 </w:t>
      </w:r>
    </w:p>
    <w:p w:rsidR="00C74686" w:rsidRDefault="0092735A" w:rsidP="0092735A">
      <w:pPr>
        <w:spacing w:before="100" w:beforeAutospacing="1" w:after="100" w:afterAutospacing="1" w:line="240" w:lineRule="auto"/>
        <w:rPr>
          <w:rFonts w:ascii="Times New Roman" w:eastAsia="Times New Roman" w:hAnsi="Times New Roman" w:cs="Times New Roman"/>
          <w:sz w:val="24"/>
          <w:szCs w:val="24"/>
        </w:rPr>
      </w:pPr>
      <w:r w:rsidRPr="0092735A">
        <w:rPr>
          <w:rFonts w:ascii="Times New Roman" w:eastAsia="Times New Roman" w:hAnsi="Times New Roman" w:cs="Times New Roman"/>
          <w:sz w:val="24"/>
          <w:szCs w:val="24"/>
        </w:rPr>
        <w:t xml:space="preserve">T21: Audit Trail Tampering → M25 </w:t>
      </w:r>
    </w:p>
    <w:p w:rsidR="00C74686" w:rsidRDefault="0092735A" w:rsidP="0092735A">
      <w:pPr>
        <w:spacing w:before="100" w:beforeAutospacing="1" w:after="100" w:afterAutospacing="1" w:line="240" w:lineRule="auto"/>
        <w:rPr>
          <w:rFonts w:ascii="Times New Roman" w:eastAsia="Times New Roman" w:hAnsi="Times New Roman" w:cs="Times New Roman"/>
          <w:sz w:val="24"/>
          <w:szCs w:val="24"/>
        </w:rPr>
      </w:pPr>
      <w:r w:rsidRPr="0092735A">
        <w:rPr>
          <w:rFonts w:ascii="Times New Roman" w:eastAsia="Times New Roman" w:hAnsi="Times New Roman" w:cs="Times New Roman"/>
          <w:sz w:val="24"/>
          <w:szCs w:val="24"/>
        </w:rPr>
        <w:t xml:space="preserve">T22: Audit Log Repudiation → M26 </w:t>
      </w:r>
    </w:p>
    <w:p w:rsidR="0092735A" w:rsidRPr="0092735A" w:rsidRDefault="0092735A" w:rsidP="0092735A">
      <w:pPr>
        <w:spacing w:before="100" w:beforeAutospacing="1" w:after="100" w:afterAutospacing="1" w:line="240" w:lineRule="auto"/>
        <w:rPr>
          <w:rFonts w:ascii="Times New Roman" w:eastAsia="Times New Roman" w:hAnsi="Times New Roman" w:cs="Times New Roman"/>
          <w:sz w:val="24"/>
          <w:szCs w:val="24"/>
        </w:rPr>
      </w:pPr>
      <w:r w:rsidRPr="0092735A">
        <w:rPr>
          <w:rFonts w:ascii="Times New Roman" w:eastAsia="Times New Roman" w:hAnsi="Times New Roman" w:cs="Times New Roman"/>
          <w:sz w:val="24"/>
          <w:szCs w:val="24"/>
        </w:rPr>
        <w:t>T23: Audit Log Denial of Service → M27</w:t>
      </w:r>
    </w:p>
    <w:p w:rsidR="0092735A" w:rsidRPr="0092735A" w:rsidRDefault="001770A8" w:rsidP="0092735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9" style="width:0;height:1.5pt" o:hralign="center" o:hrstd="t" o:hr="t" fillcolor="#a0a0a0" stroked="f"/>
        </w:pict>
      </w:r>
    </w:p>
    <w:p w:rsidR="0092735A" w:rsidRPr="0092735A" w:rsidRDefault="0092735A" w:rsidP="0092735A">
      <w:pPr>
        <w:spacing w:before="100" w:beforeAutospacing="1" w:after="100" w:afterAutospacing="1" w:line="240" w:lineRule="auto"/>
        <w:outlineLvl w:val="1"/>
        <w:rPr>
          <w:rFonts w:ascii="Times New Roman" w:eastAsia="Times New Roman" w:hAnsi="Times New Roman" w:cs="Times New Roman"/>
          <w:b/>
          <w:bCs/>
          <w:sz w:val="36"/>
          <w:szCs w:val="36"/>
        </w:rPr>
      </w:pPr>
      <w:r w:rsidRPr="0092735A">
        <w:rPr>
          <w:rFonts w:ascii="Times New Roman" w:eastAsia="Times New Roman" w:hAnsi="Times New Roman" w:cs="Times New Roman"/>
          <w:b/>
          <w:bCs/>
          <w:sz w:val="36"/>
          <w:szCs w:val="36"/>
        </w:rPr>
        <w:t>3. Threat/Mitigation Categorization Diagram</w:t>
      </w:r>
    </w:p>
    <w:p w:rsidR="0092735A" w:rsidRPr="0092735A" w:rsidRDefault="0092735A" w:rsidP="0092735A">
      <w:pPr>
        <w:spacing w:before="100" w:beforeAutospacing="1" w:after="100" w:afterAutospacing="1" w:line="240" w:lineRule="auto"/>
        <w:rPr>
          <w:rFonts w:ascii="Times New Roman" w:eastAsia="Times New Roman" w:hAnsi="Times New Roman" w:cs="Times New Roman"/>
          <w:sz w:val="24"/>
          <w:szCs w:val="24"/>
        </w:rPr>
      </w:pPr>
      <w:r w:rsidRPr="0092735A">
        <w:rPr>
          <w:rFonts w:ascii="Times New Roman" w:eastAsia="Times New Roman" w:hAnsi="Times New Roman" w:cs="Times New Roman"/>
          <w:b/>
          <w:bCs/>
          <w:sz w:val="24"/>
          <w:szCs w:val="24"/>
        </w:rPr>
        <w:t>Diagram Name:</w:t>
      </w:r>
      <w:r w:rsidRPr="0092735A">
        <w:rPr>
          <w:rFonts w:ascii="Times New Roman" w:eastAsia="Times New Roman" w:hAnsi="Times New Roman" w:cs="Times New Roman"/>
          <w:sz w:val="24"/>
          <w:szCs w:val="24"/>
        </w:rPr>
        <w:t xml:space="preserve"> </w:t>
      </w:r>
      <w:proofErr w:type="spellStart"/>
      <w:r w:rsidRPr="0092735A">
        <w:rPr>
          <w:rFonts w:ascii="Times New Roman" w:eastAsia="Times New Roman" w:hAnsi="Times New Roman" w:cs="Times New Roman"/>
          <w:sz w:val="24"/>
          <w:szCs w:val="24"/>
        </w:rPr>
        <w:t>CAT_ThreatMitigationCategorization</w:t>
      </w:r>
      <w:r w:rsidR="00AF0BEE">
        <w:rPr>
          <w:rFonts w:ascii="Times New Roman" w:eastAsia="Times New Roman" w:hAnsi="Times New Roman" w:cs="Times New Roman"/>
          <w:sz w:val="24"/>
          <w:szCs w:val="24"/>
        </w:rPr>
        <w:t>Medical</w:t>
      </w:r>
      <w:proofErr w:type="spellEnd"/>
    </w:p>
    <w:p w:rsidR="0092735A" w:rsidRPr="0092735A" w:rsidRDefault="0092735A" w:rsidP="0092735A">
      <w:pPr>
        <w:spacing w:before="100" w:beforeAutospacing="1" w:after="100" w:afterAutospacing="1" w:line="240" w:lineRule="auto"/>
        <w:rPr>
          <w:rFonts w:ascii="Times New Roman" w:eastAsia="Times New Roman" w:hAnsi="Times New Roman" w:cs="Times New Roman"/>
          <w:sz w:val="24"/>
          <w:szCs w:val="24"/>
        </w:rPr>
      </w:pPr>
      <w:r w:rsidRPr="0092735A">
        <w:rPr>
          <w:rFonts w:ascii="Times New Roman" w:eastAsia="Times New Roman" w:hAnsi="Times New Roman" w:cs="Times New Roman"/>
          <w:sz w:val="24"/>
          <w:szCs w:val="24"/>
        </w:rPr>
        <w:t>This diagram defines the threat categories and mitigation categories used across the threat modeling diagrams. Below are the categories introduced in Case 1 (additional categories may be introduced in Case 2)</w:t>
      </w:r>
      <w:proofErr w:type="gramStart"/>
      <w:r w:rsidRPr="0092735A">
        <w:rPr>
          <w:rFonts w:ascii="Times New Roman" w:eastAsia="Times New Roman" w:hAnsi="Times New Roman" w:cs="Times New Roman"/>
          <w:sz w:val="24"/>
          <w:szCs w:val="24"/>
        </w:rPr>
        <w:t>.</w:t>
      </w:r>
      <w:proofErr w:type="gramEnd"/>
    </w:p>
    <w:p w:rsidR="0092735A" w:rsidRPr="0092735A" w:rsidRDefault="0092735A" w:rsidP="0092735A">
      <w:pPr>
        <w:spacing w:before="100" w:beforeAutospacing="1" w:after="100" w:afterAutospacing="1" w:line="240" w:lineRule="auto"/>
        <w:outlineLvl w:val="2"/>
        <w:rPr>
          <w:rFonts w:ascii="Times New Roman" w:eastAsia="Times New Roman" w:hAnsi="Times New Roman" w:cs="Times New Roman"/>
          <w:b/>
          <w:bCs/>
          <w:sz w:val="27"/>
          <w:szCs w:val="27"/>
        </w:rPr>
      </w:pPr>
      <w:r w:rsidRPr="0092735A">
        <w:rPr>
          <w:rFonts w:ascii="Times New Roman" w:eastAsia="Times New Roman" w:hAnsi="Times New Roman" w:cs="Times New Roman"/>
          <w:b/>
          <w:bCs/>
          <w:sz w:val="27"/>
          <w:szCs w:val="27"/>
        </w:rPr>
        <w:t>Threat Categories</w:t>
      </w:r>
    </w:p>
    <w:p w:rsidR="0092735A" w:rsidRPr="0092735A" w:rsidRDefault="0092735A" w:rsidP="0092735A">
      <w:pPr>
        <w:spacing w:before="100" w:beforeAutospacing="1" w:after="100" w:afterAutospacing="1" w:line="240" w:lineRule="auto"/>
        <w:rPr>
          <w:rFonts w:ascii="Times New Roman" w:eastAsia="Times New Roman" w:hAnsi="Times New Roman" w:cs="Times New Roman"/>
          <w:sz w:val="24"/>
          <w:szCs w:val="24"/>
        </w:rPr>
      </w:pPr>
      <w:r w:rsidRPr="0092735A">
        <w:rPr>
          <w:rFonts w:ascii="Times New Roman" w:eastAsia="Times New Roman" w:hAnsi="Times New Roman" w:cs="Times New Roman"/>
          <w:b/>
          <w:bCs/>
          <w:sz w:val="24"/>
          <w:szCs w:val="24"/>
        </w:rPr>
        <w:t>Spoofing</w:t>
      </w:r>
      <w:r w:rsidRPr="0092735A">
        <w:rPr>
          <w:rFonts w:ascii="Times New Roman" w:eastAsia="Times New Roman" w:hAnsi="Times New Roman" w:cs="Times New Roman"/>
          <w:sz w:val="24"/>
          <w:szCs w:val="24"/>
        </w:rPr>
        <w:t xml:space="preserve"> </w:t>
      </w:r>
      <w:r w:rsidRPr="0092735A">
        <w:rPr>
          <w:rFonts w:ascii="Times New Roman" w:eastAsia="Times New Roman" w:hAnsi="Times New Roman" w:cs="Times New Roman"/>
          <w:i/>
          <w:iCs/>
          <w:sz w:val="24"/>
          <w:szCs w:val="24"/>
        </w:rPr>
        <w:t>Description:</w:t>
      </w:r>
      <w:r w:rsidRPr="0092735A">
        <w:rPr>
          <w:rFonts w:ascii="Times New Roman" w:eastAsia="Times New Roman" w:hAnsi="Times New Roman" w:cs="Times New Roman"/>
          <w:sz w:val="24"/>
          <w:szCs w:val="24"/>
        </w:rPr>
        <w:t xml:space="preserve"> Threats involving an attacker impersonating another user, system, or service to gain unauthorized access or perform unauthorized actions. In the STRIDE model, spoofing relates to violations of authentication mechanisms.</w:t>
      </w:r>
    </w:p>
    <w:p w:rsidR="0092735A" w:rsidRPr="0092735A" w:rsidRDefault="0092735A" w:rsidP="0092735A">
      <w:pPr>
        <w:spacing w:before="100" w:beforeAutospacing="1" w:after="100" w:afterAutospacing="1" w:line="240" w:lineRule="auto"/>
        <w:rPr>
          <w:rFonts w:ascii="Times New Roman" w:eastAsia="Times New Roman" w:hAnsi="Times New Roman" w:cs="Times New Roman"/>
          <w:sz w:val="24"/>
          <w:szCs w:val="24"/>
        </w:rPr>
      </w:pPr>
      <w:r w:rsidRPr="0092735A">
        <w:rPr>
          <w:rFonts w:ascii="Times New Roman" w:eastAsia="Times New Roman" w:hAnsi="Times New Roman" w:cs="Times New Roman"/>
          <w:b/>
          <w:bCs/>
          <w:sz w:val="24"/>
          <w:szCs w:val="24"/>
        </w:rPr>
        <w:t>Tampering</w:t>
      </w:r>
      <w:r w:rsidRPr="0092735A">
        <w:rPr>
          <w:rFonts w:ascii="Times New Roman" w:eastAsia="Times New Roman" w:hAnsi="Times New Roman" w:cs="Times New Roman"/>
          <w:sz w:val="24"/>
          <w:szCs w:val="24"/>
        </w:rPr>
        <w:t xml:space="preserve"> </w:t>
      </w:r>
      <w:r w:rsidRPr="0092735A">
        <w:rPr>
          <w:rFonts w:ascii="Times New Roman" w:eastAsia="Times New Roman" w:hAnsi="Times New Roman" w:cs="Times New Roman"/>
          <w:i/>
          <w:iCs/>
          <w:sz w:val="24"/>
          <w:szCs w:val="24"/>
        </w:rPr>
        <w:t>Description:</w:t>
      </w:r>
      <w:r w:rsidRPr="0092735A">
        <w:rPr>
          <w:rFonts w:ascii="Times New Roman" w:eastAsia="Times New Roman" w:hAnsi="Times New Roman" w:cs="Times New Roman"/>
          <w:sz w:val="24"/>
          <w:szCs w:val="24"/>
        </w:rPr>
        <w:t xml:space="preserve"> Threats involving unauthorized modification of data in transit or at rest, including alteration of messages, records, or configuration to subvert system integrity.</w:t>
      </w:r>
    </w:p>
    <w:p w:rsidR="0092735A" w:rsidRPr="0092735A" w:rsidRDefault="0092735A" w:rsidP="0092735A">
      <w:pPr>
        <w:spacing w:before="100" w:beforeAutospacing="1" w:after="100" w:afterAutospacing="1" w:line="240" w:lineRule="auto"/>
        <w:rPr>
          <w:rFonts w:ascii="Times New Roman" w:eastAsia="Times New Roman" w:hAnsi="Times New Roman" w:cs="Times New Roman"/>
          <w:sz w:val="24"/>
          <w:szCs w:val="24"/>
        </w:rPr>
      </w:pPr>
      <w:r w:rsidRPr="0092735A">
        <w:rPr>
          <w:rFonts w:ascii="Times New Roman" w:eastAsia="Times New Roman" w:hAnsi="Times New Roman" w:cs="Times New Roman"/>
          <w:b/>
          <w:bCs/>
          <w:sz w:val="24"/>
          <w:szCs w:val="24"/>
        </w:rPr>
        <w:t>Repudiation</w:t>
      </w:r>
      <w:r w:rsidRPr="0092735A">
        <w:rPr>
          <w:rFonts w:ascii="Times New Roman" w:eastAsia="Times New Roman" w:hAnsi="Times New Roman" w:cs="Times New Roman"/>
          <w:sz w:val="24"/>
          <w:szCs w:val="24"/>
        </w:rPr>
        <w:t xml:space="preserve"> </w:t>
      </w:r>
      <w:r w:rsidRPr="0092735A">
        <w:rPr>
          <w:rFonts w:ascii="Times New Roman" w:eastAsia="Times New Roman" w:hAnsi="Times New Roman" w:cs="Times New Roman"/>
          <w:i/>
          <w:iCs/>
          <w:sz w:val="24"/>
          <w:szCs w:val="24"/>
        </w:rPr>
        <w:t>Description:</w:t>
      </w:r>
      <w:r w:rsidRPr="0092735A">
        <w:rPr>
          <w:rFonts w:ascii="Times New Roman" w:eastAsia="Times New Roman" w:hAnsi="Times New Roman" w:cs="Times New Roman"/>
          <w:sz w:val="24"/>
          <w:szCs w:val="24"/>
        </w:rPr>
        <w:t xml:space="preserve"> Threats where an actor denies having performed an action and the system lacks sufficient evidence (logs, signatures, timestamps) to prove otherwise.</w:t>
      </w:r>
    </w:p>
    <w:p w:rsidR="0092735A" w:rsidRPr="0092735A" w:rsidRDefault="0092735A" w:rsidP="0092735A">
      <w:pPr>
        <w:spacing w:before="100" w:beforeAutospacing="1" w:after="100" w:afterAutospacing="1" w:line="240" w:lineRule="auto"/>
        <w:rPr>
          <w:rFonts w:ascii="Times New Roman" w:eastAsia="Times New Roman" w:hAnsi="Times New Roman" w:cs="Times New Roman"/>
          <w:sz w:val="24"/>
          <w:szCs w:val="24"/>
        </w:rPr>
      </w:pPr>
      <w:r w:rsidRPr="0092735A">
        <w:rPr>
          <w:rFonts w:ascii="Times New Roman" w:eastAsia="Times New Roman" w:hAnsi="Times New Roman" w:cs="Times New Roman"/>
          <w:b/>
          <w:bCs/>
          <w:sz w:val="24"/>
          <w:szCs w:val="24"/>
        </w:rPr>
        <w:t>Information Disclosure</w:t>
      </w:r>
      <w:r w:rsidRPr="0092735A">
        <w:rPr>
          <w:rFonts w:ascii="Times New Roman" w:eastAsia="Times New Roman" w:hAnsi="Times New Roman" w:cs="Times New Roman"/>
          <w:sz w:val="24"/>
          <w:szCs w:val="24"/>
        </w:rPr>
        <w:t xml:space="preserve"> </w:t>
      </w:r>
      <w:r w:rsidRPr="0092735A">
        <w:rPr>
          <w:rFonts w:ascii="Times New Roman" w:eastAsia="Times New Roman" w:hAnsi="Times New Roman" w:cs="Times New Roman"/>
          <w:i/>
          <w:iCs/>
          <w:sz w:val="24"/>
          <w:szCs w:val="24"/>
        </w:rPr>
        <w:t>Description:</w:t>
      </w:r>
      <w:r w:rsidRPr="0092735A">
        <w:rPr>
          <w:rFonts w:ascii="Times New Roman" w:eastAsia="Times New Roman" w:hAnsi="Times New Roman" w:cs="Times New Roman"/>
          <w:sz w:val="24"/>
          <w:szCs w:val="24"/>
        </w:rPr>
        <w:t xml:space="preserve"> Threats involving the exposure of sensitive or confidential information to unauthorized parties, whether through direct access, side channels, or inadequate output sanitization.</w:t>
      </w:r>
    </w:p>
    <w:p w:rsidR="0092735A" w:rsidRPr="0092735A" w:rsidRDefault="0092735A" w:rsidP="0092735A">
      <w:pPr>
        <w:spacing w:before="100" w:beforeAutospacing="1" w:after="100" w:afterAutospacing="1" w:line="240" w:lineRule="auto"/>
        <w:rPr>
          <w:rFonts w:ascii="Times New Roman" w:eastAsia="Times New Roman" w:hAnsi="Times New Roman" w:cs="Times New Roman"/>
          <w:sz w:val="24"/>
          <w:szCs w:val="24"/>
        </w:rPr>
      </w:pPr>
      <w:r w:rsidRPr="0092735A">
        <w:rPr>
          <w:rFonts w:ascii="Times New Roman" w:eastAsia="Times New Roman" w:hAnsi="Times New Roman" w:cs="Times New Roman"/>
          <w:b/>
          <w:bCs/>
          <w:sz w:val="24"/>
          <w:szCs w:val="24"/>
        </w:rPr>
        <w:t>Denial of Service</w:t>
      </w:r>
      <w:r w:rsidRPr="0092735A">
        <w:rPr>
          <w:rFonts w:ascii="Times New Roman" w:eastAsia="Times New Roman" w:hAnsi="Times New Roman" w:cs="Times New Roman"/>
          <w:sz w:val="24"/>
          <w:szCs w:val="24"/>
        </w:rPr>
        <w:t xml:space="preserve"> </w:t>
      </w:r>
      <w:r w:rsidRPr="0092735A">
        <w:rPr>
          <w:rFonts w:ascii="Times New Roman" w:eastAsia="Times New Roman" w:hAnsi="Times New Roman" w:cs="Times New Roman"/>
          <w:i/>
          <w:iCs/>
          <w:sz w:val="24"/>
          <w:szCs w:val="24"/>
        </w:rPr>
        <w:t>Description:</w:t>
      </w:r>
      <w:r w:rsidRPr="0092735A">
        <w:rPr>
          <w:rFonts w:ascii="Times New Roman" w:eastAsia="Times New Roman" w:hAnsi="Times New Roman" w:cs="Times New Roman"/>
          <w:sz w:val="24"/>
          <w:szCs w:val="24"/>
        </w:rPr>
        <w:t xml:space="preserve"> Threats aimed at degrading or disabling system availability by overwhelming resources, exploiting resource exhaustion vulnerabilities, or disrupting dependent services.</w:t>
      </w:r>
    </w:p>
    <w:p w:rsidR="0092735A" w:rsidRPr="0092735A" w:rsidRDefault="0092735A" w:rsidP="0092735A">
      <w:pPr>
        <w:spacing w:before="100" w:beforeAutospacing="1" w:after="100" w:afterAutospacing="1" w:line="240" w:lineRule="auto"/>
        <w:rPr>
          <w:rFonts w:ascii="Times New Roman" w:eastAsia="Times New Roman" w:hAnsi="Times New Roman" w:cs="Times New Roman"/>
          <w:sz w:val="24"/>
          <w:szCs w:val="24"/>
        </w:rPr>
      </w:pPr>
      <w:r w:rsidRPr="0092735A">
        <w:rPr>
          <w:rFonts w:ascii="Times New Roman" w:eastAsia="Times New Roman" w:hAnsi="Times New Roman" w:cs="Times New Roman"/>
          <w:b/>
          <w:bCs/>
          <w:sz w:val="24"/>
          <w:szCs w:val="24"/>
        </w:rPr>
        <w:lastRenderedPageBreak/>
        <w:t>Elevation of Privilege</w:t>
      </w:r>
      <w:r w:rsidRPr="0092735A">
        <w:rPr>
          <w:rFonts w:ascii="Times New Roman" w:eastAsia="Times New Roman" w:hAnsi="Times New Roman" w:cs="Times New Roman"/>
          <w:sz w:val="24"/>
          <w:szCs w:val="24"/>
        </w:rPr>
        <w:t xml:space="preserve"> </w:t>
      </w:r>
      <w:r w:rsidRPr="0092735A">
        <w:rPr>
          <w:rFonts w:ascii="Times New Roman" w:eastAsia="Times New Roman" w:hAnsi="Times New Roman" w:cs="Times New Roman"/>
          <w:i/>
          <w:iCs/>
          <w:sz w:val="24"/>
          <w:szCs w:val="24"/>
        </w:rPr>
        <w:t>Description:</w:t>
      </w:r>
      <w:r w:rsidRPr="0092735A">
        <w:rPr>
          <w:rFonts w:ascii="Times New Roman" w:eastAsia="Times New Roman" w:hAnsi="Times New Roman" w:cs="Times New Roman"/>
          <w:sz w:val="24"/>
          <w:szCs w:val="24"/>
        </w:rPr>
        <w:t xml:space="preserve"> Threats where an attacker gains access rights beyond what was originally granted, allowing them to perform administrative or restricted operations without proper authorization.</w:t>
      </w:r>
    </w:p>
    <w:p w:rsidR="0092735A" w:rsidRPr="0092735A" w:rsidRDefault="0092735A" w:rsidP="0092735A">
      <w:pPr>
        <w:spacing w:before="100" w:beforeAutospacing="1" w:after="100" w:afterAutospacing="1" w:line="240" w:lineRule="auto"/>
        <w:outlineLvl w:val="2"/>
        <w:rPr>
          <w:rFonts w:ascii="Times New Roman" w:eastAsia="Times New Roman" w:hAnsi="Times New Roman" w:cs="Times New Roman"/>
          <w:b/>
          <w:bCs/>
          <w:sz w:val="27"/>
          <w:szCs w:val="27"/>
        </w:rPr>
      </w:pPr>
      <w:r w:rsidRPr="0092735A">
        <w:rPr>
          <w:rFonts w:ascii="Times New Roman" w:eastAsia="Times New Roman" w:hAnsi="Times New Roman" w:cs="Times New Roman"/>
          <w:b/>
          <w:bCs/>
          <w:sz w:val="27"/>
          <w:szCs w:val="27"/>
        </w:rPr>
        <w:t>Mitigation Categories</w:t>
      </w:r>
    </w:p>
    <w:p w:rsidR="0092735A" w:rsidRPr="0092735A" w:rsidRDefault="0092735A" w:rsidP="0092735A">
      <w:pPr>
        <w:spacing w:before="100" w:beforeAutospacing="1" w:after="100" w:afterAutospacing="1" w:line="240" w:lineRule="auto"/>
        <w:rPr>
          <w:rFonts w:ascii="Times New Roman" w:eastAsia="Times New Roman" w:hAnsi="Times New Roman" w:cs="Times New Roman"/>
          <w:sz w:val="24"/>
          <w:szCs w:val="24"/>
        </w:rPr>
      </w:pPr>
      <w:r w:rsidRPr="0092735A">
        <w:rPr>
          <w:rFonts w:ascii="Times New Roman" w:eastAsia="Times New Roman" w:hAnsi="Times New Roman" w:cs="Times New Roman"/>
          <w:b/>
          <w:bCs/>
          <w:sz w:val="24"/>
          <w:szCs w:val="24"/>
        </w:rPr>
        <w:t>Authentication &amp; Identity</w:t>
      </w:r>
      <w:r w:rsidRPr="0092735A">
        <w:rPr>
          <w:rFonts w:ascii="Times New Roman" w:eastAsia="Times New Roman" w:hAnsi="Times New Roman" w:cs="Times New Roman"/>
          <w:sz w:val="24"/>
          <w:szCs w:val="24"/>
        </w:rPr>
        <w:t xml:space="preserve"> </w:t>
      </w:r>
      <w:r w:rsidRPr="0092735A">
        <w:rPr>
          <w:rFonts w:ascii="Times New Roman" w:eastAsia="Times New Roman" w:hAnsi="Times New Roman" w:cs="Times New Roman"/>
          <w:i/>
          <w:iCs/>
          <w:sz w:val="24"/>
          <w:szCs w:val="24"/>
        </w:rPr>
        <w:t>Description:</w:t>
      </w:r>
      <w:r w:rsidRPr="0092735A">
        <w:rPr>
          <w:rFonts w:ascii="Times New Roman" w:eastAsia="Times New Roman" w:hAnsi="Times New Roman" w:cs="Times New Roman"/>
          <w:sz w:val="24"/>
          <w:szCs w:val="24"/>
        </w:rPr>
        <w:t xml:space="preserve"> Mitigations that verify the identity of users, services, or systems before granting access. Includes multi-factor authentication, mutual TLS, biometric verification, certificate validation, and identity federation.</w:t>
      </w:r>
    </w:p>
    <w:p w:rsidR="0092735A" w:rsidRPr="0092735A" w:rsidRDefault="0092735A" w:rsidP="0092735A">
      <w:pPr>
        <w:spacing w:before="100" w:beforeAutospacing="1" w:after="100" w:afterAutospacing="1" w:line="240" w:lineRule="auto"/>
        <w:rPr>
          <w:rFonts w:ascii="Times New Roman" w:eastAsia="Times New Roman" w:hAnsi="Times New Roman" w:cs="Times New Roman"/>
          <w:sz w:val="24"/>
          <w:szCs w:val="24"/>
        </w:rPr>
      </w:pPr>
      <w:r w:rsidRPr="0092735A">
        <w:rPr>
          <w:rFonts w:ascii="Times New Roman" w:eastAsia="Times New Roman" w:hAnsi="Times New Roman" w:cs="Times New Roman"/>
          <w:b/>
          <w:bCs/>
          <w:sz w:val="24"/>
          <w:szCs w:val="24"/>
        </w:rPr>
        <w:t>Network Security</w:t>
      </w:r>
      <w:r w:rsidRPr="0092735A">
        <w:rPr>
          <w:rFonts w:ascii="Times New Roman" w:eastAsia="Times New Roman" w:hAnsi="Times New Roman" w:cs="Times New Roman"/>
          <w:sz w:val="24"/>
          <w:szCs w:val="24"/>
        </w:rPr>
        <w:t xml:space="preserve"> </w:t>
      </w:r>
      <w:r w:rsidRPr="0092735A">
        <w:rPr>
          <w:rFonts w:ascii="Times New Roman" w:eastAsia="Times New Roman" w:hAnsi="Times New Roman" w:cs="Times New Roman"/>
          <w:i/>
          <w:iCs/>
          <w:sz w:val="24"/>
          <w:szCs w:val="24"/>
        </w:rPr>
        <w:t>Description:</w:t>
      </w:r>
      <w:r w:rsidRPr="0092735A">
        <w:rPr>
          <w:rFonts w:ascii="Times New Roman" w:eastAsia="Times New Roman" w:hAnsi="Times New Roman" w:cs="Times New Roman"/>
          <w:sz w:val="24"/>
          <w:szCs w:val="24"/>
        </w:rPr>
        <w:t xml:space="preserve"> Mitigations that protect data in transit and enforce secure communication channels. Includes TLS enforcement, certificate pinning, end-to-end encryption, network segmentation, and firewall rules.</w:t>
      </w:r>
    </w:p>
    <w:p w:rsidR="0092735A" w:rsidRPr="0092735A" w:rsidRDefault="0092735A" w:rsidP="0092735A">
      <w:pPr>
        <w:spacing w:before="100" w:beforeAutospacing="1" w:after="100" w:afterAutospacing="1" w:line="240" w:lineRule="auto"/>
        <w:rPr>
          <w:rFonts w:ascii="Times New Roman" w:eastAsia="Times New Roman" w:hAnsi="Times New Roman" w:cs="Times New Roman"/>
          <w:sz w:val="24"/>
          <w:szCs w:val="24"/>
        </w:rPr>
      </w:pPr>
      <w:r w:rsidRPr="0092735A">
        <w:rPr>
          <w:rFonts w:ascii="Times New Roman" w:eastAsia="Times New Roman" w:hAnsi="Times New Roman" w:cs="Times New Roman"/>
          <w:b/>
          <w:bCs/>
          <w:sz w:val="24"/>
          <w:szCs w:val="24"/>
        </w:rPr>
        <w:t>Input Validation</w:t>
      </w:r>
      <w:r w:rsidRPr="0092735A">
        <w:rPr>
          <w:rFonts w:ascii="Times New Roman" w:eastAsia="Times New Roman" w:hAnsi="Times New Roman" w:cs="Times New Roman"/>
          <w:sz w:val="24"/>
          <w:szCs w:val="24"/>
        </w:rPr>
        <w:t xml:space="preserve"> </w:t>
      </w:r>
      <w:r w:rsidRPr="0092735A">
        <w:rPr>
          <w:rFonts w:ascii="Times New Roman" w:eastAsia="Times New Roman" w:hAnsi="Times New Roman" w:cs="Times New Roman"/>
          <w:i/>
          <w:iCs/>
          <w:sz w:val="24"/>
          <w:szCs w:val="24"/>
        </w:rPr>
        <w:t>Description:</w:t>
      </w:r>
      <w:r w:rsidRPr="0092735A">
        <w:rPr>
          <w:rFonts w:ascii="Times New Roman" w:eastAsia="Times New Roman" w:hAnsi="Times New Roman" w:cs="Times New Roman"/>
          <w:sz w:val="24"/>
          <w:szCs w:val="24"/>
        </w:rPr>
        <w:t xml:space="preserve"> Mitigations that validate, sanitize, and verify the integrity of all incoming data before processing. Includes format checks, schema validation, digital signature verification, and message integrity validation.</w:t>
      </w:r>
    </w:p>
    <w:p w:rsidR="0092735A" w:rsidRPr="0092735A" w:rsidRDefault="0092735A" w:rsidP="0092735A">
      <w:pPr>
        <w:spacing w:before="100" w:beforeAutospacing="1" w:after="100" w:afterAutospacing="1" w:line="240" w:lineRule="auto"/>
        <w:rPr>
          <w:rFonts w:ascii="Times New Roman" w:eastAsia="Times New Roman" w:hAnsi="Times New Roman" w:cs="Times New Roman"/>
          <w:sz w:val="24"/>
          <w:szCs w:val="24"/>
        </w:rPr>
      </w:pPr>
      <w:r w:rsidRPr="0092735A">
        <w:rPr>
          <w:rFonts w:ascii="Times New Roman" w:eastAsia="Times New Roman" w:hAnsi="Times New Roman" w:cs="Times New Roman"/>
          <w:b/>
          <w:bCs/>
          <w:sz w:val="24"/>
          <w:szCs w:val="24"/>
        </w:rPr>
        <w:t>Availability &amp; Resilience</w:t>
      </w:r>
      <w:r w:rsidRPr="0092735A">
        <w:rPr>
          <w:rFonts w:ascii="Times New Roman" w:eastAsia="Times New Roman" w:hAnsi="Times New Roman" w:cs="Times New Roman"/>
          <w:sz w:val="24"/>
          <w:szCs w:val="24"/>
        </w:rPr>
        <w:t xml:space="preserve"> </w:t>
      </w:r>
      <w:r w:rsidRPr="0092735A">
        <w:rPr>
          <w:rFonts w:ascii="Times New Roman" w:eastAsia="Times New Roman" w:hAnsi="Times New Roman" w:cs="Times New Roman"/>
          <w:i/>
          <w:iCs/>
          <w:sz w:val="24"/>
          <w:szCs w:val="24"/>
        </w:rPr>
        <w:t>Description:</w:t>
      </w:r>
      <w:r w:rsidRPr="0092735A">
        <w:rPr>
          <w:rFonts w:ascii="Times New Roman" w:eastAsia="Times New Roman" w:hAnsi="Times New Roman" w:cs="Times New Roman"/>
          <w:sz w:val="24"/>
          <w:szCs w:val="24"/>
        </w:rPr>
        <w:t xml:space="preserve"> Mitigations that maintain system availability under adverse conditions. Includes rate limiting, connection pooling, query throttling, WAF rules, overflow protection, and capacity planning.</w:t>
      </w:r>
    </w:p>
    <w:p w:rsidR="0092735A" w:rsidRPr="0092735A" w:rsidRDefault="0092735A" w:rsidP="0092735A">
      <w:pPr>
        <w:spacing w:before="100" w:beforeAutospacing="1" w:after="100" w:afterAutospacing="1" w:line="240" w:lineRule="auto"/>
        <w:rPr>
          <w:rFonts w:ascii="Times New Roman" w:eastAsia="Times New Roman" w:hAnsi="Times New Roman" w:cs="Times New Roman"/>
          <w:sz w:val="24"/>
          <w:szCs w:val="24"/>
        </w:rPr>
      </w:pPr>
      <w:r w:rsidRPr="0092735A">
        <w:rPr>
          <w:rFonts w:ascii="Times New Roman" w:eastAsia="Times New Roman" w:hAnsi="Times New Roman" w:cs="Times New Roman"/>
          <w:b/>
          <w:bCs/>
          <w:sz w:val="24"/>
          <w:szCs w:val="24"/>
        </w:rPr>
        <w:t>Logging &amp; Monitoring</w:t>
      </w:r>
      <w:r w:rsidRPr="0092735A">
        <w:rPr>
          <w:rFonts w:ascii="Times New Roman" w:eastAsia="Times New Roman" w:hAnsi="Times New Roman" w:cs="Times New Roman"/>
          <w:sz w:val="24"/>
          <w:szCs w:val="24"/>
        </w:rPr>
        <w:t xml:space="preserve"> </w:t>
      </w:r>
      <w:r w:rsidRPr="0092735A">
        <w:rPr>
          <w:rFonts w:ascii="Times New Roman" w:eastAsia="Times New Roman" w:hAnsi="Times New Roman" w:cs="Times New Roman"/>
          <w:i/>
          <w:iCs/>
          <w:sz w:val="24"/>
          <w:szCs w:val="24"/>
        </w:rPr>
        <w:t>Description:</w:t>
      </w:r>
      <w:r w:rsidRPr="0092735A">
        <w:rPr>
          <w:rFonts w:ascii="Times New Roman" w:eastAsia="Times New Roman" w:hAnsi="Times New Roman" w:cs="Times New Roman"/>
          <w:sz w:val="24"/>
          <w:szCs w:val="24"/>
        </w:rPr>
        <w:t xml:space="preserve"> Mitigations that provide audit trails, event logging, and real-time monitoring for detection, forensics, and non-repudiation. Includes immutable logs, WORM storage, cryptographic timestamping, and break-the-glass logging.</w:t>
      </w:r>
    </w:p>
    <w:p w:rsidR="0092735A" w:rsidRPr="0092735A" w:rsidRDefault="0092735A" w:rsidP="0092735A">
      <w:pPr>
        <w:spacing w:before="100" w:beforeAutospacing="1" w:after="100" w:afterAutospacing="1" w:line="240" w:lineRule="auto"/>
        <w:rPr>
          <w:rFonts w:ascii="Times New Roman" w:eastAsia="Times New Roman" w:hAnsi="Times New Roman" w:cs="Times New Roman"/>
          <w:sz w:val="24"/>
          <w:szCs w:val="24"/>
        </w:rPr>
      </w:pPr>
      <w:r w:rsidRPr="0092735A">
        <w:rPr>
          <w:rFonts w:ascii="Times New Roman" w:eastAsia="Times New Roman" w:hAnsi="Times New Roman" w:cs="Times New Roman"/>
          <w:b/>
          <w:bCs/>
          <w:sz w:val="24"/>
          <w:szCs w:val="24"/>
        </w:rPr>
        <w:t>Data Protection</w:t>
      </w:r>
      <w:r w:rsidRPr="0092735A">
        <w:rPr>
          <w:rFonts w:ascii="Times New Roman" w:eastAsia="Times New Roman" w:hAnsi="Times New Roman" w:cs="Times New Roman"/>
          <w:sz w:val="24"/>
          <w:szCs w:val="24"/>
        </w:rPr>
        <w:t xml:space="preserve"> </w:t>
      </w:r>
      <w:r w:rsidRPr="0092735A">
        <w:rPr>
          <w:rFonts w:ascii="Times New Roman" w:eastAsia="Times New Roman" w:hAnsi="Times New Roman" w:cs="Times New Roman"/>
          <w:i/>
          <w:iCs/>
          <w:sz w:val="24"/>
          <w:szCs w:val="24"/>
        </w:rPr>
        <w:t>Description:</w:t>
      </w:r>
      <w:r w:rsidRPr="0092735A">
        <w:rPr>
          <w:rFonts w:ascii="Times New Roman" w:eastAsia="Times New Roman" w:hAnsi="Times New Roman" w:cs="Times New Roman"/>
          <w:sz w:val="24"/>
          <w:szCs w:val="24"/>
        </w:rPr>
        <w:t xml:space="preserve"> Mitigations that protect data confidentiality and integrity at rest and in output. Includes encryption (field-level, TDE), data masking, tokenization, versioning, change tracking, integrity hashing, DLP, and digital signing.</w:t>
      </w:r>
    </w:p>
    <w:p w:rsidR="0092735A" w:rsidRDefault="0092735A" w:rsidP="0092735A">
      <w:pPr>
        <w:spacing w:before="100" w:beforeAutospacing="1" w:after="100" w:afterAutospacing="1" w:line="240" w:lineRule="auto"/>
        <w:rPr>
          <w:rFonts w:ascii="Times New Roman" w:eastAsia="Times New Roman" w:hAnsi="Times New Roman" w:cs="Times New Roman"/>
          <w:sz w:val="24"/>
          <w:szCs w:val="24"/>
        </w:rPr>
      </w:pPr>
      <w:r w:rsidRPr="0092735A">
        <w:rPr>
          <w:rFonts w:ascii="Times New Roman" w:eastAsia="Times New Roman" w:hAnsi="Times New Roman" w:cs="Times New Roman"/>
          <w:b/>
          <w:bCs/>
          <w:sz w:val="24"/>
          <w:szCs w:val="24"/>
        </w:rPr>
        <w:t>Access Control</w:t>
      </w:r>
      <w:r w:rsidRPr="0092735A">
        <w:rPr>
          <w:rFonts w:ascii="Times New Roman" w:eastAsia="Times New Roman" w:hAnsi="Times New Roman" w:cs="Times New Roman"/>
          <w:sz w:val="24"/>
          <w:szCs w:val="24"/>
        </w:rPr>
        <w:t xml:space="preserve"> </w:t>
      </w:r>
      <w:r w:rsidRPr="0092735A">
        <w:rPr>
          <w:rFonts w:ascii="Times New Roman" w:eastAsia="Times New Roman" w:hAnsi="Times New Roman" w:cs="Times New Roman"/>
          <w:i/>
          <w:iCs/>
          <w:sz w:val="24"/>
          <w:szCs w:val="24"/>
        </w:rPr>
        <w:t>Description:</w:t>
      </w:r>
      <w:r w:rsidRPr="0092735A">
        <w:rPr>
          <w:rFonts w:ascii="Times New Roman" w:eastAsia="Times New Roman" w:hAnsi="Times New Roman" w:cs="Times New Roman"/>
          <w:sz w:val="24"/>
          <w:szCs w:val="24"/>
        </w:rPr>
        <w:t xml:space="preserve"> Mitigations that enforce authorization policies and least-privilege principles. Includes role-based access control, service account isolation, dual authorization, API scope restrictions, and key rotation.</w:t>
      </w:r>
    </w:p>
    <w:p w:rsidR="006A13F5" w:rsidRDefault="006A13F5" w:rsidP="0092735A">
      <w:pPr>
        <w:spacing w:before="100" w:beforeAutospacing="1" w:after="100" w:afterAutospacing="1" w:line="240" w:lineRule="auto"/>
        <w:rPr>
          <w:rFonts w:ascii="Times New Roman" w:eastAsia="Times New Roman" w:hAnsi="Times New Roman" w:cs="Times New Roman"/>
          <w:sz w:val="24"/>
          <w:szCs w:val="24"/>
        </w:rPr>
      </w:pPr>
    </w:p>
    <w:p w:rsidR="006A13F5" w:rsidRDefault="006A13F5" w:rsidP="0092735A">
      <w:pPr>
        <w:spacing w:before="100" w:beforeAutospacing="1" w:after="100" w:afterAutospacing="1" w:line="240" w:lineRule="auto"/>
        <w:rPr>
          <w:rFonts w:ascii="Times New Roman" w:eastAsia="Times New Roman" w:hAnsi="Times New Roman" w:cs="Times New Roman"/>
          <w:sz w:val="24"/>
          <w:szCs w:val="24"/>
        </w:rPr>
      </w:pPr>
    </w:p>
    <w:p w:rsidR="006A13F5" w:rsidRDefault="006A13F5" w:rsidP="0092735A">
      <w:pPr>
        <w:spacing w:before="100" w:beforeAutospacing="1" w:after="100" w:afterAutospacing="1" w:line="240" w:lineRule="auto"/>
        <w:rPr>
          <w:rFonts w:ascii="Times New Roman" w:eastAsia="Times New Roman" w:hAnsi="Times New Roman" w:cs="Times New Roman"/>
          <w:sz w:val="24"/>
          <w:szCs w:val="24"/>
        </w:rPr>
      </w:pPr>
    </w:p>
    <w:p w:rsidR="006A13F5" w:rsidRDefault="006A13F5" w:rsidP="0092735A">
      <w:pPr>
        <w:spacing w:before="100" w:beforeAutospacing="1" w:after="100" w:afterAutospacing="1" w:line="240" w:lineRule="auto"/>
        <w:rPr>
          <w:rFonts w:ascii="Times New Roman" w:eastAsia="Times New Roman" w:hAnsi="Times New Roman" w:cs="Times New Roman"/>
          <w:sz w:val="24"/>
          <w:szCs w:val="24"/>
        </w:rPr>
      </w:pPr>
    </w:p>
    <w:p w:rsidR="006A13F5" w:rsidRDefault="006A13F5" w:rsidP="0092735A">
      <w:pPr>
        <w:spacing w:before="100" w:beforeAutospacing="1" w:after="100" w:afterAutospacing="1" w:line="240" w:lineRule="auto"/>
        <w:rPr>
          <w:rFonts w:ascii="Times New Roman" w:eastAsia="Times New Roman" w:hAnsi="Times New Roman" w:cs="Times New Roman"/>
          <w:sz w:val="24"/>
          <w:szCs w:val="24"/>
        </w:rPr>
      </w:pPr>
    </w:p>
    <w:p w:rsidR="006A13F5" w:rsidRDefault="006A13F5" w:rsidP="0092735A">
      <w:pPr>
        <w:spacing w:before="100" w:beforeAutospacing="1" w:after="100" w:afterAutospacing="1" w:line="240" w:lineRule="auto"/>
        <w:rPr>
          <w:rFonts w:ascii="Times New Roman" w:eastAsia="Times New Roman" w:hAnsi="Times New Roman" w:cs="Times New Roman"/>
          <w:sz w:val="24"/>
          <w:szCs w:val="24"/>
        </w:rPr>
      </w:pPr>
    </w:p>
    <w:p w:rsidR="006A13F5" w:rsidRPr="006A13F5" w:rsidRDefault="006A13F5" w:rsidP="006A13F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A13F5">
        <w:rPr>
          <w:rFonts w:ascii="Times New Roman" w:eastAsia="Times New Roman" w:hAnsi="Times New Roman" w:cs="Times New Roman"/>
          <w:b/>
          <w:bCs/>
          <w:kern w:val="36"/>
          <w:sz w:val="48"/>
          <w:szCs w:val="48"/>
        </w:rPr>
        <w:lastRenderedPageBreak/>
        <w:t>Case 2/2 — Pharmacy Prescription &amp; Medication Dispensing</w:t>
      </w:r>
    </w:p>
    <w:p w:rsidR="006A13F5" w:rsidRPr="006A13F5" w:rsidRDefault="006A13F5" w:rsidP="006A13F5">
      <w:pPr>
        <w:spacing w:before="100" w:beforeAutospacing="1" w:after="100" w:afterAutospacing="1" w:line="240" w:lineRule="auto"/>
        <w:rPr>
          <w:rFonts w:ascii="Times New Roman" w:eastAsia="Times New Roman" w:hAnsi="Times New Roman" w:cs="Times New Roman"/>
          <w:sz w:val="24"/>
          <w:szCs w:val="24"/>
        </w:rPr>
      </w:pPr>
      <w:r w:rsidRPr="006A13F5">
        <w:rPr>
          <w:rFonts w:ascii="Times New Roman" w:eastAsia="Times New Roman" w:hAnsi="Times New Roman" w:cs="Times New Roman"/>
          <w:b/>
          <w:bCs/>
          <w:sz w:val="24"/>
          <w:szCs w:val="24"/>
        </w:rPr>
        <w:t>Domain:</w:t>
      </w:r>
      <w:r w:rsidRPr="006A13F5">
        <w:rPr>
          <w:rFonts w:ascii="Times New Roman" w:eastAsia="Times New Roman" w:hAnsi="Times New Roman" w:cs="Times New Roman"/>
          <w:sz w:val="24"/>
          <w:szCs w:val="24"/>
        </w:rPr>
        <w:t xml:space="preserve"> </w:t>
      </w:r>
      <w:proofErr w:type="spellStart"/>
      <w:r w:rsidRPr="006A13F5">
        <w:rPr>
          <w:rFonts w:ascii="Times New Roman" w:eastAsia="Times New Roman" w:hAnsi="Times New Roman" w:cs="Times New Roman"/>
          <w:sz w:val="24"/>
          <w:szCs w:val="24"/>
        </w:rPr>
        <w:t>MedTrack</w:t>
      </w:r>
      <w:proofErr w:type="spellEnd"/>
      <w:r w:rsidRPr="006A13F5">
        <w:rPr>
          <w:rFonts w:ascii="Times New Roman" w:eastAsia="Times New Roman" w:hAnsi="Times New Roman" w:cs="Times New Roman"/>
          <w:sz w:val="24"/>
          <w:szCs w:val="24"/>
        </w:rPr>
        <w:t xml:space="preserve"> General Hospital — the same regional hospital from Case 1. This case covers the hospital's outpatient pharmacy system, which receives electronic prescriptions from attending physicians, verifies drug interactions and patient allergies against the EHR, processes medication dispensing, and communicates with the national drug registry for controlled substance tracking.</w:t>
      </w:r>
    </w:p>
    <w:p w:rsidR="006A13F5" w:rsidRPr="006A13F5" w:rsidRDefault="001770A8" w:rsidP="006A13F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0" style="width:0;height:1.5pt" o:hralign="center" o:hrstd="t" o:hr="t" fillcolor="#a0a0a0" stroked="f"/>
        </w:pict>
      </w:r>
    </w:p>
    <w:p w:rsidR="006A13F5" w:rsidRPr="006A13F5" w:rsidRDefault="006A13F5" w:rsidP="006A13F5">
      <w:pPr>
        <w:spacing w:before="100" w:beforeAutospacing="1" w:after="100" w:afterAutospacing="1" w:line="240" w:lineRule="auto"/>
        <w:outlineLvl w:val="1"/>
        <w:rPr>
          <w:rFonts w:ascii="Times New Roman" w:eastAsia="Times New Roman" w:hAnsi="Times New Roman" w:cs="Times New Roman"/>
          <w:b/>
          <w:bCs/>
          <w:sz w:val="36"/>
          <w:szCs w:val="36"/>
        </w:rPr>
      </w:pPr>
      <w:r w:rsidRPr="006A13F5">
        <w:rPr>
          <w:rFonts w:ascii="Times New Roman" w:eastAsia="Times New Roman" w:hAnsi="Times New Roman" w:cs="Times New Roman"/>
          <w:b/>
          <w:bCs/>
          <w:sz w:val="36"/>
          <w:szCs w:val="36"/>
        </w:rPr>
        <w:t>1. DFD Diagram: Pharmacy Prescription &amp; Medication Dispensing</w:t>
      </w:r>
    </w:p>
    <w:p w:rsidR="006A13F5" w:rsidRPr="006A13F5" w:rsidRDefault="006A13F5" w:rsidP="006A13F5">
      <w:pPr>
        <w:spacing w:before="100" w:beforeAutospacing="1" w:after="100" w:afterAutospacing="1" w:line="240" w:lineRule="auto"/>
        <w:rPr>
          <w:rFonts w:ascii="Times New Roman" w:eastAsia="Times New Roman" w:hAnsi="Times New Roman" w:cs="Times New Roman"/>
          <w:sz w:val="24"/>
          <w:szCs w:val="24"/>
        </w:rPr>
      </w:pPr>
      <w:r w:rsidRPr="006A13F5">
        <w:rPr>
          <w:rFonts w:ascii="Times New Roman" w:eastAsia="Times New Roman" w:hAnsi="Times New Roman" w:cs="Times New Roman"/>
          <w:b/>
          <w:bCs/>
          <w:sz w:val="24"/>
          <w:szCs w:val="24"/>
        </w:rPr>
        <w:t>Diagram Name:</w:t>
      </w:r>
      <w:r w:rsidRPr="006A13F5">
        <w:rPr>
          <w:rFonts w:ascii="Times New Roman" w:eastAsia="Times New Roman" w:hAnsi="Times New Roman" w:cs="Times New Roman"/>
          <w:sz w:val="24"/>
          <w:szCs w:val="24"/>
        </w:rPr>
        <w:t xml:space="preserve"> </w:t>
      </w:r>
      <w:proofErr w:type="spellStart"/>
      <w:r w:rsidRPr="006A13F5">
        <w:rPr>
          <w:rFonts w:ascii="Times New Roman" w:eastAsia="Times New Roman" w:hAnsi="Times New Roman" w:cs="Times New Roman"/>
          <w:sz w:val="24"/>
          <w:szCs w:val="24"/>
        </w:rPr>
        <w:t>DFD_PharmacyPrescriptionDispensing</w:t>
      </w:r>
      <w:proofErr w:type="spellEnd"/>
    </w:p>
    <w:p w:rsidR="006A13F5" w:rsidRPr="006A13F5" w:rsidRDefault="006A13F5" w:rsidP="006A13F5">
      <w:pPr>
        <w:spacing w:before="100" w:beforeAutospacing="1" w:after="100" w:afterAutospacing="1" w:line="240" w:lineRule="auto"/>
        <w:rPr>
          <w:rFonts w:ascii="Times New Roman" w:eastAsia="Times New Roman" w:hAnsi="Times New Roman" w:cs="Times New Roman"/>
          <w:sz w:val="24"/>
          <w:szCs w:val="24"/>
        </w:rPr>
      </w:pPr>
      <w:r w:rsidRPr="006A13F5">
        <w:rPr>
          <w:rFonts w:ascii="Times New Roman" w:eastAsia="Times New Roman" w:hAnsi="Times New Roman" w:cs="Times New Roman"/>
          <w:sz w:val="24"/>
          <w:szCs w:val="24"/>
        </w:rPr>
        <w:t>This Data Flow Diagram models how prescription data flows from the prescribing physician through verification, dispensing, and controlled substance reporting — including interactions with the hospital's existing EHR database and an external national drug registry.</w:t>
      </w:r>
    </w:p>
    <w:p w:rsidR="006A13F5" w:rsidRPr="006A13F5" w:rsidRDefault="001770A8" w:rsidP="006A13F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1" style="width:0;height:1.5pt" o:hralign="center" o:hrstd="t" o:hr="t" fillcolor="#a0a0a0" stroked="f"/>
        </w:pict>
      </w:r>
    </w:p>
    <w:p w:rsidR="006A13F5" w:rsidRPr="006A13F5" w:rsidRDefault="006A13F5" w:rsidP="006A13F5">
      <w:pPr>
        <w:spacing w:before="100" w:beforeAutospacing="1" w:after="100" w:afterAutospacing="1" w:line="240" w:lineRule="auto"/>
        <w:outlineLvl w:val="2"/>
        <w:rPr>
          <w:rFonts w:ascii="Times New Roman" w:eastAsia="Times New Roman" w:hAnsi="Times New Roman" w:cs="Times New Roman"/>
          <w:b/>
          <w:bCs/>
          <w:sz w:val="27"/>
          <w:szCs w:val="27"/>
        </w:rPr>
      </w:pPr>
      <w:r w:rsidRPr="006A13F5">
        <w:rPr>
          <w:rFonts w:ascii="Times New Roman" w:eastAsia="Times New Roman" w:hAnsi="Times New Roman" w:cs="Times New Roman"/>
          <w:b/>
          <w:bCs/>
          <w:sz w:val="27"/>
          <w:szCs w:val="27"/>
        </w:rPr>
        <w:t>Trust Boundaries</w:t>
      </w:r>
    </w:p>
    <w:p w:rsidR="006A13F5" w:rsidRPr="006A13F5" w:rsidRDefault="006A13F5" w:rsidP="006A13F5">
      <w:pPr>
        <w:spacing w:before="100" w:beforeAutospacing="1" w:after="100" w:afterAutospacing="1" w:line="240" w:lineRule="auto"/>
        <w:rPr>
          <w:rFonts w:ascii="Times New Roman" w:eastAsia="Times New Roman" w:hAnsi="Times New Roman" w:cs="Times New Roman"/>
          <w:sz w:val="24"/>
          <w:szCs w:val="24"/>
        </w:rPr>
      </w:pPr>
      <w:r w:rsidRPr="006A13F5">
        <w:rPr>
          <w:rFonts w:ascii="Times New Roman" w:eastAsia="Times New Roman" w:hAnsi="Times New Roman" w:cs="Times New Roman"/>
          <w:b/>
          <w:bCs/>
          <w:sz w:val="24"/>
          <w:szCs w:val="24"/>
        </w:rPr>
        <w:t>TB3: Pharmacy Application Zone</w:t>
      </w:r>
      <w:r w:rsidRPr="006A13F5">
        <w:rPr>
          <w:rFonts w:ascii="Times New Roman" w:eastAsia="Times New Roman" w:hAnsi="Times New Roman" w:cs="Times New Roman"/>
          <w:sz w:val="24"/>
          <w:szCs w:val="24"/>
        </w:rPr>
        <w:t xml:space="preserve"> </w:t>
      </w:r>
      <w:r w:rsidRPr="006A13F5">
        <w:rPr>
          <w:rFonts w:ascii="Times New Roman" w:eastAsia="Times New Roman" w:hAnsi="Times New Roman" w:cs="Times New Roman"/>
          <w:i/>
          <w:iCs/>
          <w:sz w:val="24"/>
          <w:szCs w:val="24"/>
        </w:rPr>
        <w:t>Description:</w:t>
      </w:r>
      <w:r w:rsidRPr="006A13F5">
        <w:rPr>
          <w:rFonts w:ascii="Times New Roman" w:eastAsia="Times New Roman" w:hAnsi="Times New Roman" w:cs="Times New Roman"/>
          <w:sz w:val="24"/>
          <w:szCs w:val="24"/>
        </w:rPr>
        <w:t xml:space="preserve"> The secured zone enclosing the pharmacy's prescription processing services, drug interaction checker, dispensing management system, and the local pharmacy inventory database. Protected by application-level authentication, role-based access enforcement, and dedicated firewall rules isolating pharmacy systems from the broader hospital network.</w:t>
      </w:r>
    </w:p>
    <w:p w:rsidR="006A13F5" w:rsidRPr="006A13F5" w:rsidRDefault="006A13F5" w:rsidP="006A13F5">
      <w:pPr>
        <w:spacing w:before="100" w:beforeAutospacing="1" w:after="100" w:afterAutospacing="1" w:line="240" w:lineRule="auto"/>
        <w:rPr>
          <w:rFonts w:ascii="Times New Roman" w:eastAsia="Times New Roman" w:hAnsi="Times New Roman" w:cs="Times New Roman"/>
          <w:sz w:val="24"/>
          <w:szCs w:val="24"/>
        </w:rPr>
      </w:pPr>
      <w:r w:rsidRPr="006A13F5">
        <w:rPr>
          <w:rFonts w:ascii="Times New Roman" w:eastAsia="Times New Roman" w:hAnsi="Times New Roman" w:cs="Times New Roman"/>
          <w:b/>
          <w:bCs/>
          <w:sz w:val="24"/>
          <w:szCs w:val="24"/>
        </w:rPr>
        <w:t>TB4: Hospital Clinical Data Zone</w:t>
      </w:r>
      <w:r w:rsidRPr="006A13F5">
        <w:rPr>
          <w:rFonts w:ascii="Times New Roman" w:eastAsia="Times New Roman" w:hAnsi="Times New Roman" w:cs="Times New Roman"/>
          <w:sz w:val="24"/>
          <w:szCs w:val="24"/>
        </w:rPr>
        <w:t xml:space="preserve"> </w:t>
      </w:r>
      <w:r w:rsidRPr="006A13F5">
        <w:rPr>
          <w:rFonts w:ascii="Times New Roman" w:eastAsia="Times New Roman" w:hAnsi="Times New Roman" w:cs="Times New Roman"/>
          <w:i/>
          <w:iCs/>
          <w:sz w:val="24"/>
          <w:szCs w:val="24"/>
        </w:rPr>
        <w:t>Description:</w:t>
      </w:r>
      <w:r w:rsidRPr="006A13F5">
        <w:rPr>
          <w:rFonts w:ascii="Times New Roman" w:eastAsia="Times New Roman" w:hAnsi="Times New Roman" w:cs="Times New Roman"/>
          <w:sz w:val="24"/>
          <w:szCs w:val="24"/>
        </w:rPr>
        <w:t xml:space="preserve"> The zone enclosing the hospital's shared clinical data assets — specifically the Electronic Health Records (EHR) Database and the Clinical Audit Trail — that are accessed by the pharmacy system for patient allergy and medication history lookups. This is the same internal clinical infrastructure referenced in Case 1, now accessed cross-zone by pharmacy services.</w:t>
      </w:r>
    </w:p>
    <w:p w:rsidR="006A13F5" w:rsidRPr="006A13F5" w:rsidRDefault="001770A8" w:rsidP="006A13F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2" style="width:0;height:1.5pt" o:hralign="center" o:hrstd="t" o:hr="t" fillcolor="#a0a0a0" stroked="f"/>
        </w:pict>
      </w:r>
    </w:p>
    <w:p w:rsidR="006A13F5" w:rsidRPr="006A13F5" w:rsidRDefault="006A13F5" w:rsidP="006A13F5">
      <w:pPr>
        <w:spacing w:before="100" w:beforeAutospacing="1" w:after="100" w:afterAutospacing="1" w:line="240" w:lineRule="auto"/>
        <w:outlineLvl w:val="2"/>
        <w:rPr>
          <w:rFonts w:ascii="Times New Roman" w:eastAsia="Times New Roman" w:hAnsi="Times New Roman" w:cs="Times New Roman"/>
          <w:b/>
          <w:bCs/>
          <w:sz w:val="27"/>
          <w:szCs w:val="27"/>
        </w:rPr>
      </w:pPr>
      <w:r w:rsidRPr="006A13F5">
        <w:rPr>
          <w:rFonts w:ascii="Times New Roman" w:eastAsia="Times New Roman" w:hAnsi="Times New Roman" w:cs="Times New Roman"/>
          <w:b/>
          <w:bCs/>
          <w:sz w:val="27"/>
          <w:szCs w:val="27"/>
        </w:rPr>
        <w:t>External Entities</w:t>
      </w:r>
    </w:p>
    <w:p w:rsidR="006A13F5" w:rsidRPr="006A13F5" w:rsidRDefault="006A13F5" w:rsidP="006A13F5">
      <w:pPr>
        <w:spacing w:before="100" w:beforeAutospacing="1" w:after="100" w:afterAutospacing="1" w:line="240" w:lineRule="auto"/>
        <w:rPr>
          <w:rFonts w:ascii="Times New Roman" w:eastAsia="Times New Roman" w:hAnsi="Times New Roman" w:cs="Times New Roman"/>
          <w:sz w:val="24"/>
          <w:szCs w:val="24"/>
        </w:rPr>
      </w:pPr>
      <w:r w:rsidRPr="006A13F5">
        <w:rPr>
          <w:rFonts w:ascii="Times New Roman" w:eastAsia="Times New Roman" w:hAnsi="Times New Roman" w:cs="Times New Roman"/>
          <w:b/>
          <w:bCs/>
          <w:sz w:val="24"/>
          <w:szCs w:val="24"/>
        </w:rPr>
        <w:t>EE4: Prescribing Physician</w:t>
      </w:r>
      <w:r w:rsidRPr="006A13F5">
        <w:rPr>
          <w:rFonts w:ascii="Times New Roman" w:eastAsia="Times New Roman" w:hAnsi="Times New Roman" w:cs="Times New Roman"/>
          <w:sz w:val="24"/>
          <w:szCs w:val="24"/>
        </w:rPr>
        <w:t xml:space="preserve"> </w:t>
      </w:r>
      <w:r w:rsidRPr="006A13F5">
        <w:rPr>
          <w:rFonts w:ascii="Times New Roman" w:eastAsia="Times New Roman" w:hAnsi="Times New Roman" w:cs="Times New Roman"/>
          <w:i/>
          <w:iCs/>
          <w:sz w:val="24"/>
          <w:szCs w:val="24"/>
        </w:rPr>
        <w:t>Description:</w:t>
      </w:r>
      <w:r w:rsidRPr="006A13F5">
        <w:rPr>
          <w:rFonts w:ascii="Times New Roman" w:eastAsia="Times New Roman" w:hAnsi="Times New Roman" w:cs="Times New Roman"/>
          <w:sz w:val="24"/>
          <w:szCs w:val="24"/>
        </w:rPr>
        <w:t xml:space="preserve"> An attending physician within </w:t>
      </w:r>
      <w:proofErr w:type="spellStart"/>
      <w:r w:rsidRPr="006A13F5">
        <w:rPr>
          <w:rFonts w:ascii="Times New Roman" w:eastAsia="Times New Roman" w:hAnsi="Times New Roman" w:cs="Times New Roman"/>
          <w:sz w:val="24"/>
          <w:szCs w:val="24"/>
        </w:rPr>
        <w:t>MedTrack</w:t>
      </w:r>
      <w:proofErr w:type="spellEnd"/>
      <w:r w:rsidRPr="006A13F5">
        <w:rPr>
          <w:rFonts w:ascii="Times New Roman" w:eastAsia="Times New Roman" w:hAnsi="Times New Roman" w:cs="Times New Roman"/>
          <w:sz w:val="24"/>
          <w:szCs w:val="24"/>
        </w:rPr>
        <w:t xml:space="preserve"> General Hospital who creates and submits electronic prescriptions (e-prescriptions) through the hospital's clinical workstation. Each prescription includes patient identifier, medication name, dosage, </w:t>
      </w:r>
      <w:r w:rsidRPr="006A13F5">
        <w:rPr>
          <w:rFonts w:ascii="Times New Roman" w:eastAsia="Times New Roman" w:hAnsi="Times New Roman" w:cs="Times New Roman"/>
          <w:sz w:val="24"/>
          <w:szCs w:val="24"/>
        </w:rPr>
        <w:lastRenderedPageBreak/>
        <w:t xml:space="preserve">route, frequency, quantity, and the physician's digital signature. </w:t>
      </w:r>
      <w:r w:rsidRPr="006A13F5">
        <w:rPr>
          <w:rFonts w:ascii="Times New Roman" w:eastAsia="Times New Roman" w:hAnsi="Times New Roman" w:cs="Times New Roman"/>
          <w:i/>
          <w:iCs/>
          <w:sz w:val="24"/>
          <w:szCs w:val="24"/>
        </w:rPr>
        <w:t>Trust Boundary:</w:t>
      </w:r>
      <w:r w:rsidRPr="006A13F5">
        <w:rPr>
          <w:rFonts w:ascii="Times New Roman" w:eastAsia="Times New Roman" w:hAnsi="Times New Roman" w:cs="Times New Roman"/>
          <w:sz w:val="24"/>
          <w:szCs w:val="24"/>
        </w:rPr>
        <w:t xml:space="preserve"> Resides outside both trust boundaries — on the hospital's general clinical workstation network.</w:t>
      </w:r>
    </w:p>
    <w:p w:rsidR="006A13F5" w:rsidRPr="006A13F5" w:rsidRDefault="006A13F5" w:rsidP="006A13F5">
      <w:pPr>
        <w:spacing w:before="100" w:beforeAutospacing="1" w:after="100" w:afterAutospacing="1" w:line="240" w:lineRule="auto"/>
        <w:rPr>
          <w:rFonts w:ascii="Times New Roman" w:eastAsia="Times New Roman" w:hAnsi="Times New Roman" w:cs="Times New Roman"/>
          <w:sz w:val="24"/>
          <w:szCs w:val="24"/>
        </w:rPr>
      </w:pPr>
      <w:r w:rsidRPr="006A13F5">
        <w:rPr>
          <w:rFonts w:ascii="Times New Roman" w:eastAsia="Times New Roman" w:hAnsi="Times New Roman" w:cs="Times New Roman"/>
          <w:i/>
          <w:iCs/>
          <w:sz w:val="24"/>
          <w:szCs w:val="24"/>
        </w:rPr>
        <w:t>Susceptible Threats:</w:t>
      </w:r>
    </w:p>
    <w:p w:rsidR="006A13F5" w:rsidRPr="006A13F5" w:rsidRDefault="006A13F5" w:rsidP="006A13F5">
      <w:pPr>
        <w:spacing w:before="100" w:beforeAutospacing="1" w:after="100" w:afterAutospacing="1" w:line="240" w:lineRule="auto"/>
        <w:rPr>
          <w:rFonts w:ascii="Times New Roman" w:eastAsia="Times New Roman" w:hAnsi="Times New Roman" w:cs="Times New Roman"/>
          <w:sz w:val="24"/>
          <w:szCs w:val="24"/>
        </w:rPr>
      </w:pPr>
      <w:r w:rsidRPr="006A13F5">
        <w:rPr>
          <w:rFonts w:ascii="Times New Roman" w:eastAsia="Times New Roman" w:hAnsi="Times New Roman" w:cs="Times New Roman"/>
          <w:b/>
          <w:bCs/>
          <w:sz w:val="24"/>
          <w:szCs w:val="24"/>
        </w:rPr>
        <w:t>T24: Prescriber Identity Spoofing</w:t>
      </w:r>
      <w:r w:rsidRPr="006A13F5">
        <w:rPr>
          <w:rFonts w:ascii="Times New Roman" w:eastAsia="Times New Roman" w:hAnsi="Times New Roman" w:cs="Times New Roman"/>
          <w:sz w:val="24"/>
          <w:szCs w:val="24"/>
        </w:rPr>
        <w:t xml:space="preserve"> </w:t>
      </w:r>
      <w:r w:rsidRPr="006A13F5">
        <w:rPr>
          <w:rFonts w:ascii="Times New Roman" w:eastAsia="Times New Roman" w:hAnsi="Times New Roman" w:cs="Times New Roman"/>
          <w:i/>
          <w:iCs/>
          <w:sz w:val="24"/>
          <w:szCs w:val="24"/>
        </w:rPr>
        <w:t>Threat Category:</w:t>
      </w:r>
      <w:r w:rsidRPr="006A13F5">
        <w:rPr>
          <w:rFonts w:ascii="Times New Roman" w:eastAsia="Times New Roman" w:hAnsi="Times New Roman" w:cs="Times New Roman"/>
          <w:sz w:val="24"/>
          <w:szCs w:val="24"/>
        </w:rPr>
        <w:t xml:space="preserve"> Spoofing </w:t>
      </w:r>
      <w:r w:rsidRPr="006A13F5">
        <w:rPr>
          <w:rFonts w:ascii="Times New Roman" w:eastAsia="Times New Roman" w:hAnsi="Times New Roman" w:cs="Times New Roman"/>
          <w:i/>
          <w:iCs/>
          <w:sz w:val="24"/>
          <w:szCs w:val="24"/>
        </w:rPr>
        <w:t>Risk Level:</w:t>
      </w:r>
      <w:r w:rsidRPr="006A13F5">
        <w:rPr>
          <w:rFonts w:ascii="Times New Roman" w:eastAsia="Times New Roman" w:hAnsi="Times New Roman" w:cs="Times New Roman"/>
          <w:sz w:val="24"/>
          <w:szCs w:val="24"/>
        </w:rPr>
        <w:t xml:space="preserve"> Critical </w:t>
      </w:r>
      <w:r w:rsidRPr="006A13F5">
        <w:rPr>
          <w:rFonts w:ascii="Times New Roman" w:eastAsia="Times New Roman" w:hAnsi="Times New Roman" w:cs="Times New Roman"/>
          <w:i/>
          <w:iCs/>
          <w:sz w:val="24"/>
          <w:szCs w:val="24"/>
        </w:rPr>
        <w:t>Likelihood:</w:t>
      </w:r>
      <w:r w:rsidRPr="006A13F5">
        <w:rPr>
          <w:rFonts w:ascii="Times New Roman" w:eastAsia="Times New Roman" w:hAnsi="Times New Roman" w:cs="Times New Roman"/>
          <w:sz w:val="24"/>
          <w:szCs w:val="24"/>
        </w:rPr>
        <w:t xml:space="preserve"> Medium </w:t>
      </w:r>
      <w:r w:rsidRPr="006A13F5">
        <w:rPr>
          <w:rFonts w:ascii="Times New Roman" w:eastAsia="Times New Roman" w:hAnsi="Times New Roman" w:cs="Times New Roman"/>
          <w:i/>
          <w:iCs/>
          <w:sz w:val="24"/>
          <w:szCs w:val="24"/>
        </w:rPr>
        <w:t>Severity:</w:t>
      </w:r>
      <w:r w:rsidRPr="006A13F5">
        <w:rPr>
          <w:rFonts w:ascii="Times New Roman" w:eastAsia="Times New Roman" w:hAnsi="Times New Roman" w:cs="Times New Roman"/>
          <w:sz w:val="24"/>
          <w:szCs w:val="24"/>
        </w:rPr>
        <w:t xml:space="preserve"> Critical </w:t>
      </w:r>
      <w:r w:rsidRPr="006A13F5">
        <w:rPr>
          <w:rFonts w:ascii="Times New Roman" w:eastAsia="Times New Roman" w:hAnsi="Times New Roman" w:cs="Times New Roman"/>
          <w:i/>
          <w:iCs/>
          <w:sz w:val="24"/>
          <w:szCs w:val="24"/>
        </w:rPr>
        <w:t>Score:</w:t>
      </w:r>
      <w:r w:rsidRPr="006A13F5">
        <w:rPr>
          <w:rFonts w:ascii="Times New Roman" w:eastAsia="Times New Roman" w:hAnsi="Times New Roman" w:cs="Times New Roman"/>
          <w:sz w:val="24"/>
          <w:szCs w:val="24"/>
        </w:rPr>
        <w:t xml:space="preserve"> 8.9 </w:t>
      </w:r>
      <w:r w:rsidRPr="006A13F5">
        <w:rPr>
          <w:rFonts w:ascii="Times New Roman" w:eastAsia="Times New Roman" w:hAnsi="Times New Roman" w:cs="Times New Roman"/>
          <w:i/>
          <w:iCs/>
          <w:sz w:val="24"/>
          <w:szCs w:val="24"/>
        </w:rPr>
        <w:t>Description:</w:t>
      </w:r>
      <w:r w:rsidRPr="006A13F5">
        <w:rPr>
          <w:rFonts w:ascii="Times New Roman" w:eastAsia="Times New Roman" w:hAnsi="Times New Roman" w:cs="Times New Roman"/>
          <w:sz w:val="24"/>
          <w:szCs w:val="24"/>
        </w:rPr>
        <w:t xml:space="preserve"> An attacker impersonates a licensed physician by using stolen credentials, a compromised workstation, or a forged digital signature to submit fraudulent prescriptions — particularly for controlled substances — enabling drug diversion, patient harm, or regulatory violations.</w:t>
      </w:r>
    </w:p>
    <w:p w:rsidR="006A13F5" w:rsidRPr="006A13F5" w:rsidRDefault="006A13F5" w:rsidP="006A13F5">
      <w:pPr>
        <w:spacing w:before="100" w:beforeAutospacing="1" w:after="100" w:afterAutospacing="1" w:line="240" w:lineRule="auto"/>
        <w:rPr>
          <w:rFonts w:ascii="Times New Roman" w:eastAsia="Times New Roman" w:hAnsi="Times New Roman" w:cs="Times New Roman"/>
          <w:sz w:val="24"/>
          <w:szCs w:val="24"/>
        </w:rPr>
      </w:pPr>
      <w:r w:rsidRPr="006A13F5">
        <w:rPr>
          <w:rFonts w:ascii="Times New Roman" w:eastAsia="Times New Roman" w:hAnsi="Times New Roman" w:cs="Times New Roman"/>
          <w:i/>
          <w:iCs/>
          <w:sz w:val="24"/>
          <w:szCs w:val="24"/>
        </w:rPr>
        <w:t>Mitigations for T24:</w:t>
      </w:r>
    </w:p>
    <w:p w:rsidR="006A13F5" w:rsidRPr="006A13F5" w:rsidRDefault="006A13F5" w:rsidP="006A13F5">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6A13F5">
        <w:rPr>
          <w:rFonts w:ascii="Times New Roman" w:eastAsia="Times New Roman" w:hAnsi="Times New Roman" w:cs="Times New Roman"/>
          <w:b/>
          <w:bCs/>
          <w:sz w:val="24"/>
          <w:szCs w:val="24"/>
        </w:rPr>
        <w:t>M28: Prescriber Digital Signature Verification</w:t>
      </w:r>
      <w:r w:rsidRPr="006A13F5">
        <w:rPr>
          <w:rFonts w:ascii="Times New Roman" w:eastAsia="Times New Roman" w:hAnsi="Times New Roman" w:cs="Times New Roman"/>
          <w:sz w:val="24"/>
          <w:szCs w:val="24"/>
        </w:rPr>
        <w:t xml:space="preserve"> </w:t>
      </w:r>
      <w:r w:rsidRPr="006A13F5">
        <w:rPr>
          <w:rFonts w:ascii="Times New Roman" w:eastAsia="Times New Roman" w:hAnsi="Times New Roman" w:cs="Times New Roman"/>
          <w:i/>
          <w:iCs/>
          <w:sz w:val="24"/>
          <w:szCs w:val="24"/>
        </w:rPr>
        <w:t>Mitigation Category:</w:t>
      </w:r>
      <w:r w:rsidRPr="006A13F5">
        <w:rPr>
          <w:rFonts w:ascii="Times New Roman" w:eastAsia="Times New Roman" w:hAnsi="Times New Roman" w:cs="Times New Roman"/>
          <w:sz w:val="24"/>
          <w:szCs w:val="24"/>
        </w:rPr>
        <w:t xml:space="preserve"> Authentication &amp; Identity </w:t>
      </w:r>
      <w:r w:rsidRPr="006A13F5">
        <w:rPr>
          <w:rFonts w:ascii="Times New Roman" w:eastAsia="Times New Roman" w:hAnsi="Times New Roman" w:cs="Times New Roman"/>
          <w:i/>
          <w:iCs/>
          <w:sz w:val="24"/>
          <w:szCs w:val="24"/>
        </w:rPr>
        <w:t>Description:</w:t>
      </w:r>
      <w:r w:rsidRPr="006A13F5">
        <w:rPr>
          <w:rFonts w:ascii="Times New Roman" w:eastAsia="Times New Roman" w:hAnsi="Times New Roman" w:cs="Times New Roman"/>
          <w:sz w:val="24"/>
          <w:szCs w:val="24"/>
        </w:rPr>
        <w:t xml:space="preserve"> Every e-prescription must carry a valid digital signature from the prescribing physician's hospital-issued PKI certificate. The pharmacy system verifies the signature against the hospital's certificate authority and confirms the physician's active medical license status before accepting any prescription.</w:t>
      </w:r>
    </w:p>
    <w:p w:rsidR="006A13F5" w:rsidRPr="006A13F5" w:rsidRDefault="006A13F5" w:rsidP="006A13F5">
      <w:pPr>
        <w:spacing w:before="100" w:beforeAutospacing="1" w:after="100" w:afterAutospacing="1" w:line="240" w:lineRule="auto"/>
        <w:rPr>
          <w:rFonts w:ascii="Times New Roman" w:eastAsia="Times New Roman" w:hAnsi="Times New Roman" w:cs="Times New Roman"/>
          <w:sz w:val="24"/>
          <w:szCs w:val="24"/>
        </w:rPr>
      </w:pPr>
      <w:r w:rsidRPr="006A13F5">
        <w:rPr>
          <w:rFonts w:ascii="Times New Roman" w:eastAsia="Times New Roman" w:hAnsi="Times New Roman" w:cs="Times New Roman"/>
          <w:b/>
          <w:bCs/>
          <w:sz w:val="24"/>
          <w:szCs w:val="24"/>
        </w:rPr>
        <w:t>T25: Prescription Submission Repudiation</w:t>
      </w:r>
      <w:r w:rsidRPr="006A13F5">
        <w:rPr>
          <w:rFonts w:ascii="Times New Roman" w:eastAsia="Times New Roman" w:hAnsi="Times New Roman" w:cs="Times New Roman"/>
          <w:sz w:val="24"/>
          <w:szCs w:val="24"/>
        </w:rPr>
        <w:t xml:space="preserve"> </w:t>
      </w:r>
      <w:r w:rsidRPr="006A13F5">
        <w:rPr>
          <w:rFonts w:ascii="Times New Roman" w:eastAsia="Times New Roman" w:hAnsi="Times New Roman" w:cs="Times New Roman"/>
          <w:i/>
          <w:iCs/>
          <w:sz w:val="24"/>
          <w:szCs w:val="24"/>
        </w:rPr>
        <w:t>Threat Category:</w:t>
      </w:r>
      <w:r w:rsidRPr="006A13F5">
        <w:rPr>
          <w:rFonts w:ascii="Times New Roman" w:eastAsia="Times New Roman" w:hAnsi="Times New Roman" w:cs="Times New Roman"/>
          <w:sz w:val="24"/>
          <w:szCs w:val="24"/>
        </w:rPr>
        <w:t xml:space="preserve"> Repudiation </w:t>
      </w:r>
      <w:r w:rsidRPr="006A13F5">
        <w:rPr>
          <w:rFonts w:ascii="Times New Roman" w:eastAsia="Times New Roman" w:hAnsi="Times New Roman" w:cs="Times New Roman"/>
          <w:i/>
          <w:iCs/>
          <w:sz w:val="24"/>
          <w:szCs w:val="24"/>
        </w:rPr>
        <w:t>Risk Level:</w:t>
      </w:r>
      <w:r w:rsidRPr="006A13F5">
        <w:rPr>
          <w:rFonts w:ascii="Times New Roman" w:eastAsia="Times New Roman" w:hAnsi="Times New Roman" w:cs="Times New Roman"/>
          <w:sz w:val="24"/>
          <w:szCs w:val="24"/>
        </w:rPr>
        <w:t xml:space="preserve"> Medium </w:t>
      </w:r>
      <w:r w:rsidRPr="006A13F5">
        <w:rPr>
          <w:rFonts w:ascii="Times New Roman" w:eastAsia="Times New Roman" w:hAnsi="Times New Roman" w:cs="Times New Roman"/>
          <w:i/>
          <w:iCs/>
          <w:sz w:val="24"/>
          <w:szCs w:val="24"/>
        </w:rPr>
        <w:t>Likelihood:</w:t>
      </w:r>
      <w:r w:rsidRPr="006A13F5">
        <w:rPr>
          <w:rFonts w:ascii="Times New Roman" w:eastAsia="Times New Roman" w:hAnsi="Times New Roman" w:cs="Times New Roman"/>
          <w:sz w:val="24"/>
          <w:szCs w:val="24"/>
        </w:rPr>
        <w:t xml:space="preserve"> Medium </w:t>
      </w:r>
      <w:r w:rsidRPr="006A13F5">
        <w:rPr>
          <w:rFonts w:ascii="Times New Roman" w:eastAsia="Times New Roman" w:hAnsi="Times New Roman" w:cs="Times New Roman"/>
          <w:i/>
          <w:iCs/>
          <w:sz w:val="24"/>
          <w:szCs w:val="24"/>
        </w:rPr>
        <w:t>Severity:</w:t>
      </w:r>
      <w:r w:rsidRPr="006A13F5">
        <w:rPr>
          <w:rFonts w:ascii="Times New Roman" w:eastAsia="Times New Roman" w:hAnsi="Times New Roman" w:cs="Times New Roman"/>
          <w:sz w:val="24"/>
          <w:szCs w:val="24"/>
        </w:rPr>
        <w:t xml:space="preserve"> Medium </w:t>
      </w:r>
      <w:r w:rsidRPr="006A13F5">
        <w:rPr>
          <w:rFonts w:ascii="Times New Roman" w:eastAsia="Times New Roman" w:hAnsi="Times New Roman" w:cs="Times New Roman"/>
          <w:i/>
          <w:iCs/>
          <w:sz w:val="24"/>
          <w:szCs w:val="24"/>
        </w:rPr>
        <w:t>Score:</w:t>
      </w:r>
      <w:r w:rsidRPr="006A13F5">
        <w:rPr>
          <w:rFonts w:ascii="Times New Roman" w:eastAsia="Times New Roman" w:hAnsi="Times New Roman" w:cs="Times New Roman"/>
          <w:sz w:val="24"/>
          <w:szCs w:val="24"/>
        </w:rPr>
        <w:t xml:space="preserve"> 5.4 </w:t>
      </w:r>
      <w:r w:rsidRPr="006A13F5">
        <w:rPr>
          <w:rFonts w:ascii="Times New Roman" w:eastAsia="Times New Roman" w:hAnsi="Times New Roman" w:cs="Times New Roman"/>
          <w:i/>
          <w:iCs/>
          <w:sz w:val="24"/>
          <w:szCs w:val="24"/>
        </w:rPr>
        <w:t>Description:</w:t>
      </w:r>
      <w:r w:rsidRPr="006A13F5">
        <w:rPr>
          <w:rFonts w:ascii="Times New Roman" w:eastAsia="Times New Roman" w:hAnsi="Times New Roman" w:cs="Times New Roman"/>
          <w:sz w:val="24"/>
          <w:szCs w:val="24"/>
        </w:rPr>
        <w:t xml:space="preserve"> A physician denies having prescribed a specific medication or dosage, and the system lacks sufficient non-</w:t>
      </w:r>
      <w:proofErr w:type="spellStart"/>
      <w:r w:rsidRPr="006A13F5">
        <w:rPr>
          <w:rFonts w:ascii="Times New Roman" w:eastAsia="Times New Roman" w:hAnsi="Times New Roman" w:cs="Times New Roman"/>
          <w:sz w:val="24"/>
          <w:szCs w:val="24"/>
        </w:rPr>
        <w:t>repudiable</w:t>
      </w:r>
      <w:proofErr w:type="spellEnd"/>
      <w:r w:rsidRPr="006A13F5">
        <w:rPr>
          <w:rFonts w:ascii="Times New Roman" w:eastAsia="Times New Roman" w:hAnsi="Times New Roman" w:cs="Times New Roman"/>
          <w:sz w:val="24"/>
          <w:szCs w:val="24"/>
        </w:rPr>
        <w:t xml:space="preserve"> evidence linking the prescription to the physician's authenticated session, workstation, and digital signature at the time of submission.</w:t>
      </w:r>
    </w:p>
    <w:p w:rsidR="006A13F5" w:rsidRPr="006A13F5" w:rsidRDefault="006A13F5" w:rsidP="006A13F5">
      <w:pPr>
        <w:spacing w:before="100" w:beforeAutospacing="1" w:after="100" w:afterAutospacing="1" w:line="240" w:lineRule="auto"/>
        <w:rPr>
          <w:rFonts w:ascii="Times New Roman" w:eastAsia="Times New Roman" w:hAnsi="Times New Roman" w:cs="Times New Roman"/>
          <w:sz w:val="24"/>
          <w:szCs w:val="24"/>
        </w:rPr>
      </w:pPr>
      <w:r w:rsidRPr="006A13F5">
        <w:rPr>
          <w:rFonts w:ascii="Times New Roman" w:eastAsia="Times New Roman" w:hAnsi="Times New Roman" w:cs="Times New Roman"/>
          <w:i/>
          <w:iCs/>
          <w:sz w:val="24"/>
          <w:szCs w:val="24"/>
        </w:rPr>
        <w:t>Mitigations for T25:</w:t>
      </w:r>
    </w:p>
    <w:p w:rsidR="006A13F5" w:rsidRPr="006A13F5" w:rsidRDefault="006A13F5" w:rsidP="006A13F5">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6A13F5">
        <w:rPr>
          <w:rFonts w:ascii="Times New Roman" w:eastAsia="Times New Roman" w:hAnsi="Times New Roman" w:cs="Times New Roman"/>
          <w:b/>
          <w:bCs/>
          <w:sz w:val="24"/>
          <w:szCs w:val="24"/>
        </w:rPr>
        <w:t>M29: Prescription Submission Immutable Logging</w:t>
      </w:r>
      <w:r w:rsidRPr="006A13F5">
        <w:rPr>
          <w:rFonts w:ascii="Times New Roman" w:eastAsia="Times New Roman" w:hAnsi="Times New Roman" w:cs="Times New Roman"/>
          <w:sz w:val="24"/>
          <w:szCs w:val="24"/>
        </w:rPr>
        <w:t xml:space="preserve"> </w:t>
      </w:r>
      <w:r w:rsidRPr="006A13F5">
        <w:rPr>
          <w:rFonts w:ascii="Times New Roman" w:eastAsia="Times New Roman" w:hAnsi="Times New Roman" w:cs="Times New Roman"/>
          <w:i/>
          <w:iCs/>
          <w:sz w:val="24"/>
          <w:szCs w:val="24"/>
        </w:rPr>
        <w:t>Mitigation Category:</w:t>
      </w:r>
      <w:r w:rsidRPr="006A13F5">
        <w:rPr>
          <w:rFonts w:ascii="Times New Roman" w:eastAsia="Times New Roman" w:hAnsi="Times New Roman" w:cs="Times New Roman"/>
          <w:sz w:val="24"/>
          <w:szCs w:val="24"/>
        </w:rPr>
        <w:t xml:space="preserve"> Logging &amp; Monitoring </w:t>
      </w:r>
      <w:r w:rsidRPr="006A13F5">
        <w:rPr>
          <w:rFonts w:ascii="Times New Roman" w:eastAsia="Times New Roman" w:hAnsi="Times New Roman" w:cs="Times New Roman"/>
          <w:i/>
          <w:iCs/>
          <w:sz w:val="24"/>
          <w:szCs w:val="24"/>
        </w:rPr>
        <w:t>Description:</w:t>
      </w:r>
      <w:r w:rsidRPr="006A13F5">
        <w:rPr>
          <w:rFonts w:ascii="Times New Roman" w:eastAsia="Times New Roman" w:hAnsi="Times New Roman" w:cs="Times New Roman"/>
          <w:sz w:val="24"/>
          <w:szCs w:val="24"/>
        </w:rPr>
        <w:t xml:space="preserve"> Every prescription submission is logged with the physician's authenticated identity, digital signature hash, workstation ID, timestamp, and the complete prescription content, stored on an append-only ledger that cannot be modified or deleted after creation.</w:t>
      </w:r>
    </w:p>
    <w:p w:rsidR="006A13F5" w:rsidRPr="006A13F5" w:rsidRDefault="001770A8" w:rsidP="006A13F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3" style="width:0;height:1.5pt" o:hralign="center" o:hrstd="t" o:hr="t" fillcolor="#a0a0a0" stroked="f"/>
        </w:pict>
      </w:r>
    </w:p>
    <w:p w:rsidR="006A13F5" w:rsidRPr="006A13F5" w:rsidRDefault="006A13F5" w:rsidP="006A13F5">
      <w:pPr>
        <w:spacing w:before="100" w:beforeAutospacing="1" w:after="100" w:afterAutospacing="1" w:line="240" w:lineRule="auto"/>
        <w:rPr>
          <w:rFonts w:ascii="Times New Roman" w:eastAsia="Times New Roman" w:hAnsi="Times New Roman" w:cs="Times New Roman"/>
          <w:sz w:val="24"/>
          <w:szCs w:val="24"/>
        </w:rPr>
      </w:pPr>
      <w:r w:rsidRPr="006A13F5">
        <w:rPr>
          <w:rFonts w:ascii="Times New Roman" w:eastAsia="Times New Roman" w:hAnsi="Times New Roman" w:cs="Times New Roman"/>
          <w:b/>
          <w:bCs/>
          <w:sz w:val="24"/>
          <w:szCs w:val="24"/>
        </w:rPr>
        <w:t>EE5: National Drug Registry (NDR)</w:t>
      </w:r>
      <w:r w:rsidRPr="006A13F5">
        <w:rPr>
          <w:rFonts w:ascii="Times New Roman" w:eastAsia="Times New Roman" w:hAnsi="Times New Roman" w:cs="Times New Roman"/>
          <w:sz w:val="24"/>
          <w:szCs w:val="24"/>
        </w:rPr>
        <w:t xml:space="preserve"> </w:t>
      </w:r>
      <w:r w:rsidRPr="006A13F5">
        <w:rPr>
          <w:rFonts w:ascii="Times New Roman" w:eastAsia="Times New Roman" w:hAnsi="Times New Roman" w:cs="Times New Roman"/>
          <w:i/>
          <w:iCs/>
          <w:sz w:val="24"/>
          <w:szCs w:val="24"/>
        </w:rPr>
        <w:t>Description:</w:t>
      </w:r>
      <w:r w:rsidRPr="006A13F5">
        <w:rPr>
          <w:rFonts w:ascii="Times New Roman" w:eastAsia="Times New Roman" w:hAnsi="Times New Roman" w:cs="Times New Roman"/>
          <w:sz w:val="24"/>
          <w:szCs w:val="24"/>
        </w:rPr>
        <w:t xml:space="preserve"> A government-operated controlled substance monitoring database that tracks the prescribing and dispensing of scheduled medications (opioids, benzodiazepines, stimulants) across all pharmacies and hospitals in the country. </w:t>
      </w:r>
      <w:proofErr w:type="spellStart"/>
      <w:r w:rsidRPr="006A13F5">
        <w:rPr>
          <w:rFonts w:ascii="Times New Roman" w:eastAsia="Times New Roman" w:hAnsi="Times New Roman" w:cs="Times New Roman"/>
          <w:sz w:val="24"/>
          <w:szCs w:val="24"/>
        </w:rPr>
        <w:t>MedTrack</w:t>
      </w:r>
      <w:proofErr w:type="spellEnd"/>
      <w:r w:rsidRPr="006A13F5">
        <w:rPr>
          <w:rFonts w:ascii="Times New Roman" w:eastAsia="Times New Roman" w:hAnsi="Times New Roman" w:cs="Times New Roman"/>
          <w:sz w:val="24"/>
          <w:szCs w:val="24"/>
        </w:rPr>
        <w:t xml:space="preserve"> is legally required to report every controlled substance dispensing event to the NDR within 24 hours. </w:t>
      </w:r>
      <w:r w:rsidRPr="006A13F5">
        <w:rPr>
          <w:rFonts w:ascii="Times New Roman" w:eastAsia="Times New Roman" w:hAnsi="Times New Roman" w:cs="Times New Roman"/>
          <w:i/>
          <w:iCs/>
          <w:sz w:val="24"/>
          <w:szCs w:val="24"/>
        </w:rPr>
        <w:t>Trust Boundary:</w:t>
      </w:r>
      <w:r w:rsidRPr="006A13F5">
        <w:rPr>
          <w:rFonts w:ascii="Times New Roman" w:eastAsia="Times New Roman" w:hAnsi="Times New Roman" w:cs="Times New Roman"/>
          <w:sz w:val="24"/>
          <w:szCs w:val="24"/>
        </w:rPr>
        <w:t xml:space="preserve"> Resides outside both trust boundaries — on the external government network.</w:t>
      </w:r>
    </w:p>
    <w:p w:rsidR="006A13F5" w:rsidRPr="006A13F5" w:rsidRDefault="006A13F5" w:rsidP="006A13F5">
      <w:pPr>
        <w:spacing w:before="100" w:beforeAutospacing="1" w:after="100" w:afterAutospacing="1" w:line="240" w:lineRule="auto"/>
        <w:rPr>
          <w:rFonts w:ascii="Times New Roman" w:eastAsia="Times New Roman" w:hAnsi="Times New Roman" w:cs="Times New Roman"/>
          <w:sz w:val="24"/>
          <w:szCs w:val="24"/>
        </w:rPr>
      </w:pPr>
      <w:r w:rsidRPr="006A13F5">
        <w:rPr>
          <w:rFonts w:ascii="Times New Roman" w:eastAsia="Times New Roman" w:hAnsi="Times New Roman" w:cs="Times New Roman"/>
          <w:i/>
          <w:iCs/>
          <w:sz w:val="24"/>
          <w:szCs w:val="24"/>
        </w:rPr>
        <w:t>Susceptible Threats:</w:t>
      </w:r>
    </w:p>
    <w:p w:rsidR="006A13F5" w:rsidRPr="006A13F5" w:rsidRDefault="006A13F5" w:rsidP="006A13F5">
      <w:pPr>
        <w:spacing w:before="100" w:beforeAutospacing="1" w:after="100" w:afterAutospacing="1" w:line="240" w:lineRule="auto"/>
        <w:rPr>
          <w:rFonts w:ascii="Times New Roman" w:eastAsia="Times New Roman" w:hAnsi="Times New Roman" w:cs="Times New Roman"/>
          <w:sz w:val="24"/>
          <w:szCs w:val="24"/>
        </w:rPr>
      </w:pPr>
      <w:r w:rsidRPr="006A13F5">
        <w:rPr>
          <w:rFonts w:ascii="Times New Roman" w:eastAsia="Times New Roman" w:hAnsi="Times New Roman" w:cs="Times New Roman"/>
          <w:b/>
          <w:bCs/>
          <w:sz w:val="24"/>
          <w:szCs w:val="24"/>
        </w:rPr>
        <w:t>T26: Drug Registry Endpoint Spoofing</w:t>
      </w:r>
      <w:r w:rsidRPr="006A13F5">
        <w:rPr>
          <w:rFonts w:ascii="Times New Roman" w:eastAsia="Times New Roman" w:hAnsi="Times New Roman" w:cs="Times New Roman"/>
          <w:sz w:val="24"/>
          <w:szCs w:val="24"/>
        </w:rPr>
        <w:t xml:space="preserve"> </w:t>
      </w:r>
      <w:r w:rsidRPr="006A13F5">
        <w:rPr>
          <w:rFonts w:ascii="Times New Roman" w:eastAsia="Times New Roman" w:hAnsi="Times New Roman" w:cs="Times New Roman"/>
          <w:i/>
          <w:iCs/>
          <w:sz w:val="24"/>
          <w:szCs w:val="24"/>
        </w:rPr>
        <w:t>Threat Category:</w:t>
      </w:r>
      <w:r w:rsidRPr="006A13F5">
        <w:rPr>
          <w:rFonts w:ascii="Times New Roman" w:eastAsia="Times New Roman" w:hAnsi="Times New Roman" w:cs="Times New Roman"/>
          <w:sz w:val="24"/>
          <w:szCs w:val="24"/>
        </w:rPr>
        <w:t xml:space="preserve"> Spoofing </w:t>
      </w:r>
      <w:r w:rsidRPr="006A13F5">
        <w:rPr>
          <w:rFonts w:ascii="Times New Roman" w:eastAsia="Times New Roman" w:hAnsi="Times New Roman" w:cs="Times New Roman"/>
          <w:i/>
          <w:iCs/>
          <w:sz w:val="24"/>
          <w:szCs w:val="24"/>
        </w:rPr>
        <w:t>Risk Level:</w:t>
      </w:r>
      <w:r w:rsidRPr="006A13F5">
        <w:rPr>
          <w:rFonts w:ascii="Times New Roman" w:eastAsia="Times New Roman" w:hAnsi="Times New Roman" w:cs="Times New Roman"/>
          <w:sz w:val="24"/>
          <w:szCs w:val="24"/>
        </w:rPr>
        <w:t xml:space="preserve"> High </w:t>
      </w:r>
      <w:r w:rsidRPr="006A13F5">
        <w:rPr>
          <w:rFonts w:ascii="Times New Roman" w:eastAsia="Times New Roman" w:hAnsi="Times New Roman" w:cs="Times New Roman"/>
          <w:i/>
          <w:iCs/>
          <w:sz w:val="24"/>
          <w:szCs w:val="24"/>
        </w:rPr>
        <w:t>Likelihood:</w:t>
      </w:r>
      <w:r w:rsidRPr="006A13F5">
        <w:rPr>
          <w:rFonts w:ascii="Times New Roman" w:eastAsia="Times New Roman" w:hAnsi="Times New Roman" w:cs="Times New Roman"/>
          <w:sz w:val="24"/>
          <w:szCs w:val="24"/>
        </w:rPr>
        <w:t xml:space="preserve"> Low </w:t>
      </w:r>
      <w:r w:rsidRPr="006A13F5">
        <w:rPr>
          <w:rFonts w:ascii="Times New Roman" w:eastAsia="Times New Roman" w:hAnsi="Times New Roman" w:cs="Times New Roman"/>
          <w:i/>
          <w:iCs/>
          <w:sz w:val="24"/>
          <w:szCs w:val="24"/>
        </w:rPr>
        <w:t>Severity:</w:t>
      </w:r>
      <w:r w:rsidRPr="006A13F5">
        <w:rPr>
          <w:rFonts w:ascii="Times New Roman" w:eastAsia="Times New Roman" w:hAnsi="Times New Roman" w:cs="Times New Roman"/>
          <w:sz w:val="24"/>
          <w:szCs w:val="24"/>
        </w:rPr>
        <w:t xml:space="preserve"> High </w:t>
      </w:r>
      <w:r w:rsidRPr="006A13F5">
        <w:rPr>
          <w:rFonts w:ascii="Times New Roman" w:eastAsia="Times New Roman" w:hAnsi="Times New Roman" w:cs="Times New Roman"/>
          <w:i/>
          <w:iCs/>
          <w:sz w:val="24"/>
          <w:szCs w:val="24"/>
        </w:rPr>
        <w:t>Score:</w:t>
      </w:r>
      <w:r w:rsidRPr="006A13F5">
        <w:rPr>
          <w:rFonts w:ascii="Times New Roman" w:eastAsia="Times New Roman" w:hAnsi="Times New Roman" w:cs="Times New Roman"/>
          <w:sz w:val="24"/>
          <w:szCs w:val="24"/>
        </w:rPr>
        <w:t xml:space="preserve"> 6.6 </w:t>
      </w:r>
      <w:r w:rsidRPr="006A13F5">
        <w:rPr>
          <w:rFonts w:ascii="Times New Roman" w:eastAsia="Times New Roman" w:hAnsi="Times New Roman" w:cs="Times New Roman"/>
          <w:i/>
          <w:iCs/>
          <w:sz w:val="24"/>
          <w:szCs w:val="24"/>
        </w:rPr>
        <w:t>Description:</w:t>
      </w:r>
      <w:r w:rsidRPr="006A13F5">
        <w:rPr>
          <w:rFonts w:ascii="Times New Roman" w:eastAsia="Times New Roman" w:hAnsi="Times New Roman" w:cs="Times New Roman"/>
          <w:sz w:val="24"/>
          <w:szCs w:val="24"/>
        </w:rPr>
        <w:t xml:space="preserve"> An attacker impersonates the National </w:t>
      </w:r>
      <w:r w:rsidRPr="006A13F5">
        <w:rPr>
          <w:rFonts w:ascii="Times New Roman" w:eastAsia="Times New Roman" w:hAnsi="Times New Roman" w:cs="Times New Roman"/>
          <w:sz w:val="24"/>
          <w:szCs w:val="24"/>
        </w:rPr>
        <w:lastRenderedPageBreak/>
        <w:t>Drug Registry's API endpoint through DNS poisoning or certificate forgery, intercepting controlled substance reports to suppress reporting of suspicious prescriptions or to harvest controlled substance dispensing data across the hospital.</w:t>
      </w:r>
    </w:p>
    <w:p w:rsidR="006A13F5" w:rsidRPr="006A13F5" w:rsidRDefault="006A13F5" w:rsidP="006A13F5">
      <w:pPr>
        <w:spacing w:before="100" w:beforeAutospacing="1" w:after="100" w:afterAutospacing="1" w:line="240" w:lineRule="auto"/>
        <w:rPr>
          <w:rFonts w:ascii="Times New Roman" w:eastAsia="Times New Roman" w:hAnsi="Times New Roman" w:cs="Times New Roman"/>
          <w:sz w:val="24"/>
          <w:szCs w:val="24"/>
        </w:rPr>
      </w:pPr>
      <w:r w:rsidRPr="006A13F5">
        <w:rPr>
          <w:rFonts w:ascii="Times New Roman" w:eastAsia="Times New Roman" w:hAnsi="Times New Roman" w:cs="Times New Roman"/>
          <w:i/>
          <w:iCs/>
          <w:sz w:val="24"/>
          <w:szCs w:val="24"/>
        </w:rPr>
        <w:t>Mitigations for T26:</w:t>
      </w:r>
    </w:p>
    <w:p w:rsidR="006A13F5" w:rsidRPr="006A13F5" w:rsidRDefault="006A13F5" w:rsidP="006A13F5">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6A13F5">
        <w:rPr>
          <w:rFonts w:ascii="Times New Roman" w:eastAsia="Times New Roman" w:hAnsi="Times New Roman" w:cs="Times New Roman"/>
          <w:b/>
          <w:bCs/>
          <w:sz w:val="24"/>
          <w:szCs w:val="24"/>
        </w:rPr>
        <w:t>M30: NDR API Mutual TLS with Certificate Pinning</w:t>
      </w:r>
      <w:r w:rsidRPr="006A13F5">
        <w:rPr>
          <w:rFonts w:ascii="Times New Roman" w:eastAsia="Times New Roman" w:hAnsi="Times New Roman" w:cs="Times New Roman"/>
          <w:sz w:val="24"/>
          <w:szCs w:val="24"/>
        </w:rPr>
        <w:t xml:space="preserve"> </w:t>
      </w:r>
      <w:r w:rsidRPr="006A13F5">
        <w:rPr>
          <w:rFonts w:ascii="Times New Roman" w:eastAsia="Times New Roman" w:hAnsi="Times New Roman" w:cs="Times New Roman"/>
          <w:i/>
          <w:iCs/>
          <w:sz w:val="24"/>
          <w:szCs w:val="24"/>
        </w:rPr>
        <w:t>Mitigation Category:</w:t>
      </w:r>
      <w:r w:rsidRPr="006A13F5">
        <w:rPr>
          <w:rFonts w:ascii="Times New Roman" w:eastAsia="Times New Roman" w:hAnsi="Times New Roman" w:cs="Times New Roman"/>
          <w:sz w:val="24"/>
          <w:szCs w:val="24"/>
        </w:rPr>
        <w:t xml:space="preserve"> Network Security </w:t>
      </w:r>
      <w:r w:rsidRPr="006A13F5">
        <w:rPr>
          <w:rFonts w:ascii="Times New Roman" w:eastAsia="Times New Roman" w:hAnsi="Times New Roman" w:cs="Times New Roman"/>
          <w:i/>
          <w:iCs/>
          <w:sz w:val="24"/>
          <w:szCs w:val="24"/>
        </w:rPr>
        <w:t>Description:</w:t>
      </w:r>
      <w:r w:rsidRPr="006A13F5">
        <w:rPr>
          <w:rFonts w:ascii="Times New Roman" w:eastAsia="Times New Roman" w:hAnsi="Times New Roman" w:cs="Times New Roman"/>
          <w:sz w:val="24"/>
          <w:szCs w:val="24"/>
        </w:rPr>
        <w:t xml:space="preserve"> All communication with the National Drug Registry uses mutual TLS authentication with the NDR's certificate fingerprint pinned in the pharmacy system's configuration. Both sides verify each other's identity before any data exchange, and certificate changes require manual administrative approval.</w:t>
      </w:r>
    </w:p>
    <w:p w:rsidR="006A13F5" w:rsidRPr="006A13F5" w:rsidRDefault="001770A8" w:rsidP="006A13F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4" style="width:0;height:1.5pt" o:hralign="center" o:hrstd="t" o:hr="t" fillcolor="#a0a0a0" stroked="f"/>
        </w:pict>
      </w:r>
    </w:p>
    <w:p w:rsidR="006A13F5" w:rsidRPr="006A13F5" w:rsidRDefault="006A13F5" w:rsidP="006A13F5">
      <w:pPr>
        <w:spacing w:before="100" w:beforeAutospacing="1" w:after="100" w:afterAutospacing="1" w:line="240" w:lineRule="auto"/>
        <w:outlineLvl w:val="2"/>
        <w:rPr>
          <w:rFonts w:ascii="Times New Roman" w:eastAsia="Times New Roman" w:hAnsi="Times New Roman" w:cs="Times New Roman"/>
          <w:b/>
          <w:bCs/>
          <w:sz w:val="27"/>
          <w:szCs w:val="27"/>
        </w:rPr>
      </w:pPr>
      <w:r w:rsidRPr="006A13F5">
        <w:rPr>
          <w:rFonts w:ascii="Times New Roman" w:eastAsia="Times New Roman" w:hAnsi="Times New Roman" w:cs="Times New Roman"/>
          <w:b/>
          <w:bCs/>
          <w:sz w:val="27"/>
          <w:szCs w:val="27"/>
        </w:rPr>
        <w:t>Processes</w:t>
      </w:r>
    </w:p>
    <w:p w:rsidR="006A13F5" w:rsidRPr="006A13F5" w:rsidRDefault="006A13F5" w:rsidP="006A13F5">
      <w:pPr>
        <w:spacing w:before="100" w:beforeAutospacing="1" w:after="100" w:afterAutospacing="1" w:line="240" w:lineRule="auto"/>
        <w:rPr>
          <w:rFonts w:ascii="Times New Roman" w:eastAsia="Times New Roman" w:hAnsi="Times New Roman" w:cs="Times New Roman"/>
          <w:sz w:val="24"/>
          <w:szCs w:val="24"/>
        </w:rPr>
      </w:pPr>
      <w:r w:rsidRPr="006A13F5">
        <w:rPr>
          <w:rFonts w:ascii="Times New Roman" w:eastAsia="Times New Roman" w:hAnsi="Times New Roman" w:cs="Times New Roman"/>
          <w:b/>
          <w:bCs/>
          <w:sz w:val="24"/>
          <w:szCs w:val="24"/>
        </w:rPr>
        <w:t>P5: Receive and Validate Prescription</w:t>
      </w:r>
      <w:r w:rsidRPr="006A13F5">
        <w:rPr>
          <w:rFonts w:ascii="Times New Roman" w:eastAsia="Times New Roman" w:hAnsi="Times New Roman" w:cs="Times New Roman"/>
          <w:sz w:val="24"/>
          <w:szCs w:val="24"/>
        </w:rPr>
        <w:t xml:space="preserve"> </w:t>
      </w:r>
      <w:r w:rsidRPr="006A13F5">
        <w:rPr>
          <w:rFonts w:ascii="Times New Roman" w:eastAsia="Times New Roman" w:hAnsi="Times New Roman" w:cs="Times New Roman"/>
          <w:i/>
          <w:iCs/>
          <w:sz w:val="24"/>
          <w:szCs w:val="24"/>
        </w:rPr>
        <w:t>Description:</w:t>
      </w:r>
      <w:r w:rsidRPr="006A13F5">
        <w:rPr>
          <w:rFonts w:ascii="Times New Roman" w:eastAsia="Times New Roman" w:hAnsi="Times New Roman" w:cs="Times New Roman"/>
          <w:sz w:val="24"/>
          <w:szCs w:val="24"/>
        </w:rPr>
        <w:t xml:space="preserve"> Receives incoming e-prescriptions from prescribing physicians, validates the prescription format (medication code, dosage range, quantity limits), verifies the prescriber's digital signature, and checks the prescription against formulary rules. Valid prescriptions are queued for drug interaction checking. </w:t>
      </w:r>
      <w:r w:rsidRPr="006A13F5">
        <w:rPr>
          <w:rFonts w:ascii="Times New Roman" w:eastAsia="Times New Roman" w:hAnsi="Times New Roman" w:cs="Times New Roman"/>
          <w:i/>
          <w:iCs/>
          <w:sz w:val="24"/>
          <w:szCs w:val="24"/>
        </w:rPr>
        <w:t>Trust Boundary:</w:t>
      </w:r>
      <w:r w:rsidRPr="006A13F5">
        <w:rPr>
          <w:rFonts w:ascii="Times New Roman" w:eastAsia="Times New Roman" w:hAnsi="Times New Roman" w:cs="Times New Roman"/>
          <w:sz w:val="24"/>
          <w:szCs w:val="24"/>
        </w:rPr>
        <w:t xml:space="preserve"> Resides inside the Pharmacy Application Zone (TB3).</w:t>
      </w:r>
    </w:p>
    <w:p w:rsidR="006A13F5" w:rsidRPr="006A13F5" w:rsidRDefault="006A13F5" w:rsidP="006A13F5">
      <w:pPr>
        <w:spacing w:before="100" w:beforeAutospacing="1" w:after="100" w:afterAutospacing="1" w:line="240" w:lineRule="auto"/>
        <w:rPr>
          <w:rFonts w:ascii="Times New Roman" w:eastAsia="Times New Roman" w:hAnsi="Times New Roman" w:cs="Times New Roman"/>
          <w:sz w:val="24"/>
          <w:szCs w:val="24"/>
        </w:rPr>
      </w:pPr>
      <w:r w:rsidRPr="006A13F5">
        <w:rPr>
          <w:rFonts w:ascii="Times New Roman" w:eastAsia="Times New Roman" w:hAnsi="Times New Roman" w:cs="Times New Roman"/>
          <w:i/>
          <w:iCs/>
          <w:sz w:val="24"/>
          <w:szCs w:val="24"/>
        </w:rPr>
        <w:t>Susceptible Threats:</w:t>
      </w:r>
    </w:p>
    <w:p w:rsidR="006A13F5" w:rsidRPr="006A13F5" w:rsidRDefault="006A13F5" w:rsidP="006A13F5">
      <w:pPr>
        <w:spacing w:before="100" w:beforeAutospacing="1" w:after="100" w:afterAutospacing="1" w:line="240" w:lineRule="auto"/>
        <w:rPr>
          <w:rFonts w:ascii="Times New Roman" w:eastAsia="Times New Roman" w:hAnsi="Times New Roman" w:cs="Times New Roman"/>
          <w:sz w:val="24"/>
          <w:szCs w:val="24"/>
        </w:rPr>
      </w:pPr>
      <w:r w:rsidRPr="006A13F5">
        <w:rPr>
          <w:rFonts w:ascii="Times New Roman" w:eastAsia="Times New Roman" w:hAnsi="Times New Roman" w:cs="Times New Roman"/>
          <w:b/>
          <w:bCs/>
          <w:sz w:val="24"/>
          <w:szCs w:val="24"/>
        </w:rPr>
        <w:t>T27: Prescription Data Tampering</w:t>
      </w:r>
      <w:r w:rsidRPr="006A13F5">
        <w:rPr>
          <w:rFonts w:ascii="Times New Roman" w:eastAsia="Times New Roman" w:hAnsi="Times New Roman" w:cs="Times New Roman"/>
          <w:sz w:val="24"/>
          <w:szCs w:val="24"/>
        </w:rPr>
        <w:t xml:space="preserve"> </w:t>
      </w:r>
      <w:r w:rsidRPr="006A13F5">
        <w:rPr>
          <w:rFonts w:ascii="Times New Roman" w:eastAsia="Times New Roman" w:hAnsi="Times New Roman" w:cs="Times New Roman"/>
          <w:i/>
          <w:iCs/>
          <w:sz w:val="24"/>
          <w:szCs w:val="24"/>
        </w:rPr>
        <w:t>Threat Category:</w:t>
      </w:r>
      <w:r w:rsidRPr="006A13F5">
        <w:rPr>
          <w:rFonts w:ascii="Times New Roman" w:eastAsia="Times New Roman" w:hAnsi="Times New Roman" w:cs="Times New Roman"/>
          <w:sz w:val="24"/>
          <w:szCs w:val="24"/>
        </w:rPr>
        <w:t xml:space="preserve"> Tampering </w:t>
      </w:r>
      <w:r w:rsidRPr="006A13F5">
        <w:rPr>
          <w:rFonts w:ascii="Times New Roman" w:eastAsia="Times New Roman" w:hAnsi="Times New Roman" w:cs="Times New Roman"/>
          <w:i/>
          <w:iCs/>
          <w:sz w:val="24"/>
          <w:szCs w:val="24"/>
        </w:rPr>
        <w:t>Risk Level:</w:t>
      </w:r>
      <w:r w:rsidRPr="006A13F5">
        <w:rPr>
          <w:rFonts w:ascii="Times New Roman" w:eastAsia="Times New Roman" w:hAnsi="Times New Roman" w:cs="Times New Roman"/>
          <w:sz w:val="24"/>
          <w:szCs w:val="24"/>
        </w:rPr>
        <w:t xml:space="preserve"> Critical </w:t>
      </w:r>
      <w:r w:rsidRPr="006A13F5">
        <w:rPr>
          <w:rFonts w:ascii="Times New Roman" w:eastAsia="Times New Roman" w:hAnsi="Times New Roman" w:cs="Times New Roman"/>
          <w:i/>
          <w:iCs/>
          <w:sz w:val="24"/>
          <w:szCs w:val="24"/>
        </w:rPr>
        <w:t>Likelihood:</w:t>
      </w:r>
      <w:r w:rsidRPr="006A13F5">
        <w:rPr>
          <w:rFonts w:ascii="Times New Roman" w:eastAsia="Times New Roman" w:hAnsi="Times New Roman" w:cs="Times New Roman"/>
          <w:sz w:val="24"/>
          <w:szCs w:val="24"/>
        </w:rPr>
        <w:t xml:space="preserve"> Medium </w:t>
      </w:r>
      <w:r w:rsidRPr="006A13F5">
        <w:rPr>
          <w:rFonts w:ascii="Times New Roman" w:eastAsia="Times New Roman" w:hAnsi="Times New Roman" w:cs="Times New Roman"/>
          <w:i/>
          <w:iCs/>
          <w:sz w:val="24"/>
          <w:szCs w:val="24"/>
        </w:rPr>
        <w:t>Severity:</w:t>
      </w:r>
      <w:r w:rsidRPr="006A13F5">
        <w:rPr>
          <w:rFonts w:ascii="Times New Roman" w:eastAsia="Times New Roman" w:hAnsi="Times New Roman" w:cs="Times New Roman"/>
          <w:sz w:val="24"/>
          <w:szCs w:val="24"/>
        </w:rPr>
        <w:t xml:space="preserve"> Critical </w:t>
      </w:r>
      <w:r w:rsidRPr="006A13F5">
        <w:rPr>
          <w:rFonts w:ascii="Times New Roman" w:eastAsia="Times New Roman" w:hAnsi="Times New Roman" w:cs="Times New Roman"/>
          <w:i/>
          <w:iCs/>
          <w:sz w:val="24"/>
          <w:szCs w:val="24"/>
        </w:rPr>
        <w:t>Score:</w:t>
      </w:r>
      <w:r w:rsidRPr="006A13F5">
        <w:rPr>
          <w:rFonts w:ascii="Times New Roman" w:eastAsia="Times New Roman" w:hAnsi="Times New Roman" w:cs="Times New Roman"/>
          <w:sz w:val="24"/>
          <w:szCs w:val="24"/>
        </w:rPr>
        <w:t xml:space="preserve"> 8.5 </w:t>
      </w:r>
      <w:r w:rsidRPr="006A13F5">
        <w:rPr>
          <w:rFonts w:ascii="Times New Roman" w:eastAsia="Times New Roman" w:hAnsi="Times New Roman" w:cs="Times New Roman"/>
          <w:i/>
          <w:iCs/>
          <w:sz w:val="24"/>
          <w:szCs w:val="24"/>
        </w:rPr>
        <w:t>Description:</w:t>
      </w:r>
      <w:r w:rsidRPr="006A13F5">
        <w:rPr>
          <w:rFonts w:ascii="Times New Roman" w:eastAsia="Times New Roman" w:hAnsi="Times New Roman" w:cs="Times New Roman"/>
          <w:sz w:val="24"/>
          <w:szCs w:val="24"/>
        </w:rPr>
        <w:t xml:space="preserve"> An attacker intercepts and modifies an e-prescription in transit between the physician's workstation and the pharmacy system, altering the medication, dosage, or quantity — potentially substituting a controlled substance or increasing a dosage to dangerous levels, directly endangering patient safety.</w:t>
      </w:r>
    </w:p>
    <w:p w:rsidR="006A13F5" w:rsidRPr="006A13F5" w:rsidRDefault="006A13F5" w:rsidP="006A13F5">
      <w:pPr>
        <w:spacing w:before="100" w:beforeAutospacing="1" w:after="100" w:afterAutospacing="1" w:line="240" w:lineRule="auto"/>
        <w:rPr>
          <w:rFonts w:ascii="Times New Roman" w:eastAsia="Times New Roman" w:hAnsi="Times New Roman" w:cs="Times New Roman"/>
          <w:sz w:val="24"/>
          <w:szCs w:val="24"/>
        </w:rPr>
      </w:pPr>
      <w:r w:rsidRPr="006A13F5">
        <w:rPr>
          <w:rFonts w:ascii="Times New Roman" w:eastAsia="Times New Roman" w:hAnsi="Times New Roman" w:cs="Times New Roman"/>
          <w:i/>
          <w:iCs/>
          <w:sz w:val="24"/>
          <w:szCs w:val="24"/>
        </w:rPr>
        <w:t>Mitigations for T27:</w:t>
      </w:r>
    </w:p>
    <w:p w:rsidR="006A13F5" w:rsidRPr="006A13F5" w:rsidRDefault="006A13F5" w:rsidP="006A13F5">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6A13F5">
        <w:rPr>
          <w:rFonts w:ascii="Times New Roman" w:eastAsia="Times New Roman" w:hAnsi="Times New Roman" w:cs="Times New Roman"/>
          <w:b/>
          <w:bCs/>
          <w:sz w:val="24"/>
          <w:szCs w:val="24"/>
        </w:rPr>
        <w:t>M31: Prescription Payload Integrity Verification</w:t>
      </w:r>
      <w:r w:rsidRPr="006A13F5">
        <w:rPr>
          <w:rFonts w:ascii="Times New Roman" w:eastAsia="Times New Roman" w:hAnsi="Times New Roman" w:cs="Times New Roman"/>
          <w:sz w:val="24"/>
          <w:szCs w:val="24"/>
        </w:rPr>
        <w:t xml:space="preserve"> </w:t>
      </w:r>
      <w:r w:rsidRPr="006A13F5">
        <w:rPr>
          <w:rFonts w:ascii="Times New Roman" w:eastAsia="Times New Roman" w:hAnsi="Times New Roman" w:cs="Times New Roman"/>
          <w:i/>
          <w:iCs/>
          <w:sz w:val="24"/>
          <w:szCs w:val="24"/>
        </w:rPr>
        <w:t>Mitigation Category:</w:t>
      </w:r>
      <w:r w:rsidRPr="006A13F5">
        <w:rPr>
          <w:rFonts w:ascii="Times New Roman" w:eastAsia="Times New Roman" w:hAnsi="Times New Roman" w:cs="Times New Roman"/>
          <w:sz w:val="24"/>
          <w:szCs w:val="24"/>
        </w:rPr>
        <w:t xml:space="preserve"> Input Validation </w:t>
      </w:r>
      <w:r w:rsidRPr="006A13F5">
        <w:rPr>
          <w:rFonts w:ascii="Times New Roman" w:eastAsia="Times New Roman" w:hAnsi="Times New Roman" w:cs="Times New Roman"/>
          <w:i/>
          <w:iCs/>
          <w:sz w:val="24"/>
          <w:szCs w:val="24"/>
        </w:rPr>
        <w:t>Description:</w:t>
      </w:r>
      <w:r w:rsidRPr="006A13F5">
        <w:rPr>
          <w:rFonts w:ascii="Times New Roman" w:eastAsia="Times New Roman" w:hAnsi="Times New Roman" w:cs="Times New Roman"/>
          <w:sz w:val="24"/>
          <w:szCs w:val="24"/>
        </w:rPr>
        <w:t xml:space="preserve"> Each e-prescription payload includes a HMAC-SHA256 integrity hash computed over the full prescription content using a shared secret between the prescribing workstation and the pharmacy system. The receiving process </w:t>
      </w:r>
      <w:proofErr w:type="spellStart"/>
      <w:r w:rsidRPr="006A13F5">
        <w:rPr>
          <w:rFonts w:ascii="Times New Roman" w:eastAsia="Times New Roman" w:hAnsi="Times New Roman" w:cs="Times New Roman"/>
          <w:sz w:val="24"/>
          <w:szCs w:val="24"/>
        </w:rPr>
        <w:t>recomputes</w:t>
      </w:r>
      <w:proofErr w:type="spellEnd"/>
      <w:r w:rsidRPr="006A13F5">
        <w:rPr>
          <w:rFonts w:ascii="Times New Roman" w:eastAsia="Times New Roman" w:hAnsi="Times New Roman" w:cs="Times New Roman"/>
          <w:sz w:val="24"/>
          <w:szCs w:val="24"/>
        </w:rPr>
        <w:t xml:space="preserve"> and compares the hash before accepting the prescription.</w:t>
      </w:r>
    </w:p>
    <w:p w:rsidR="006A13F5" w:rsidRPr="006A13F5" w:rsidRDefault="006A13F5" w:rsidP="006A13F5">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6A13F5">
        <w:rPr>
          <w:rFonts w:ascii="Times New Roman" w:eastAsia="Times New Roman" w:hAnsi="Times New Roman" w:cs="Times New Roman"/>
          <w:b/>
          <w:bCs/>
          <w:sz w:val="24"/>
          <w:szCs w:val="24"/>
        </w:rPr>
        <w:t>M28: Prescriber Digital Signature Verification</w:t>
      </w:r>
      <w:r w:rsidRPr="006A13F5">
        <w:rPr>
          <w:rFonts w:ascii="Times New Roman" w:eastAsia="Times New Roman" w:hAnsi="Times New Roman" w:cs="Times New Roman"/>
          <w:sz w:val="24"/>
          <w:szCs w:val="24"/>
        </w:rPr>
        <w:t xml:space="preserve"> </w:t>
      </w:r>
      <w:r w:rsidRPr="006A13F5">
        <w:rPr>
          <w:rFonts w:ascii="Times New Roman" w:eastAsia="Times New Roman" w:hAnsi="Times New Roman" w:cs="Times New Roman"/>
          <w:i/>
          <w:iCs/>
          <w:sz w:val="24"/>
          <w:szCs w:val="24"/>
        </w:rPr>
        <w:t>Mitigation Category:</w:t>
      </w:r>
      <w:r w:rsidRPr="006A13F5">
        <w:rPr>
          <w:rFonts w:ascii="Times New Roman" w:eastAsia="Times New Roman" w:hAnsi="Times New Roman" w:cs="Times New Roman"/>
          <w:sz w:val="24"/>
          <w:szCs w:val="24"/>
        </w:rPr>
        <w:t xml:space="preserve"> Authentication &amp; Identity </w:t>
      </w:r>
      <w:r w:rsidRPr="006A13F5">
        <w:rPr>
          <w:rFonts w:ascii="Times New Roman" w:eastAsia="Times New Roman" w:hAnsi="Times New Roman" w:cs="Times New Roman"/>
          <w:i/>
          <w:iCs/>
          <w:sz w:val="24"/>
          <w:szCs w:val="24"/>
        </w:rPr>
        <w:t>Description:</w:t>
      </w:r>
      <w:r w:rsidRPr="006A13F5">
        <w:rPr>
          <w:rFonts w:ascii="Times New Roman" w:eastAsia="Times New Roman" w:hAnsi="Times New Roman" w:cs="Times New Roman"/>
          <w:sz w:val="24"/>
          <w:szCs w:val="24"/>
        </w:rPr>
        <w:t xml:space="preserve"> Every e-prescription must carry a valid digital signature from the prescribing physician's hospital-issued PKI certificate, ensuring that any post-signature modification is detectable.</w:t>
      </w:r>
    </w:p>
    <w:p w:rsidR="006A13F5" w:rsidRPr="006A13F5" w:rsidRDefault="006A13F5" w:rsidP="006A13F5">
      <w:pPr>
        <w:spacing w:before="100" w:beforeAutospacing="1" w:after="100" w:afterAutospacing="1" w:line="240" w:lineRule="auto"/>
        <w:rPr>
          <w:rFonts w:ascii="Times New Roman" w:eastAsia="Times New Roman" w:hAnsi="Times New Roman" w:cs="Times New Roman"/>
          <w:sz w:val="24"/>
          <w:szCs w:val="24"/>
        </w:rPr>
      </w:pPr>
      <w:r w:rsidRPr="006A13F5">
        <w:rPr>
          <w:rFonts w:ascii="Times New Roman" w:eastAsia="Times New Roman" w:hAnsi="Times New Roman" w:cs="Times New Roman"/>
          <w:b/>
          <w:bCs/>
          <w:sz w:val="24"/>
          <w:szCs w:val="24"/>
        </w:rPr>
        <w:t>T28: Prescription Validation Bypass via Privilege Escalation</w:t>
      </w:r>
      <w:r w:rsidRPr="006A13F5">
        <w:rPr>
          <w:rFonts w:ascii="Times New Roman" w:eastAsia="Times New Roman" w:hAnsi="Times New Roman" w:cs="Times New Roman"/>
          <w:sz w:val="24"/>
          <w:szCs w:val="24"/>
        </w:rPr>
        <w:t xml:space="preserve"> </w:t>
      </w:r>
      <w:r w:rsidRPr="006A13F5">
        <w:rPr>
          <w:rFonts w:ascii="Times New Roman" w:eastAsia="Times New Roman" w:hAnsi="Times New Roman" w:cs="Times New Roman"/>
          <w:i/>
          <w:iCs/>
          <w:sz w:val="24"/>
          <w:szCs w:val="24"/>
        </w:rPr>
        <w:t>Threat Category:</w:t>
      </w:r>
      <w:r w:rsidRPr="006A13F5">
        <w:rPr>
          <w:rFonts w:ascii="Times New Roman" w:eastAsia="Times New Roman" w:hAnsi="Times New Roman" w:cs="Times New Roman"/>
          <w:sz w:val="24"/>
          <w:szCs w:val="24"/>
        </w:rPr>
        <w:t xml:space="preserve"> Elevation of Privilege </w:t>
      </w:r>
      <w:r w:rsidRPr="006A13F5">
        <w:rPr>
          <w:rFonts w:ascii="Times New Roman" w:eastAsia="Times New Roman" w:hAnsi="Times New Roman" w:cs="Times New Roman"/>
          <w:i/>
          <w:iCs/>
          <w:sz w:val="24"/>
          <w:szCs w:val="24"/>
        </w:rPr>
        <w:t>Risk Level:</w:t>
      </w:r>
      <w:r w:rsidRPr="006A13F5">
        <w:rPr>
          <w:rFonts w:ascii="Times New Roman" w:eastAsia="Times New Roman" w:hAnsi="Times New Roman" w:cs="Times New Roman"/>
          <w:sz w:val="24"/>
          <w:szCs w:val="24"/>
        </w:rPr>
        <w:t xml:space="preserve"> High </w:t>
      </w:r>
      <w:r w:rsidRPr="006A13F5">
        <w:rPr>
          <w:rFonts w:ascii="Times New Roman" w:eastAsia="Times New Roman" w:hAnsi="Times New Roman" w:cs="Times New Roman"/>
          <w:i/>
          <w:iCs/>
          <w:sz w:val="24"/>
          <w:szCs w:val="24"/>
        </w:rPr>
        <w:t>Likelihood:</w:t>
      </w:r>
      <w:r w:rsidRPr="006A13F5">
        <w:rPr>
          <w:rFonts w:ascii="Times New Roman" w:eastAsia="Times New Roman" w:hAnsi="Times New Roman" w:cs="Times New Roman"/>
          <w:sz w:val="24"/>
          <w:szCs w:val="24"/>
        </w:rPr>
        <w:t xml:space="preserve"> Low </w:t>
      </w:r>
      <w:r w:rsidRPr="006A13F5">
        <w:rPr>
          <w:rFonts w:ascii="Times New Roman" w:eastAsia="Times New Roman" w:hAnsi="Times New Roman" w:cs="Times New Roman"/>
          <w:i/>
          <w:iCs/>
          <w:sz w:val="24"/>
          <w:szCs w:val="24"/>
        </w:rPr>
        <w:t>Severity:</w:t>
      </w:r>
      <w:r w:rsidRPr="006A13F5">
        <w:rPr>
          <w:rFonts w:ascii="Times New Roman" w:eastAsia="Times New Roman" w:hAnsi="Times New Roman" w:cs="Times New Roman"/>
          <w:sz w:val="24"/>
          <w:szCs w:val="24"/>
        </w:rPr>
        <w:t xml:space="preserve"> Critical </w:t>
      </w:r>
      <w:r w:rsidRPr="006A13F5">
        <w:rPr>
          <w:rFonts w:ascii="Times New Roman" w:eastAsia="Times New Roman" w:hAnsi="Times New Roman" w:cs="Times New Roman"/>
          <w:i/>
          <w:iCs/>
          <w:sz w:val="24"/>
          <w:szCs w:val="24"/>
        </w:rPr>
        <w:t>Score:</w:t>
      </w:r>
      <w:r w:rsidRPr="006A13F5">
        <w:rPr>
          <w:rFonts w:ascii="Times New Roman" w:eastAsia="Times New Roman" w:hAnsi="Times New Roman" w:cs="Times New Roman"/>
          <w:sz w:val="24"/>
          <w:szCs w:val="24"/>
        </w:rPr>
        <w:t xml:space="preserve"> 7.6 </w:t>
      </w:r>
      <w:r w:rsidRPr="006A13F5">
        <w:rPr>
          <w:rFonts w:ascii="Times New Roman" w:eastAsia="Times New Roman" w:hAnsi="Times New Roman" w:cs="Times New Roman"/>
          <w:i/>
          <w:iCs/>
          <w:sz w:val="24"/>
          <w:szCs w:val="24"/>
        </w:rPr>
        <w:t>Description:</w:t>
      </w:r>
      <w:r w:rsidRPr="006A13F5">
        <w:rPr>
          <w:rFonts w:ascii="Times New Roman" w:eastAsia="Times New Roman" w:hAnsi="Times New Roman" w:cs="Times New Roman"/>
          <w:sz w:val="24"/>
          <w:szCs w:val="24"/>
        </w:rPr>
        <w:t xml:space="preserve"> An attacker exploits a flaw in the prescription validation process to escalate from a limited pharmacy technician role to an override-capable pharmacist role, allowing them to approve prescriptions </w:t>
      </w:r>
      <w:r w:rsidRPr="006A13F5">
        <w:rPr>
          <w:rFonts w:ascii="Times New Roman" w:eastAsia="Times New Roman" w:hAnsi="Times New Roman" w:cs="Times New Roman"/>
          <w:sz w:val="24"/>
          <w:szCs w:val="24"/>
        </w:rPr>
        <w:lastRenderedPageBreak/>
        <w:t>that would normally be flagged for dosage violations, formulary restrictions, or missing prescriber credentials.</w:t>
      </w:r>
    </w:p>
    <w:p w:rsidR="006A13F5" w:rsidRPr="006A13F5" w:rsidRDefault="006A13F5" w:rsidP="006A13F5">
      <w:pPr>
        <w:spacing w:before="100" w:beforeAutospacing="1" w:after="100" w:afterAutospacing="1" w:line="240" w:lineRule="auto"/>
        <w:rPr>
          <w:rFonts w:ascii="Times New Roman" w:eastAsia="Times New Roman" w:hAnsi="Times New Roman" w:cs="Times New Roman"/>
          <w:sz w:val="24"/>
          <w:szCs w:val="24"/>
        </w:rPr>
      </w:pPr>
      <w:r w:rsidRPr="006A13F5">
        <w:rPr>
          <w:rFonts w:ascii="Times New Roman" w:eastAsia="Times New Roman" w:hAnsi="Times New Roman" w:cs="Times New Roman"/>
          <w:i/>
          <w:iCs/>
          <w:sz w:val="24"/>
          <w:szCs w:val="24"/>
        </w:rPr>
        <w:t>Mitigations for T28:</w:t>
      </w:r>
    </w:p>
    <w:p w:rsidR="006A13F5" w:rsidRPr="006A13F5" w:rsidRDefault="006A13F5" w:rsidP="006A13F5">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6A13F5">
        <w:rPr>
          <w:rFonts w:ascii="Times New Roman" w:eastAsia="Times New Roman" w:hAnsi="Times New Roman" w:cs="Times New Roman"/>
          <w:b/>
          <w:bCs/>
          <w:sz w:val="24"/>
          <w:szCs w:val="24"/>
        </w:rPr>
        <w:t>M32: Role-Based Prescription Approval Enforcement</w:t>
      </w:r>
      <w:r w:rsidRPr="006A13F5">
        <w:rPr>
          <w:rFonts w:ascii="Times New Roman" w:eastAsia="Times New Roman" w:hAnsi="Times New Roman" w:cs="Times New Roman"/>
          <w:sz w:val="24"/>
          <w:szCs w:val="24"/>
        </w:rPr>
        <w:t xml:space="preserve"> </w:t>
      </w:r>
      <w:r w:rsidRPr="006A13F5">
        <w:rPr>
          <w:rFonts w:ascii="Times New Roman" w:eastAsia="Times New Roman" w:hAnsi="Times New Roman" w:cs="Times New Roman"/>
          <w:i/>
          <w:iCs/>
          <w:sz w:val="24"/>
          <w:szCs w:val="24"/>
        </w:rPr>
        <w:t>Mitigation Category:</w:t>
      </w:r>
      <w:r w:rsidRPr="006A13F5">
        <w:rPr>
          <w:rFonts w:ascii="Times New Roman" w:eastAsia="Times New Roman" w:hAnsi="Times New Roman" w:cs="Times New Roman"/>
          <w:sz w:val="24"/>
          <w:szCs w:val="24"/>
        </w:rPr>
        <w:t xml:space="preserve"> Access Control </w:t>
      </w:r>
      <w:r w:rsidRPr="006A13F5">
        <w:rPr>
          <w:rFonts w:ascii="Times New Roman" w:eastAsia="Times New Roman" w:hAnsi="Times New Roman" w:cs="Times New Roman"/>
          <w:i/>
          <w:iCs/>
          <w:sz w:val="24"/>
          <w:szCs w:val="24"/>
        </w:rPr>
        <w:t>Description:</w:t>
      </w:r>
      <w:r w:rsidRPr="006A13F5">
        <w:rPr>
          <w:rFonts w:ascii="Times New Roman" w:eastAsia="Times New Roman" w:hAnsi="Times New Roman" w:cs="Times New Roman"/>
          <w:sz w:val="24"/>
          <w:szCs w:val="24"/>
        </w:rPr>
        <w:t xml:space="preserve"> Prescription approval and override actions are restricted to authenticated pharmacist-role accounts. The system enforces server-side role checks at every approval step and rejects override attempts from technician-level sessions regardless of client-side UI state.</w:t>
      </w:r>
    </w:p>
    <w:p w:rsidR="006A13F5" w:rsidRPr="006A13F5" w:rsidRDefault="001770A8" w:rsidP="006A13F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5" style="width:0;height:1.5pt" o:hralign="center" o:hrstd="t" o:hr="t" fillcolor="#a0a0a0" stroked="f"/>
        </w:pict>
      </w:r>
    </w:p>
    <w:p w:rsidR="006A13F5" w:rsidRPr="006A13F5" w:rsidRDefault="006A13F5" w:rsidP="006A13F5">
      <w:pPr>
        <w:spacing w:before="100" w:beforeAutospacing="1" w:after="100" w:afterAutospacing="1" w:line="240" w:lineRule="auto"/>
        <w:rPr>
          <w:rFonts w:ascii="Times New Roman" w:eastAsia="Times New Roman" w:hAnsi="Times New Roman" w:cs="Times New Roman"/>
          <w:sz w:val="24"/>
          <w:szCs w:val="24"/>
        </w:rPr>
      </w:pPr>
      <w:r w:rsidRPr="006A13F5">
        <w:rPr>
          <w:rFonts w:ascii="Times New Roman" w:eastAsia="Times New Roman" w:hAnsi="Times New Roman" w:cs="Times New Roman"/>
          <w:b/>
          <w:bCs/>
          <w:sz w:val="24"/>
          <w:szCs w:val="24"/>
        </w:rPr>
        <w:t>P6: Check Drug Interactions</w:t>
      </w:r>
      <w:r w:rsidRPr="006A13F5">
        <w:rPr>
          <w:rFonts w:ascii="Times New Roman" w:eastAsia="Times New Roman" w:hAnsi="Times New Roman" w:cs="Times New Roman"/>
          <w:sz w:val="24"/>
          <w:szCs w:val="24"/>
        </w:rPr>
        <w:t xml:space="preserve"> </w:t>
      </w:r>
      <w:r w:rsidRPr="006A13F5">
        <w:rPr>
          <w:rFonts w:ascii="Times New Roman" w:eastAsia="Times New Roman" w:hAnsi="Times New Roman" w:cs="Times New Roman"/>
          <w:i/>
          <w:iCs/>
          <w:sz w:val="24"/>
          <w:szCs w:val="24"/>
        </w:rPr>
        <w:t>Description:</w:t>
      </w:r>
      <w:r w:rsidRPr="006A13F5">
        <w:rPr>
          <w:rFonts w:ascii="Times New Roman" w:eastAsia="Times New Roman" w:hAnsi="Times New Roman" w:cs="Times New Roman"/>
          <w:sz w:val="24"/>
          <w:szCs w:val="24"/>
        </w:rPr>
        <w:t xml:space="preserve"> Queries the EHR Database for the patient's current medication list, known allergies, and clinical conditions, then cross-references the new prescription against a drug interaction knowledge base. Returns one of three outcomes: clear, warning (non-critical interaction), or block (contraindicated combination requiring pharmacist override). </w:t>
      </w:r>
      <w:r w:rsidRPr="006A13F5">
        <w:rPr>
          <w:rFonts w:ascii="Times New Roman" w:eastAsia="Times New Roman" w:hAnsi="Times New Roman" w:cs="Times New Roman"/>
          <w:i/>
          <w:iCs/>
          <w:sz w:val="24"/>
          <w:szCs w:val="24"/>
        </w:rPr>
        <w:t>Trust Boundary:</w:t>
      </w:r>
      <w:r w:rsidRPr="006A13F5">
        <w:rPr>
          <w:rFonts w:ascii="Times New Roman" w:eastAsia="Times New Roman" w:hAnsi="Times New Roman" w:cs="Times New Roman"/>
          <w:sz w:val="24"/>
          <w:szCs w:val="24"/>
        </w:rPr>
        <w:t xml:space="preserve"> Resides inside the Pharmacy Application Zone (TB3).</w:t>
      </w:r>
    </w:p>
    <w:p w:rsidR="006A13F5" w:rsidRPr="006A13F5" w:rsidRDefault="006A13F5" w:rsidP="006A13F5">
      <w:pPr>
        <w:spacing w:before="100" w:beforeAutospacing="1" w:after="100" w:afterAutospacing="1" w:line="240" w:lineRule="auto"/>
        <w:rPr>
          <w:rFonts w:ascii="Times New Roman" w:eastAsia="Times New Roman" w:hAnsi="Times New Roman" w:cs="Times New Roman"/>
          <w:sz w:val="24"/>
          <w:szCs w:val="24"/>
        </w:rPr>
      </w:pPr>
      <w:r w:rsidRPr="006A13F5">
        <w:rPr>
          <w:rFonts w:ascii="Times New Roman" w:eastAsia="Times New Roman" w:hAnsi="Times New Roman" w:cs="Times New Roman"/>
          <w:i/>
          <w:iCs/>
          <w:sz w:val="24"/>
          <w:szCs w:val="24"/>
        </w:rPr>
        <w:t>Susceptible Threats:</w:t>
      </w:r>
    </w:p>
    <w:p w:rsidR="006A13F5" w:rsidRPr="006A13F5" w:rsidRDefault="006A13F5" w:rsidP="006A13F5">
      <w:pPr>
        <w:spacing w:before="100" w:beforeAutospacing="1" w:after="100" w:afterAutospacing="1" w:line="240" w:lineRule="auto"/>
        <w:rPr>
          <w:rFonts w:ascii="Times New Roman" w:eastAsia="Times New Roman" w:hAnsi="Times New Roman" w:cs="Times New Roman"/>
          <w:sz w:val="24"/>
          <w:szCs w:val="24"/>
        </w:rPr>
      </w:pPr>
      <w:r w:rsidRPr="006A13F5">
        <w:rPr>
          <w:rFonts w:ascii="Times New Roman" w:eastAsia="Times New Roman" w:hAnsi="Times New Roman" w:cs="Times New Roman"/>
          <w:b/>
          <w:bCs/>
          <w:sz w:val="24"/>
          <w:szCs w:val="24"/>
        </w:rPr>
        <w:t>T29: Drug Interaction Data Disclosure</w:t>
      </w:r>
      <w:r w:rsidRPr="006A13F5">
        <w:rPr>
          <w:rFonts w:ascii="Times New Roman" w:eastAsia="Times New Roman" w:hAnsi="Times New Roman" w:cs="Times New Roman"/>
          <w:sz w:val="24"/>
          <w:szCs w:val="24"/>
        </w:rPr>
        <w:t xml:space="preserve"> </w:t>
      </w:r>
      <w:r w:rsidRPr="006A13F5">
        <w:rPr>
          <w:rFonts w:ascii="Times New Roman" w:eastAsia="Times New Roman" w:hAnsi="Times New Roman" w:cs="Times New Roman"/>
          <w:i/>
          <w:iCs/>
          <w:sz w:val="24"/>
          <w:szCs w:val="24"/>
        </w:rPr>
        <w:t>Threat Category:</w:t>
      </w:r>
      <w:r w:rsidRPr="006A13F5">
        <w:rPr>
          <w:rFonts w:ascii="Times New Roman" w:eastAsia="Times New Roman" w:hAnsi="Times New Roman" w:cs="Times New Roman"/>
          <w:sz w:val="24"/>
          <w:szCs w:val="24"/>
        </w:rPr>
        <w:t xml:space="preserve"> Information Disclosure </w:t>
      </w:r>
      <w:r w:rsidRPr="006A13F5">
        <w:rPr>
          <w:rFonts w:ascii="Times New Roman" w:eastAsia="Times New Roman" w:hAnsi="Times New Roman" w:cs="Times New Roman"/>
          <w:i/>
          <w:iCs/>
          <w:sz w:val="24"/>
          <w:szCs w:val="24"/>
        </w:rPr>
        <w:t>Risk Level:</w:t>
      </w:r>
      <w:r w:rsidRPr="006A13F5">
        <w:rPr>
          <w:rFonts w:ascii="Times New Roman" w:eastAsia="Times New Roman" w:hAnsi="Times New Roman" w:cs="Times New Roman"/>
          <w:sz w:val="24"/>
          <w:szCs w:val="24"/>
        </w:rPr>
        <w:t xml:space="preserve"> High </w:t>
      </w:r>
      <w:r w:rsidRPr="006A13F5">
        <w:rPr>
          <w:rFonts w:ascii="Times New Roman" w:eastAsia="Times New Roman" w:hAnsi="Times New Roman" w:cs="Times New Roman"/>
          <w:i/>
          <w:iCs/>
          <w:sz w:val="24"/>
          <w:szCs w:val="24"/>
        </w:rPr>
        <w:t>Likelihood:</w:t>
      </w:r>
      <w:r w:rsidRPr="006A13F5">
        <w:rPr>
          <w:rFonts w:ascii="Times New Roman" w:eastAsia="Times New Roman" w:hAnsi="Times New Roman" w:cs="Times New Roman"/>
          <w:sz w:val="24"/>
          <w:szCs w:val="24"/>
        </w:rPr>
        <w:t xml:space="preserve"> Medium </w:t>
      </w:r>
      <w:r w:rsidRPr="006A13F5">
        <w:rPr>
          <w:rFonts w:ascii="Times New Roman" w:eastAsia="Times New Roman" w:hAnsi="Times New Roman" w:cs="Times New Roman"/>
          <w:i/>
          <w:iCs/>
          <w:sz w:val="24"/>
          <w:szCs w:val="24"/>
        </w:rPr>
        <w:t>Severity:</w:t>
      </w:r>
      <w:r w:rsidRPr="006A13F5">
        <w:rPr>
          <w:rFonts w:ascii="Times New Roman" w:eastAsia="Times New Roman" w:hAnsi="Times New Roman" w:cs="Times New Roman"/>
          <w:sz w:val="24"/>
          <w:szCs w:val="24"/>
        </w:rPr>
        <w:t xml:space="preserve"> High </w:t>
      </w:r>
      <w:r w:rsidRPr="006A13F5">
        <w:rPr>
          <w:rFonts w:ascii="Times New Roman" w:eastAsia="Times New Roman" w:hAnsi="Times New Roman" w:cs="Times New Roman"/>
          <w:i/>
          <w:iCs/>
          <w:sz w:val="24"/>
          <w:szCs w:val="24"/>
        </w:rPr>
        <w:t>Score:</w:t>
      </w:r>
      <w:r w:rsidRPr="006A13F5">
        <w:rPr>
          <w:rFonts w:ascii="Times New Roman" w:eastAsia="Times New Roman" w:hAnsi="Times New Roman" w:cs="Times New Roman"/>
          <w:sz w:val="24"/>
          <w:szCs w:val="24"/>
        </w:rPr>
        <w:t xml:space="preserve"> 7.2 </w:t>
      </w:r>
      <w:r w:rsidRPr="006A13F5">
        <w:rPr>
          <w:rFonts w:ascii="Times New Roman" w:eastAsia="Times New Roman" w:hAnsi="Times New Roman" w:cs="Times New Roman"/>
          <w:i/>
          <w:iCs/>
          <w:sz w:val="24"/>
          <w:szCs w:val="24"/>
        </w:rPr>
        <w:t>Description:</w:t>
      </w:r>
      <w:r w:rsidRPr="006A13F5">
        <w:rPr>
          <w:rFonts w:ascii="Times New Roman" w:eastAsia="Times New Roman" w:hAnsi="Times New Roman" w:cs="Times New Roman"/>
          <w:sz w:val="24"/>
          <w:szCs w:val="24"/>
        </w:rPr>
        <w:t xml:space="preserve"> The drug interaction checking process retrieves the patient's full medication history and allergy profile from the EHR but inadvertently exposes this data through verbose API responses, debug logging, or insufficiently scoped queries — revealing sensitive medical details beyond what the pharmacy workflow requires.</w:t>
      </w:r>
    </w:p>
    <w:p w:rsidR="006A13F5" w:rsidRPr="006A13F5" w:rsidRDefault="006A13F5" w:rsidP="006A13F5">
      <w:pPr>
        <w:spacing w:before="100" w:beforeAutospacing="1" w:after="100" w:afterAutospacing="1" w:line="240" w:lineRule="auto"/>
        <w:rPr>
          <w:rFonts w:ascii="Times New Roman" w:eastAsia="Times New Roman" w:hAnsi="Times New Roman" w:cs="Times New Roman"/>
          <w:sz w:val="24"/>
          <w:szCs w:val="24"/>
        </w:rPr>
      </w:pPr>
      <w:r w:rsidRPr="006A13F5">
        <w:rPr>
          <w:rFonts w:ascii="Times New Roman" w:eastAsia="Times New Roman" w:hAnsi="Times New Roman" w:cs="Times New Roman"/>
          <w:i/>
          <w:iCs/>
          <w:sz w:val="24"/>
          <w:szCs w:val="24"/>
        </w:rPr>
        <w:t>Mitigations for T29:</w:t>
      </w:r>
    </w:p>
    <w:p w:rsidR="006A13F5" w:rsidRPr="006A13F5" w:rsidRDefault="006A13F5" w:rsidP="006A13F5">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6A13F5">
        <w:rPr>
          <w:rFonts w:ascii="Times New Roman" w:eastAsia="Times New Roman" w:hAnsi="Times New Roman" w:cs="Times New Roman"/>
          <w:b/>
          <w:bCs/>
          <w:sz w:val="24"/>
          <w:szCs w:val="24"/>
        </w:rPr>
        <w:t>M33: Minimum Necessary Data Retrieval from EHR</w:t>
      </w:r>
      <w:r w:rsidRPr="006A13F5">
        <w:rPr>
          <w:rFonts w:ascii="Times New Roman" w:eastAsia="Times New Roman" w:hAnsi="Times New Roman" w:cs="Times New Roman"/>
          <w:sz w:val="24"/>
          <w:szCs w:val="24"/>
        </w:rPr>
        <w:t xml:space="preserve"> </w:t>
      </w:r>
      <w:r w:rsidRPr="006A13F5">
        <w:rPr>
          <w:rFonts w:ascii="Times New Roman" w:eastAsia="Times New Roman" w:hAnsi="Times New Roman" w:cs="Times New Roman"/>
          <w:i/>
          <w:iCs/>
          <w:sz w:val="24"/>
          <w:szCs w:val="24"/>
        </w:rPr>
        <w:t>Mitigation Category:</w:t>
      </w:r>
      <w:r w:rsidRPr="006A13F5">
        <w:rPr>
          <w:rFonts w:ascii="Times New Roman" w:eastAsia="Times New Roman" w:hAnsi="Times New Roman" w:cs="Times New Roman"/>
          <w:sz w:val="24"/>
          <w:szCs w:val="24"/>
        </w:rPr>
        <w:t xml:space="preserve"> Data Protection </w:t>
      </w:r>
      <w:r w:rsidRPr="006A13F5">
        <w:rPr>
          <w:rFonts w:ascii="Times New Roman" w:eastAsia="Times New Roman" w:hAnsi="Times New Roman" w:cs="Times New Roman"/>
          <w:i/>
          <w:iCs/>
          <w:sz w:val="24"/>
          <w:szCs w:val="24"/>
        </w:rPr>
        <w:t>Description:</w:t>
      </w:r>
      <w:r w:rsidRPr="006A13F5">
        <w:rPr>
          <w:rFonts w:ascii="Times New Roman" w:eastAsia="Times New Roman" w:hAnsi="Times New Roman" w:cs="Times New Roman"/>
          <w:sz w:val="24"/>
          <w:szCs w:val="24"/>
        </w:rPr>
        <w:t xml:space="preserve"> The drug interaction query to the EHR is scoped to return only the patient's active medications and documented allergies. Diagnosis codes, treatment plans, physician notes, and other clinical details are explicitly excluded from the query projection, enforcing the HIPAA minimum necessary standard.</w:t>
      </w:r>
    </w:p>
    <w:p w:rsidR="006A13F5" w:rsidRPr="006A13F5" w:rsidRDefault="001770A8" w:rsidP="006A13F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6" style="width:0;height:1.5pt" o:hralign="center" o:hrstd="t" o:hr="t" fillcolor="#a0a0a0" stroked="f"/>
        </w:pict>
      </w:r>
    </w:p>
    <w:p w:rsidR="006A13F5" w:rsidRPr="006A13F5" w:rsidRDefault="006A13F5" w:rsidP="006A13F5">
      <w:pPr>
        <w:spacing w:before="100" w:beforeAutospacing="1" w:after="100" w:afterAutospacing="1" w:line="240" w:lineRule="auto"/>
        <w:rPr>
          <w:rFonts w:ascii="Times New Roman" w:eastAsia="Times New Roman" w:hAnsi="Times New Roman" w:cs="Times New Roman"/>
          <w:sz w:val="24"/>
          <w:szCs w:val="24"/>
        </w:rPr>
      </w:pPr>
      <w:r w:rsidRPr="006A13F5">
        <w:rPr>
          <w:rFonts w:ascii="Times New Roman" w:eastAsia="Times New Roman" w:hAnsi="Times New Roman" w:cs="Times New Roman"/>
          <w:b/>
          <w:bCs/>
          <w:sz w:val="24"/>
          <w:szCs w:val="24"/>
        </w:rPr>
        <w:t>P7: Dispense Medication</w:t>
      </w:r>
      <w:r w:rsidRPr="006A13F5">
        <w:rPr>
          <w:rFonts w:ascii="Times New Roman" w:eastAsia="Times New Roman" w:hAnsi="Times New Roman" w:cs="Times New Roman"/>
          <w:sz w:val="24"/>
          <w:szCs w:val="24"/>
        </w:rPr>
        <w:t xml:space="preserve"> </w:t>
      </w:r>
      <w:r w:rsidRPr="006A13F5">
        <w:rPr>
          <w:rFonts w:ascii="Times New Roman" w:eastAsia="Times New Roman" w:hAnsi="Times New Roman" w:cs="Times New Roman"/>
          <w:i/>
          <w:iCs/>
          <w:sz w:val="24"/>
          <w:szCs w:val="24"/>
        </w:rPr>
        <w:t>Description:</w:t>
      </w:r>
      <w:r w:rsidRPr="006A13F5">
        <w:rPr>
          <w:rFonts w:ascii="Times New Roman" w:eastAsia="Times New Roman" w:hAnsi="Times New Roman" w:cs="Times New Roman"/>
          <w:sz w:val="24"/>
          <w:szCs w:val="24"/>
        </w:rPr>
        <w:t xml:space="preserve"> Manages the physical dispensing workflow — confirms the pharmacist's approval, deducts the dispensed quantity from the pharmacy inventory, prints the medication label with patient instructions, and updates the dispensing record. For controlled substances, triggers a report to the National Drug Registry. </w:t>
      </w:r>
      <w:r w:rsidRPr="006A13F5">
        <w:rPr>
          <w:rFonts w:ascii="Times New Roman" w:eastAsia="Times New Roman" w:hAnsi="Times New Roman" w:cs="Times New Roman"/>
          <w:i/>
          <w:iCs/>
          <w:sz w:val="24"/>
          <w:szCs w:val="24"/>
        </w:rPr>
        <w:t>Trust Boundary:</w:t>
      </w:r>
      <w:r w:rsidRPr="006A13F5">
        <w:rPr>
          <w:rFonts w:ascii="Times New Roman" w:eastAsia="Times New Roman" w:hAnsi="Times New Roman" w:cs="Times New Roman"/>
          <w:sz w:val="24"/>
          <w:szCs w:val="24"/>
        </w:rPr>
        <w:t xml:space="preserve"> Resides inside the Pharmacy Application Zone (TB3).</w:t>
      </w:r>
    </w:p>
    <w:p w:rsidR="006A13F5" w:rsidRPr="006A13F5" w:rsidRDefault="006A13F5" w:rsidP="006A13F5">
      <w:pPr>
        <w:spacing w:before="100" w:beforeAutospacing="1" w:after="100" w:afterAutospacing="1" w:line="240" w:lineRule="auto"/>
        <w:rPr>
          <w:rFonts w:ascii="Times New Roman" w:eastAsia="Times New Roman" w:hAnsi="Times New Roman" w:cs="Times New Roman"/>
          <w:sz w:val="24"/>
          <w:szCs w:val="24"/>
        </w:rPr>
      </w:pPr>
      <w:r w:rsidRPr="006A13F5">
        <w:rPr>
          <w:rFonts w:ascii="Times New Roman" w:eastAsia="Times New Roman" w:hAnsi="Times New Roman" w:cs="Times New Roman"/>
          <w:i/>
          <w:iCs/>
          <w:sz w:val="24"/>
          <w:szCs w:val="24"/>
        </w:rPr>
        <w:t>Susceptible Threats:</w:t>
      </w:r>
    </w:p>
    <w:p w:rsidR="006A13F5" w:rsidRPr="006A13F5" w:rsidRDefault="006A13F5" w:rsidP="006A13F5">
      <w:pPr>
        <w:spacing w:before="100" w:beforeAutospacing="1" w:after="100" w:afterAutospacing="1" w:line="240" w:lineRule="auto"/>
        <w:rPr>
          <w:rFonts w:ascii="Times New Roman" w:eastAsia="Times New Roman" w:hAnsi="Times New Roman" w:cs="Times New Roman"/>
          <w:sz w:val="24"/>
          <w:szCs w:val="24"/>
        </w:rPr>
      </w:pPr>
      <w:r w:rsidRPr="006A13F5">
        <w:rPr>
          <w:rFonts w:ascii="Times New Roman" w:eastAsia="Times New Roman" w:hAnsi="Times New Roman" w:cs="Times New Roman"/>
          <w:b/>
          <w:bCs/>
          <w:sz w:val="24"/>
          <w:szCs w:val="24"/>
        </w:rPr>
        <w:lastRenderedPageBreak/>
        <w:t>T30: Dispensing Record Tampering</w:t>
      </w:r>
      <w:r w:rsidRPr="006A13F5">
        <w:rPr>
          <w:rFonts w:ascii="Times New Roman" w:eastAsia="Times New Roman" w:hAnsi="Times New Roman" w:cs="Times New Roman"/>
          <w:sz w:val="24"/>
          <w:szCs w:val="24"/>
        </w:rPr>
        <w:t xml:space="preserve"> </w:t>
      </w:r>
      <w:r w:rsidRPr="006A13F5">
        <w:rPr>
          <w:rFonts w:ascii="Times New Roman" w:eastAsia="Times New Roman" w:hAnsi="Times New Roman" w:cs="Times New Roman"/>
          <w:i/>
          <w:iCs/>
          <w:sz w:val="24"/>
          <w:szCs w:val="24"/>
        </w:rPr>
        <w:t>Threat Category:</w:t>
      </w:r>
      <w:r w:rsidRPr="006A13F5">
        <w:rPr>
          <w:rFonts w:ascii="Times New Roman" w:eastAsia="Times New Roman" w:hAnsi="Times New Roman" w:cs="Times New Roman"/>
          <w:sz w:val="24"/>
          <w:szCs w:val="24"/>
        </w:rPr>
        <w:t xml:space="preserve"> Tampering </w:t>
      </w:r>
      <w:r w:rsidRPr="006A13F5">
        <w:rPr>
          <w:rFonts w:ascii="Times New Roman" w:eastAsia="Times New Roman" w:hAnsi="Times New Roman" w:cs="Times New Roman"/>
          <w:i/>
          <w:iCs/>
          <w:sz w:val="24"/>
          <w:szCs w:val="24"/>
        </w:rPr>
        <w:t>Risk Level:</w:t>
      </w:r>
      <w:r w:rsidRPr="006A13F5">
        <w:rPr>
          <w:rFonts w:ascii="Times New Roman" w:eastAsia="Times New Roman" w:hAnsi="Times New Roman" w:cs="Times New Roman"/>
          <w:sz w:val="24"/>
          <w:szCs w:val="24"/>
        </w:rPr>
        <w:t xml:space="preserve"> High </w:t>
      </w:r>
      <w:r w:rsidRPr="006A13F5">
        <w:rPr>
          <w:rFonts w:ascii="Times New Roman" w:eastAsia="Times New Roman" w:hAnsi="Times New Roman" w:cs="Times New Roman"/>
          <w:i/>
          <w:iCs/>
          <w:sz w:val="24"/>
          <w:szCs w:val="24"/>
        </w:rPr>
        <w:t>Likelihood:</w:t>
      </w:r>
      <w:r w:rsidRPr="006A13F5">
        <w:rPr>
          <w:rFonts w:ascii="Times New Roman" w:eastAsia="Times New Roman" w:hAnsi="Times New Roman" w:cs="Times New Roman"/>
          <w:sz w:val="24"/>
          <w:szCs w:val="24"/>
        </w:rPr>
        <w:t xml:space="preserve"> Low </w:t>
      </w:r>
      <w:r w:rsidRPr="006A13F5">
        <w:rPr>
          <w:rFonts w:ascii="Times New Roman" w:eastAsia="Times New Roman" w:hAnsi="Times New Roman" w:cs="Times New Roman"/>
          <w:i/>
          <w:iCs/>
          <w:sz w:val="24"/>
          <w:szCs w:val="24"/>
        </w:rPr>
        <w:t>Severity:</w:t>
      </w:r>
      <w:r w:rsidRPr="006A13F5">
        <w:rPr>
          <w:rFonts w:ascii="Times New Roman" w:eastAsia="Times New Roman" w:hAnsi="Times New Roman" w:cs="Times New Roman"/>
          <w:sz w:val="24"/>
          <w:szCs w:val="24"/>
        </w:rPr>
        <w:t xml:space="preserve"> High </w:t>
      </w:r>
      <w:r w:rsidRPr="006A13F5">
        <w:rPr>
          <w:rFonts w:ascii="Times New Roman" w:eastAsia="Times New Roman" w:hAnsi="Times New Roman" w:cs="Times New Roman"/>
          <w:i/>
          <w:iCs/>
          <w:sz w:val="24"/>
          <w:szCs w:val="24"/>
        </w:rPr>
        <w:t>Score:</w:t>
      </w:r>
      <w:r w:rsidRPr="006A13F5">
        <w:rPr>
          <w:rFonts w:ascii="Times New Roman" w:eastAsia="Times New Roman" w:hAnsi="Times New Roman" w:cs="Times New Roman"/>
          <w:sz w:val="24"/>
          <w:szCs w:val="24"/>
        </w:rPr>
        <w:t xml:space="preserve"> 7.0 </w:t>
      </w:r>
      <w:r w:rsidRPr="006A13F5">
        <w:rPr>
          <w:rFonts w:ascii="Times New Roman" w:eastAsia="Times New Roman" w:hAnsi="Times New Roman" w:cs="Times New Roman"/>
          <w:i/>
          <w:iCs/>
          <w:sz w:val="24"/>
          <w:szCs w:val="24"/>
        </w:rPr>
        <w:t>Description:</w:t>
      </w:r>
      <w:r w:rsidRPr="006A13F5">
        <w:rPr>
          <w:rFonts w:ascii="Times New Roman" w:eastAsia="Times New Roman" w:hAnsi="Times New Roman" w:cs="Times New Roman"/>
          <w:sz w:val="24"/>
          <w:szCs w:val="24"/>
        </w:rPr>
        <w:t xml:space="preserve"> An attacker or malicious pharmacy staff member modifies dispensing records after the fact — altering quantities dispensed, removing entries for controlled substances, or falsifying timestamps — to conceal drug diversion or inventory discrepancies.</w:t>
      </w:r>
    </w:p>
    <w:p w:rsidR="006A13F5" w:rsidRPr="006A13F5" w:rsidRDefault="006A13F5" w:rsidP="006A13F5">
      <w:pPr>
        <w:spacing w:before="100" w:beforeAutospacing="1" w:after="100" w:afterAutospacing="1" w:line="240" w:lineRule="auto"/>
        <w:rPr>
          <w:rFonts w:ascii="Times New Roman" w:eastAsia="Times New Roman" w:hAnsi="Times New Roman" w:cs="Times New Roman"/>
          <w:sz w:val="24"/>
          <w:szCs w:val="24"/>
        </w:rPr>
      </w:pPr>
      <w:r w:rsidRPr="006A13F5">
        <w:rPr>
          <w:rFonts w:ascii="Times New Roman" w:eastAsia="Times New Roman" w:hAnsi="Times New Roman" w:cs="Times New Roman"/>
          <w:i/>
          <w:iCs/>
          <w:sz w:val="24"/>
          <w:szCs w:val="24"/>
        </w:rPr>
        <w:t>Mitigations for T30:</w:t>
      </w:r>
    </w:p>
    <w:p w:rsidR="006A13F5" w:rsidRPr="006A13F5" w:rsidRDefault="006A13F5" w:rsidP="006A13F5">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6A13F5">
        <w:rPr>
          <w:rFonts w:ascii="Times New Roman" w:eastAsia="Times New Roman" w:hAnsi="Times New Roman" w:cs="Times New Roman"/>
          <w:b/>
          <w:bCs/>
          <w:sz w:val="24"/>
          <w:szCs w:val="24"/>
        </w:rPr>
        <w:t>M34: Dispensing Record Cryptographic Sealing</w:t>
      </w:r>
      <w:r w:rsidRPr="006A13F5">
        <w:rPr>
          <w:rFonts w:ascii="Times New Roman" w:eastAsia="Times New Roman" w:hAnsi="Times New Roman" w:cs="Times New Roman"/>
          <w:sz w:val="24"/>
          <w:szCs w:val="24"/>
        </w:rPr>
        <w:t xml:space="preserve"> </w:t>
      </w:r>
      <w:r w:rsidRPr="006A13F5">
        <w:rPr>
          <w:rFonts w:ascii="Times New Roman" w:eastAsia="Times New Roman" w:hAnsi="Times New Roman" w:cs="Times New Roman"/>
          <w:i/>
          <w:iCs/>
          <w:sz w:val="24"/>
          <w:szCs w:val="24"/>
        </w:rPr>
        <w:t>Mitigation Category:</w:t>
      </w:r>
      <w:r w:rsidRPr="006A13F5">
        <w:rPr>
          <w:rFonts w:ascii="Times New Roman" w:eastAsia="Times New Roman" w:hAnsi="Times New Roman" w:cs="Times New Roman"/>
          <w:sz w:val="24"/>
          <w:szCs w:val="24"/>
        </w:rPr>
        <w:t xml:space="preserve"> Data Protection </w:t>
      </w:r>
      <w:r w:rsidRPr="006A13F5">
        <w:rPr>
          <w:rFonts w:ascii="Times New Roman" w:eastAsia="Times New Roman" w:hAnsi="Times New Roman" w:cs="Times New Roman"/>
          <w:i/>
          <w:iCs/>
          <w:sz w:val="24"/>
          <w:szCs w:val="24"/>
        </w:rPr>
        <w:t>Description:</w:t>
      </w:r>
      <w:r w:rsidRPr="006A13F5">
        <w:rPr>
          <w:rFonts w:ascii="Times New Roman" w:eastAsia="Times New Roman" w:hAnsi="Times New Roman" w:cs="Times New Roman"/>
          <w:sz w:val="24"/>
          <w:szCs w:val="24"/>
        </w:rPr>
        <w:t xml:space="preserve"> Each dispensing record is sealed with a cryptographic hash of its key fields (prescription ID, medication code, quantity, patient ID, timestamp, </w:t>
      </w:r>
      <w:proofErr w:type="gramStart"/>
      <w:r w:rsidRPr="006A13F5">
        <w:rPr>
          <w:rFonts w:ascii="Times New Roman" w:eastAsia="Times New Roman" w:hAnsi="Times New Roman" w:cs="Times New Roman"/>
          <w:sz w:val="24"/>
          <w:szCs w:val="24"/>
        </w:rPr>
        <w:t>dispensing</w:t>
      </w:r>
      <w:proofErr w:type="gramEnd"/>
      <w:r w:rsidRPr="006A13F5">
        <w:rPr>
          <w:rFonts w:ascii="Times New Roman" w:eastAsia="Times New Roman" w:hAnsi="Times New Roman" w:cs="Times New Roman"/>
          <w:sz w:val="24"/>
          <w:szCs w:val="24"/>
        </w:rPr>
        <w:t xml:space="preserve"> pharmacist). The hash is stored separately and verified on every read, enabling immediate detection of any post-creation modification.</w:t>
      </w:r>
    </w:p>
    <w:p w:rsidR="006A13F5" w:rsidRPr="006A13F5" w:rsidRDefault="006A13F5" w:rsidP="006A13F5">
      <w:pPr>
        <w:spacing w:before="100" w:beforeAutospacing="1" w:after="100" w:afterAutospacing="1" w:line="240" w:lineRule="auto"/>
        <w:rPr>
          <w:rFonts w:ascii="Times New Roman" w:eastAsia="Times New Roman" w:hAnsi="Times New Roman" w:cs="Times New Roman"/>
          <w:sz w:val="24"/>
          <w:szCs w:val="24"/>
        </w:rPr>
      </w:pPr>
      <w:r w:rsidRPr="006A13F5">
        <w:rPr>
          <w:rFonts w:ascii="Times New Roman" w:eastAsia="Times New Roman" w:hAnsi="Times New Roman" w:cs="Times New Roman"/>
          <w:b/>
          <w:bCs/>
          <w:sz w:val="24"/>
          <w:szCs w:val="24"/>
        </w:rPr>
        <w:t>T31: Controlled Substance Reporting Denial of Service</w:t>
      </w:r>
      <w:r w:rsidRPr="006A13F5">
        <w:rPr>
          <w:rFonts w:ascii="Times New Roman" w:eastAsia="Times New Roman" w:hAnsi="Times New Roman" w:cs="Times New Roman"/>
          <w:sz w:val="24"/>
          <w:szCs w:val="24"/>
        </w:rPr>
        <w:t xml:space="preserve"> </w:t>
      </w:r>
      <w:r w:rsidRPr="006A13F5">
        <w:rPr>
          <w:rFonts w:ascii="Times New Roman" w:eastAsia="Times New Roman" w:hAnsi="Times New Roman" w:cs="Times New Roman"/>
          <w:i/>
          <w:iCs/>
          <w:sz w:val="24"/>
          <w:szCs w:val="24"/>
        </w:rPr>
        <w:t>Threat Category:</w:t>
      </w:r>
      <w:r w:rsidRPr="006A13F5">
        <w:rPr>
          <w:rFonts w:ascii="Times New Roman" w:eastAsia="Times New Roman" w:hAnsi="Times New Roman" w:cs="Times New Roman"/>
          <w:sz w:val="24"/>
          <w:szCs w:val="24"/>
        </w:rPr>
        <w:t xml:space="preserve"> Denial of Service </w:t>
      </w:r>
      <w:r w:rsidRPr="006A13F5">
        <w:rPr>
          <w:rFonts w:ascii="Times New Roman" w:eastAsia="Times New Roman" w:hAnsi="Times New Roman" w:cs="Times New Roman"/>
          <w:i/>
          <w:iCs/>
          <w:sz w:val="24"/>
          <w:szCs w:val="24"/>
        </w:rPr>
        <w:t>Risk Level:</w:t>
      </w:r>
      <w:r w:rsidRPr="006A13F5">
        <w:rPr>
          <w:rFonts w:ascii="Times New Roman" w:eastAsia="Times New Roman" w:hAnsi="Times New Roman" w:cs="Times New Roman"/>
          <w:sz w:val="24"/>
          <w:szCs w:val="24"/>
        </w:rPr>
        <w:t xml:space="preserve"> Medium </w:t>
      </w:r>
      <w:r w:rsidRPr="006A13F5">
        <w:rPr>
          <w:rFonts w:ascii="Times New Roman" w:eastAsia="Times New Roman" w:hAnsi="Times New Roman" w:cs="Times New Roman"/>
          <w:i/>
          <w:iCs/>
          <w:sz w:val="24"/>
          <w:szCs w:val="24"/>
        </w:rPr>
        <w:t>Likelihood:</w:t>
      </w:r>
      <w:r w:rsidRPr="006A13F5">
        <w:rPr>
          <w:rFonts w:ascii="Times New Roman" w:eastAsia="Times New Roman" w:hAnsi="Times New Roman" w:cs="Times New Roman"/>
          <w:sz w:val="24"/>
          <w:szCs w:val="24"/>
        </w:rPr>
        <w:t xml:space="preserve"> Medium </w:t>
      </w:r>
      <w:r w:rsidRPr="006A13F5">
        <w:rPr>
          <w:rFonts w:ascii="Times New Roman" w:eastAsia="Times New Roman" w:hAnsi="Times New Roman" w:cs="Times New Roman"/>
          <w:i/>
          <w:iCs/>
          <w:sz w:val="24"/>
          <w:szCs w:val="24"/>
        </w:rPr>
        <w:t>Severity:</w:t>
      </w:r>
      <w:r w:rsidRPr="006A13F5">
        <w:rPr>
          <w:rFonts w:ascii="Times New Roman" w:eastAsia="Times New Roman" w:hAnsi="Times New Roman" w:cs="Times New Roman"/>
          <w:sz w:val="24"/>
          <w:szCs w:val="24"/>
        </w:rPr>
        <w:t xml:space="preserve"> Medium </w:t>
      </w:r>
      <w:r w:rsidRPr="006A13F5">
        <w:rPr>
          <w:rFonts w:ascii="Times New Roman" w:eastAsia="Times New Roman" w:hAnsi="Times New Roman" w:cs="Times New Roman"/>
          <w:i/>
          <w:iCs/>
          <w:sz w:val="24"/>
          <w:szCs w:val="24"/>
        </w:rPr>
        <w:t>Score:</w:t>
      </w:r>
      <w:r w:rsidRPr="006A13F5">
        <w:rPr>
          <w:rFonts w:ascii="Times New Roman" w:eastAsia="Times New Roman" w:hAnsi="Times New Roman" w:cs="Times New Roman"/>
          <w:sz w:val="24"/>
          <w:szCs w:val="24"/>
        </w:rPr>
        <w:t xml:space="preserve"> 5.8 </w:t>
      </w:r>
      <w:r w:rsidRPr="006A13F5">
        <w:rPr>
          <w:rFonts w:ascii="Times New Roman" w:eastAsia="Times New Roman" w:hAnsi="Times New Roman" w:cs="Times New Roman"/>
          <w:i/>
          <w:iCs/>
          <w:sz w:val="24"/>
          <w:szCs w:val="24"/>
        </w:rPr>
        <w:t>Description:</w:t>
      </w:r>
      <w:r w:rsidRPr="006A13F5">
        <w:rPr>
          <w:rFonts w:ascii="Times New Roman" w:eastAsia="Times New Roman" w:hAnsi="Times New Roman" w:cs="Times New Roman"/>
          <w:sz w:val="24"/>
          <w:szCs w:val="24"/>
        </w:rPr>
        <w:t xml:space="preserve"> An attacker disrupts the reporting channel to the National Drug Registry by flooding the outbound queue or exploiting connection timeouts, causing controlled substance reports to be delayed beyond the 24-hour regulatory deadline, exposing the hospital to compliance penalties.</w:t>
      </w:r>
    </w:p>
    <w:p w:rsidR="006A13F5" w:rsidRPr="006A13F5" w:rsidRDefault="006A13F5" w:rsidP="006A13F5">
      <w:pPr>
        <w:spacing w:before="100" w:beforeAutospacing="1" w:after="100" w:afterAutospacing="1" w:line="240" w:lineRule="auto"/>
        <w:rPr>
          <w:rFonts w:ascii="Times New Roman" w:eastAsia="Times New Roman" w:hAnsi="Times New Roman" w:cs="Times New Roman"/>
          <w:sz w:val="24"/>
          <w:szCs w:val="24"/>
        </w:rPr>
      </w:pPr>
      <w:r w:rsidRPr="006A13F5">
        <w:rPr>
          <w:rFonts w:ascii="Times New Roman" w:eastAsia="Times New Roman" w:hAnsi="Times New Roman" w:cs="Times New Roman"/>
          <w:i/>
          <w:iCs/>
          <w:sz w:val="24"/>
          <w:szCs w:val="24"/>
        </w:rPr>
        <w:t>Mitigations for T31:</w:t>
      </w:r>
    </w:p>
    <w:p w:rsidR="006A13F5" w:rsidRPr="006A13F5" w:rsidRDefault="006A13F5" w:rsidP="006A13F5">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6A13F5">
        <w:rPr>
          <w:rFonts w:ascii="Times New Roman" w:eastAsia="Times New Roman" w:hAnsi="Times New Roman" w:cs="Times New Roman"/>
          <w:b/>
          <w:bCs/>
          <w:sz w:val="24"/>
          <w:szCs w:val="24"/>
        </w:rPr>
        <w:t>M35: Resilient Reporting Queue with Guaranteed Delivery</w:t>
      </w:r>
      <w:r w:rsidRPr="006A13F5">
        <w:rPr>
          <w:rFonts w:ascii="Times New Roman" w:eastAsia="Times New Roman" w:hAnsi="Times New Roman" w:cs="Times New Roman"/>
          <w:sz w:val="24"/>
          <w:szCs w:val="24"/>
        </w:rPr>
        <w:t xml:space="preserve"> </w:t>
      </w:r>
      <w:r w:rsidRPr="006A13F5">
        <w:rPr>
          <w:rFonts w:ascii="Times New Roman" w:eastAsia="Times New Roman" w:hAnsi="Times New Roman" w:cs="Times New Roman"/>
          <w:i/>
          <w:iCs/>
          <w:sz w:val="24"/>
          <w:szCs w:val="24"/>
        </w:rPr>
        <w:t>Mitigation Category:</w:t>
      </w:r>
      <w:r w:rsidRPr="006A13F5">
        <w:rPr>
          <w:rFonts w:ascii="Times New Roman" w:eastAsia="Times New Roman" w:hAnsi="Times New Roman" w:cs="Times New Roman"/>
          <w:sz w:val="24"/>
          <w:szCs w:val="24"/>
        </w:rPr>
        <w:t xml:space="preserve"> Availability &amp; Resilience </w:t>
      </w:r>
      <w:r w:rsidRPr="006A13F5">
        <w:rPr>
          <w:rFonts w:ascii="Times New Roman" w:eastAsia="Times New Roman" w:hAnsi="Times New Roman" w:cs="Times New Roman"/>
          <w:i/>
          <w:iCs/>
          <w:sz w:val="24"/>
          <w:szCs w:val="24"/>
        </w:rPr>
        <w:t>Description:</w:t>
      </w:r>
      <w:r w:rsidRPr="006A13F5">
        <w:rPr>
          <w:rFonts w:ascii="Times New Roman" w:eastAsia="Times New Roman" w:hAnsi="Times New Roman" w:cs="Times New Roman"/>
          <w:sz w:val="24"/>
          <w:szCs w:val="24"/>
        </w:rPr>
        <w:t xml:space="preserve"> Controlled substance reports are placed in a persistent message queue with guaranteed delivery, automatic retry with exponential </w:t>
      </w:r>
      <w:proofErr w:type="spellStart"/>
      <w:r w:rsidRPr="006A13F5">
        <w:rPr>
          <w:rFonts w:ascii="Times New Roman" w:eastAsia="Times New Roman" w:hAnsi="Times New Roman" w:cs="Times New Roman"/>
          <w:sz w:val="24"/>
          <w:szCs w:val="24"/>
        </w:rPr>
        <w:t>backoff</w:t>
      </w:r>
      <w:proofErr w:type="spellEnd"/>
      <w:r w:rsidRPr="006A13F5">
        <w:rPr>
          <w:rFonts w:ascii="Times New Roman" w:eastAsia="Times New Roman" w:hAnsi="Times New Roman" w:cs="Times New Roman"/>
          <w:sz w:val="24"/>
          <w:szCs w:val="24"/>
        </w:rPr>
        <w:t>, and disk-based overflow buffering. If the NDR is unreachable for more than 4 hours, an alert is escalated to the pharmacy compliance officer.</w:t>
      </w:r>
    </w:p>
    <w:p w:rsidR="006A13F5" w:rsidRPr="006A13F5" w:rsidRDefault="001770A8" w:rsidP="006A13F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7" style="width:0;height:1.5pt" o:hralign="center" o:hrstd="t" o:hr="t" fillcolor="#a0a0a0" stroked="f"/>
        </w:pict>
      </w:r>
    </w:p>
    <w:p w:rsidR="006A13F5" w:rsidRPr="006A13F5" w:rsidRDefault="006A13F5" w:rsidP="006A13F5">
      <w:pPr>
        <w:spacing w:before="100" w:beforeAutospacing="1" w:after="100" w:afterAutospacing="1" w:line="240" w:lineRule="auto"/>
        <w:outlineLvl w:val="2"/>
        <w:rPr>
          <w:rFonts w:ascii="Times New Roman" w:eastAsia="Times New Roman" w:hAnsi="Times New Roman" w:cs="Times New Roman"/>
          <w:b/>
          <w:bCs/>
          <w:sz w:val="27"/>
          <w:szCs w:val="27"/>
        </w:rPr>
      </w:pPr>
      <w:r w:rsidRPr="006A13F5">
        <w:rPr>
          <w:rFonts w:ascii="Times New Roman" w:eastAsia="Times New Roman" w:hAnsi="Times New Roman" w:cs="Times New Roman"/>
          <w:b/>
          <w:bCs/>
          <w:sz w:val="27"/>
          <w:szCs w:val="27"/>
        </w:rPr>
        <w:t>Data Stores</w:t>
      </w:r>
    </w:p>
    <w:p w:rsidR="006A13F5" w:rsidRPr="006A13F5" w:rsidRDefault="006A13F5" w:rsidP="006A13F5">
      <w:pPr>
        <w:spacing w:before="100" w:beforeAutospacing="1" w:after="100" w:afterAutospacing="1" w:line="240" w:lineRule="auto"/>
        <w:rPr>
          <w:rFonts w:ascii="Times New Roman" w:eastAsia="Times New Roman" w:hAnsi="Times New Roman" w:cs="Times New Roman"/>
          <w:sz w:val="24"/>
          <w:szCs w:val="24"/>
        </w:rPr>
      </w:pPr>
      <w:r w:rsidRPr="006A13F5">
        <w:rPr>
          <w:rFonts w:ascii="Times New Roman" w:eastAsia="Times New Roman" w:hAnsi="Times New Roman" w:cs="Times New Roman"/>
          <w:b/>
          <w:bCs/>
          <w:sz w:val="24"/>
          <w:szCs w:val="24"/>
        </w:rPr>
        <w:t>DS1: Electronic Health Records (EHR) Database</w:t>
      </w:r>
      <w:r w:rsidRPr="006A13F5">
        <w:rPr>
          <w:rFonts w:ascii="Times New Roman" w:eastAsia="Times New Roman" w:hAnsi="Times New Roman" w:cs="Times New Roman"/>
          <w:sz w:val="24"/>
          <w:szCs w:val="24"/>
        </w:rPr>
        <w:t xml:space="preserve"> </w:t>
      </w:r>
      <w:r w:rsidRPr="006A13F5">
        <w:rPr>
          <w:rFonts w:ascii="Times New Roman" w:eastAsia="Times New Roman" w:hAnsi="Times New Roman" w:cs="Times New Roman"/>
          <w:i/>
          <w:iCs/>
          <w:sz w:val="24"/>
          <w:szCs w:val="24"/>
        </w:rPr>
        <w:t>Description:</w:t>
      </w:r>
      <w:r w:rsidRPr="006A13F5">
        <w:rPr>
          <w:rFonts w:ascii="Times New Roman" w:eastAsia="Times New Roman" w:hAnsi="Times New Roman" w:cs="Times New Roman"/>
          <w:sz w:val="24"/>
          <w:szCs w:val="24"/>
        </w:rPr>
        <w:t xml:space="preserve"> The same central clinical database from Case 1, storing patient demographics, medical histories, medication lists, allergies, diagnoses, and treatment plans. The pharmacy system queries this database (read-only) for drug interaction checks and patient allergy verification. </w:t>
      </w:r>
      <w:r w:rsidRPr="006A13F5">
        <w:rPr>
          <w:rFonts w:ascii="Times New Roman" w:eastAsia="Times New Roman" w:hAnsi="Times New Roman" w:cs="Times New Roman"/>
          <w:i/>
          <w:iCs/>
          <w:sz w:val="24"/>
          <w:szCs w:val="24"/>
        </w:rPr>
        <w:t>Trust Boundary:</w:t>
      </w:r>
      <w:r w:rsidRPr="006A13F5">
        <w:rPr>
          <w:rFonts w:ascii="Times New Roman" w:eastAsia="Times New Roman" w:hAnsi="Times New Roman" w:cs="Times New Roman"/>
          <w:sz w:val="24"/>
          <w:szCs w:val="24"/>
        </w:rPr>
        <w:t xml:space="preserve"> Resides inside the Hospital Clinical Data Zone (TB4).</w:t>
      </w:r>
    </w:p>
    <w:p w:rsidR="006A13F5" w:rsidRPr="006A13F5" w:rsidRDefault="006A13F5" w:rsidP="006A13F5">
      <w:pPr>
        <w:spacing w:before="100" w:beforeAutospacing="1" w:after="100" w:afterAutospacing="1" w:line="240" w:lineRule="auto"/>
        <w:rPr>
          <w:rFonts w:ascii="Times New Roman" w:eastAsia="Times New Roman" w:hAnsi="Times New Roman" w:cs="Times New Roman"/>
          <w:sz w:val="24"/>
          <w:szCs w:val="24"/>
        </w:rPr>
      </w:pPr>
      <w:r w:rsidRPr="006A13F5">
        <w:rPr>
          <w:rFonts w:ascii="Times New Roman" w:eastAsia="Times New Roman" w:hAnsi="Times New Roman" w:cs="Times New Roman"/>
          <w:i/>
          <w:iCs/>
          <w:sz w:val="24"/>
          <w:szCs w:val="24"/>
        </w:rPr>
        <w:t>Susceptible Threats:</w:t>
      </w:r>
    </w:p>
    <w:p w:rsidR="006A13F5" w:rsidRPr="006A13F5" w:rsidRDefault="006A13F5" w:rsidP="006A13F5">
      <w:pPr>
        <w:spacing w:before="100" w:beforeAutospacing="1" w:after="100" w:afterAutospacing="1" w:line="240" w:lineRule="auto"/>
        <w:rPr>
          <w:rFonts w:ascii="Times New Roman" w:eastAsia="Times New Roman" w:hAnsi="Times New Roman" w:cs="Times New Roman"/>
          <w:sz w:val="24"/>
          <w:szCs w:val="24"/>
        </w:rPr>
      </w:pPr>
      <w:r w:rsidRPr="006A13F5">
        <w:rPr>
          <w:rFonts w:ascii="Times New Roman" w:eastAsia="Times New Roman" w:hAnsi="Times New Roman" w:cs="Times New Roman"/>
          <w:b/>
          <w:bCs/>
          <w:sz w:val="24"/>
          <w:szCs w:val="24"/>
        </w:rPr>
        <w:t>T32: Unauthorized Patient Medication History Disclosure</w:t>
      </w:r>
      <w:r w:rsidRPr="006A13F5">
        <w:rPr>
          <w:rFonts w:ascii="Times New Roman" w:eastAsia="Times New Roman" w:hAnsi="Times New Roman" w:cs="Times New Roman"/>
          <w:sz w:val="24"/>
          <w:szCs w:val="24"/>
        </w:rPr>
        <w:t xml:space="preserve"> </w:t>
      </w:r>
      <w:r w:rsidRPr="006A13F5">
        <w:rPr>
          <w:rFonts w:ascii="Times New Roman" w:eastAsia="Times New Roman" w:hAnsi="Times New Roman" w:cs="Times New Roman"/>
          <w:i/>
          <w:iCs/>
          <w:sz w:val="24"/>
          <w:szCs w:val="24"/>
        </w:rPr>
        <w:t>Threat Category:</w:t>
      </w:r>
      <w:r w:rsidRPr="006A13F5">
        <w:rPr>
          <w:rFonts w:ascii="Times New Roman" w:eastAsia="Times New Roman" w:hAnsi="Times New Roman" w:cs="Times New Roman"/>
          <w:sz w:val="24"/>
          <w:szCs w:val="24"/>
        </w:rPr>
        <w:t xml:space="preserve"> Information Disclosure </w:t>
      </w:r>
      <w:r w:rsidRPr="006A13F5">
        <w:rPr>
          <w:rFonts w:ascii="Times New Roman" w:eastAsia="Times New Roman" w:hAnsi="Times New Roman" w:cs="Times New Roman"/>
          <w:i/>
          <w:iCs/>
          <w:sz w:val="24"/>
          <w:szCs w:val="24"/>
        </w:rPr>
        <w:t>Risk Level:</w:t>
      </w:r>
      <w:r w:rsidRPr="006A13F5">
        <w:rPr>
          <w:rFonts w:ascii="Times New Roman" w:eastAsia="Times New Roman" w:hAnsi="Times New Roman" w:cs="Times New Roman"/>
          <w:sz w:val="24"/>
          <w:szCs w:val="24"/>
        </w:rPr>
        <w:t xml:space="preserve"> Critical </w:t>
      </w:r>
      <w:r w:rsidRPr="006A13F5">
        <w:rPr>
          <w:rFonts w:ascii="Times New Roman" w:eastAsia="Times New Roman" w:hAnsi="Times New Roman" w:cs="Times New Roman"/>
          <w:i/>
          <w:iCs/>
          <w:sz w:val="24"/>
          <w:szCs w:val="24"/>
        </w:rPr>
        <w:t>Likelihood:</w:t>
      </w:r>
      <w:r w:rsidRPr="006A13F5">
        <w:rPr>
          <w:rFonts w:ascii="Times New Roman" w:eastAsia="Times New Roman" w:hAnsi="Times New Roman" w:cs="Times New Roman"/>
          <w:sz w:val="24"/>
          <w:szCs w:val="24"/>
        </w:rPr>
        <w:t xml:space="preserve"> Medium </w:t>
      </w:r>
      <w:r w:rsidRPr="006A13F5">
        <w:rPr>
          <w:rFonts w:ascii="Times New Roman" w:eastAsia="Times New Roman" w:hAnsi="Times New Roman" w:cs="Times New Roman"/>
          <w:i/>
          <w:iCs/>
          <w:sz w:val="24"/>
          <w:szCs w:val="24"/>
        </w:rPr>
        <w:t>Severity:</w:t>
      </w:r>
      <w:r w:rsidRPr="006A13F5">
        <w:rPr>
          <w:rFonts w:ascii="Times New Roman" w:eastAsia="Times New Roman" w:hAnsi="Times New Roman" w:cs="Times New Roman"/>
          <w:sz w:val="24"/>
          <w:szCs w:val="24"/>
        </w:rPr>
        <w:t xml:space="preserve"> Critical </w:t>
      </w:r>
      <w:r w:rsidRPr="006A13F5">
        <w:rPr>
          <w:rFonts w:ascii="Times New Roman" w:eastAsia="Times New Roman" w:hAnsi="Times New Roman" w:cs="Times New Roman"/>
          <w:i/>
          <w:iCs/>
          <w:sz w:val="24"/>
          <w:szCs w:val="24"/>
        </w:rPr>
        <w:t>Score:</w:t>
      </w:r>
      <w:r w:rsidRPr="006A13F5">
        <w:rPr>
          <w:rFonts w:ascii="Times New Roman" w:eastAsia="Times New Roman" w:hAnsi="Times New Roman" w:cs="Times New Roman"/>
          <w:sz w:val="24"/>
          <w:szCs w:val="24"/>
        </w:rPr>
        <w:t xml:space="preserve"> 8.4 </w:t>
      </w:r>
      <w:r w:rsidRPr="006A13F5">
        <w:rPr>
          <w:rFonts w:ascii="Times New Roman" w:eastAsia="Times New Roman" w:hAnsi="Times New Roman" w:cs="Times New Roman"/>
          <w:i/>
          <w:iCs/>
          <w:sz w:val="24"/>
          <w:szCs w:val="24"/>
        </w:rPr>
        <w:t>Description:</w:t>
      </w:r>
      <w:r w:rsidRPr="006A13F5">
        <w:rPr>
          <w:rFonts w:ascii="Times New Roman" w:eastAsia="Times New Roman" w:hAnsi="Times New Roman" w:cs="Times New Roman"/>
          <w:sz w:val="24"/>
          <w:szCs w:val="24"/>
        </w:rPr>
        <w:t xml:space="preserve"> An attacker exploits the pharmacy system's read access to the EHR to extract patient medication histories, allergy profiles, and associated diagnoses beyond the scope of the current prescription, enabling patient profiling, blackmail, or a HIPAA breach notification obligation.</w:t>
      </w:r>
    </w:p>
    <w:p w:rsidR="006A13F5" w:rsidRPr="006A13F5" w:rsidRDefault="006A13F5" w:rsidP="006A13F5">
      <w:pPr>
        <w:spacing w:before="100" w:beforeAutospacing="1" w:after="100" w:afterAutospacing="1" w:line="240" w:lineRule="auto"/>
        <w:rPr>
          <w:rFonts w:ascii="Times New Roman" w:eastAsia="Times New Roman" w:hAnsi="Times New Roman" w:cs="Times New Roman"/>
          <w:sz w:val="24"/>
          <w:szCs w:val="24"/>
        </w:rPr>
      </w:pPr>
      <w:r w:rsidRPr="006A13F5">
        <w:rPr>
          <w:rFonts w:ascii="Times New Roman" w:eastAsia="Times New Roman" w:hAnsi="Times New Roman" w:cs="Times New Roman"/>
          <w:i/>
          <w:iCs/>
          <w:sz w:val="24"/>
          <w:szCs w:val="24"/>
        </w:rPr>
        <w:lastRenderedPageBreak/>
        <w:t>Mitigations for T32:</w:t>
      </w:r>
    </w:p>
    <w:p w:rsidR="006A13F5" w:rsidRPr="006A13F5" w:rsidRDefault="006A13F5" w:rsidP="006A13F5">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6A13F5">
        <w:rPr>
          <w:rFonts w:ascii="Times New Roman" w:eastAsia="Times New Roman" w:hAnsi="Times New Roman" w:cs="Times New Roman"/>
          <w:b/>
          <w:bCs/>
          <w:sz w:val="24"/>
          <w:szCs w:val="24"/>
        </w:rPr>
        <w:t>M33: Minimum Necessary Data Retrieval from EHR</w:t>
      </w:r>
      <w:r w:rsidRPr="006A13F5">
        <w:rPr>
          <w:rFonts w:ascii="Times New Roman" w:eastAsia="Times New Roman" w:hAnsi="Times New Roman" w:cs="Times New Roman"/>
          <w:sz w:val="24"/>
          <w:szCs w:val="24"/>
        </w:rPr>
        <w:t xml:space="preserve"> </w:t>
      </w:r>
      <w:r w:rsidRPr="006A13F5">
        <w:rPr>
          <w:rFonts w:ascii="Times New Roman" w:eastAsia="Times New Roman" w:hAnsi="Times New Roman" w:cs="Times New Roman"/>
          <w:i/>
          <w:iCs/>
          <w:sz w:val="24"/>
          <w:szCs w:val="24"/>
        </w:rPr>
        <w:t>Mitigation Category:</w:t>
      </w:r>
      <w:r w:rsidRPr="006A13F5">
        <w:rPr>
          <w:rFonts w:ascii="Times New Roman" w:eastAsia="Times New Roman" w:hAnsi="Times New Roman" w:cs="Times New Roman"/>
          <w:sz w:val="24"/>
          <w:szCs w:val="24"/>
        </w:rPr>
        <w:t xml:space="preserve"> Data Protection </w:t>
      </w:r>
      <w:r w:rsidRPr="006A13F5">
        <w:rPr>
          <w:rFonts w:ascii="Times New Roman" w:eastAsia="Times New Roman" w:hAnsi="Times New Roman" w:cs="Times New Roman"/>
          <w:i/>
          <w:iCs/>
          <w:sz w:val="24"/>
          <w:szCs w:val="24"/>
        </w:rPr>
        <w:t>Description:</w:t>
      </w:r>
      <w:r w:rsidRPr="006A13F5">
        <w:rPr>
          <w:rFonts w:ascii="Times New Roman" w:eastAsia="Times New Roman" w:hAnsi="Times New Roman" w:cs="Times New Roman"/>
          <w:sz w:val="24"/>
          <w:szCs w:val="24"/>
        </w:rPr>
        <w:t xml:space="preserve"> The drug interaction query to the EHR is scoped to return only the patient's active medications and documented allergies, enforcing the HIPAA minimum necessary standard.</w:t>
      </w:r>
    </w:p>
    <w:p w:rsidR="006A13F5" w:rsidRPr="006A13F5" w:rsidRDefault="006A13F5" w:rsidP="006A13F5">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6A13F5">
        <w:rPr>
          <w:rFonts w:ascii="Times New Roman" w:eastAsia="Times New Roman" w:hAnsi="Times New Roman" w:cs="Times New Roman"/>
          <w:b/>
          <w:bCs/>
          <w:sz w:val="24"/>
          <w:szCs w:val="24"/>
        </w:rPr>
        <w:t>M36: Cross-Zone Query Monitoring and Alerting</w:t>
      </w:r>
      <w:r w:rsidRPr="006A13F5">
        <w:rPr>
          <w:rFonts w:ascii="Times New Roman" w:eastAsia="Times New Roman" w:hAnsi="Times New Roman" w:cs="Times New Roman"/>
          <w:sz w:val="24"/>
          <w:szCs w:val="24"/>
        </w:rPr>
        <w:t xml:space="preserve"> </w:t>
      </w:r>
      <w:r w:rsidRPr="006A13F5">
        <w:rPr>
          <w:rFonts w:ascii="Times New Roman" w:eastAsia="Times New Roman" w:hAnsi="Times New Roman" w:cs="Times New Roman"/>
          <w:i/>
          <w:iCs/>
          <w:sz w:val="24"/>
          <w:szCs w:val="24"/>
        </w:rPr>
        <w:t>Mitigation Category:</w:t>
      </w:r>
      <w:r w:rsidRPr="006A13F5">
        <w:rPr>
          <w:rFonts w:ascii="Times New Roman" w:eastAsia="Times New Roman" w:hAnsi="Times New Roman" w:cs="Times New Roman"/>
          <w:sz w:val="24"/>
          <w:szCs w:val="24"/>
        </w:rPr>
        <w:t xml:space="preserve"> Logging &amp; Monitoring </w:t>
      </w:r>
      <w:r w:rsidRPr="006A13F5">
        <w:rPr>
          <w:rFonts w:ascii="Times New Roman" w:eastAsia="Times New Roman" w:hAnsi="Times New Roman" w:cs="Times New Roman"/>
          <w:i/>
          <w:iCs/>
          <w:sz w:val="24"/>
          <w:szCs w:val="24"/>
        </w:rPr>
        <w:t>Description:</w:t>
      </w:r>
      <w:r w:rsidRPr="006A13F5">
        <w:rPr>
          <w:rFonts w:ascii="Times New Roman" w:eastAsia="Times New Roman" w:hAnsi="Times New Roman" w:cs="Times New Roman"/>
          <w:sz w:val="24"/>
          <w:szCs w:val="24"/>
        </w:rPr>
        <w:t xml:space="preserve"> All queries from the Pharmacy Application Zone to the EHR Database are logged with the requesting service identity, patient ID queried, fields returned, and timestamp. Anomalous query patterns (bulk lookups, out-of-hours access, high-frequency single-patient queries) trigger real-time alerts to the security operations team.</w:t>
      </w:r>
    </w:p>
    <w:p w:rsidR="006A13F5" w:rsidRPr="006A13F5" w:rsidRDefault="006A13F5" w:rsidP="006A13F5">
      <w:pPr>
        <w:spacing w:before="100" w:beforeAutospacing="1" w:after="100" w:afterAutospacing="1" w:line="240" w:lineRule="auto"/>
        <w:rPr>
          <w:rFonts w:ascii="Times New Roman" w:eastAsia="Times New Roman" w:hAnsi="Times New Roman" w:cs="Times New Roman"/>
          <w:sz w:val="24"/>
          <w:szCs w:val="24"/>
        </w:rPr>
      </w:pPr>
      <w:r w:rsidRPr="006A13F5">
        <w:rPr>
          <w:rFonts w:ascii="Times New Roman" w:eastAsia="Times New Roman" w:hAnsi="Times New Roman" w:cs="Times New Roman"/>
          <w:b/>
          <w:bCs/>
          <w:sz w:val="24"/>
          <w:szCs w:val="24"/>
        </w:rPr>
        <w:t>T33: EHR Medication Data Tampering via Pharmacy Channel</w:t>
      </w:r>
      <w:r w:rsidRPr="006A13F5">
        <w:rPr>
          <w:rFonts w:ascii="Times New Roman" w:eastAsia="Times New Roman" w:hAnsi="Times New Roman" w:cs="Times New Roman"/>
          <w:sz w:val="24"/>
          <w:szCs w:val="24"/>
        </w:rPr>
        <w:t xml:space="preserve"> </w:t>
      </w:r>
      <w:r w:rsidRPr="006A13F5">
        <w:rPr>
          <w:rFonts w:ascii="Times New Roman" w:eastAsia="Times New Roman" w:hAnsi="Times New Roman" w:cs="Times New Roman"/>
          <w:i/>
          <w:iCs/>
          <w:sz w:val="24"/>
          <w:szCs w:val="24"/>
        </w:rPr>
        <w:t>Threat Category:</w:t>
      </w:r>
      <w:r w:rsidRPr="006A13F5">
        <w:rPr>
          <w:rFonts w:ascii="Times New Roman" w:eastAsia="Times New Roman" w:hAnsi="Times New Roman" w:cs="Times New Roman"/>
          <w:sz w:val="24"/>
          <w:szCs w:val="24"/>
        </w:rPr>
        <w:t xml:space="preserve"> Tampering </w:t>
      </w:r>
      <w:r w:rsidRPr="006A13F5">
        <w:rPr>
          <w:rFonts w:ascii="Times New Roman" w:eastAsia="Times New Roman" w:hAnsi="Times New Roman" w:cs="Times New Roman"/>
          <w:i/>
          <w:iCs/>
          <w:sz w:val="24"/>
          <w:szCs w:val="24"/>
        </w:rPr>
        <w:t>Risk Level:</w:t>
      </w:r>
      <w:r w:rsidRPr="006A13F5">
        <w:rPr>
          <w:rFonts w:ascii="Times New Roman" w:eastAsia="Times New Roman" w:hAnsi="Times New Roman" w:cs="Times New Roman"/>
          <w:sz w:val="24"/>
          <w:szCs w:val="24"/>
        </w:rPr>
        <w:t xml:space="preserve"> High </w:t>
      </w:r>
      <w:r w:rsidRPr="006A13F5">
        <w:rPr>
          <w:rFonts w:ascii="Times New Roman" w:eastAsia="Times New Roman" w:hAnsi="Times New Roman" w:cs="Times New Roman"/>
          <w:i/>
          <w:iCs/>
          <w:sz w:val="24"/>
          <w:szCs w:val="24"/>
        </w:rPr>
        <w:t>Likelihood:</w:t>
      </w:r>
      <w:r w:rsidRPr="006A13F5">
        <w:rPr>
          <w:rFonts w:ascii="Times New Roman" w:eastAsia="Times New Roman" w:hAnsi="Times New Roman" w:cs="Times New Roman"/>
          <w:sz w:val="24"/>
          <w:szCs w:val="24"/>
        </w:rPr>
        <w:t xml:space="preserve"> Low </w:t>
      </w:r>
      <w:r w:rsidRPr="006A13F5">
        <w:rPr>
          <w:rFonts w:ascii="Times New Roman" w:eastAsia="Times New Roman" w:hAnsi="Times New Roman" w:cs="Times New Roman"/>
          <w:i/>
          <w:iCs/>
          <w:sz w:val="24"/>
          <w:szCs w:val="24"/>
        </w:rPr>
        <w:t>Severity:</w:t>
      </w:r>
      <w:r w:rsidRPr="006A13F5">
        <w:rPr>
          <w:rFonts w:ascii="Times New Roman" w:eastAsia="Times New Roman" w:hAnsi="Times New Roman" w:cs="Times New Roman"/>
          <w:sz w:val="24"/>
          <w:szCs w:val="24"/>
        </w:rPr>
        <w:t xml:space="preserve"> Critical </w:t>
      </w:r>
      <w:r w:rsidRPr="006A13F5">
        <w:rPr>
          <w:rFonts w:ascii="Times New Roman" w:eastAsia="Times New Roman" w:hAnsi="Times New Roman" w:cs="Times New Roman"/>
          <w:i/>
          <w:iCs/>
          <w:sz w:val="24"/>
          <w:szCs w:val="24"/>
        </w:rPr>
        <w:t>Score:</w:t>
      </w:r>
      <w:r w:rsidRPr="006A13F5">
        <w:rPr>
          <w:rFonts w:ascii="Times New Roman" w:eastAsia="Times New Roman" w:hAnsi="Times New Roman" w:cs="Times New Roman"/>
          <w:sz w:val="24"/>
          <w:szCs w:val="24"/>
        </w:rPr>
        <w:t xml:space="preserve"> 7.8 </w:t>
      </w:r>
      <w:r w:rsidRPr="006A13F5">
        <w:rPr>
          <w:rFonts w:ascii="Times New Roman" w:eastAsia="Times New Roman" w:hAnsi="Times New Roman" w:cs="Times New Roman"/>
          <w:i/>
          <w:iCs/>
          <w:sz w:val="24"/>
          <w:szCs w:val="24"/>
        </w:rPr>
        <w:t>Description:</w:t>
      </w:r>
      <w:r w:rsidRPr="006A13F5">
        <w:rPr>
          <w:rFonts w:ascii="Times New Roman" w:eastAsia="Times New Roman" w:hAnsi="Times New Roman" w:cs="Times New Roman"/>
          <w:sz w:val="24"/>
          <w:szCs w:val="24"/>
        </w:rPr>
        <w:t xml:space="preserve"> An attacker exploits a misconfigured pharmacy-to-EHR integration to write data to the EHR database through what should be a read-only channel, modifying patient allergy records or medication lists to suppress drug interaction warnings for future prescriptions.</w:t>
      </w:r>
    </w:p>
    <w:p w:rsidR="006A13F5" w:rsidRPr="006A13F5" w:rsidRDefault="006A13F5" w:rsidP="006A13F5">
      <w:pPr>
        <w:spacing w:before="100" w:beforeAutospacing="1" w:after="100" w:afterAutospacing="1" w:line="240" w:lineRule="auto"/>
        <w:rPr>
          <w:rFonts w:ascii="Times New Roman" w:eastAsia="Times New Roman" w:hAnsi="Times New Roman" w:cs="Times New Roman"/>
          <w:sz w:val="24"/>
          <w:szCs w:val="24"/>
        </w:rPr>
      </w:pPr>
      <w:r w:rsidRPr="006A13F5">
        <w:rPr>
          <w:rFonts w:ascii="Times New Roman" w:eastAsia="Times New Roman" w:hAnsi="Times New Roman" w:cs="Times New Roman"/>
          <w:i/>
          <w:iCs/>
          <w:sz w:val="24"/>
          <w:szCs w:val="24"/>
        </w:rPr>
        <w:t>Mitigations for T33:</w:t>
      </w:r>
    </w:p>
    <w:p w:rsidR="006A13F5" w:rsidRPr="006A13F5" w:rsidRDefault="006A13F5" w:rsidP="006A13F5">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6A13F5">
        <w:rPr>
          <w:rFonts w:ascii="Times New Roman" w:eastAsia="Times New Roman" w:hAnsi="Times New Roman" w:cs="Times New Roman"/>
          <w:b/>
          <w:bCs/>
          <w:sz w:val="24"/>
          <w:szCs w:val="24"/>
        </w:rPr>
        <w:t>M37: Read-Only Database Role for Pharmacy Services</w:t>
      </w:r>
      <w:r w:rsidRPr="006A13F5">
        <w:rPr>
          <w:rFonts w:ascii="Times New Roman" w:eastAsia="Times New Roman" w:hAnsi="Times New Roman" w:cs="Times New Roman"/>
          <w:sz w:val="24"/>
          <w:szCs w:val="24"/>
        </w:rPr>
        <w:t xml:space="preserve"> </w:t>
      </w:r>
      <w:r w:rsidRPr="006A13F5">
        <w:rPr>
          <w:rFonts w:ascii="Times New Roman" w:eastAsia="Times New Roman" w:hAnsi="Times New Roman" w:cs="Times New Roman"/>
          <w:i/>
          <w:iCs/>
          <w:sz w:val="24"/>
          <w:szCs w:val="24"/>
        </w:rPr>
        <w:t>Mitigation Category:</w:t>
      </w:r>
      <w:r w:rsidRPr="006A13F5">
        <w:rPr>
          <w:rFonts w:ascii="Times New Roman" w:eastAsia="Times New Roman" w:hAnsi="Times New Roman" w:cs="Times New Roman"/>
          <w:sz w:val="24"/>
          <w:szCs w:val="24"/>
        </w:rPr>
        <w:t xml:space="preserve"> Access Control </w:t>
      </w:r>
      <w:r w:rsidRPr="006A13F5">
        <w:rPr>
          <w:rFonts w:ascii="Times New Roman" w:eastAsia="Times New Roman" w:hAnsi="Times New Roman" w:cs="Times New Roman"/>
          <w:i/>
          <w:iCs/>
          <w:sz w:val="24"/>
          <w:szCs w:val="24"/>
        </w:rPr>
        <w:t>Description:</w:t>
      </w:r>
      <w:r w:rsidRPr="006A13F5">
        <w:rPr>
          <w:rFonts w:ascii="Times New Roman" w:eastAsia="Times New Roman" w:hAnsi="Times New Roman" w:cs="Times New Roman"/>
          <w:sz w:val="24"/>
          <w:szCs w:val="24"/>
        </w:rPr>
        <w:t xml:space="preserve"> The pharmacy system's EHR database service account is provisioned with strictly read-only permissions on a dedicated read replica. The account has no write, update, or delete privileges on any EHR table, and the read replica enforces this at the database engine level independently of application logic.</w:t>
      </w:r>
    </w:p>
    <w:p w:rsidR="006A13F5" w:rsidRPr="006A13F5" w:rsidRDefault="001770A8" w:rsidP="006A13F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8" style="width:0;height:1.5pt" o:hralign="center" o:hrstd="t" o:hr="t" fillcolor="#a0a0a0" stroked="f"/>
        </w:pict>
      </w:r>
    </w:p>
    <w:p w:rsidR="006A13F5" w:rsidRPr="006A13F5" w:rsidRDefault="006A13F5" w:rsidP="006A13F5">
      <w:pPr>
        <w:spacing w:before="100" w:beforeAutospacing="1" w:after="100" w:afterAutospacing="1" w:line="240" w:lineRule="auto"/>
        <w:rPr>
          <w:rFonts w:ascii="Times New Roman" w:eastAsia="Times New Roman" w:hAnsi="Times New Roman" w:cs="Times New Roman"/>
          <w:sz w:val="24"/>
          <w:szCs w:val="24"/>
        </w:rPr>
      </w:pPr>
      <w:r w:rsidRPr="006A13F5">
        <w:rPr>
          <w:rFonts w:ascii="Times New Roman" w:eastAsia="Times New Roman" w:hAnsi="Times New Roman" w:cs="Times New Roman"/>
          <w:b/>
          <w:bCs/>
          <w:sz w:val="24"/>
          <w:szCs w:val="24"/>
        </w:rPr>
        <w:t xml:space="preserve">DS4: </w:t>
      </w:r>
      <w:bookmarkStart w:id="0" w:name="_GoBack"/>
      <w:r w:rsidRPr="006A13F5">
        <w:rPr>
          <w:rFonts w:ascii="Times New Roman" w:eastAsia="Times New Roman" w:hAnsi="Times New Roman" w:cs="Times New Roman"/>
          <w:b/>
          <w:bCs/>
          <w:sz w:val="24"/>
          <w:szCs w:val="24"/>
        </w:rPr>
        <w:t>Pharmacy Dispensing</w:t>
      </w:r>
      <w:bookmarkEnd w:id="0"/>
      <w:r w:rsidRPr="006A13F5">
        <w:rPr>
          <w:rFonts w:ascii="Times New Roman" w:eastAsia="Times New Roman" w:hAnsi="Times New Roman" w:cs="Times New Roman"/>
          <w:b/>
          <w:bCs/>
          <w:sz w:val="24"/>
          <w:szCs w:val="24"/>
        </w:rPr>
        <w:t xml:space="preserve"> &amp; Inventory Records</w:t>
      </w:r>
      <w:r w:rsidRPr="006A13F5">
        <w:rPr>
          <w:rFonts w:ascii="Times New Roman" w:eastAsia="Times New Roman" w:hAnsi="Times New Roman" w:cs="Times New Roman"/>
          <w:sz w:val="24"/>
          <w:szCs w:val="24"/>
        </w:rPr>
        <w:t xml:space="preserve"> </w:t>
      </w:r>
      <w:r w:rsidRPr="006A13F5">
        <w:rPr>
          <w:rFonts w:ascii="Times New Roman" w:eastAsia="Times New Roman" w:hAnsi="Times New Roman" w:cs="Times New Roman"/>
          <w:i/>
          <w:iCs/>
          <w:sz w:val="24"/>
          <w:szCs w:val="24"/>
        </w:rPr>
        <w:t>Description:</w:t>
      </w:r>
      <w:r w:rsidRPr="006A13F5">
        <w:rPr>
          <w:rFonts w:ascii="Times New Roman" w:eastAsia="Times New Roman" w:hAnsi="Times New Roman" w:cs="Times New Roman"/>
          <w:sz w:val="24"/>
          <w:szCs w:val="24"/>
        </w:rPr>
        <w:t xml:space="preserve"> Stores all prescription processing records (received, validated, approved, dispensed, rejected), dispensing events (medication, quantity, dispensing pharmacist, timestamp), pharmacy inventory levels, and controlled substance tracking data. </w:t>
      </w:r>
      <w:r w:rsidRPr="006A13F5">
        <w:rPr>
          <w:rFonts w:ascii="Times New Roman" w:eastAsia="Times New Roman" w:hAnsi="Times New Roman" w:cs="Times New Roman"/>
          <w:i/>
          <w:iCs/>
          <w:sz w:val="24"/>
          <w:szCs w:val="24"/>
        </w:rPr>
        <w:t>Trust Boundary:</w:t>
      </w:r>
      <w:r w:rsidRPr="006A13F5">
        <w:rPr>
          <w:rFonts w:ascii="Times New Roman" w:eastAsia="Times New Roman" w:hAnsi="Times New Roman" w:cs="Times New Roman"/>
          <w:sz w:val="24"/>
          <w:szCs w:val="24"/>
        </w:rPr>
        <w:t xml:space="preserve"> Resides inside the Pharmacy Application Zone (TB3).</w:t>
      </w:r>
    </w:p>
    <w:p w:rsidR="006A13F5" w:rsidRPr="006A13F5" w:rsidRDefault="006A13F5" w:rsidP="006A13F5">
      <w:pPr>
        <w:spacing w:before="100" w:beforeAutospacing="1" w:after="100" w:afterAutospacing="1" w:line="240" w:lineRule="auto"/>
        <w:rPr>
          <w:rFonts w:ascii="Times New Roman" w:eastAsia="Times New Roman" w:hAnsi="Times New Roman" w:cs="Times New Roman"/>
          <w:sz w:val="24"/>
          <w:szCs w:val="24"/>
        </w:rPr>
      </w:pPr>
      <w:r w:rsidRPr="006A13F5">
        <w:rPr>
          <w:rFonts w:ascii="Times New Roman" w:eastAsia="Times New Roman" w:hAnsi="Times New Roman" w:cs="Times New Roman"/>
          <w:i/>
          <w:iCs/>
          <w:sz w:val="24"/>
          <w:szCs w:val="24"/>
        </w:rPr>
        <w:t>Susceptible Threats:</w:t>
      </w:r>
    </w:p>
    <w:p w:rsidR="006A13F5" w:rsidRPr="006A13F5" w:rsidRDefault="006A13F5" w:rsidP="006A13F5">
      <w:pPr>
        <w:spacing w:before="100" w:beforeAutospacing="1" w:after="100" w:afterAutospacing="1" w:line="240" w:lineRule="auto"/>
        <w:rPr>
          <w:rFonts w:ascii="Times New Roman" w:eastAsia="Times New Roman" w:hAnsi="Times New Roman" w:cs="Times New Roman"/>
          <w:sz w:val="24"/>
          <w:szCs w:val="24"/>
        </w:rPr>
      </w:pPr>
      <w:r w:rsidRPr="006A13F5">
        <w:rPr>
          <w:rFonts w:ascii="Times New Roman" w:eastAsia="Times New Roman" w:hAnsi="Times New Roman" w:cs="Times New Roman"/>
          <w:b/>
          <w:bCs/>
          <w:sz w:val="24"/>
          <w:szCs w:val="24"/>
        </w:rPr>
        <w:t>T34: Controlled Substance Dispensing Record Deletion</w:t>
      </w:r>
      <w:r w:rsidRPr="006A13F5">
        <w:rPr>
          <w:rFonts w:ascii="Times New Roman" w:eastAsia="Times New Roman" w:hAnsi="Times New Roman" w:cs="Times New Roman"/>
          <w:sz w:val="24"/>
          <w:szCs w:val="24"/>
        </w:rPr>
        <w:t xml:space="preserve"> </w:t>
      </w:r>
      <w:r w:rsidRPr="006A13F5">
        <w:rPr>
          <w:rFonts w:ascii="Times New Roman" w:eastAsia="Times New Roman" w:hAnsi="Times New Roman" w:cs="Times New Roman"/>
          <w:i/>
          <w:iCs/>
          <w:sz w:val="24"/>
          <w:szCs w:val="24"/>
        </w:rPr>
        <w:t>Threat Category:</w:t>
      </w:r>
      <w:r w:rsidRPr="006A13F5">
        <w:rPr>
          <w:rFonts w:ascii="Times New Roman" w:eastAsia="Times New Roman" w:hAnsi="Times New Roman" w:cs="Times New Roman"/>
          <w:sz w:val="24"/>
          <w:szCs w:val="24"/>
        </w:rPr>
        <w:t xml:space="preserve"> Tampering </w:t>
      </w:r>
      <w:r w:rsidRPr="006A13F5">
        <w:rPr>
          <w:rFonts w:ascii="Times New Roman" w:eastAsia="Times New Roman" w:hAnsi="Times New Roman" w:cs="Times New Roman"/>
          <w:i/>
          <w:iCs/>
          <w:sz w:val="24"/>
          <w:szCs w:val="24"/>
        </w:rPr>
        <w:t>Risk Level:</w:t>
      </w:r>
      <w:r w:rsidRPr="006A13F5">
        <w:rPr>
          <w:rFonts w:ascii="Times New Roman" w:eastAsia="Times New Roman" w:hAnsi="Times New Roman" w:cs="Times New Roman"/>
          <w:sz w:val="24"/>
          <w:szCs w:val="24"/>
        </w:rPr>
        <w:t xml:space="preserve"> Critical </w:t>
      </w:r>
      <w:r w:rsidRPr="006A13F5">
        <w:rPr>
          <w:rFonts w:ascii="Times New Roman" w:eastAsia="Times New Roman" w:hAnsi="Times New Roman" w:cs="Times New Roman"/>
          <w:i/>
          <w:iCs/>
          <w:sz w:val="24"/>
          <w:szCs w:val="24"/>
        </w:rPr>
        <w:t>Likelihood:</w:t>
      </w:r>
      <w:r w:rsidRPr="006A13F5">
        <w:rPr>
          <w:rFonts w:ascii="Times New Roman" w:eastAsia="Times New Roman" w:hAnsi="Times New Roman" w:cs="Times New Roman"/>
          <w:sz w:val="24"/>
          <w:szCs w:val="24"/>
        </w:rPr>
        <w:t xml:space="preserve"> Low </w:t>
      </w:r>
      <w:r w:rsidRPr="006A13F5">
        <w:rPr>
          <w:rFonts w:ascii="Times New Roman" w:eastAsia="Times New Roman" w:hAnsi="Times New Roman" w:cs="Times New Roman"/>
          <w:i/>
          <w:iCs/>
          <w:sz w:val="24"/>
          <w:szCs w:val="24"/>
        </w:rPr>
        <w:t>Severity:</w:t>
      </w:r>
      <w:r w:rsidRPr="006A13F5">
        <w:rPr>
          <w:rFonts w:ascii="Times New Roman" w:eastAsia="Times New Roman" w:hAnsi="Times New Roman" w:cs="Times New Roman"/>
          <w:sz w:val="24"/>
          <w:szCs w:val="24"/>
        </w:rPr>
        <w:t xml:space="preserve"> Critical </w:t>
      </w:r>
      <w:r w:rsidRPr="006A13F5">
        <w:rPr>
          <w:rFonts w:ascii="Times New Roman" w:eastAsia="Times New Roman" w:hAnsi="Times New Roman" w:cs="Times New Roman"/>
          <w:i/>
          <w:iCs/>
          <w:sz w:val="24"/>
          <w:szCs w:val="24"/>
        </w:rPr>
        <w:t>Score:</w:t>
      </w:r>
      <w:r w:rsidRPr="006A13F5">
        <w:rPr>
          <w:rFonts w:ascii="Times New Roman" w:eastAsia="Times New Roman" w:hAnsi="Times New Roman" w:cs="Times New Roman"/>
          <w:sz w:val="24"/>
          <w:szCs w:val="24"/>
        </w:rPr>
        <w:t xml:space="preserve"> 8.2 </w:t>
      </w:r>
      <w:r w:rsidRPr="006A13F5">
        <w:rPr>
          <w:rFonts w:ascii="Times New Roman" w:eastAsia="Times New Roman" w:hAnsi="Times New Roman" w:cs="Times New Roman"/>
          <w:i/>
          <w:iCs/>
          <w:sz w:val="24"/>
          <w:szCs w:val="24"/>
        </w:rPr>
        <w:t>Description:</w:t>
      </w:r>
      <w:r w:rsidRPr="006A13F5">
        <w:rPr>
          <w:rFonts w:ascii="Times New Roman" w:eastAsia="Times New Roman" w:hAnsi="Times New Roman" w:cs="Times New Roman"/>
          <w:sz w:val="24"/>
          <w:szCs w:val="24"/>
        </w:rPr>
        <w:t xml:space="preserve"> A malicious insider deletes or modifies controlled substance dispensing records to conceal drug diversion — removing entries that would otherwise be reconciled against physical inventory counts and reported to the National Drug Registry during audits.</w:t>
      </w:r>
    </w:p>
    <w:p w:rsidR="006A13F5" w:rsidRPr="006A13F5" w:rsidRDefault="006A13F5" w:rsidP="006A13F5">
      <w:pPr>
        <w:spacing w:before="100" w:beforeAutospacing="1" w:after="100" w:afterAutospacing="1" w:line="240" w:lineRule="auto"/>
        <w:rPr>
          <w:rFonts w:ascii="Times New Roman" w:eastAsia="Times New Roman" w:hAnsi="Times New Roman" w:cs="Times New Roman"/>
          <w:sz w:val="24"/>
          <w:szCs w:val="24"/>
        </w:rPr>
      </w:pPr>
      <w:r w:rsidRPr="006A13F5">
        <w:rPr>
          <w:rFonts w:ascii="Times New Roman" w:eastAsia="Times New Roman" w:hAnsi="Times New Roman" w:cs="Times New Roman"/>
          <w:i/>
          <w:iCs/>
          <w:sz w:val="24"/>
          <w:szCs w:val="24"/>
        </w:rPr>
        <w:t>Mitigations for T34:</w:t>
      </w:r>
    </w:p>
    <w:p w:rsidR="006A13F5" w:rsidRPr="006A13F5" w:rsidRDefault="006A13F5" w:rsidP="006A13F5">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6A13F5">
        <w:rPr>
          <w:rFonts w:ascii="Times New Roman" w:eastAsia="Times New Roman" w:hAnsi="Times New Roman" w:cs="Times New Roman"/>
          <w:b/>
          <w:bCs/>
          <w:sz w:val="24"/>
          <w:szCs w:val="24"/>
        </w:rPr>
        <w:lastRenderedPageBreak/>
        <w:t>M34: Dispensing Record Cryptographic Sealing</w:t>
      </w:r>
      <w:r w:rsidRPr="006A13F5">
        <w:rPr>
          <w:rFonts w:ascii="Times New Roman" w:eastAsia="Times New Roman" w:hAnsi="Times New Roman" w:cs="Times New Roman"/>
          <w:sz w:val="24"/>
          <w:szCs w:val="24"/>
        </w:rPr>
        <w:t xml:space="preserve"> </w:t>
      </w:r>
      <w:r w:rsidRPr="006A13F5">
        <w:rPr>
          <w:rFonts w:ascii="Times New Roman" w:eastAsia="Times New Roman" w:hAnsi="Times New Roman" w:cs="Times New Roman"/>
          <w:i/>
          <w:iCs/>
          <w:sz w:val="24"/>
          <w:szCs w:val="24"/>
        </w:rPr>
        <w:t>Mitigation Category:</w:t>
      </w:r>
      <w:r w:rsidRPr="006A13F5">
        <w:rPr>
          <w:rFonts w:ascii="Times New Roman" w:eastAsia="Times New Roman" w:hAnsi="Times New Roman" w:cs="Times New Roman"/>
          <w:sz w:val="24"/>
          <w:szCs w:val="24"/>
        </w:rPr>
        <w:t xml:space="preserve"> Data Protection </w:t>
      </w:r>
      <w:r w:rsidRPr="006A13F5">
        <w:rPr>
          <w:rFonts w:ascii="Times New Roman" w:eastAsia="Times New Roman" w:hAnsi="Times New Roman" w:cs="Times New Roman"/>
          <w:i/>
          <w:iCs/>
          <w:sz w:val="24"/>
          <w:szCs w:val="24"/>
        </w:rPr>
        <w:t>Description:</w:t>
      </w:r>
      <w:r w:rsidRPr="006A13F5">
        <w:rPr>
          <w:rFonts w:ascii="Times New Roman" w:eastAsia="Times New Roman" w:hAnsi="Times New Roman" w:cs="Times New Roman"/>
          <w:sz w:val="24"/>
          <w:szCs w:val="24"/>
        </w:rPr>
        <w:t xml:space="preserve"> Each dispensing record is sealed with a cryptographic hash of its key fields, enabling immediate detection of any post-creation modification or deletion attempt.</w:t>
      </w:r>
    </w:p>
    <w:p w:rsidR="006A13F5" w:rsidRPr="006A13F5" w:rsidRDefault="006A13F5" w:rsidP="006A13F5">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6A13F5">
        <w:rPr>
          <w:rFonts w:ascii="Times New Roman" w:eastAsia="Times New Roman" w:hAnsi="Times New Roman" w:cs="Times New Roman"/>
          <w:b/>
          <w:bCs/>
          <w:sz w:val="24"/>
          <w:szCs w:val="24"/>
        </w:rPr>
        <w:t>M38: Append-Only Controlled Substance Ledger</w:t>
      </w:r>
      <w:r w:rsidRPr="006A13F5">
        <w:rPr>
          <w:rFonts w:ascii="Times New Roman" w:eastAsia="Times New Roman" w:hAnsi="Times New Roman" w:cs="Times New Roman"/>
          <w:sz w:val="24"/>
          <w:szCs w:val="24"/>
        </w:rPr>
        <w:t xml:space="preserve"> </w:t>
      </w:r>
      <w:r w:rsidRPr="006A13F5">
        <w:rPr>
          <w:rFonts w:ascii="Times New Roman" w:eastAsia="Times New Roman" w:hAnsi="Times New Roman" w:cs="Times New Roman"/>
          <w:i/>
          <w:iCs/>
          <w:sz w:val="24"/>
          <w:szCs w:val="24"/>
        </w:rPr>
        <w:t>Mitigation Category:</w:t>
      </w:r>
      <w:r w:rsidRPr="006A13F5">
        <w:rPr>
          <w:rFonts w:ascii="Times New Roman" w:eastAsia="Times New Roman" w:hAnsi="Times New Roman" w:cs="Times New Roman"/>
          <w:sz w:val="24"/>
          <w:szCs w:val="24"/>
        </w:rPr>
        <w:t xml:space="preserve"> Logging &amp; Monitoring </w:t>
      </w:r>
      <w:r w:rsidRPr="006A13F5">
        <w:rPr>
          <w:rFonts w:ascii="Times New Roman" w:eastAsia="Times New Roman" w:hAnsi="Times New Roman" w:cs="Times New Roman"/>
          <w:i/>
          <w:iCs/>
          <w:sz w:val="24"/>
          <w:szCs w:val="24"/>
        </w:rPr>
        <w:t>Description:</w:t>
      </w:r>
      <w:r w:rsidRPr="006A13F5">
        <w:rPr>
          <w:rFonts w:ascii="Times New Roman" w:eastAsia="Times New Roman" w:hAnsi="Times New Roman" w:cs="Times New Roman"/>
          <w:sz w:val="24"/>
          <w:szCs w:val="24"/>
        </w:rPr>
        <w:t xml:space="preserve"> All controlled substance dispensing events are additionally written to a dedicated append-only ledger on WORM storage, separate from the main dispensing records. This ledger cannot be modified or deleted even by database administrators, providing a tamper-proof audit trail for regulatory inspections.</w:t>
      </w:r>
    </w:p>
    <w:p w:rsidR="006A13F5" w:rsidRPr="006A13F5" w:rsidRDefault="001770A8" w:rsidP="006A13F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9" style="width:0;height:1.5pt" o:hralign="center" o:hrstd="t" o:hr="t" fillcolor="#a0a0a0" stroked="f"/>
        </w:pict>
      </w:r>
    </w:p>
    <w:p w:rsidR="006A13F5" w:rsidRPr="006A13F5" w:rsidRDefault="006A13F5" w:rsidP="006A13F5">
      <w:pPr>
        <w:spacing w:before="100" w:beforeAutospacing="1" w:after="100" w:afterAutospacing="1" w:line="240" w:lineRule="auto"/>
        <w:rPr>
          <w:rFonts w:ascii="Times New Roman" w:eastAsia="Times New Roman" w:hAnsi="Times New Roman" w:cs="Times New Roman"/>
          <w:sz w:val="24"/>
          <w:szCs w:val="24"/>
        </w:rPr>
      </w:pPr>
      <w:r w:rsidRPr="006A13F5">
        <w:rPr>
          <w:rFonts w:ascii="Times New Roman" w:eastAsia="Times New Roman" w:hAnsi="Times New Roman" w:cs="Times New Roman"/>
          <w:b/>
          <w:bCs/>
          <w:sz w:val="24"/>
          <w:szCs w:val="24"/>
        </w:rPr>
        <w:t>DS3: Clinical Audit Trail</w:t>
      </w:r>
      <w:r w:rsidRPr="006A13F5">
        <w:rPr>
          <w:rFonts w:ascii="Times New Roman" w:eastAsia="Times New Roman" w:hAnsi="Times New Roman" w:cs="Times New Roman"/>
          <w:sz w:val="24"/>
          <w:szCs w:val="24"/>
        </w:rPr>
        <w:t xml:space="preserve"> </w:t>
      </w:r>
      <w:r w:rsidRPr="006A13F5">
        <w:rPr>
          <w:rFonts w:ascii="Times New Roman" w:eastAsia="Times New Roman" w:hAnsi="Times New Roman" w:cs="Times New Roman"/>
          <w:i/>
          <w:iCs/>
          <w:sz w:val="24"/>
          <w:szCs w:val="24"/>
        </w:rPr>
        <w:t>Description:</w:t>
      </w:r>
      <w:r w:rsidRPr="006A13F5">
        <w:rPr>
          <w:rFonts w:ascii="Times New Roman" w:eastAsia="Times New Roman" w:hAnsi="Times New Roman" w:cs="Times New Roman"/>
          <w:sz w:val="24"/>
          <w:szCs w:val="24"/>
        </w:rPr>
        <w:t xml:space="preserve"> The same append-only audit log from Case 1, capturing all clinical and pharmacy system events — prescription submissions, drug interaction checks, dispensing events, controlled substance reports, and authentication activities. Required for HIPAA compliance and DEA controlled substance auditing. </w:t>
      </w:r>
      <w:r w:rsidRPr="006A13F5">
        <w:rPr>
          <w:rFonts w:ascii="Times New Roman" w:eastAsia="Times New Roman" w:hAnsi="Times New Roman" w:cs="Times New Roman"/>
          <w:i/>
          <w:iCs/>
          <w:sz w:val="24"/>
          <w:szCs w:val="24"/>
        </w:rPr>
        <w:t>Trust Boundary:</w:t>
      </w:r>
      <w:r w:rsidRPr="006A13F5">
        <w:rPr>
          <w:rFonts w:ascii="Times New Roman" w:eastAsia="Times New Roman" w:hAnsi="Times New Roman" w:cs="Times New Roman"/>
          <w:sz w:val="24"/>
          <w:szCs w:val="24"/>
        </w:rPr>
        <w:t xml:space="preserve"> Resides inside the Hospital Clinical Data Zone (TB4).</w:t>
      </w:r>
    </w:p>
    <w:p w:rsidR="006A13F5" w:rsidRPr="006A13F5" w:rsidRDefault="006A13F5" w:rsidP="006A13F5">
      <w:pPr>
        <w:spacing w:before="100" w:beforeAutospacing="1" w:after="100" w:afterAutospacing="1" w:line="240" w:lineRule="auto"/>
        <w:rPr>
          <w:rFonts w:ascii="Times New Roman" w:eastAsia="Times New Roman" w:hAnsi="Times New Roman" w:cs="Times New Roman"/>
          <w:sz w:val="24"/>
          <w:szCs w:val="24"/>
        </w:rPr>
      </w:pPr>
      <w:r w:rsidRPr="006A13F5">
        <w:rPr>
          <w:rFonts w:ascii="Times New Roman" w:eastAsia="Times New Roman" w:hAnsi="Times New Roman" w:cs="Times New Roman"/>
          <w:i/>
          <w:iCs/>
          <w:sz w:val="24"/>
          <w:szCs w:val="24"/>
        </w:rPr>
        <w:t>Susceptible Threats:</w:t>
      </w:r>
    </w:p>
    <w:p w:rsidR="006A13F5" w:rsidRPr="006A13F5" w:rsidRDefault="006A13F5" w:rsidP="006A13F5">
      <w:pPr>
        <w:spacing w:before="100" w:beforeAutospacing="1" w:after="100" w:afterAutospacing="1" w:line="240" w:lineRule="auto"/>
        <w:rPr>
          <w:rFonts w:ascii="Times New Roman" w:eastAsia="Times New Roman" w:hAnsi="Times New Roman" w:cs="Times New Roman"/>
          <w:sz w:val="24"/>
          <w:szCs w:val="24"/>
        </w:rPr>
      </w:pPr>
      <w:r w:rsidRPr="006A13F5">
        <w:rPr>
          <w:rFonts w:ascii="Times New Roman" w:eastAsia="Times New Roman" w:hAnsi="Times New Roman" w:cs="Times New Roman"/>
          <w:b/>
          <w:bCs/>
          <w:sz w:val="24"/>
          <w:szCs w:val="24"/>
        </w:rPr>
        <w:t>T35: Pharmacy Audit Trail Denial of Service</w:t>
      </w:r>
      <w:r w:rsidRPr="006A13F5">
        <w:rPr>
          <w:rFonts w:ascii="Times New Roman" w:eastAsia="Times New Roman" w:hAnsi="Times New Roman" w:cs="Times New Roman"/>
          <w:sz w:val="24"/>
          <w:szCs w:val="24"/>
        </w:rPr>
        <w:t xml:space="preserve"> </w:t>
      </w:r>
      <w:r w:rsidRPr="006A13F5">
        <w:rPr>
          <w:rFonts w:ascii="Times New Roman" w:eastAsia="Times New Roman" w:hAnsi="Times New Roman" w:cs="Times New Roman"/>
          <w:i/>
          <w:iCs/>
          <w:sz w:val="24"/>
          <w:szCs w:val="24"/>
        </w:rPr>
        <w:t>Threat Category:</w:t>
      </w:r>
      <w:r w:rsidRPr="006A13F5">
        <w:rPr>
          <w:rFonts w:ascii="Times New Roman" w:eastAsia="Times New Roman" w:hAnsi="Times New Roman" w:cs="Times New Roman"/>
          <w:sz w:val="24"/>
          <w:szCs w:val="24"/>
        </w:rPr>
        <w:t xml:space="preserve"> Denial of Service </w:t>
      </w:r>
      <w:r w:rsidRPr="006A13F5">
        <w:rPr>
          <w:rFonts w:ascii="Times New Roman" w:eastAsia="Times New Roman" w:hAnsi="Times New Roman" w:cs="Times New Roman"/>
          <w:i/>
          <w:iCs/>
          <w:sz w:val="24"/>
          <w:szCs w:val="24"/>
        </w:rPr>
        <w:t>Risk Level:</w:t>
      </w:r>
      <w:r w:rsidRPr="006A13F5">
        <w:rPr>
          <w:rFonts w:ascii="Times New Roman" w:eastAsia="Times New Roman" w:hAnsi="Times New Roman" w:cs="Times New Roman"/>
          <w:sz w:val="24"/>
          <w:szCs w:val="24"/>
        </w:rPr>
        <w:t xml:space="preserve"> Medium </w:t>
      </w:r>
      <w:r w:rsidRPr="006A13F5">
        <w:rPr>
          <w:rFonts w:ascii="Times New Roman" w:eastAsia="Times New Roman" w:hAnsi="Times New Roman" w:cs="Times New Roman"/>
          <w:i/>
          <w:iCs/>
          <w:sz w:val="24"/>
          <w:szCs w:val="24"/>
        </w:rPr>
        <w:t>Likelihood:</w:t>
      </w:r>
      <w:r w:rsidRPr="006A13F5">
        <w:rPr>
          <w:rFonts w:ascii="Times New Roman" w:eastAsia="Times New Roman" w:hAnsi="Times New Roman" w:cs="Times New Roman"/>
          <w:sz w:val="24"/>
          <w:szCs w:val="24"/>
        </w:rPr>
        <w:t xml:space="preserve"> Medium </w:t>
      </w:r>
      <w:r w:rsidRPr="006A13F5">
        <w:rPr>
          <w:rFonts w:ascii="Times New Roman" w:eastAsia="Times New Roman" w:hAnsi="Times New Roman" w:cs="Times New Roman"/>
          <w:i/>
          <w:iCs/>
          <w:sz w:val="24"/>
          <w:szCs w:val="24"/>
        </w:rPr>
        <w:t>Severity:</w:t>
      </w:r>
      <w:r w:rsidRPr="006A13F5">
        <w:rPr>
          <w:rFonts w:ascii="Times New Roman" w:eastAsia="Times New Roman" w:hAnsi="Times New Roman" w:cs="Times New Roman"/>
          <w:sz w:val="24"/>
          <w:szCs w:val="24"/>
        </w:rPr>
        <w:t xml:space="preserve"> High </w:t>
      </w:r>
      <w:r w:rsidRPr="006A13F5">
        <w:rPr>
          <w:rFonts w:ascii="Times New Roman" w:eastAsia="Times New Roman" w:hAnsi="Times New Roman" w:cs="Times New Roman"/>
          <w:i/>
          <w:iCs/>
          <w:sz w:val="24"/>
          <w:szCs w:val="24"/>
        </w:rPr>
        <w:t>Score:</w:t>
      </w:r>
      <w:r w:rsidRPr="006A13F5">
        <w:rPr>
          <w:rFonts w:ascii="Times New Roman" w:eastAsia="Times New Roman" w:hAnsi="Times New Roman" w:cs="Times New Roman"/>
          <w:sz w:val="24"/>
          <w:szCs w:val="24"/>
        </w:rPr>
        <w:t xml:space="preserve"> 5.6 </w:t>
      </w:r>
      <w:r w:rsidRPr="006A13F5">
        <w:rPr>
          <w:rFonts w:ascii="Times New Roman" w:eastAsia="Times New Roman" w:hAnsi="Times New Roman" w:cs="Times New Roman"/>
          <w:i/>
          <w:iCs/>
          <w:sz w:val="24"/>
          <w:szCs w:val="24"/>
        </w:rPr>
        <w:t>Description:</w:t>
      </w:r>
      <w:r w:rsidRPr="006A13F5">
        <w:rPr>
          <w:rFonts w:ascii="Times New Roman" w:eastAsia="Times New Roman" w:hAnsi="Times New Roman" w:cs="Times New Roman"/>
          <w:sz w:val="24"/>
          <w:szCs w:val="24"/>
        </w:rPr>
        <w:t xml:space="preserve"> An attacker or misconfigured process generates an excessive volume of pharmacy-related audit events, saturating the Clinical Audit Trail's ingestion capacity and causing legitimate audit entries (particularly controlled substance tracking events) to be delayed or dropped, creating compliance gaps.</w:t>
      </w:r>
    </w:p>
    <w:p w:rsidR="006A13F5" w:rsidRPr="006A13F5" w:rsidRDefault="006A13F5" w:rsidP="006A13F5">
      <w:pPr>
        <w:spacing w:before="100" w:beforeAutospacing="1" w:after="100" w:afterAutospacing="1" w:line="240" w:lineRule="auto"/>
        <w:rPr>
          <w:rFonts w:ascii="Times New Roman" w:eastAsia="Times New Roman" w:hAnsi="Times New Roman" w:cs="Times New Roman"/>
          <w:sz w:val="24"/>
          <w:szCs w:val="24"/>
        </w:rPr>
      </w:pPr>
      <w:r w:rsidRPr="006A13F5">
        <w:rPr>
          <w:rFonts w:ascii="Times New Roman" w:eastAsia="Times New Roman" w:hAnsi="Times New Roman" w:cs="Times New Roman"/>
          <w:i/>
          <w:iCs/>
          <w:sz w:val="24"/>
          <w:szCs w:val="24"/>
        </w:rPr>
        <w:t>Mitigations for T35:</w:t>
      </w:r>
    </w:p>
    <w:p w:rsidR="006A13F5" w:rsidRPr="006A13F5" w:rsidRDefault="006A13F5" w:rsidP="006A13F5">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6A13F5">
        <w:rPr>
          <w:rFonts w:ascii="Times New Roman" w:eastAsia="Times New Roman" w:hAnsi="Times New Roman" w:cs="Times New Roman"/>
          <w:b/>
          <w:bCs/>
          <w:sz w:val="24"/>
          <w:szCs w:val="24"/>
        </w:rPr>
        <w:t>M39: Audit Pipeline Priority Queuing and Backpressure Protection</w:t>
      </w:r>
      <w:r w:rsidRPr="006A13F5">
        <w:rPr>
          <w:rFonts w:ascii="Times New Roman" w:eastAsia="Times New Roman" w:hAnsi="Times New Roman" w:cs="Times New Roman"/>
          <w:sz w:val="24"/>
          <w:szCs w:val="24"/>
        </w:rPr>
        <w:t xml:space="preserve"> </w:t>
      </w:r>
      <w:r w:rsidRPr="006A13F5">
        <w:rPr>
          <w:rFonts w:ascii="Times New Roman" w:eastAsia="Times New Roman" w:hAnsi="Times New Roman" w:cs="Times New Roman"/>
          <w:i/>
          <w:iCs/>
          <w:sz w:val="24"/>
          <w:szCs w:val="24"/>
        </w:rPr>
        <w:t>Mitigation Category:</w:t>
      </w:r>
      <w:r w:rsidRPr="006A13F5">
        <w:rPr>
          <w:rFonts w:ascii="Times New Roman" w:eastAsia="Times New Roman" w:hAnsi="Times New Roman" w:cs="Times New Roman"/>
          <w:sz w:val="24"/>
          <w:szCs w:val="24"/>
        </w:rPr>
        <w:t xml:space="preserve"> Availability &amp; Resilience </w:t>
      </w:r>
      <w:r w:rsidRPr="006A13F5">
        <w:rPr>
          <w:rFonts w:ascii="Times New Roman" w:eastAsia="Times New Roman" w:hAnsi="Times New Roman" w:cs="Times New Roman"/>
          <w:i/>
          <w:iCs/>
          <w:sz w:val="24"/>
          <w:szCs w:val="24"/>
        </w:rPr>
        <w:t>Description:</w:t>
      </w:r>
      <w:r w:rsidRPr="006A13F5">
        <w:rPr>
          <w:rFonts w:ascii="Times New Roman" w:eastAsia="Times New Roman" w:hAnsi="Times New Roman" w:cs="Times New Roman"/>
          <w:sz w:val="24"/>
          <w:szCs w:val="24"/>
        </w:rPr>
        <w:t xml:space="preserve"> The audit logging pipeline assigns higher priority to controlled substance events over routine prescription events. Backpressure from audit log saturation triggers throttling of lower-priority events rather than dropping high-priority ones, and capacity alerts are raised when throughput exceeds 70% of maximum.</w:t>
      </w:r>
    </w:p>
    <w:p w:rsidR="006A13F5" w:rsidRPr="006A13F5" w:rsidRDefault="001770A8" w:rsidP="006A13F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0" style="width:0;height:1.5pt" o:hralign="center" o:hrstd="t" o:hr="t" fillcolor="#a0a0a0" stroked="f"/>
        </w:pict>
      </w:r>
    </w:p>
    <w:p w:rsidR="006A13F5" w:rsidRPr="006A13F5" w:rsidRDefault="006A13F5" w:rsidP="006A13F5">
      <w:pPr>
        <w:spacing w:before="100" w:beforeAutospacing="1" w:after="100" w:afterAutospacing="1" w:line="240" w:lineRule="auto"/>
        <w:outlineLvl w:val="2"/>
        <w:rPr>
          <w:rFonts w:ascii="Times New Roman" w:eastAsia="Times New Roman" w:hAnsi="Times New Roman" w:cs="Times New Roman"/>
          <w:b/>
          <w:bCs/>
          <w:sz w:val="27"/>
          <w:szCs w:val="27"/>
        </w:rPr>
      </w:pPr>
      <w:r w:rsidRPr="006A13F5">
        <w:rPr>
          <w:rFonts w:ascii="Times New Roman" w:eastAsia="Times New Roman" w:hAnsi="Times New Roman" w:cs="Times New Roman"/>
          <w:b/>
          <w:bCs/>
          <w:sz w:val="27"/>
          <w:szCs w:val="27"/>
        </w:rPr>
        <w:t>Data Flows</w:t>
      </w:r>
    </w:p>
    <w:p w:rsidR="006A13F5" w:rsidRPr="006A13F5" w:rsidRDefault="006A13F5" w:rsidP="006A13F5">
      <w:pPr>
        <w:spacing w:before="100" w:beforeAutospacing="1" w:after="100" w:afterAutospacing="1" w:line="240" w:lineRule="auto"/>
        <w:rPr>
          <w:rFonts w:ascii="Times New Roman" w:eastAsia="Times New Roman" w:hAnsi="Times New Roman" w:cs="Times New Roman"/>
          <w:sz w:val="24"/>
          <w:szCs w:val="24"/>
        </w:rPr>
      </w:pPr>
      <w:r w:rsidRPr="006A13F5">
        <w:rPr>
          <w:rFonts w:ascii="Times New Roman" w:eastAsia="Times New Roman" w:hAnsi="Times New Roman" w:cs="Times New Roman"/>
          <w:b/>
          <w:bCs/>
          <w:sz w:val="24"/>
          <w:szCs w:val="24"/>
        </w:rPr>
        <w:t>DF16: E-Prescription Submission</w:t>
      </w:r>
      <w:r w:rsidRPr="006A13F5">
        <w:rPr>
          <w:rFonts w:ascii="Times New Roman" w:eastAsia="Times New Roman" w:hAnsi="Times New Roman" w:cs="Times New Roman"/>
          <w:sz w:val="24"/>
          <w:szCs w:val="24"/>
        </w:rPr>
        <w:t xml:space="preserve"> </w:t>
      </w:r>
      <w:r w:rsidRPr="006A13F5">
        <w:rPr>
          <w:rFonts w:ascii="Times New Roman" w:eastAsia="Times New Roman" w:hAnsi="Times New Roman" w:cs="Times New Roman"/>
          <w:i/>
          <w:iCs/>
          <w:sz w:val="24"/>
          <w:szCs w:val="24"/>
        </w:rPr>
        <w:t>Name:</w:t>
      </w:r>
      <w:r w:rsidRPr="006A13F5">
        <w:rPr>
          <w:rFonts w:ascii="Times New Roman" w:eastAsia="Times New Roman" w:hAnsi="Times New Roman" w:cs="Times New Roman"/>
          <w:sz w:val="24"/>
          <w:szCs w:val="24"/>
        </w:rPr>
        <w:t xml:space="preserve"> E-Prescription Submission </w:t>
      </w:r>
      <w:r w:rsidRPr="006A13F5">
        <w:rPr>
          <w:rFonts w:ascii="Times New Roman" w:eastAsia="Times New Roman" w:hAnsi="Times New Roman" w:cs="Times New Roman"/>
          <w:i/>
          <w:iCs/>
          <w:sz w:val="24"/>
          <w:szCs w:val="24"/>
        </w:rPr>
        <w:t>Description:</w:t>
      </w:r>
      <w:r w:rsidRPr="006A13F5">
        <w:rPr>
          <w:rFonts w:ascii="Times New Roman" w:eastAsia="Times New Roman" w:hAnsi="Times New Roman" w:cs="Times New Roman"/>
          <w:sz w:val="24"/>
          <w:szCs w:val="24"/>
        </w:rPr>
        <w:t xml:space="preserve"> The prescribing physician submits a digitally signed e-prescription (medication, dosage, quantity, patient ID, physician signature) to the Receive and Validate Prescription process. </w:t>
      </w:r>
      <w:r w:rsidRPr="006A13F5">
        <w:rPr>
          <w:rFonts w:ascii="Times New Roman" w:eastAsia="Times New Roman" w:hAnsi="Times New Roman" w:cs="Times New Roman"/>
          <w:i/>
          <w:iCs/>
          <w:sz w:val="24"/>
          <w:szCs w:val="24"/>
        </w:rPr>
        <w:t>Protocol:</w:t>
      </w:r>
      <w:r w:rsidRPr="006A13F5">
        <w:rPr>
          <w:rFonts w:ascii="Times New Roman" w:eastAsia="Times New Roman" w:hAnsi="Times New Roman" w:cs="Times New Roman"/>
          <w:sz w:val="24"/>
          <w:szCs w:val="24"/>
        </w:rPr>
        <w:t xml:space="preserve"> HTTPS </w:t>
      </w:r>
      <w:r w:rsidRPr="006A13F5">
        <w:rPr>
          <w:rFonts w:ascii="Times New Roman" w:eastAsia="Times New Roman" w:hAnsi="Times New Roman" w:cs="Times New Roman"/>
          <w:i/>
          <w:iCs/>
          <w:sz w:val="24"/>
          <w:szCs w:val="24"/>
        </w:rPr>
        <w:t>Crosses Trust Boundaries:</w:t>
      </w:r>
      <w:r w:rsidRPr="006A13F5">
        <w:rPr>
          <w:rFonts w:ascii="Times New Roman" w:eastAsia="Times New Roman" w:hAnsi="Times New Roman" w:cs="Times New Roman"/>
          <w:sz w:val="24"/>
          <w:szCs w:val="24"/>
        </w:rPr>
        <w:t xml:space="preserve"> Yes — from outside into Pharmacy Application Zone (TB3). </w:t>
      </w:r>
      <w:r w:rsidRPr="006A13F5">
        <w:rPr>
          <w:rFonts w:ascii="Times New Roman" w:eastAsia="Times New Roman" w:hAnsi="Times New Roman" w:cs="Times New Roman"/>
          <w:i/>
          <w:iCs/>
          <w:sz w:val="24"/>
          <w:szCs w:val="24"/>
        </w:rPr>
        <w:t>From:</w:t>
      </w:r>
      <w:r w:rsidRPr="006A13F5">
        <w:rPr>
          <w:rFonts w:ascii="Times New Roman" w:eastAsia="Times New Roman" w:hAnsi="Times New Roman" w:cs="Times New Roman"/>
          <w:sz w:val="24"/>
          <w:szCs w:val="24"/>
        </w:rPr>
        <w:t xml:space="preserve"> EE4 (Prescribing Physician) → P5 (Receive and Validate Prescription)</w:t>
      </w:r>
    </w:p>
    <w:p w:rsidR="006A13F5" w:rsidRPr="006A13F5" w:rsidRDefault="006A13F5" w:rsidP="006A13F5">
      <w:pPr>
        <w:spacing w:before="100" w:beforeAutospacing="1" w:after="100" w:afterAutospacing="1" w:line="240" w:lineRule="auto"/>
        <w:rPr>
          <w:rFonts w:ascii="Times New Roman" w:eastAsia="Times New Roman" w:hAnsi="Times New Roman" w:cs="Times New Roman"/>
          <w:sz w:val="24"/>
          <w:szCs w:val="24"/>
        </w:rPr>
      </w:pPr>
      <w:r w:rsidRPr="006A13F5">
        <w:rPr>
          <w:rFonts w:ascii="Times New Roman" w:eastAsia="Times New Roman" w:hAnsi="Times New Roman" w:cs="Times New Roman"/>
          <w:b/>
          <w:bCs/>
          <w:sz w:val="24"/>
          <w:szCs w:val="24"/>
        </w:rPr>
        <w:lastRenderedPageBreak/>
        <w:t>DF17: Patient Allergy and Medication Query</w:t>
      </w:r>
      <w:r w:rsidRPr="006A13F5">
        <w:rPr>
          <w:rFonts w:ascii="Times New Roman" w:eastAsia="Times New Roman" w:hAnsi="Times New Roman" w:cs="Times New Roman"/>
          <w:sz w:val="24"/>
          <w:szCs w:val="24"/>
        </w:rPr>
        <w:t xml:space="preserve"> </w:t>
      </w:r>
      <w:r w:rsidRPr="006A13F5">
        <w:rPr>
          <w:rFonts w:ascii="Times New Roman" w:eastAsia="Times New Roman" w:hAnsi="Times New Roman" w:cs="Times New Roman"/>
          <w:i/>
          <w:iCs/>
          <w:sz w:val="24"/>
          <w:szCs w:val="24"/>
        </w:rPr>
        <w:t>Name:</w:t>
      </w:r>
      <w:r w:rsidRPr="006A13F5">
        <w:rPr>
          <w:rFonts w:ascii="Times New Roman" w:eastAsia="Times New Roman" w:hAnsi="Times New Roman" w:cs="Times New Roman"/>
          <w:sz w:val="24"/>
          <w:szCs w:val="24"/>
        </w:rPr>
        <w:t xml:space="preserve"> Patient Allergy and Medication Query </w:t>
      </w:r>
      <w:r w:rsidRPr="006A13F5">
        <w:rPr>
          <w:rFonts w:ascii="Times New Roman" w:eastAsia="Times New Roman" w:hAnsi="Times New Roman" w:cs="Times New Roman"/>
          <w:i/>
          <w:iCs/>
          <w:sz w:val="24"/>
          <w:szCs w:val="24"/>
        </w:rPr>
        <w:t>Description:</w:t>
      </w:r>
      <w:r w:rsidRPr="006A13F5">
        <w:rPr>
          <w:rFonts w:ascii="Times New Roman" w:eastAsia="Times New Roman" w:hAnsi="Times New Roman" w:cs="Times New Roman"/>
          <w:sz w:val="24"/>
          <w:szCs w:val="24"/>
        </w:rPr>
        <w:t xml:space="preserve"> The Check Drug Interactions process queries the EHR Database for the patient's active medication list, documented allergies, and relevant clinical conditions. </w:t>
      </w:r>
      <w:r w:rsidRPr="006A13F5">
        <w:rPr>
          <w:rFonts w:ascii="Times New Roman" w:eastAsia="Times New Roman" w:hAnsi="Times New Roman" w:cs="Times New Roman"/>
          <w:i/>
          <w:iCs/>
          <w:sz w:val="24"/>
          <w:szCs w:val="24"/>
        </w:rPr>
        <w:t>Protocol:</w:t>
      </w:r>
      <w:r w:rsidRPr="006A13F5">
        <w:rPr>
          <w:rFonts w:ascii="Times New Roman" w:eastAsia="Times New Roman" w:hAnsi="Times New Roman" w:cs="Times New Roman"/>
          <w:sz w:val="24"/>
          <w:szCs w:val="24"/>
        </w:rPr>
        <w:t xml:space="preserve"> TLS </w:t>
      </w:r>
      <w:r w:rsidRPr="006A13F5">
        <w:rPr>
          <w:rFonts w:ascii="Times New Roman" w:eastAsia="Times New Roman" w:hAnsi="Times New Roman" w:cs="Times New Roman"/>
          <w:i/>
          <w:iCs/>
          <w:sz w:val="24"/>
          <w:szCs w:val="24"/>
        </w:rPr>
        <w:t>Crosses Trust Boundaries:</w:t>
      </w:r>
      <w:r w:rsidRPr="006A13F5">
        <w:rPr>
          <w:rFonts w:ascii="Times New Roman" w:eastAsia="Times New Roman" w:hAnsi="Times New Roman" w:cs="Times New Roman"/>
          <w:sz w:val="24"/>
          <w:szCs w:val="24"/>
        </w:rPr>
        <w:t xml:space="preserve"> Yes — from Pharmacy Application Zone (TB3) into Hospital Clinical Data Zone (TB4). </w:t>
      </w:r>
      <w:r w:rsidRPr="006A13F5">
        <w:rPr>
          <w:rFonts w:ascii="Times New Roman" w:eastAsia="Times New Roman" w:hAnsi="Times New Roman" w:cs="Times New Roman"/>
          <w:i/>
          <w:iCs/>
          <w:sz w:val="24"/>
          <w:szCs w:val="24"/>
        </w:rPr>
        <w:t>From:</w:t>
      </w:r>
      <w:r w:rsidRPr="006A13F5">
        <w:rPr>
          <w:rFonts w:ascii="Times New Roman" w:eastAsia="Times New Roman" w:hAnsi="Times New Roman" w:cs="Times New Roman"/>
          <w:sz w:val="24"/>
          <w:szCs w:val="24"/>
        </w:rPr>
        <w:t xml:space="preserve"> P6 (Check Drug Interactions) → DS1 (EHR Database)</w:t>
      </w:r>
    </w:p>
    <w:p w:rsidR="006A13F5" w:rsidRPr="006A13F5" w:rsidRDefault="006A13F5" w:rsidP="006A13F5">
      <w:pPr>
        <w:spacing w:before="100" w:beforeAutospacing="1" w:after="100" w:afterAutospacing="1" w:line="240" w:lineRule="auto"/>
        <w:rPr>
          <w:rFonts w:ascii="Times New Roman" w:eastAsia="Times New Roman" w:hAnsi="Times New Roman" w:cs="Times New Roman"/>
          <w:sz w:val="24"/>
          <w:szCs w:val="24"/>
        </w:rPr>
      </w:pPr>
      <w:r w:rsidRPr="006A13F5">
        <w:rPr>
          <w:rFonts w:ascii="Times New Roman" w:eastAsia="Times New Roman" w:hAnsi="Times New Roman" w:cs="Times New Roman"/>
          <w:b/>
          <w:bCs/>
          <w:sz w:val="24"/>
          <w:szCs w:val="24"/>
        </w:rPr>
        <w:t>DF18: Allergy and Medication Response</w:t>
      </w:r>
      <w:r w:rsidRPr="006A13F5">
        <w:rPr>
          <w:rFonts w:ascii="Times New Roman" w:eastAsia="Times New Roman" w:hAnsi="Times New Roman" w:cs="Times New Roman"/>
          <w:sz w:val="24"/>
          <w:szCs w:val="24"/>
        </w:rPr>
        <w:t xml:space="preserve"> </w:t>
      </w:r>
      <w:r w:rsidRPr="006A13F5">
        <w:rPr>
          <w:rFonts w:ascii="Times New Roman" w:eastAsia="Times New Roman" w:hAnsi="Times New Roman" w:cs="Times New Roman"/>
          <w:i/>
          <w:iCs/>
          <w:sz w:val="24"/>
          <w:szCs w:val="24"/>
        </w:rPr>
        <w:t>Name:</w:t>
      </w:r>
      <w:r w:rsidRPr="006A13F5">
        <w:rPr>
          <w:rFonts w:ascii="Times New Roman" w:eastAsia="Times New Roman" w:hAnsi="Times New Roman" w:cs="Times New Roman"/>
          <w:sz w:val="24"/>
          <w:szCs w:val="24"/>
        </w:rPr>
        <w:t xml:space="preserve"> Allergy and Medication Response </w:t>
      </w:r>
      <w:r w:rsidRPr="006A13F5">
        <w:rPr>
          <w:rFonts w:ascii="Times New Roman" w:eastAsia="Times New Roman" w:hAnsi="Times New Roman" w:cs="Times New Roman"/>
          <w:i/>
          <w:iCs/>
          <w:sz w:val="24"/>
          <w:szCs w:val="24"/>
        </w:rPr>
        <w:t>Description:</w:t>
      </w:r>
      <w:r w:rsidRPr="006A13F5">
        <w:rPr>
          <w:rFonts w:ascii="Times New Roman" w:eastAsia="Times New Roman" w:hAnsi="Times New Roman" w:cs="Times New Roman"/>
          <w:sz w:val="24"/>
          <w:szCs w:val="24"/>
        </w:rPr>
        <w:t xml:space="preserve"> The EHR Database returns the patient's active medications, allergy list, and relevant clinical flags to the Check Drug Interactions process. </w:t>
      </w:r>
      <w:r w:rsidRPr="006A13F5">
        <w:rPr>
          <w:rFonts w:ascii="Times New Roman" w:eastAsia="Times New Roman" w:hAnsi="Times New Roman" w:cs="Times New Roman"/>
          <w:i/>
          <w:iCs/>
          <w:sz w:val="24"/>
          <w:szCs w:val="24"/>
        </w:rPr>
        <w:t>Protocol:</w:t>
      </w:r>
      <w:r w:rsidRPr="006A13F5">
        <w:rPr>
          <w:rFonts w:ascii="Times New Roman" w:eastAsia="Times New Roman" w:hAnsi="Times New Roman" w:cs="Times New Roman"/>
          <w:sz w:val="24"/>
          <w:szCs w:val="24"/>
        </w:rPr>
        <w:t xml:space="preserve"> TLS </w:t>
      </w:r>
      <w:r w:rsidRPr="006A13F5">
        <w:rPr>
          <w:rFonts w:ascii="Times New Roman" w:eastAsia="Times New Roman" w:hAnsi="Times New Roman" w:cs="Times New Roman"/>
          <w:i/>
          <w:iCs/>
          <w:sz w:val="24"/>
          <w:szCs w:val="24"/>
        </w:rPr>
        <w:t>Crosses Trust Boundaries:</w:t>
      </w:r>
      <w:r w:rsidRPr="006A13F5">
        <w:rPr>
          <w:rFonts w:ascii="Times New Roman" w:eastAsia="Times New Roman" w:hAnsi="Times New Roman" w:cs="Times New Roman"/>
          <w:sz w:val="24"/>
          <w:szCs w:val="24"/>
        </w:rPr>
        <w:t xml:space="preserve"> Yes — from Hospital Clinical Data Zone (TB4) into Pharmacy Application Zone (TB3). </w:t>
      </w:r>
      <w:r w:rsidRPr="006A13F5">
        <w:rPr>
          <w:rFonts w:ascii="Times New Roman" w:eastAsia="Times New Roman" w:hAnsi="Times New Roman" w:cs="Times New Roman"/>
          <w:i/>
          <w:iCs/>
          <w:sz w:val="24"/>
          <w:szCs w:val="24"/>
        </w:rPr>
        <w:t>From:</w:t>
      </w:r>
      <w:r w:rsidRPr="006A13F5">
        <w:rPr>
          <w:rFonts w:ascii="Times New Roman" w:eastAsia="Times New Roman" w:hAnsi="Times New Roman" w:cs="Times New Roman"/>
          <w:sz w:val="24"/>
          <w:szCs w:val="24"/>
        </w:rPr>
        <w:t xml:space="preserve"> DS1 (EHR Database) → P6 (Check Drug Interactions)</w:t>
      </w:r>
    </w:p>
    <w:p w:rsidR="006A13F5" w:rsidRPr="006A13F5" w:rsidRDefault="006A13F5" w:rsidP="006A13F5">
      <w:pPr>
        <w:spacing w:before="100" w:beforeAutospacing="1" w:after="100" w:afterAutospacing="1" w:line="240" w:lineRule="auto"/>
        <w:rPr>
          <w:rFonts w:ascii="Times New Roman" w:eastAsia="Times New Roman" w:hAnsi="Times New Roman" w:cs="Times New Roman"/>
          <w:sz w:val="24"/>
          <w:szCs w:val="24"/>
        </w:rPr>
      </w:pPr>
      <w:r w:rsidRPr="006A13F5">
        <w:rPr>
          <w:rFonts w:ascii="Times New Roman" w:eastAsia="Times New Roman" w:hAnsi="Times New Roman" w:cs="Times New Roman"/>
          <w:b/>
          <w:bCs/>
          <w:sz w:val="24"/>
          <w:szCs w:val="24"/>
        </w:rPr>
        <w:t>DF19: Validated Prescription Handoff</w:t>
      </w:r>
      <w:r w:rsidRPr="006A13F5">
        <w:rPr>
          <w:rFonts w:ascii="Times New Roman" w:eastAsia="Times New Roman" w:hAnsi="Times New Roman" w:cs="Times New Roman"/>
          <w:sz w:val="24"/>
          <w:szCs w:val="24"/>
        </w:rPr>
        <w:t xml:space="preserve"> </w:t>
      </w:r>
      <w:r w:rsidRPr="006A13F5">
        <w:rPr>
          <w:rFonts w:ascii="Times New Roman" w:eastAsia="Times New Roman" w:hAnsi="Times New Roman" w:cs="Times New Roman"/>
          <w:i/>
          <w:iCs/>
          <w:sz w:val="24"/>
          <w:szCs w:val="24"/>
        </w:rPr>
        <w:t>Name:</w:t>
      </w:r>
      <w:r w:rsidRPr="006A13F5">
        <w:rPr>
          <w:rFonts w:ascii="Times New Roman" w:eastAsia="Times New Roman" w:hAnsi="Times New Roman" w:cs="Times New Roman"/>
          <w:sz w:val="24"/>
          <w:szCs w:val="24"/>
        </w:rPr>
        <w:t xml:space="preserve"> Validated Prescription Handoff </w:t>
      </w:r>
      <w:r w:rsidRPr="006A13F5">
        <w:rPr>
          <w:rFonts w:ascii="Times New Roman" w:eastAsia="Times New Roman" w:hAnsi="Times New Roman" w:cs="Times New Roman"/>
          <w:i/>
          <w:iCs/>
          <w:sz w:val="24"/>
          <w:szCs w:val="24"/>
        </w:rPr>
        <w:t>Description:</w:t>
      </w:r>
      <w:r w:rsidRPr="006A13F5">
        <w:rPr>
          <w:rFonts w:ascii="Times New Roman" w:eastAsia="Times New Roman" w:hAnsi="Times New Roman" w:cs="Times New Roman"/>
          <w:sz w:val="24"/>
          <w:szCs w:val="24"/>
        </w:rPr>
        <w:t xml:space="preserve"> The validated prescription (confirmed prescriber identity, format-compliant, formulary-checked) is forwarded from the Receive and Validate Prescription process to the Check Drug Interactions process. </w:t>
      </w:r>
      <w:r w:rsidRPr="006A13F5">
        <w:rPr>
          <w:rFonts w:ascii="Times New Roman" w:eastAsia="Times New Roman" w:hAnsi="Times New Roman" w:cs="Times New Roman"/>
          <w:i/>
          <w:iCs/>
          <w:sz w:val="24"/>
          <w:szCs w:val="24"/>
        </w:rPr>
        <w:t>Protocol:</w:t>
      </w:r>
      <w:r w:rsidRPr="006A13F5">
        <w:rPr>
          <w:rFonts w:ascii="Times New Roman" w:eastAsia="Times New Roman" w:hAnsi="Times New Roman" w:cs="Times New Roman"/>
          <w:sz w:val="24"/>
          <w:szCs w:val="24"/>
        </w:rPr>
        <w:t xml:space="preserve"> HTTPS </w:t>
      </w:r>
      <w:r w:rsidRPr="006A13F5">
        <w:rPr>
          <w:rFonts w:ascii="Times New Roman" w:eastAsia="Times New Roman" w:hAnsi="Times New Roman" w:cs="Times New Roman"/>
          <w:i/>
          <w:iCs/>
          <w:sz w:val="24"/>
          <w:szCs w:val="24"/>
        </w:rPr>
        <w:t>Crosses Trust Boundaries:</w:t>
      </w:r>
      <w:r w:rsidRPr="006A13F5">
        <w:rPr>
          <w:rFonts w:ascii="Times New Roman" w:eastAsia="Times New Roman" w:hAnsi="Times New Roman" w:cs="Times New Roman"/>
          <w:sz w:val="24"/>
          <w:szCs w:val="24"/>
        </w:rPr>
        <w:t xml:space="preserve"> No — both reside within the Pharmacy Application Zone (TB3). </w:t>
      </w:r>
      <w:r w:rsidRPr="006A13F5">
        <w:rPr>
          <w:rFonts w:ascii="Times New Roman" w:eastAsia="Times New Roman" w:hAnsi="Times New Roman" w:cs="Times New Roman"/>
          <w:i/>
          <w:iCs/>
          <w:sz w:val="24"/>
          <w:szCs w:val="24"/>
        </w:rPr>
        <w:t>From:</w:t>
      </w:r>
      <w:r w:rsidRPr="006A13F5">
        <w:rPr>
          <w:rFonts w:ascii="Times New Roman" w:eastAsia="Times New Roman" w:hAnsi="Times New Roman" w:cs="Times New Roman"/>
          <w:sz w:val="24"/>
          <w:szCs w:val="24"/>
        </w:rPr>
        <w:t xml:space="preserve"> P5 (Receive and Validate Prescription) → P6 (Check Drug Interactions)</w:t>
      </w:r>
    </w:p>
    <w:p w:rsidR="006A13F5" w:rsidRPr="006A13F5" w:rsidRDefault="006A13F5" w:rsidP="006A13F5">
      <w:pPr>
        <w:spacing w:before="100" w:beforeAutospacing="1" w:after="100" w:afterAutospacing="1" w:line="240" w:lineRule="auto"/>
        <w:rPr>
          <w:rFonts w:ascii="Times New Roman" w:eastAsia="Times New Roman" w:hAnsi="Times New Roman" w:cs="Times New Roman"/>
          <w:sz w:val="24"/>
          <w:szCs w:val="24"/>
        </w:rPr>
      </w:pPr>
      <w:r w:rsidRPr="006A13F5">
        <w:rPr>
          <w:rFonts w:ascii="Times New Roman" w:eastAsia="Times New Roman" w:hAnsi="Times New Roman" w:cs="Times New Roman"/>
          <w:b/>
          <w:bCs/>
          <w:sz w:val="24"/>
          <w:szCs w:val="24"/>
        </w:rPr>
        <w:t>DF20: Interaction-Cleared Prescription</w:t>
      </w:r>
      <w:r w:rsidRPr="006A13F5">
        <w:rPr>
          <w:rFonts w:ascii="Times New Roman" w:eastAsia="Times New Roman" w:hAnsi="Times New Roman" w:cs="Times New Roman"/>
          <w:sz w:val="24"/>
          <w:szCs w:val="24"/>
        </w:rPr>
        <w:t xml:space="preserve"> </w:t>
      </w:r>
      <w:r w:rsidRPr="006A13F5">
        <w:rPr>
          <w:rFonts w:ascii="Times New Roman" w:eastAsia="Times New Roman" w:hAnsi="Times New Roman" w:cs="Times New Roman"/>
          <w:i/>
          <w:iCs/>
          <w:sz w:val="24"/>
          <w:szCs w:val="24"/>
        </w:rPr>
        <w:t>Name:</w:t>
      </w:r>
      <w:r w:rsidRPr="006A13F5">
        <w:rPr>
          <w:rFonts w:ascii="Times New Roman" w:eastAsia="Times New Roman" w:hAnsi="Times New Roman" w:cs="Times New Roman"/>
          <w:sz w:val="24"/>
          <w:szCs w:val="24"/>
        </w:rPr>
        <w:t xml:space="preserve"> Interaction-Cleared Prescription </w:t>
      </w:r>
      <w:r w:rsidRPr="006A13F5">
        <w:rPr>
          <w:rFonts w:ascii="Times New Roman" w:eastAsia="Times New Roman" w:hAnsi="Times New Roman" w:cs="Times New Roman"/>
          <w:i/>
          <w:iCs/>
          <w:sz w:val="24"/>
          <w:szCs w:val="24"/>
        </w:rPr>
        <w:t>Description:</w:t>
      </w:r>
      <w:r w:rsidRPr="006A13F5">
        <w:rPr>
          <w:rFonts w:ascii="Times New Roman" w:eastAsia="Times New Roman" w:hAnsi="Times New Roman" w:cs="Times New Roman"/>
          <w:sz w:val="24"/>
          <w:szCs w:val="24"/>
        </w:rPr>
        <w:t xml:space="preserve"> The drug interaction-cleared prescription (or a prescription with pharmacist-overridden warnings) is forwarded from the Check Drug Interactions process to the Dispense Medication process. </w:t>
      </w:r>
      <w:r w:rsidRPr="006A13F5">
        <w:rPr>
          <w:rFonts w:ascii="Times New Roman" w:eastAsia="Times New Roman" w:hAnsi="Times New Roman" w:cs="Times New Roman"/>
          <w:i/>
          <w:iCs/>
          <w:sz w:val="24"/>
          <w:szCs w:val="24"/>
        </w:rPr>
        <w:t>Protocol:</w:t>
      </w:r>
      <w:r w:rsidRPr="006A13F5">
        <w:rPr>
          <w:rFonts w:ascii="Times New Roman" w:eastAsia="Times New Roman" w:hAnsi="Times New Roman" w:cs="Times New Roman"/>
          <w:sz w:val="24"/>
          <w:szCs w:val="24"/>
        </w:rPr>
        <w:t xml:space="preserve"> HTTPS </w:t>
      </w:r>
      <w:r w:rsidRPr="006A13F5">
        <w:rPr>
          <w:rFonts w:ascii="Times New Roman" w:eastAsia="Times New Roman" w:hAnsi="Times New Roman" w:cs="Times New Roman"/>
          <w:i/>
          <w:iCs/>
          <w:sz w:val="24"/>
          <w:szCs w:val="24"/>
        </w:rPr>
        <w:t>Crosses Trust Boundaries:</w:t>
      </w:r>
      <w:r w:rsidRPr="006A13F5">
        <w:rPr>
          <w:rFonts w:ascii="Times New Roman" w:eastAsia="Times New Roman" w:hAnsi="Times New Roman" w:cs="Times New Roman"/>
          <w:sz w:val="24"/>
          <w:szCs w:val="24"/>
        </w:rPr>
        <w:t xml:space="preserve"> No — both reside within the Pharmacy Application Zone (TB3). </w:t>
      </w:r>
      <w:r w:rsidRPr="006A13F5">
        <w:rPr>
          <w:rFonts w:ascii="Times New Roman" w:eastAsia="Times New Roman" w:hAnsi="Times New Roman" w:cs="Times New Roman"/>
          <w:i/>
          <w:iCs/>
          <w:sz w:val="24"/>
          <w:szCs w:val="24"/>
        </w:rPr>
        <w:t>From:</w:t>
      </w:r>
      <w:r w:rsidRPr="006A13F5">
        <w:rPr>
          <w:rFonts w:ascii="Times New Roman" w:eastAsia="Times New Roman" w:hAnsi="Times New Roman" w:cs="Times New Roman"/>
          <w:sz w:val="24"/>
          <w:szCs w:val="24"/>
        </w:rPr>
        <w:t xml:space="preserve"> P6 (Check Drug Interactions) → P7 (Dispense Medication)</w:t>
      </w:r>
    </w:p>
    <w:p w:rsidR="006A13F5" w:rsidRPr="006A13F5" w:rsidRDefault="006A13F5" w:rsidP="006A13F5">
      <w:pPr>
        <w:spacing w:before="100" w:beforeAutospacing="1" w:after="100" w:afterAutospacing="1" w:line="240" w:lineRule="auto"/>
        <w:rPr>
          <w:rFonts w:ascii="Times New Roman" w:eastAsia="Times New Roman" w:hAnsi="Times New Roman" w:cs="Times New Roman"/>
          <w:sz w:val="24"/>
          <w:szCs w:val="24"/>
        </w:rPr>
      </w:pPr>
      <w:r w:rsidRPr="006A13F5">
        <w:rPr>
          <w:rFonts w:ascii="Times New Roman" w:eastAsia="Times New Roman" w:hAnsi="Times New Roman" w:cs="Times New Roman"/>
          <w:b/>
          <w:bCs/>
          <w:sz w:val="24"/>
          <w:szCs w:val="24"/>
        </w:rPr>
        <w:t>DF21: Dispensing Record Storage</w:t>
      </w:r>
      <w:r w:rsidRPr="006A13F5">
        <w:rPr>
          <w:rFonts w:ascii="Times New Roman" w:eastAsia="Times New Roman" w:hAnsi="Times New Roman" w:cs="Times New Roman"/>
          <w:sz w:val="24"/>
          <w:szCs w:val="24"/>
        </w:rPr>
        <w:t xml:space="preserve"> </w:t>
      </w:r>
      <w:r w:rsidRPr="006A13F5">
        <w:rPr>
          <w:rFonts w:ascii="Times New Roman" w:eastAsia="Times New Roman" w:hAnsi="Times New Roman" w:cs="Times New Roman"/>
          <w:i/>
          <w:iCs/>
          <w:sz w:val="24"/>
          <w:szCs w:val="24"/>
        </w:rPr>
        <w:t>Name:</w:t>
      </w:r>
      <w:r w:rsidRPr="006A13F5">
        <w:rPr>
          <w:rFonts w:ascii="Times New Roman" w:eastAsia="Times New Roman" w:hAnsi="Times New Roman" w:cs="Times New Roman"/>
          <w:sz w:val="24"/>
          <w:szCs w:val="24"/>
        </w:rPr>
        <w:t xml:space="preserve"> Dispensing Record Storage </w:t>
      </w:r>
      <w:r w:rsidRPr="006A13F5">
        <w:rPr>
          <w:rFonts w:ascii="Times New Roman" w:eastAsia="Times New Roman" w:hAnsi="Times New Roman" w:cs="Times New Roman"/>
          <w:i/>
          <w:iCs/>
          <w:sz w:val="24"/>
          <w:szCs w:val="24"/>
        </w:rPr>
        <w:t>Description:</w:t>
      </w:r>
      <w:r w:rsidRPr="006A13F5">
        <w:rPr>
          <w:rFonts w:ascii="Times New Roman" w:eastAsia="Times New Roman" w:hAnsi="Times New Roman" w:cs="Times New Roman"/>
          <w:sz w:val="24"/>
          <w:szCs w:val="24"/>
        </w:rPr>
        <w:t xml:space="preserve"> The Dispense Medication process writes the completed dispensing record (medication, quantity, patient, pharmacist, timestamp, </w:t>
      </w:r>
      <w:proofErr w:type="gramStart"/>
      <w:r w:rsidRPr="006A13F5">
        <w:rPr>
          <w:rFonts w:ascii="Times New Roman" w:eastAsia="Times New Roman" w:hAnsi="Times New Roman" w:cs="Times New Roman"/>
          <w:sz w:val="24"/>
          <w:szCs w:val="24"/>
        </w:rPr>
        <w:t>cryptographic</w:t>
      </w:r>
      <w:proofErr w:type="gramEnd"/>
      <w:r w:rsidRPr="006A13F5">
        <w:rPr>
          <w:rFonts w:ascii="Times New Roman" w:eastAsia="Times New Roman" w:hAnsi="Times New Roman" w:cs="Times New Roman"/>
          <w:sz w:val="24"/>
          <w:szCs w:val="24"/>
        </w:rPr>
        <w:t xml:space="preserve"> seal) to the Pharmacy Dispensing &amp; Inventory Records. </w:t>
      </w:r>
      <w:r w:rsidRPr="006A13F5">
        <w:rPr>
          <w:rFonts w:ascii="Times New Roman" w:eastAsia="Times New Roman" w:hAnsi="Times New Roman" w:cs="Times New Roman"/>
          <w:i/>
          <w:iCs/>
          <w:sz w:val="24"/>
          <w:szCs w:val="24"/>
        </w:rPr>
        <w:t>Protocol:</w:t>
      </w:r>
      <w:r w:rsidRPr="006A13F5">
        <w:rPr>
          <w:rFonts w:ascii="Times New Roman" w:eastAsia="Times New Roman" w:hAnsi="Times New Roman" w:cs="Times New Roman"/>
          <w:sz w:val="24"/>
          <w:szCs w:val="24"/>
        </w:rPr>
        <w:t xml:space="preserve"> TLS </w:t>
      </w:r>
      <w:r w:rsidRPr="006A13F5">
        <w:rPr>
          <w:rFonts w:ascii="Times New Roman" w:eastAsia="Times New Roman" w:hAnsi="Times New Roman" w:cs="Times New Roman"/>
          <w:i/>
          <w:iCs/>
          <w:sz w:val="24"/>
          <w:szCs w:val="24"/>
        </w:rPr>
        <w:t>Crosses Trust Boundaries:</w:t>
      </w:r>
      <w:r w:rsidRPr="006A13F5">
        <w:rPr>
          <w:rFonts w:ascii="Times New Roman" w:eastAsia="Times New Roman" w:hAnsi="Times New Roman" w:cs="Times New Roman"/>
          <w:sz w:val="24"/>
          <w:szCs w:val="24"/>
        </w:rPr>
        <w:t xml:space="preserve"> No — both reside within the Pharmacy Application Zone (TB3). </w:t>
      </w:r>
      <w:r w:rsidRPr="006A13F5">
        <w:rPr>
          <w:rFonts w:ascii="Times New Roman" w:eastAsia="Times New Roman" w:hAnsi="Times New Roman" w:cs="Times New Roman"/>
          <w:i/>
          <w:iCs/>
          <w:sz w:val="24"/>
          <w:szCs w:val="24"/>
        </w:rPr>
        <w:t>From:</w:t>
      </w:r>
      <w:r w:rsidRPr="006A13F5">
        <w:rPr>
          <w:rFonts w:ascii="Times New Roman" w:eastAsia="Times New Roman" w:hAnsi="Times New Roman" w:cs="Times New Roman"/>
          <w:sz w:val="24"/>
          <w:szCs w:val="24"/>
        </w:rPr>
        <w:t xml:space="preserve"> P7 (Dispense Medication) → DS4 (Pharmacy Dispensing &amp; Inventory Records)</w:t>
      </w:r>
    </w:p>
    <w:p w:rsidR="006A13F5" w:rsidRPr="006A13F5" w:rsidRDefault="0029689A" w:rsidP="006A13F5">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DF22</w:t>
      </w:r>
      <w:r w:rsidR="006A13F5" w:rsidRPr="006A13F5">
        <w:rPr>
          <w:rFonts w:ascii="Times New Roman" w:eastAsia="Times New Roman" w:hAnsi="Times New Roman" w:cs="Times New Roman"/>
          <w:b/>
          <w:bCs/>
          <w:sz w:val="24"/>
          <w:szCs w:val="24"/>
        </w:rPr>
        <w:t>: Controlled Substance Report</w:t>
      </w:r>
      <w:r w:rsidR="006A13F5" w:rsidRPr="006A13F5">
        <w:rPr>
          <w:rFonts w:ascii="Times New Roman" w:eastAsia="Times New Roman" w:hAnsi="Times New Roman" w:cs="Times New Roman"/>
          <w:sz w:val="24"/>
          <w:szCs w:val="24"/>
        </w:rPr>
        <w:t xml:space="preserve"> </w:t>
      </w:r>
      <w:r w:rsidR="006A13F5" w:rsidRPr="006A13F5">
        <w:rPr>
          <w:rFonts w:ascii="Times New Roman" w:eastAsia="Times New Roman" w:hAnsi="Times New Roman" w:cs="Times New Roman"/>
          <w:i/>
          <w:iCs/>
          <w:sz w:val="24"/>
          <w:szCs w:val="24"/>
        </w:rPr>
        <w:t>Name:</w:t>
      </w:r>
      <w:r w:rsidR="006A13F5" w:rsidRPr="006A13F5">
        <w:rPr>
          <w:rFonts w:ascii="Times New Roman" w:eastAsia="Times New Roman" w:hAnsi="Times New Roman" w:cs="Times New Roman"/>
          <w:sz w:val="24"/>
          <w:szCs w:val="24"/>
        </w:rPr>
        <w:t xml:space="preserve"> Controlled Substance Report </w:t>
      </w:r>
      <w:r w:rsidR="006A13F5" w:rsidRPr="006A13F5">
        <w:rPr>
          <w:rFonts w:ascii="Times New Roman" w:eastAsia="Times New Roman" w:hAnsi="Times New Roman" w:cs="Times New Roman"/>
          <w:i/>
          <w:iCs/>
          <w:sz w:val="24"/>
          <w:szCs w:val="24"/>
        </w:rPr>
        <w:t>Description:</w:t>
      </w:r>
      <w:r w:rsidR="006A13F5" w:rsidRPr="006A13F5">
        <w:rPr>
          <w:rFonts w:ascii="Times New Roman" w:eastAsia="Times New Roman" w:hAnsi="Times New Roman" w:cs="Times New Roman"/>
          <w:sz w:val="24"/>
          <w:szCs w:val="24"/>
        </w:rPr>
        <w:t xml:space="preserve"> The Dispense Medication process transmits a controlled substance dispensing report to the National Drug Registry, containing the medication schedule, quantity, patient identifier (anonymized), prescriber license number, and dispensing timestamp. </w:t>
      </w:r>
      <w:r w:rsidR="006A13F5" w:rsidRPr="006A13F5">
        <w:rPr>
          <w:rFonts w:ascii="Times New Roman" w:eastAsia="Times New Roman" w:hAnsi="Times New Roman" w:cs="Times New Roman"/>
          <w:i/>
          <w:iCs/>
          <w:sz w:val="24"/>
          <w:szCs w:val="24"/>
        </w:rPr>
        <w:t>Protocol:</w:t>
      </w:r>
      <w:r w:rsidR="006A13F5" w:rsidRPr="006A13F5">
        <w:rPr>
          <w:rFonts w:ascii="Times New Roman" w:eastAsia="Times New Roman" w:hAnsi="Times New Roman" w:cs="Times New Roman"/>
          <w:sz w:val="24"/>
          <w:szCs w:val="24"/>
        </w:rPr>
        <w:t xml:space="preserve"> HTTPS (with mutual TLS) </w:t>
      </w:r>
      <w:r w:rsidR="006A13F5" w:rsidRPr="006A13F5">
        <w:rPr>
          <w:rFonts w:ascii="Times New Roman" w:eastAsia="Times New Roman" w:hAnsi="Times New Roman" w:cs="Times New Roman"/>
          <w:i/>
          <w:iCs/>
          <w:sz w:val="24"/>
          <w:szCs w:val="24"/>
        </w:rPr>
        <w:t>Crosses Trust Boundaries:</w:t>
      </w:r>
      <w:r w:rsidR="006A13F5" w:rsidRPr="006A13F5">
        <w:rPr>
          <w:rFonts w:ascii="Times New Roman" w:eastAsia="Times New Roman" w:hAnsi="Times New Roman" w:cs="Times New Roman"/>
          <w:sz w:val="24"/>
          <w:szCs w:val="24"/>
        </w:rPr>
        <w:t xml:space="preserve"> Yes — from Pharmacy Application Zone (TB3) to outside. </w:t>
      </w:r>
      <w:r w:rsidR="006A13F5" w:rsidRPr="006A13F5">
        <w:rPr>
          <w:rFonts w:ascii="Times New Roman" w:eastAsia="Times New Roman" w:hAnsi="Times New Roman" w:cs="Times New Roman"/>
          <w:i/>
          <w:iCs/>
          <w:sz w:val="24"/>
          <w:szCs w:val="24"/>
        </w:rPr>
        <w:t>From:</w:t>
      </w:r>
      <w:r w:rsidR="006A13F5" w:rsidRPr="006A13F5">
        <w:rPr>
          <w:rFonts w:ascii="Times New Roman" w:eastAsia="Times New Roman" w:hAnsi="Times New Roman" w:cs="Times New Roman"/>
          <w:sz w:val="24"/>
          <w:szCs w:val="24"/>
        </w:rPr>
        <w:t xml:space="preserve"> P7 (Dispense Medication) → EE5 (National Drug Registry / NDR)</w:t>
      </w:r>
    </w:p>
    <w:p w:rsidR="006A13F5" w:rsidRPr="006A13F5" w:rsidRDefault="0029689A" w:rsidP="006A13F5">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DF23</w:t>
      </w:r>
      <w:r w:rsidR="006A13F5" w:rsidRPr="006A13F5">
        <w:rPr>
          <w:rFonts w:ascii="Times New Roman" w:eastAsia="Times New Roman" w:hAnsi="Times New Roman" w:cs="Times New Roman"/>
          <w:b/>
          <w:bCs/>
          <w:sz w:val="24"/>
          <w:szCs w:val="24"/>
        </w:rPr>
        <w:t>: Prescription Processing Audit Entry</w:t>
      </w:r>
      <w:r w:rsidR="006A13F5" w:rsidRPr="006A13F5">
        <w:rPr>
          <w:rFonts w:ascii="Times New Roman" w:eastAsia="Times New Roman" w:hAnsi="Times New Roman" w:cs="Times New Roman"/>
          <w:sz w:val="24"/>
          <w:szCs w:val="24"/>
        </w:rPr>
        <w:t xml:space="preserve"> </w:t>
      </w:r>
      <w:r w:rsidR="006A13F5" w:rsidRPr="006A13F5">
        <w:rPr>
          <w:rFonts w:ascii="Times New Roman" w:eastAsia="Times New Roman" w:hAnsi="Times New Roman" w:cs="Times New Roman"/>
          <w:i/>
          <w:iCs/>
          <w:sz w:val="24"/>
          <w:szCs w:val="24"/>
        </w:rPr>
        <w:t>Name:</w:t>
      </w:r>
      <w:r w:rsidR="006A13F5" w:rsidRPr="006A13F5">
        <w:rPr>
          <w:rFonts w:ascii="Times New Roman" w:eastAsia="Times New Roman" w:hAnsi="Times New Roman" w:cs="Times New Roman"/>
          <w:sz w:val="24"/>
          <w:szCs w:val="24"/>
        </w:rPr>
        <w:t xml:space="preserve"> Prescription Processing Audit Entry </w:t>
      </w:r>
      <w:r w:rsidR="006A13F5" w:rsidRPr="006A13F5">
        <w:rPr>
          <w:rFonts w:ascii="Times New Roman" w:eastAsia="Times New Roman" w:hAnsi="Times New Roman" w:cs="Times New Roman"/>
          <w:i/>
          <w:iCs/>
          <w:sz w:val="24"/>
          <w:szCs w:val="24"/>
        </w:rPr>
        <w:t>Description:</w:t>
      </w:r>
      <w:r w:rsidR="006A13F5" w:rsidRPr="006A13F5">
        <w:rPr>
          <w:rFonts w:ascii="Times New Roman" w:eastAsia="Times New Roman" w:hAnsi="Times New Roman" w:cs="Times New Roman"/>
          <w:sz w:val="24"/>
          <w:szCs w:val="24"/>
        </w:rPr>
        <w:t xml:space="preserve"> The Receive and Validate Prescription process writes an audit record for every prescription received — capturing prescriber identity, signature verification result, validation outcome, and timestamp. </w:t>
      </w:r>
      <w:r w:rsidR="006A13F5" w:rsidRPr="006A13F5">
        <w:rPr>
          <w:rFonts w:ascii="Times New Roman" w:eastAsia="Times New Roman" w:hAnsi="Times New Roman" w:cs="Times New Roman"/>
          <w:i/>
          <w:iCs/>
          <w:sz w:val="24"/>
          <w:szCs w:val="24"/>
        </w:rPr>
        <w:t>Protocol:</w:t>
      </w:r>
      <w:r w:rsidR="006A13F5" w:rsidRPr="006A13F5">
        <w:rPr>
          <w:rFonts w:ascii="Times New Roman" w:eastAsia="Times New Roman" w:hAnsi="Times New Roman" w:cs="Times New Roman"/>
          <w:sz w:val="24"/>
          <w:szCs w:val="24"/>
        </w:rPr>
        <w:t xml:space="preserve"> TLS </w:t>
      </w:r>
      <w:r w:rsidR="006A13F5" w:rsidRPr="006A13F5">
        <w:rPr>
          <w:rFonts w:ascii="Times New Roman" w:eastAsia="Times New Roman" w:hAnsi="Times New Roman" w:cs="Times New Roman"/>
          <w:i/>
          <w:iCs/>
          <w:sz w:val="24"/>
          <w:szCs w:val="24"/>
        </w:rPr>
        <w:t>Crosses Trust Boundaries:</w:t>
      </w:r>
      <w:r w:rsidR="006A13F5" w:rsidRPr="006A13F5">
        <w:rPr>
          <w:rFonts w:ascii="Times New Roman" w:eastAsia="Times New Roman" w:hAnsi="Times New Roman" w:cs="Times New Roman"/>
          <w:sz w:val="24"/>
          <w:szCs w:val="24"/>
        </w:rPr>
        <w:t xml:space="preserve"> Yes — from Pharmacy Application Zone (TB3) into Hospital Clinical Data Zone (TB4). </w:t>
      </w:r>
      <w:r w:rsidR="006A13F5" w:rsidRPr="006A13F5">
        <w:rPr>
          <w:rFonts w:ascii="Times New Roman" w:eastAsia="Times New Roman" w:hAnsi="Times New Roman" w:cs="Times New Roman"/>
          <w:i/>
          <w:iCs/>
          <w:sz w:val="24"/>
          <w:szCs w:val="24"/>
        </w:rPr>
        <w:t>From:</w:t>
      </w:r>
      <w:r w:rsidR="006A13F5" w:rsidRPr="006A13F5">
        <w:rPr>
          <w:rFonts w:ascii="Times New Roman" w:eastAsia="Times New Roman" w:hAnsi="Times New Roman" w:cs="Times New Roman"/>
          <w:sz w:val="24"/>
          <w:szCs w:val="24"/>
        </w:rPr>
        <w:t xml:space="preserve"> P5 (Receive and Validate Prescription) → DS3 (Clinical Audit Trail)</w:t>
      </w:r>
    </w:p>
    <w:p w:rsidR="006A13F5" w:rsidRPr="006A13F5" w:rsidRDefault="0029689A" w:rsidP="006A13F5">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DF24</w:t>
      </w:r>
      <w:r w:rsidR="006A13F5" w:rsidRPr="006A13F5">
        <w:rPr>
          <w:rFonts w:ascii="Times New Roman" w:eastAsia="Times New Roman" w:hAnsi="Times New Roman" w:cs="Times New Roman"/>
          <w:b/>
          <w:bCs/>
          <w:sz w:val="24"/>
          <w:szCs w:val="24"/>
        </w:rPr>
        <w:t>: Dispensing Audit Entry</w:t>
      </w:r>
      <w:r w:rsidR="006A13F5" w:rsidRPr="006A13F5">
        <w:rPr>
          <w:rFonts w:ascii="Times New Roman" w:eastAsia="Times New Roman" w:hAnsi="Times New Roman" w:cs="Times New Roman"/>
          <w:sz w:val="24"/>
          <w:szCs w:val="24"/>
        </w:rPr>
        <w:t xml:space="preserve"> </w:t>
      </w:r>
      <w:r w:rsidR="006A13F5" w:rsidRPr="006A13F5">
        <w:rPr>
          <w:rFonts w:ascii="Times New Roman" w:eastAsia="Times New Roman" w:hAnsi="Times New Roman" w:cs="Times New Roman"/>
          <w:i/>
          <w:iCs/>
          <w:sz w:val="24"/>
          <w:szCs w:val="24"/>
        </w:rPr>
        <w:t>Name:</w:t>
      </w:r>
      <w:r w:rsidR="006A13F5" w:rsidRPr="006A13F5">
        <w:rPr>
          <w:rFonts w:ascii="Times New Roman" w:eastAsia="Times New Roman" w:hAnsi="Times New Roman" w:cs="Times New Roman"/>
          <w:sz w:val="24"/>
          <w:szCs w:val="24"/>
        </w:rPr>
        <w:t xml:space="preserve"> Dispensing Audit Entry </w:t>
      </w:r>
      <w:r w:rsidR="006A13F5" w:rsidRPr="006A13F5">
        <w:rPr>
          <w:rFonts w:ascii="Times New Roman" w:eastAsia="Times New Roman" w:hAnsi="Times New Roman" w:cs="Times New Roman"/>
          <w:i/>
          <w:iCs/>
          <w:sz w:val="24"/>
          <w:szCs w:val="24"/>
        </w:rPr>
        <w:t>Description:</w:t>
      </w:r>
      <w:r w:rsidR="006A13F5" w:rsidRPr="006A13F5">
        <w:rPr>
          <w:rFonts w:ascii="Times New Roman" w:eastAsia="Times New Roman" w:hAnsi="Times New Roman" w:cs="Times New Roman"/>
          <w:sz w:val="24"/>
          <w:szCs w:val="24"/>
        </w:rPr>
        <w:t xml:space="preserve"> The Dispense Medication process writes an audit record for every dispensing event — capturing medication dispensed, quantity, patient, dispensing pharmacist, controlled substance flag, and NDR report status. </w:t>
      </w:r>
      <w:r w:rsidR="006A13F5" w:rsidRPr="006A13F5">
        <w:rPr>
          <w:rFonts w:ascii="Times New Roman" w:eastAsia="Times New Roman" w:hAnsi="Times New Roman" w:cs="Times New Roman"/>
          <w:i/>
          <w:iCs/>
          <w:sz w:val="24"/>
          <w:szCs w:val="24"/>
        </w:rPr>
        <w:t>Protocol:</w:t>
      </w:r>
      <w:r w:rsidR="006A13F5" w:rsidRPr="006A13F5">
        <w:rPr>
          <w:rFonts w:ascii="Times New Roman" w:eastAsia="Times New Roman" w:hAnsi="Times New Roman" w:cs="Times New Roman"/>
          <w:sz w:val="24"/>
          <w:szCs w:val="24"/>
        </w:rPr>
        <w:t xml:space="preserve"> TLS </w:t>
      </w:r>
      <w:r w:rsidR="006A13F5" w:rsidRPr="006A13F5">
        <w:rPr>
          <w:rFonts w:ascii="Times New Roman" w:eastAsia="Times New Roman" w:hAnsi="Times New Roman" w:cs="Times New Roman"/>
          <w:i/>
          <w:iCs/>
          <w:sz w:val="24"/>
          <w:szCs w:val="24"/>
        </w:rPr>
        <w:t>Crosses Trust Boundaries:</w:t>
      </w:r>
      <w:r w:rsidR="006A13F5" w:rsidRPr="006A13F5">
        <w:rPr>
          <w:rFonts w:ascii="Times New Roman" w:eastAsia="Times New Roman" w:hAnsi="Times New Roman" w:cs="Times New Roman"/>
          <w:sz w:val="24"/>
          <w:szCs w:val="24"/>
        </w:rPr>
        <w:t xml:space="preserve"> Yes — from Pharmacy Application Zone (TB3) into Hospital Clinical Data Zone (TB4). </w:t>
      </w:r>
      <w:r w:rsidR="006A13F5" w:rsidRPr="006A13F5">
        <w:rPr>
          <w:rFonts w:ascii="Times New Roman" w:eastAsia="Times New Roman" w:hAnsi="Times New Roman" w:cs="Times New Roman"/>
          <w:i/>
          <w:iCs/>
          <w:sz w:val="24"/>
          <w:szCs w:val="24"/>
        </w:rPr>
        <w:t>From:</w:t>
      </w:r>
      <w:r w:rsidR="006A13F5" w:rsidRPr="006A13F5">
        <w:rPr>
          <w:rFonts w:ascii="Times New Roman" w:eastAsia="Times New Roman" w:hAnsi="Times New Roman" w:cs="Times New Roman"/>
          <w:sz w:val="24"/>
          <w:szCs w:val="24"/>
        </w:rPr>
        <w:t xml:space="preserve"> P7 (Dispense Medication) → DS3 (Clinical Audit Trail)</w:t>
      </w:r>
    </w:p>
    <w:p w:rsidR="006A13F5" w:rsidRPr="006A13F5" w:rsidRDefault="001770A8" w:rsidP="006A13F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1" style="width:0;height:1.5pt" o:hralign="center" o:hrstd="t" o:hr="t" fillcolor="#a0a0a0" stroked="f"/>
        </w:pict>
      </w:r>
    </w:p>
    <w:p w:rsidR="006A13F5" w:rsidRPr="006A13F5" w:rsidRDefault="006A13F5" w:rsidP="006A13F5">
      <w:pPr>
        <w:spacing w:before="100" w:beforeAutospacing="1" w:after="100" w:afterAutospacing="1" w:line="240" w:lineRule="auto"/>
        <w:outlineLvl w:val="1"/>
        <w:rPr>
          <w:rFonts w:ascii="Times New Roman" w:eastAsia="Times New Roman" w:hAnsi="Times New Roman" w:cs="Times New Roman"/>
          <w:b/>
          <w:bCs/>
          <w:sz w:val="36"/>
          <w:szCs w:val="36"/>
        </w:rPr>
      </w:pPr>
      <w:r w:rsidRPr="006A13F5">
        <w:rPr>
          <w:rFonts w:ascii="Times New Roman" w:eastAsia="Times New Roman" w:hAnsi="Times New Roman" w:cs="Times New Roman"/>
          <w:b/>
          <w:bCs/>
          <w:sz w:val="36"/>
          <w:szCs w:val="36"/>
        </w:rPr>
        <w:t>2. Threat Modeling Diagram: Pharmacy Prescription &amp; Medication Dispensing Threats</w:t>
      </w:r>
    </w:p>
    <w:p w:rsidR="006A13F5" w:rsidRPr="006A13F5" w:rsidRDefault="006A13F5" w:rsidP="006A13F5">
      <w:pPr>
        <w:spacing w:before="100" w:beforeAutospacing="1" w:after="100" w:afterAutospacing="1" w:line="240" w:lineRule="auto"/>
        <w:rPr>
          <w:rFonts w:ascii="Times New Roman" w:eastAsia="Times New Roman" w:hAnsi="Times New Roman" w:cs="Times New Roman"/>
          <w:sz w:val="24"/>
          <w:szCs w:val="24"/>
        </w:rPr>
      </w:pPr>
      <w:r w:rsidRPr="006A13F5">
        <w:rPr>
          <w:rFonts w:ascii="Times New Roman" w:eastAsia="Times New Roman" w:hAnsi="Times New Roman" w:cs="Times New Roman"/>
          <w:b/>
          <w:bCs/>
          <w:sz w:val="24"/>
          <w:szCs w:val="24"/>
        </w:rPr>
        <w:t>Diagram Name:</w:t>
      </w:r>
      <w:r w:rsidRPr="006A13F5">
        <w:rPr>
          <w:rFonts w:ascii="Times New Roman" w:eastAsia="Times New Roman" w:hAnsi="Times New Roman" w:cs="Times New Roman"/>
          <w:sz w:val="24"/>
          <w:szCs w:val="24"/>
        </w:rPr>
        <w:t xml:space="preserve"> </w:t>
      </w:r>
      <w:proofErr w:type="spellStart"/>
      <w:r w:rsidRPr="006A13F5">
        <w:rPr>
          <w:rFonts w:ascii="Times New Roman" w:eastAsia="Times New Roman" w:hAnsi="Times New Roman" w:cs="Times New Roman"/>
          <w:sz w:val="24"/>
          <w:szCs w:val="24"/>
        </w:rPr>
        <w:t>TM_PharmacyPrescriptionDispensing</w:t>
      </w:r>
      <w:proofErr w:type="spellEnd"/>
    </w:p>
    <w:p w:rsidR="006A13F5" w:rsidRPr="006A13F5" w:rsidRDefault="006A13F5" w:rsidP="006A13F5">
      <w:pPr>
        <w:spacing w:before="100" w:beforeAutospacing="1" w:after="100" w:afterAutospacing="1" w:line="240" w:lineRule="auto"/>
        <w:rPr>
          <w:rFonts w:ascii="Times New Roman" w:eastAsia="Times New Roman" w:hAnsi="Times New Roman" w:cs="Times New Roman"/>
          <w:sz w:val="24"/>
          <w:szCs w:val="24"/>
        </w:rPr>
      </w:pPr>
      <w:r w:rsidRPr="006A13F5">
        <w:rPr>
          <w:rFonts w:ascii="Times New Roman" w:eastAsia="Times New Roman" w:hAnsi="Times New Roman" w:cs="Times New Roman"/>
          <w:sz w:val="24"/>
          <w:szCs w:val="24"/>
        </w:rPr>
        <w:t xml:space="preserve">This threat modeling diagram captures the threats and mitigations associated with the </w:t>
      </w:r>
      <w:proofErr w:type="spellStart"/>
      <w:r w:rsidRPr="006A13F5">
        <w:rPr>
          <w:rFonts w:ascii="Times New Roman" w:eastAsia="Times New Roman" w:hAnsi="Times New Roman" w:cs="Times New Roman"/>
          <w:sz w:val="24"/>
          <w:szCs w:val="24"/>
        </w:rPr>
        <w:t>DFD_PharmacyPrescriptionDispensing</w:t>
      </w:r>
      <w:proofErr w:type="spellEnd"/>
      <w:r w:rsidRPr="006A13F5">
        <w:rPr>
          <w:rFonts w:ascii="Times New Roman" w:eastAsia="Times New Roman" w:hAnsi="Times New Roman" w:cs="Times New Roman"/>
          <w:sz w:val="24"/>
          <w:szCs w:val="24"/>
        </w:rPr>
        <w:t xml:space="preserve"> diagram. Each threat belongs to a STRIDE threat category and is linked to mitigations from the corresponding mitigation categories.</w:t>
      </w:r>
    </w:p>
    <w:p w:rsidR="006A13F5" w:rsidRPr="006A13F5" w:rsidRDefault="006A13F5" w:rsidP="006A13F5">
      <w:pPr>
        <w:spacing w:before="100" w:beforeAutospacing="1" w:after="100" w:afterAutospacing="1" w:line="240" w:lineRule="auto"/>
        <w:outlineLvl w:val="2"/>
        <w:rPr>
          <w:rFonts w:ascii="Times New Roman" w:eastAsia="Times New Roman" w:hAnsi="Times New Roman" w:cs="Times New Roman"/>
          <w:b/>
          <w:bCs/>
          <w:sz w:val="27"/>
          <w:szCs w:val="27"/>
        </w:rPr>
      </w:pPr>
      <w:r w:rsidRPr="006A13F5">
        <w:rPr>
          <w:rFonts w:ascii="Times New Roman" w:eastAsia="Times New Roman" w:hAnsi="Times New Roman" w:cs="Times New Roman"/>
          <w:b/>
          <w:bCs/>
          <w:sz w:val="27"/>
          <w:szCs w:val="27"/>
        </w:rPr>
        <w:t>Threats</w:t>
      </w:r>
    </w:p>
    <w:p w:rsidR="006A13F5" w:rsidRPr="006A13F5" w:rsidRDefault="006A13F5" w:rsidP="006A13F5">
      <w:pPr>
        <w:spacing w:before="100" w:beforeAutospacing="1" w:after="100" w:afterAutospacing="1" w:line="240" w:lineRule="auto"/>
        <w:rPr>
          <w:rFonts w:ascii="Times New Roman" w:eastAsia="Times New Roman" w:hAnsi="Times New Roman" w:cs="Times New Roman"/>
          <w:sz w:val="24"/>
          <w:szCs w:val="24"/>
        </w:rPr>
      </w:pPr>
      <w:r w:rsidRPr="006A13F5">
        <w:rPr>
          <w:rFonts w:ascii="Times New Roman" w:eastAsia="Times New Roman" w:hAnsi="Times New Roman" w:cs="Times New Roman"/>
          <w:b/>
          <w:bCs/>
          <w:sz w:val="24"/>
          <w:szCs w:val="24"/>
        </w:rPr>
        <w:t>T24: Prescriber Identity Spoofing</w:t>
      </w:r>
      <w:r w:rsidRPr="006A13F5">
        <w:rPr>
          <w:rFonts w:ascii="Times New Roman" w:eastAsia="Times New Roman" w:hAnsi="Times New Roman" w:cs="Times New Roman"/>
          <w:sz w:val="24"/>
          <w:szCs w:val="24"/>
        </w:rPr>
        <w:t xml:space="preserve"> — Threat Category: Spoofing | Risk Level: Critical | Likelihood: Medium | Severity: Critical | Score: 8.9</w:t>
      </w:r>
    </w:p>
    <w:p w:rsidR="006A13F5" w:rsidRPr="006A13F5" w:rsidRDefault="006A13F5" w:rsidP="006A13F5">
      <w:pPr>
        <w:spacing w:before="100" w:beforeAutospacing="1" w:after="100" w:afterAutospacing="1" w:line="240" w:lineRule="auto"/>
        <w:rPr>
          <w:rFonts w:ascii="Times New Roman" w:eastAsia="Times New Roman" w:hAnsi="Times New Roman" w:cs="Times New Roman"/>
          <w:sz w:val="24"/>
          <w:szCs w:val="24"/>
        </w:rPr>
      </w:pPr>
      <w:r w:rsidRPr="006A13F5">
        <w:rPr>
          <w:rFonts w:ascii="Times New Roman" w:eastAsia="Times New Roman" w:hAnsi="Times New Roman" w:cs="Times New Roman"/>
          <w:b/>
          <w:bCs/>
          <w:sz w:val="24"/>
          <w:szCs w:val="24"/>
        </w:rPr>
        <w:t>T25: Prescription Submission Repudiation</w:t>
      </w:r>
      <w:r w:rsidRPr="006A13F5">
        <w:rPr>
          <w:rFonts w:ascii="Times New Roman" w:eastAsia="Times New Roman" w:hAnsi="Times New Roman" w:cs="Times New Roman"/>
          <w:sz w:val="24"/>
          <w:szCs w:val="24"/>
        </w:rPr>
        <w:t xml:space="preserve"> — Threat Category: Repudiation | Risk Level: Medium | Likelihood: Medium | Severity: Medium | Score: 5.4</w:t>
      </w:r>
    </w:p>
    <w:p w:rsidR="006A13F5" w:rsidRPr="006A13F5" w:rsidRDefault="006A13F5" w:rsidP="006A13F5">
      <w:pPr>
        <w:spacing w:before="100" w:beforeAutospacing="1" w:after="100" w:afterAutospacing="1" w:line="240" w:lineRule="auto"/>
        <w:rPr>
          <w:rFonts w:ascii="Times New Roman" w:eastAsia="Times New Roman" w:hAnsi="Times New Roman" w:cs="Times New Roman"/>
          <w:sz w:val="24"/>
          <w:szCs w:val="24"/>
        </w:rPr>
      </w:pPr>
      <w:r w:rsidRPr="006A13F5">
        <w:rPr>
          <w:rFonts w:ascii="Times New Roman" w:eastAsia="Times New Roman" w:hAnsi="Times New Roman" w:cs="Times New Roman"/>
          <w:b/>
          <w:bCs/>
          <w:sz w:val="24"/>
          <w:szCs w:val="24"/>
        </w:rPr>
        <w:t>T26: Drug Registry Endpoint Spoofing</w:t>
      </w:r>
      <w:r w:rsidRPr="006A13F5">
        <w:rPr>
          <w:rFonts w:ascii="Times New Roman" w:eastAsia="Times New Roman" w:hAnsi="Times New Roman" w:cs="Times New Roman"/>
          <w:sz w:val="24"/>
          <w:szCs w:val="24"/>
        </w:rPr>
        <w:t xml:space="preserve"> — Threat Category: Spoofing | Risk Level: High | Likelihood: Low | Severity: High | Score: 6.6</w:t>
      </w:r>
    </w:p>
    <w:p w:rsidR="006A13F5" w:rsidRPr="006A13F5" w:rsidRDefault="006A13F5" w:rsidP="006A13F5">
      <w:pPr>
        <w:spacing w:before="100" w:beforeAutospacing="1" w:after="100" w:afterAutospacing="1" w:line="240" w:lineRule="auto"/>
        <w:rPr>
          <w:rFonts w:ascii="Times New Roman" w:eastAsia="Times New Roman" w:hAnsi="Times New Roman" w:cs="Times New Roman"/>
          <w:sz w:val="24"/>
          <w:szCs w:val="24"/>
        </w:rPr>
      </w:pPr>
      <w:r w:rsidRPr="006A13F5">
        <w:rPr>
          <w:rFonts w:ascii="Times New Roman" w:eastAsia="Times New Roman" w:hAnsi="Times New Roman" w:cs="Times New Roman"/>
          <w:b/>
          <w:bCs/>
          <w:sz w:val="24"/>
          <w:szCs w:val="24"/>
        </w:rPr>
        <w:t>T27: Prescription Data Tampering</w:t>
      </w:r>
      <w:r w:rsidRPr="006A13F5">
        <w:rPr>
          <w:rFonts w:ascii="Times New Roman" w:eastAsia="Times New Roman" w:hAnsi="Times New Roman" w:cs="Times New Roman"/>
          <w:sz w:val="24"/>
          <w:szCs w:val="24"/>
        </w:rPr>
        <w:t xml:space="preserve"> — Threat Category: Tampering | Risk Level: Critical | Likelihood: Medium | Severity: Critical | Score: 8.5</w:t>
      </w:r>
    </w:p>
    <w:p w:rsidR="006A13F5" w:rsidRPr="006A13F5" w:rsidRDefault="006A13F5" w:rsidP="006A13F5">
      <w:pPr>
        <w:spacing w:before="100" w:beforeAutospacing="1" w:after="100" w:afterAutospacing="1" w:line="240" w:lineRule="auto"/>
        <w:rPr>
          <w:rFonts w:ascii="Times New Roman" w:eastAsia="Times New Roman" w:hAnsi="Times New Roman" w:cs="Times New Roman"/>
          <w:sz w:val="24"/>
          <w:szCs w:val="24"/>
        </w:rPr>
      </w:pPr>
      <w:r w:rsidRPr="006A13F5">
        <w:rPr>
          <w:rFonts w:ascii="Times New Roman" w:eastAsia="Times New Roman" w:hAnsi="Times New Roman" w:cs="Times New Roman"/>
          <w:b/>
          <w:bCs/>
          <w:sz w:val="24"/>
          <w:szCs w:val="24"/>
        </w:rPr>
        <w:t>T28: Prescription Validation Bypass via Privilege Escalation</w:t>
      </w:r>
      <w:r w:rsidRPr="006A13F5">
        <w:rPr>
          <w:rFonts w:ascii="Times New Roman" w:eastAsia="Times New Roman" w:hAnsi="Times New Roman" w:cs="Times New Roman"/>
          <w:sz w:val="24"/>
          <w:szCs w:val="24"/>
        </w:rPr>
        <w:t xml:space="preserve"> — Threat Category: Elevation of Privilege | Risk Level: High | Likelihood: Low | Severity: Critical | Score: 7.6</w:t>
      </w:r>
    </w:p>
    <w:p w:rsidR="006A13F5" w:rsidRPr="006A13F5" w:rsidRDefault="006A13F5" w:rsidP="006A13F5">
      <w:pPr>
        <w:spacing w:before="100" w:beforeAutospacing="1" w:after="100" w:afterAutospacing="1" w:line="240" w:lineRule="auto"/>
        <w:rPr>
          <w:rFonts w:ascii="Times New Roman" w:eastAsia="Times New Roman" w:hAnsi="Times New Roman" w:cs="Times New Roman"/>
          <w:sz w:val="24"/>
          <w:szCs w:val="24"/>
        </w:rPr>
      </w:pPr>
      <w:r w:rsidRPr="006A13F5">
        <w:rPr>
          <w:rFonts w:ascii="Times New Roman" w:eastAsia="Times New Roman" w:hAnsi="Times New Roman" w:cs="Times New Roman"/>
          <w:b/>
          <w:bCs/>
          <w:sz w:val="24"/>
          <w:szCs w:val="24"/>
        </w:rPr>
        <w:t>T29: Drug Interaction Data Disclosure</w:t>
      </w:r>
      <w:r w:rsidRPr="006A13F5">
        <w:rPr>
          <w:rFonts w:ascii="Times New Roman" w:eastAsia="Times New Roman" w:hAnsi="Times New Roman" w:cs="Times New Roman"/>
          <w:sz w:val="24"/>
          <w:szCs w:val="24"/>
        </w:rPr>
        <w:t xml:space="preserve"> — Threat Category: Information Disclosure | Risk Level: High | Likelihood: Medium | Severity: High | Score: 7.2</w:t>
      </w:r>
    </w:p>
    <w:p w:rsidR="006A13F5" w:rsidRPr="006A13F5" w:rsidRDefault="006A13F5" w:rsidP="006A13F5">
      <w:pPr>
        <w:spacing w:before="100" w:beforeAutospacing="1" w:after="100" w:afterAutospacing="1" w:line="240" w:lineRule="auto"/>
        <w:rPr>
          <w:rFonts w:ascii="Times New Roman" w:eastAsia="Times New Roman" w:hAnsi="Times New Roman" w:cs="Times New Roman"/>
          <w:sz w:val="24"/>
          <w:szCs w:val="24"/>
        </w:rPr>
      </w:pPr>
      <w:r w:rsidRPr="006A13F5">
        <w:rPr>
          <w:rFonts w:ascii="Times New Roman" w:eastAsia="Times New Roman" w:hAnsi="Times New Roman" w:cs="Times New Roman"/>
          <w:b/>
          <w:bCs/>
          <w:sz w:val="24"/>
          <w:szCs w:val="24"/>
        </w:rPr>
        <w:t>T30: Dispensing Record Tampering</w:t>
      </w:r>
      <w:r w:rsidRPr="006A13F5">
        <w:rPr>
          <w:rFonts w:ascii="Times New Roman" w:eastAsia="Times New Roman" w:hAnsi="Times New Roman" w:cs="Times New Roman"/>
          <w:sz w:val="24"/>
          <w:szCs w:val="24"/>
        </w:rPr>
        <w:t xml:space="preserve"> — Threat Category: Tampering | Risk Level: High | Likelihood: Low | Severity: High | Score: 7.0</w:t>
      </w:r>
    </w:p>
    <w:p w:rsidR="006A13F5" w:rsidRPr="006A13F5" w:rsidRDefault="006A13F5" w:rsidP="006A13F5">
      <w:pPr>
        <w:spacing w:before="100" w:beforeAutospacing="1" w:after="100" w:afterAutospacing="1" w:line="240" w:lineRule="auto"/>
        <w:rPr>
          <w:rFonts w:ascii="Times New Roman" w:eastAsia="Times New Roman" w:hAnsi="Times New Roman" w:cs="Times New Roman"/>
          <w:sz w:val="24"/>
          <w:szCs w:val="24"/>
        </w:rPr>
      </w:pPr>
      <w:r w:rsidRPr="006A13F5">
        <w:rPr>
          <w:rFonts w:ascii="Times New Roman" w:eastAsia="Times New Roman" w:hAnsi="Times New Roman" w:cs="Times New Roman"/>
          <w:b/>
          <w:bCs/>
          <w:sz w:val="24"/>
          <w:szCs w:val="24"/>
        </w:rPr>
        <w:t>T31: Controlled Substance Reporting Denial of Service</w:t>
      </w:r>
      <w:r w:rsidRPr="006A13F5">
        <w:rPr>
          <w:rFonts w:ascii="Times New Roman" w:eastAsia="Times New Roman" w:hAnsi="Times New Roman" w:cs="Times New Roman"/>
          <w:sz w:val="24"/>
          <w:szCs w:val="24"/>
        </w:rPr>
        <w:t xml:space="preserve"> — Threat Category: Denial of Service | Risk Level: Medium | Likelihood: Medium | Severity: Medium | Score: 5.8</w:t>
      </w:r>
    </w:p>
    <w:p w:rsidR="006A13F5" w:rsidRPr="006A13F5" w:rsidRDefault="006A13F5" w:rsidP="006A13F5">
      <w:pPr>
        <w:spacing w:before="100" w:beforeAutospacing="1" w:after="100" w:afterAutospacing="1" w:line="240" w:lineRule="auto"/>
        <w:rPr>
          <w:rFonts w:ascii="Times New Roman" w:eastAsia="Times New Roman" w:hAnsi="Times New Roman" w:cs="Times New Roman"/>
          <w:sz w:val="24"/>
          <w:szCs w:val="24"/>
        </w:rPr>
      </w:pPr>
      <w:r w:rsidRPr="006A13F5">
        <w:rPr>
          <w:rFonts w:ascii="Times New Roman" w:eastAsia="Times New Roman" w:hAnsi="Times New Roman" w:cs="Times New Roman"/>
          <w:b/>
          <w:bCs/>
          <w:sz w:val="24"/>
          <w:szCs w:val="24"/>
        </w:rPr>
        <w:lastRenderedPageBreak/>
        <w:t>T32: Unauthorized Patient Medication History Disclosure</w:t>
      </w:r>
      <w:r w:rsidRPr="006A13F5">
        <w:rPr>
          <w:rFonts w:ascii="Times New Roman" w:eastAsia="Times New Roman" w:hAnsi="Times New Roman" w:cs="Times New Roman"/>
          <w:sz w:val="24"/>
          <w:szCs w:val="24"/>
        </w:rPr>
        <w:t xml:space="preserve"> — Threat Category: Information Disclosure | Risk Level: Critical | Likelihood: Medium | Severity: Critical | Score: 8.4</w:t>
      </w:r>
    </w:p>
    <w:p w:rsidR="006A13F5" w:rsidRPr="006A13F5" w:rsidRDefault="006A13F5" w:rsidP="006A13F5">
      <w:pPr>
        <w:spacing w:before="100" w:beforeAutospacing="1" w:after="100" w:afterAutospacing="1" w:line="240" w:lineRule="auto"/>
        <w:rPr>
          <w:rFonts w:ascii="Times New Roman" w:eastAsia="Times New Roman" w:hAnsi="Times New Roman" w:cs="Times New Roman"/>
          <w:sz w:val="24"/>
          <w:szCs w:val="24"/>
        </w:rPr>
      </w:pPr>
      <w:r w:rsidRPr="006A13F5">
        <w:rPr>
          <w:rFonts w:ascii="Times New Roman" w:eastAsia="Times New Roman" w:hAnsi="Times New Roman" w:cs="Times New Roman"/>
          <w:b/>
          <w:bCs/>
          <w:sz w:val="24"/>
          <w:szCs w:val="24"/>
        </w:rPr>
        <w:t>T33: EHR Medication Data Tampering via Pharmacy Channel</w:t>
      </w:r>
      <w:r w:rsidRPr="006A13F5">
        <w:rPr>
          <w:rFonts w:ascii="Times New Roman" w:eastAsia="Times New Roman" w:hAnsi="Times New Roman" w:cs="Times New Roman"/>
          <w:sz w:val="24"/>
          <w:szCs w:val="24"/>
        </w:rPr>
        <w:t xml:space="preserve"> — Threat Category: Tampering | Risk Level: High | Likelihood: Low | Severity: Critical | Score: 7.8</w:t>
      </w:r>
    </w:p>
    <w:p w:rsidR="006A13F5" w:rsidRPr="006A13F5" w:rsidRDefault="006A13F5" w:rsidP="006A13F5">
      <w:pPr>
        <w:spacing w:before="100" w:beforeAutospacing="1" w:after="100" w:afterAutospacing="1" w:line="240" w:lineRule="auto"/>
        <w:rPr>
          <w:rFonts w:ascii="Times New Roman" w:eastAsia="Times New Roman" w:hAnsi="Times New Roman" w:cs="Times New Roman"/>
          <w:sz w:val="24"/>
          <w:szCs w:val="24"/>
        </w:rPr>
      </w:pPr>
      <w:r w:rsidRPr="006A13F5">
        <w:rPr>
          <w:rFonts w:ascii="Times New Roman" w:eastAsia="Times New Roman" w:hAnsi="Times New Roman" w:cs="Times New Roman"/>
          <w:b/>
          <w:bCs/>
          <w:sz w:val="24"/>
          <w:szCs w:val="24"/>
        </w:rPr>
        <w:t>T34: Controlled Substance Dispensing Record Deletion</w:t>
      </w:r>
      <w:r w:rsidRPr="006A13F5">
        <w:rPr>
          <w:rFonts w:ascii="Times New Roman" w:eastAsia="Times New Roman" w:hAnsi="Times New Roman" w:cs="Times New Roman"/>
          <w:sz w:val="24"/>
          <w:szCs w:val="24"/>
        </w:rPr>
        <w:t xml:space="preserve"> — Threat Category: Tampering | Risk Level: Critical | Likelihood: Low | Severity: Critical | Score: 8.2</w:t>
      </w:r>
    </w:p>
    <w:p w:rsidR="006A13F5" w:rsidRPr="006A13F5" w:rsidRDefault="006A13F5" w:rsidP="006A13F5">
      <w:pPr>
        <w:spacing w:before="100" w:beforeAutospacing="1" w:after="100" w:afterAutospacing="1" w:line="240" w:lineRule="auto"/>
        <w:rPr>
          <w:rFonts w:ascii="Times New Roman" w:eastAsia="Times New Roman" w:hAnsi="Times New Roman" w:cs="Times New Roman"/>
          <w:sz w:val="24"/>
          <w:szCs w:val="24"/>
        </w:rPr>
      </w:pPr>
      <w:r w:rsidRPr="006A13F5">
        <w:rPr>
          <w:rFonts w:ascii="Times New Roman" w:eastAsia="Times New Roman" w:hAnsi="Times New Roman" w:cs="Times New Roman"/>
          <w:b/>
          <w:bCs/>
          <w:sz w:val="24"/>
          <w:szCs w:val="24"/>
        </w:rPr>
        <w:t>T35: Pharmacy Audit Trail Denial of Service</w:t>
      </w:r>
      <w:r w:rsidRPr="006A13F5">
        <w:rPr>
          <w:rFonts w:ascii="Times New Roman" w:eastAsia="Times New Roman" w:hAnsi="Times New Roman" w:cs="Times New Roman"/>
          <w:sz w:val="24"/>
          <w:szCs w:val="24"/>
        </w:rPr>
        <w:t xml:space="preserve"> — Threat Category: Denial of Service | Risk Level: Medium | Likelihood: Medium | Severity: High | Score: 5.6</w:t>
      </w:r>
    </w:p>
    <w:p w:rsidR="006A13F5" w:rsidRPr="006A13F5" w:rsidRDefault="006A13F5" w:rsidP="006A13F5">
      <w:pPr>
        <w:spacing w:before="100" w:beforeAutospacing="1" w:after="100" w:afterAutospacing="1" w:line="240" w:lineRule="auto"/>
        <w:outlineLvl w:val="2"/>
        <w:rPr>
          <w:rFonts w:ascii="Times New Roman" w:eastAsia="Times New Roman" w:hAnsi="Times New Roman" w:cs="Times New Roman"/>
          <w:b/>
          <w:bCs/>
          <w:sz w:val="27"/>
          <w:szCs w:val="27"/>
        </w:rPr>
      </w:pPr>
      <w:r w:rsidRPr="006A13F5">
        <w:rPr>
          <w:rFonts w:ascii="Times New Roman" w:eastAsia="Times New Roman" w:hAnsi="Times New Roman" w:cs="Times New Roman"/>
          <w:b/>
          <w:bCs/>
          <w:sz w:val="27"/>
          <w:szCs w:val="27"/>
        </w:rPr>
        <w:t>Mitigations</w:t>
      </w:r>
    </w:p>
    <w:p w:rsidR="00601460" w:rsidRDefault="006A13F5" w:rsidP="006A13F5">
      <w:pPr>
        <w:spacing w:before="100" w:beforeAutospacing="1" w:after="100" w:afterAutospacing="1" w:line="240" w:lineRule="auto"/>
        <w:rPr>
          <w:rFonts w:ascii="Times New Roman" w:eastAsia="Times New Roman" w:hAnsi="Times New Roman" w:cs="Times New Roman"/>
          <w:sz w:val="24"/>
          <w:szCs w:val="24"/>
        </w:rPr>
      </w:pPr>
      <w:r w:rsidRPr="006A13F5">
        <w:rPr>
          <w:rFonts w:ascii="Times New Roman" w:eastAsia="Times New Roman" w:hAnsi="Times New Roman" w:cs="Times New Roman"/>
          <w:b/>
          <w:bCs/>
          <w:sz w:val="24"/>
          <w:szCs w:val="24"/>
        </w:rPr>
        <w:t>M28: Prescriber Digital Signature Verification</w:t>
      </w:r>
      <w:r w:rsidRPr="006A13F5">
        <w:rPr>
          <w:rFonts w:ascii="Times New Roman" w:eastAsia="Times New Roman" w:hAnsi="Times New Roman" w:cs="Times New Roman"/>
          <w:sz w:val="24"/>
          <w:szCs w:val="24"/>
        </w:rPr>
        <w:t xml:space="preserve"> — Mitigation Category: Authentication &amp; Identity </w:t>
      </w:r>
    </w:p>
    <w:p w:rsidR="00601460" w:rsidRDefault="006A13F5" w:rsidP="006A13F5">
      <w:pPr>
        <w:spacing w:before="100" w:beforeAutospacing="1" w:after="100" w:afterAutospacing="1" w:line="240" w:lineRule="auto"/>
        <w:rPr>
          <w:rFonts w:ascii="Times New Roman" w:eastAsia="Times New Roman" w:hAnsi="Times New Roman" w:cs="Times New Roman"/>
          <w:sz w:val="24"/>
          <w:szCs w:val="24"/>
        </w:rPr>
      </w:pPr>
      <w:r w:rsidRPr="006A13F5">
        <w:rPr>
          <w:rFonts w:ascii="Times New Roman" w:eastAsia="Times New Roman" w:hAnsi="Times New Roman" w:cs="Times New Roman"/>
          <w:b/>
          <w:bCs/>
          <w:sz w:val="24"/>
          <w:szCs w:val="24"/>
        </w:rPr>
        <w:t>M29: Prescription Submission Immutable Logging</w:t>
      </w:r>
      <w:r w:rsidRPr="006A13F5">
        <w:rPr>
          <w:rFonts w:ascii="Times New Roman" w:eastAsia="Times New Roman" w:hAnsi="Times New Roman" w:cs="Times New Roman"/>
          <w:sz w:val="24"/>
          <w:szCs w:val="24"/>
        </w:rPr>
        <w:t xml:space="preserve"> — Mitigation Category: Logging &amp; Monitoring </w:t>
      </w:r>
    </w:p>
    <w:p w:rsidR="00601460" w:rsidRDefault="006A13F5" w:rsidP="006A13F5">
      <w:pPr>
        <w:spacing w:before="100" w:beforeAutospacing="1" w:after="100" w:afterAutospacing="1" w:line="240" w:lineRule="auto"/>
        <w:rPr>
          <w:rFonts w:ascii="Times New Roman" w:eastAsia="Times New Roman" w:hAnsi="Times New Roman" w:cs="Times New Roman"/>
          <w:sz w:val="24"/>
          <w:szCs w:val="24"/>
        </w:rPr>
      </w:pPr>
      <w:r w:rsidRPr="006A13F5">
        <w:rPr>
          <w:rFonts w:ascii="Times New Roman" w:eastAsia="Times New Roman" w:hAnsi="Times New Roman" w:cs="Times New Roman"/>
          <w:b/>
          <w:bCs/>
          <w:sz w:val="24"/>
          <w:szCs w:val="24"/>
        </w:rPr>
        <w:t>M30: NDR API Mutual TLS with Certificate Pinning</w:t>
      </w:r>
      <w:r w:rsidRPr="006A13F5">
        <w:rPr>
          <w:rFonts w:ascii="Times New Roman" w:eastAsia="Times New Roman" w:hAnsi="Times New Roman" w:cs="Times New Roman"/>
          <w:sz w:val="24"/>
          <w:szCs w:val="24"/>
        </w:rPr>
        <w:t xml:space="preserve"> — Mitigation Category: Network Security </w:t>
      </w:r>
    </w:p>
    <w:p w:rsidR="00601460" w:rsidRDefault="006A13F5" w:rsidP="006A13F5">
      <w:pPr>
        <w:spacing w:before="100" w:beforeAutospacing="1" w:after="100" w:afterAutospacing="1" w:line="240" w:lineRule="auto"/>
        <w:rPr>
          <w:rFonts w:ascii="Times New Roman" w:eastAsia="Times New Roman" w:hAnsi="Times New Roman" w:cs="Times New Roman"/>
          <w:sz w:val="24"/>
          <w:szCs w:val="24"/>
        </w:rPr>
      </w:pPr>
      <w:r w:rsidRPr="006A13F5">
        <w:rPr>
          <w:rFonts w:ascii="Times New Roman" w:eastAsia="Times New Roman" w:hAnsi="Times New Roman" w:cs="Times New Roman"/>
          <w:b/>
          <w:bCs/>
          <w:sz w:val="24"/>
          <w:szCs w:val="24"/>
        </w:rPr>
        <w:t>M31: Prescription Payload Integrity Verification</w:t>
      </w:r>
      <w:r w:rsidRPr="006A13F5">
        <w:rPr>
          <w:rFonts w:ascii="Times New Roman" w:eastAsia="Times New Roman" w:hAnsi="Times New Roman" w:cs="Times New Roman"/>
          <w:sz w:val="24"/>
          <w:szCs w:val="24"/>
        </w:rPr>
        <w:t xml:space="preserve"> — Mitigation Category: Input Validation </w:t>
      </w:r>
    </w:p>
    <w:p w:rsidR="00601460" w:rsidRDefault="006A13F5" w:rsidP="006A13F5">
      <w:pPr>
        <w:spacing w:before="100" w:beforeAutospacing="1" w:after="100" w:afterAutospacing="1" w:line="240" w:lineRule="auto"/>
        <w:rPr>
          <w:rFonts w:ascii="Times New Roman" w:eastAsia="Times New Roman" w:hAnsi="Times New Roman" w:cs="Times New Roman"/>
          <w:sz w:val="24"/>
          <w:szCs w:val="24"/>
        </w:rPr>
      </w:pPr>
      <w:r w:rsidRPr="006A13F5">
        <w:rPr>
          <w:rFonts w:ascii="Times New Roman" w:eastAsia="Times New Roman" w:hAnsi="Times New Roman" w:cs="Times New Roman"/>
          <w:b/>
          <w:bCs/>
          <w:sz w:val="24"/>
          <w:szCs w:val="24"/>
        </w:rPr>
        <w:t>M32: Role-Based Prescription Approval Enforcement</w:t>
      </w:r>
      <w:r w:rsidRPr="006A13F5">
        <w:rPr>
          <w:rFonts w:ascii="Times New Roman" w:eastAsia="Times New Roman" w:hAnsi="Times New Roman" w:cs="Times New Roman"/>
          <w:sz w:val="24"/>
          <w:szCs w:val="24"/>
        </w:rPr>
        <w:t xml:space="preserve"> — Mitigation Category: Access Control </w:t>
      </w:r>
    </w:p>
    <w:p w:rsidR="00601460" w:rsidRDefault="006A13F5" w:rsidP="006A13F5">
      <w:pPr>
        <w:spacing w:before="100" w:beforeAutospacing="1" w:after="100" w:afterAutospacing="1" w:line="240" w:lineRule="auto"/>
        <w:rPr>
          <w:rFonts w:ascii="Times New Roman" w:eastAsia="Times New Roman" w:hAnsi="Times New Roman" w:cs="Times New Roman"/>
          <w:sz w:val="24"/>
          <w:szCs w:val="24"/>
        </w:rPr>
      </w:pPr>
      <w:r w:rsidRPr="006A13F5">
        <w:rPr>
          <w:rFonts w:ascii="Times New Roman" w:eastAsia="Times New Roman" w:hAnsi="Times New Roman" w:cs="Times New Roman"/>
          <w:b/>
          <w:bCs/>
          <w:sz w:val="24"/>
          <w:szCs w:val="24"/>
        </w:rPr>
        <w:t>M33: Minimum Necessary Data Retrieval from EHR</w:t>
      </w:r>
      <w:r w:rsidRPr="006A13F5">
        <w:rPr>
          <w:rFonts w:ascii="Times New Roman" w:eastAsia="Times New Roman" w:hAnsi="Times New Roman" w:cs="Times New Roman"/>
          <w:sz w:val="24"/>
          <w:szCs w:val="24"/>
        </w:rPr>
        <w:t xml:space="preserve"> — Mitigation Category: Data Protection </w:t>
      </w:r>
    </w:p>
    <w:p w:rsidR="00601460" w:rsidRDefault="006A13F5" w:rsidP="006A13F5">
      <w:pPr>
        <w:spacing w:before="100" w:beforeAutospacing="1" w:after="100" w:afterAutospacing="1" w:line="240" w:lineRule="auto"/>
        <w:rPr>
          <w:rFonts w:ascii="Times New Roman" w:eastAsia="Times New Roman" w:hAnsi="Times New Roman" w:cs="Times New Roman"/>
          <w:sz w:val="24"/>
          <w:szCs w:val="24"/>
        </w:rPr>
      </w:pPr>
      <w:r w:rsidRPr="006A13F5">
        <w:rPr>
          <w:rFonts w:ascii="Times New Roman" w:eastAsia="Times New Roman" w:hAnsi="Times New Roman" w:cs="Times New Roman"/>
          <w:b/>
          <w:bCs/>
          <w:sz w:val="24"/>
          <w:szCs w:val="24"/>
        </w:rPr>
        <w:t>M34: Dispensing Record Cryptographic Sealing</w:t>
      </w:r>
      <w:r w:rsidRPr="006A13F5">
        <w:rPr>
          <w:rFonts w:ascii="Times New Roman" w:eastAsia="Times New Roman" w:hAnsi="Times New Roman" w:cs="Times New Roman"/>
          <w:sz w:val="24"/>
          <w:szCs w:val="24"/>
        </w:rPr>
        <w:t xml:space="preserve"> — Mitigation Category: Data Protection </w:t>
      </w:r>
    </w:p>
    <w:p w:rsidR="00601460" w:rsidRDefault="006A13F5" w:rsidP="006A13F5">
      <w:pPr>
        <w:spacing w:before="100" w:beforeAutospacing="1" w:after="100" w:afterAutospacing="1" w:line="240" w:lineRule="auto"/>
        <w:rPr>
          <w:rFonts w:ascii="Times New Roman" w:eastAsia="Times New Roman" w:hAnsi="Times New Roman" w:cs="Times New Roman"/>
          <w:sz w:val="24"/>
          <w:szCs w:val="24"/>
        </w:rPr>
      </w:pPr>
      <w:r w:rsidRPr="006A13F5">
        <w:rPr>
          <w:rFonts w:ascii="Times New Roman" w:eastAsia="Times New Roman" w:hAnsi="Times New Roman" w:cs="Times New Roman"/>
          <w:b/>
          <w:bCs/>
          <w:sz w:val="24"/>
          <w:szCs w:val="24"/>
        </w:rPr>
        <w:t>M35: Resilient Reporting Queue with Guaranteed Delivery</w:t>
      </w:r>
      <w:r w:rsidRPr="006A13F5">
        <w:rPr>
          <w:rFonts w:ascii="Times New Roman" w:eastAsia="Times New Roman" w:hAnsi="Times New Roman" w:cs="Times New Roman"/>
          <w:sz w:val="24"/>
          <w:szCs w:val="24"/>
        </w:rPr>
        <w:t xml:space="preserve"> — Mitigation Category: Availability &amp; Resilience </w:t>
      </w:r>
    </w:p>
    <w:p w:rsidR="00601460" w:rsidRDefault="006A13F5" w:rsidP="006A13F5">
      <w:pPr>
        <w:spacing w:before="100" w:beforeAutospacing="1" w:after="100" w:afterAutospacing="1" w:line="240" w:lineRule="auto"/>
        <w:rPr>
          <w:rFonts w:ascii="Times New Roman" w:eastAsia="Times New Roman" w:hAnsi="Times New Roman" w:cs="Times New Roman"/>
          <w:sz w:val="24"/>
          <w:szCs w:val="24"/>
        </w:rPr>
      </w:pPr>
      <w:r w:rsidRPr="006A13F5">
        <w:rPr>
          <w:rFonts w:ascii="Times New Roman" w:eastAsia="Times New Roman" w:hAnsi="Times New Roman" w:cs="Times New Roman"/>
          <w:b/>
          <w:bCs/>
          <w:sz w:val="24"/>
          <w:szCs w:val="24"/>
        </w:rPr>
        <w:t>M36: Cross-Zone Query Monitoring and Alerting</w:t>
      </w:r>
      <w:r w:rsidRPr="006A13F5">
        <w:rPr>
          <w:rFonts w:ascii="Times New Roman" w:eastAsia="Times New Roman" w:hAnsi="Times New Roman" w:cs="Times New Roman"/>
          <w:sz w:val="24"/>
          <w:szCs w:val="24"/>
        </w:rPr>
        <w:t xml:space="preserve"> — Mitigation Category: Logging &amp; Monitoring </w:t>
      </w:r>
    </w:p>
    <w:p w:rsidR="00601460" w:rsidRDefault="006A13F5" w:rsidP="006A13F5">
      <w:pPr>
        <w:spacing w:before="100" w:beforeAutospacing="1" w:after="100" w:afterAutospacing="1" w:line="240" w:lineRule="auto"/>
        <w:rPr>
          <w:rFonts w:ascii="Times New Roman" w:eastAsia="Times New Roman" w:hAnsi="Times New Roman" w:cs="Times New Roman"/>
          <w:sz w:val="24"/>
          <w:szCs w:val="24"/>
        </w:rPr>
      </w:pPr>
      <w:r w:rsidRPr="006A13F5">
        <w:rPr>
          <w:rFonts w:ascii="Times New Roman" w:eastAsia="Times New Roman" w:hAnsi="Times New Roman" w:cs="Times New Roman"/>
          <w:b/>
          <w:bCs/>
          <w:sz w:val="24"/>
          <w:szCs w:val="24"/>
        </w:rPr>
        <w:t>M37: Read-Only Database Role for Pharmacy Services</w:t>
      </w:r>
      <w:r w:rsidRPr="006A13F5">
        <w:rPr>
          <w:rFonts w:ascii="Times New Roman" w:eastAsia="Times New Roman" w:hAnsi="Times New Roman" w:cs="Times New Roman"/>
          <w:sz w:val="24"/>
          <w:szCs w:val="24"/>
        </w:rPr>
        <w:t xml:space="preserve"> — Mitigation Category: Access Control </w:t>
      </w:r>
    </w:p>
    <w:p w:rsidR="00601460" w:rsidRDefault="006A13F5" w:rsidP="006A13F5">
      <w:pPr>
        <w:spacing w:before="100" w:beforeAutospacing="1" w:after="100" w:afterAutospacing="1" w:line="240" w:lineRule="auto"/>
        <w:rPr>
          <w:rFonts w:ascii="Times New Roman" w:eastAsia="Times New Roman" w:hAnsi="Times New Roman" w:cs="Times New Roman"/>
          <w:sz w:val="24"/>
          <w:szCs w:val="24"/>
        </w:rPr>
      </w:pPr>
      <w:r w:rsidRPr="006A13F5">
        <w:rPr>
          <w:rFonts w:ascii="Times New Roman" w:eastAsia="Times New Roman" w:hAnsi="Times New Roman" w:cs="Times New Roman"/>
          <w:b/>
          <w:bCs/>
          <w:sz w:val="24"/>
          <w:szCs w:val="24"/>
        </w:rPr>
        <w:t>M38: Append-Only Controlled Substance Ledger</w:t>
      </w:r>
      <w:r w:rsidRPr="006A13F5">
        <w:rPr>
          <w:rFonts w:ascii="Times New Roman" w:eastAsia="Times New Roman" w:hAnsi="Times New Roman" w:cs="Times New Roman"/>
          <w:sz w:val="24"/>
          <w:szCs w:val="24"/>
        </w:rPr>
        <w:t xml:space="preserve"> — Mitigation Category: Logging &amp; Monitoring </w:t>
      </w:r>
    </w:p>
    <w:p w:rsidR="006A13F5" w:rsidRPr="006A13F5" w:rsidRDefault="006A13F5" w:rsidP="006A13F5">
      <w:pPr>
        <w:spacing w:before="100" w:beforeAutospacing="1" w:after="100" w:afterAutospacing="1" w:line="240" w:lineRule="auto"/>
        <w:rPr>
          <w:rFonts w:ascii="Times New Roman" w:eastAsia="Times New Roman" w:hAnsi="Times New Roman" w:cs="Times New Roman"/>
          <w:sz w:val="24"/>
          <w:szCs w:val="24"/>
        </w:rPr>
      </w:pPr>
      <w:r w:rsidRPr="006A13F5">
        <w:rPr>
          <w:rFonts w:ascii="Times New Roman" w:eastAsia="Times New Roman" w:hAnsi="Times New Roman" w:cs="Times New Roman"/>
          <w:b/>
          <w:bCs/>
          <w:sz w:val="24"/>
          <w:szCs w:val="24"/>
        </w:rPr>
        <w:lastRenderedPageBreak/>
        <w:t>M39: Audit Pipeline Priority Queuing and Backpressure Protection</w:t>
      </w:r>
      <w:r w:rsidRPr="006A13F5">
        <w:rPr>
          <w:rFonts w:ascii="Times New Roman" w:eastAsia="Times New Roman" w:hAnsi="Times New Roman" w:cs="Times New Roman"/>
          <w:sz w:val="24"/>
          <w:szCs w:val="24"/>
        </w:rPr>
        <w:t xml:space="preserve"> — Mitigation Category: Availability &amp; Resilience</w:t>
      </w:r>
    </w:p>
    <w:p w:rsidR="006A13F5" w:rsidRPr="006A13F5" w:rsidRDefault="006A13F5" w:rsidP="006A13F5">
      <w:pPr>
        <w:spacing w:before="100" w:beforeAutospacing="1" w:after="100" w:afterAutospacing="1" w:line="240" w:lineRule="auto"/>
        <w:outlineLvl w:val="2"/>
        <w:rPr>
          <w:rFonts w:ascii="Times New Roman" w:eastAsia="Times New Roman" w:hAnsi="Times New Roman" w:cs="Times New Roman"/>
          <w:b/>
          <w:bCs/>
          <w:sz w:val="27"/>
          <w:szCs w:val="27"/>
        </w:rPr>
      </w:pPr>
      <w:r w:rsidRPr="006A13F5">
        <w:rPr>
          <w:rFonts w:ascii="Times New Roman" w:eastAsia="Times New Roman" w:hAnsi="Times New Roman" w:cs="Times New Roman"/>
          <w:b/>
          <w:bCs/>
          <w:sz w:val="27"/>
          <w:szCs w:val="27"/>
        </w:rPr>
        <w:t>Threat-to-Mitigation Mapping — Case 2</w:t>
      </w:r>
    </w:p>
    <w:p w:rsidR="00216BB2" w:rsidRDefault="006A13F5" w:rsidP="006A13F5">
      <w:pPr>
        <w:spacing w:before="100" w:beforeAutospacing="1" w:after="100" w:afterAutospacing="1" w:line="240" w:lineRule="auto"/>
        <w:rPr>
          <w:rFonts w:ascii="Times New Roman" w:eastAsia="Times New Roman" w:hAnsi="Times New Roman" w:cs="Times New Roman"/>
          <w:sz w:val="24"/>
          <w:szCs w:val="24"/>
        </w:rPr>
      </w:pPr>
      <w:r w:rsidRPr="006A13F5">
        <w:rPr>
          <w:rFonts w:ascii="Times New Roman" w:eastAsia="Times New Roman" w:hAnsi="Times New Roman" w:cs="Times New Roman"/>
          <w:sz w:val="24"/>
          <w:szCs w:val="24"/>
        </w:rPr>
        <w:t xml:space="preserve">T24: Prescriber Identity Spoofing → M28 </w:t>
      </w:r>
    </w:p>
    <w:p w:rsidR="00216BB2" w:rsidRDefault="006A13F5" w:rsidP="006A13F5">
      <w:pPr>
        <w:spacing w:before="100" w:beforeAutospacing="1" w:after="100" w:afterAutospacing="1" w:line="240" w:lineRule="auto"/>
        <w:rPr>
          <w:rFonts w:ascii="Times New Roman" w:eastAsia="Times New Roman" w:hAnsi="Times New Roman" w:cs="Times New Roman"/>
          <w:sz w:val="24"/>
          <w:szCs w:val="24"/>
        </w:rPr>
      </w:pPr>
      <w:r w:rsidRPr="006A13F5">
        <w:rPr>
          <w:rFonts w:ascii="Times New Roman" w:eastAsia="Times New Roman" w:hAnsi="Times New Roman" w:cs="Times New Roman"/>
          <w:sz w:val="24"/>
          <w:szCs w:val="24"/>
        </w:rPr>
        <w:t xml:space="preserve">T25: Prescription Submission Repudiation → M29 </w:t>
      </w:r>
    </w:p>
    <w:p w:rsidR="00216BB2" w:rsidRDefault="006A13F5" w:rsidP="006A13F5">
      <w:pPr>
        <w:spacing w:before="100" w:beforeAutospacing="1" w:after="100" w:afterAutospacing="1" w:line="240" w:lineRule="auto"/>
        <w:rPr>
          <w:rFonts w:ascii="Times New Roman" w:eastAsia="Times New Roman" w:hAnsi="Times New Roman" w:cs="Times New Roman"/>
          <w:sz w:val="24"/>
          <w:szCs w:val="24"/>
        </w:rPr>
      </w:pPr>
      <w:r w:rsidRPr="006A13F5">
        <w:rPr>
          <w:rFonts w:ascii="Times New Roman" w:eastAsia="Times New Roman" w:hAnsi="Times New Roman" w:cs="Times New Roman"/>
          <w:sz w:val="24"/>
          <w:szCs w:val="24"/>
        </w:rPr>
        <w:t xml:space="preserve">T26: Drug Registry Endpoint Spoofing → M30 </w:t>
      </w:r>
    </w:p>
    <w:p w:rsidR="00216BB2" w:rsidRDefault="006A13F5" w:rsidP="006A13F5">
      <w:pPr>
        <w:spacing w:before="100" w:beforeAutospacing="1" w:after="100" w:afterAutospacing="1" w:line="240" w:lineRule="auto"/>
        <w:rPr>
          <w:rFonts w:ascii="Times New Roman" w:eastAsia="Times New Roman" w:hAnsi="Times New Roman" w:cs="Times New Roman"/>
          <w:sz w:val="24"/>
          <w:szCs w:val="24"/>
        </w:rPr>
      </w:pPr>
      <w:r w:rsidRPr="006A13F5">
        <w:rPr>
          <w:rFonts w:ascii="Times New Roman" w:eastAsia="Times New Roman" w:hAnsi="Times New Roman" w:cs="Times New Roman"/>
          <w:sz w:val="24"/>
          <w:szCs w:val="24"/>
        </w:rPr>
        <w:t xml:space="preserve">T27: Prescription Data Tampering → M31, M28 </w:t>
      </w:r>
    </w:p>
    <w:p w:rsidR="00216BB2" w:rsidRDefault="006A13F5" w:rsidP="006A13F5">
      <w:pPr>
        <w:spacing w:before="100" w:beforeAutospacing="1" w:after="100" w:afterAutospacing="1" w:line="240" w:lineRule="auto"/>
        <w:rPr>
          <w:rFonts w:ascii="Times New Roman" w:eastAsia="Times New Roman" w:hAnsi="Times New Roman" w:cs="Times New Roman"/>
          <w:sz w:val="24"/>
          <w:szCs w:val="24"/>
        </w:rPr>
      </w:pPr>
      <w:r w:rsidRPr="006A13F5">
        <w:rPr>
          <w:rFonts w:ascii="Times New Roman" w:eastAsia="Times New Roman" w:hAnsi="Times New Roman" w:cs="Times New Roman"/>
          <w:sz w:val="24"/>
          <w:szCs w:val="24"/>
        </w:rPr>
        <w:t xml:space="preserve">T28: Prescription Validation Bypass via Privilege Escalation → M32 </w:t>
      </w:r>
    </w:p>
    <w:p w:rsidR="00216BB2" w:rsidRDefault="006A13F5" w:rsidP="006A13F5">
      <w:pPr>
        <w:spacing w:before="100" w:beforeAutospacing="1" w:after="100" w:afterAutospacing="1" w:line="240" w:lineRule="auto"/>
        <w:rPr>
          <w:rFonts w:ascii="Times New Roman" w:eastAsia="Times New Roman" w:hAnsi="Times New Roman" w:cs="Times New Roman"/>
          <w:sz w:val="24"/>
          <w:szCs w:val="24"/>
        </w:rPr>
      </w:pPr>
      <w:r w:rsidRPr="006A13F5">
        <w:rPr>
          <w:rFonts w:ascii="Times New Roman" w:eastAsia="Times New Roman" w:hAnsi="Times New Roman" w:cs="Times New Roman"/>
          <w:sz w:val="24"/>
          <w:szCs w:val="24"/>
        </w:rPr>
        <w:t xml:space="preserve">T29: Drug Interaction Data Disclosure → M33 </w:t>
      </w:r>
    </w:p>
    <w:p w:rsidR="00216BB2" w:rsidRDefault="006A13F5" w:rsidP="006A13F5">
      <w:pPr>
        <w:spacing w:before="100" w:beforeAutospacing="1" w:after="100" w:afterAutospacing="1" w:line="240" w:lineRule="auto"/>
        <w:rPr>
          <w:rFonts w:ascii="Times New Roman" w:eastAsia="Times New Roman" w:hAnsi="Times New Roman" w:cs="Times New Roman"/>
          <w:sz w:val="24"/>
          <w:szCs w:val="24"/>
        </w:rPr>
      </w:pPr>
      <w:r w:rsidRPr="006A13F5">
        <w:rPr>
          <w:rFonts w:ascii="Times New Roman" w:eastAsia="Times New Roman" w:hAnsi="Times New Roman" w:cs="Times New Roman"/>
          <w:sz w:val="24"/>
          <w:szCs w:val="24"/>
        </w:rPr>
        <w:t xml:space="preserve">T30: Dispensing Record Tampering → M34 </w:t>
      </w:r>
    </w:p>
    <w:p w:rsidR="00216BB2" w:rsidRDefault="006A13F5" w:rsidP="006A13F5">
      <w:pPr>
        <w:spacing w:before="100" w:beforeAutospacing="1" w:after="100" w:afterAutospacing="1" w:line="240" w:lineRule="auto"/>
        <w:rPr>
          <w:rFonts w:ascii="Times New Roman" w:eastAsia="Times New Roman" w:hAnsi="Times New Roman" w:cs="Times New Roman"/>
          <w:sz w:val="24"/>
          <w:szCs w:val="24"/>
        </w:rPr>
      </w:pPr>
      <w:r w:rsidRPr="006A13F5">
        <w:rPr>
          <w:rFonts w:ascii="Times New Roman" w:eastAsia="Times New Roman" w:hAnsi="Times New Roman" w:cs="Times New Roman"/>
          <w:sz w:val="24"/>
          <w:szCs w:val="24"/>
        </w:rPr>
        <w:t xml:space="preserve">T31: Controlled Substance Reporting Denial of Service → M35 </w:t>
      </w:r>
    </w:p>
    <w:p w:rsidR="00216BB2" w:rsidRDefault="006A13F5" w:rsidP="006A13F5">
      <w:pPr>
        <w:spacing w:before="100" w:beforeAutospacing="1" w:after="100" w:afterAutospacing="1" w:line="240" w:lineRule="auto"/>
        <w:rPr>
          <w:rFonts w:ascii="Times New Roman" w:eastAsia="Times New Roman" w:hAnsi="Times New Roman" w:cs="Times New Roman"/>
          <w:sz w:val="24"/>
          <w:szCs w:val="24"/>
        </w:rPr>
      </w:pPr>
      <w:r w:rsidRPr="006A13F5">
        <w:rPr>
          <w:rFonts w:ascii="Times New Roman" w:eastAsia="Times New Roman" w:hAnsi="Times New Roman" w:cs="Times New Roman"/>
          <w:sz w:val="24"/>
          <w:szCs w:val="24"/>
        </w:rPr>
        <w:t xml:space="preserve">T32: Unauthorized Patient Medication History Disclosure → M33, M36 </w:t>
      </w:r>
    </w:p>
    <w:p w:rsidR="00216BB2" w:rsidRDefault="006A13F5" w:rsidP="006A13F5">
      <w:pPr>
        <w:spacing w:before="100" w:beforeAutospacing="1" w:after="100" w:afterAutospacing="1" w:line="240" w:lineRule="auto"/>
        <w:rPr>
          <w:rFonts w:ascii="Times New Roman" w:eastAsia="Times New Roman" w:hAnsi="Times New Roman" w:cs="Times New Roman"/>
          <w:sz w:val="24"/>
          <w:szCs w:val="24"/>
        </w:rPr>
      </w:pPr>
      <w:r w:rsidRPr="006A13F5">
        <w:rPr>
          <w:rFonts w:ascii="Times New Roman" w:eastAsia="Times New Roman" w:hAnsi="Times New Roman" w:cs="Times New Roman"/>
          <w:sz w:val="24"/>
          <w:szCs w:val="24"/>
        </w:rPr>
        <w:t xml:space="preserve">T33: EHR Medication Data Tampering via Pharmacy Channel → M37 </w:t>
      </w:r>
    </w:p>
    <w:p w:rsidR="00216BB2" w:rsidRDefault="006A13F5" w:rsidP="006A13F5">
      <w:pPr>
        <w:spacing w:before="100" w:beforeAutospacing="1" w:after="100" w:afterAutospacing="1" w:line="240" w:lineRule="auto"/>
        <w:rPr>
          <w:rFonts w:ascii="Times New Roman" w:eastAsia="Times New Roman" w:hAnsi="Times New Roman" w:cs="Times New Roman"/>
          <w:sz w:val="24"/>
          <w:szCs w:val="24"/>
        </w:rPr>
      </w:pPr>
      <w:r w:rsidRPr="006A13F5">
        <w:rPr>
          <w:rFonts w:ascii="Times New Roman" w:eastAsia="Times New Roman" w:hAnsi="Times New Roman" w:cs="Times New Roman"/>
          <w:sz w:val="24"/>
          <w:szCs w:val="24"/>
        </w:rPr>
        <w:t xml:space="preserve">T34: Controlled Substance Dispensing Record Deletion → M34, M38 </w:t>
      </w:r>
    </w:p>
    <w:p w:rsidR="006A13F5" w:rsidRPr="006A13F5" w:rsidRDefault="006A13F5" w:rsidP="006A13F5">
      <w:pPr>
        <w:spacing w:before="100" w:beforeAutospacing="1" w:after="100" w:afterAutospacing="1" w:line="240" w:lineRule="auto"/>
        <w:rPr>
          <w:rFonts w:ascii="Times New Roman" w:eastAsia="Times New Roman" w:hAnsi="Times New Roman" w:cs="Times New Roman"/>
          <w:sz w:val="24"/>
          <w:szCs w:val="24"/>
        </w:rPr>
      </w:pPr>
      <w:r w:rsidRPr="006A13F5">
        <w:rPr>
          <w:rFonts w:ascii="Times New Roman" w:eastAsia="Times New Roman" w:hAnsi="Times New Roman" w:cs="Times New Roman"/>
          <w:sz w:val="24"/>
          <w:szCs w:val="24"/>
        </w:rPr>
        <w:t>T35: Pharmacy Audit Trail Denial of Service → M39</w:t>
      </w:r>
    </w:p>
    <w:p w:rsidR="006A13F5" w:rsidRPr="006A13F5" w:rsidRDefault="001770A8" w:rsidP="006A13F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2" style="width:0;height:1.5pt" o:hralign="center" o:hrstd="t" o:hr="t" fillcolor="#a0a0a0" stroked="f"/>
        </w:pict>
      </w:r>
    </w:p>
    <w:p w:rsidR="006A13F5" w:rsidRPr="006A13F5" w:rsidRDefault="006A13F5" w:rsidP="006A13F5">
      <w:pPr>
        <w:spacing w:before="100" w:beforeAutospacing="1" w:after="100" w:afterAutospacing="1" w:line="240" w:lineRule="auto"/>
        <w:outlineLvl w:val="1"/>
        <w:rPr>
          <w:rFonts w:ascii="Times New Roman" w:eastAsia="Times New Roman" w:hAnsi="Times New Roman" w:cs="Times New Roman"/>
          <w:b/>
          <w:bCs/>
          <w:sz w:val="36"/>
          <w:szCs w:val="36"/>
        </w:rPr>
      </w:pPr>
      <w:r w:rsidRPr="006A13F5">
        <w:rPr>
          <w:rFonts w:ascii="Times New Roman" w:eastAsia="Times New Roman" w:hAnsi="Times New Roman" w:cs="Times New Roman"/>
          <w:b/>
          <w:bCs/>
          <w:sz w:val="36"/>
          <w:szCs w:val="36"/>
        </w:rPr>
        <w:t>3. Threat/Mitigation Categorization Diagram Updates</w:t>
      </w:r>
    </w:p>
    <w:p w:rsidR="006A13F5" w:rsidRPr="006A13F5" w:rsidRDefault="006A13F5" w:rsidP="006A13F5">
      <w:pPr>
        <w:spacing w:before="100" w:beforeAutospacing="1" w:after="100" w:afterAutospacing="1" w:line="240" w:lineRule="auto"/>
        <w:rPr>
          <w:rFonts w:ascii="Times New Roman" w:eastAsia="Times New Roman" w:hAnsi="Times New Roman" w:cs="Times New Roman"/>
          <w:sz w:val="24"/>
          <w:szCs w:val="24"/>
        </w:rPr>
      </w:pPr>
      <w:r w:rsidRPr="006A13F5">
        <w:rPr>
          <w:rFonts w:ascii="Times New Roman" w:eastAsia="Times New Roman" w:hAnsi="Times New Roman" w:cs="Times New Roman"/>
          <w:b/>
          <w:bCs/>
          <w:sz w:val="24"/>
          <w:szCs w:val="24"/>
        </w:rPr>
        <w:t>Diagram Name:</w:t>
      </w:r>
      <w:r w:rsidRPr="006A13F5">
        <w:rPr>
          <w:rFonts w:ascii="Times New Roman" w:eastAsia="Times New Roman" w:hAnsi="Times New Roman" w:cs="Times New Roman"/>
          <w:sz w:val="24"/>
          <w:szCs w:val="24"/>
        </w:rPr>
        <w:t xml:space="preserve"> </w:t>
      </w:r>
      <w:proofErr w:type="spellStart"/>
      <w:r w:rsidRPr="006A13F5">
        <w:rPr>
          <w:rFonts w:ascii="Times New Roman" w:eastAsia="Times New Roman" w:hAnsi="Times New Roman" w:cs="Times New Roman"/>
          <w:sz w:val="24"/>
          <w:szCs w:val="24"/>
        </w:rPr>
        <w:t>CAT_ThreatMitigationCategorization</w:t>
      </w:r>
      <w:proofErr w:type="spellEnd"/>
    </w:p>
    <w:p w:rsidR="006A13F5" w:rsidRPr="006A13F5" w:rsidRDefault="006A13F5" w:rsidP="006A13F5">
      <w:pPr>
        <w:spacing w:before="100" w:beforeAutospacing="1" w:after="100" w:afterAutospacing="1" w:line="240" w:lineRule="auto"/>
        <w:rPr>
          <w:rFonts w:ascii="Times New Roman" w:eastAsia="Times New Roman" w:hAnsi="Times New Roman" w:cs="Times New Roman"/>
          <w:sz w:val="24"/>
          <w:szCs w:val="24"/>
        </w:rPr>
      </w:pPr>
      <w:r w:rsidRPr="006A13F5">
        <w:rPr>
          <w:rFonts w:ascii="Times New Roman" w:eastAsia="Times New Roman" w:hAnsi="Times New Roman" w:cs="Times New Roman"/>
          <w:sz w:val="24"/>
          <w:szCs w:val="24"/>
        </w:rPr>
        <w:t>Case 2 does not introduce any new threat or mitigation categories. All threats and mitigations map to the existing STRIDE categories and mitigation categories established in Case 1.</w:t>
      </w:r>
    </w:p>
    <w:p w:rsidR="006A13F5" w:rsidRPr="006A13F5" w:rsidRDefault="006A13F5" w:rsidP="006A13F5">
      <w:pPr>
        <w:spacing w:before="100" w:beforeAutospacing="1" w:after="100" w:afterAutospacing="1" w:line="240" w:lineRule="auto"/>
        <w:outlineLvl w:val="2"/>
        <w:rPr>
          <w:rFonts w:ascii="Times New Roman" w:eastAsia="Times New Roman" w:hAnsi="Times New Roman" w:cs="Times New Roman"/>
          <w:b/>
          <w:bCs/>
          <w:sz w:val="27"/>
          <w:szCs w:val="27"/>
        </w:rPr>
      </w:pPr>
      <w:r w:rsidRPr="006A13F5">
        <w:rPr>
          <w:rFonts w:ascii="Times New Roman" w:eastAsia="Times New Roman" w:hAnsi="Times New Roman" w:cs="Times New Roman"/>
          <w:b/>
          <w:bCs/>
          <w:sz w:val="27"/>
          <w:szCs w:val="27"/>
        </w:rPr>
        <w:t>Threat Categories Used in Case 2</w:t>
      </w:r>
    </w:p>
    <w:p w:rsidR="006A13F5" w:rsidRPr="006A13F5" w:rsidRDefault="006A13F5" w:rsidP="006A13F5">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6A13F5">
        <w:rPr>
          <w:rFonts w:ascii="Times New Roman" w:eastAsia="Times New Roman" w:hAnsi="Times New Roman" w:cs="Times New Roman"/>
          <w:b/>
          <w:bCs/>
          <w:sz w:val="24"/>
          <w:szCs w:val="24"/>
        </w:rPr>
        <w:t>Spoofing</w:t>
      </w:r>
      <w:r w:rsidRPr="006A13F5">
        <w:rPr>
          <w:rFonts w:ascii="Times New Roman" w:eastAsia="Times New Roman" w:hAnsi="Times New Roman" w:cs="Times New Roman"/>
          <w:sz w:val="24"/>
          <w:szCs w:val="24"/>
        </w:rPr>
        <w:t xml:space="preserve"> — T24, T26</w:t>
      </w:r>
    </w:p>
    <w:p w:rsidR="006A13F5" w:rsidRPr="006A13F5" w:rsidRDefault="006A13F5" w:rsidP="006A13F5">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6A13F5">
        <w:rPr>
          <w:rFonts w:ascii="Times New Roman" w:eastAsia="Times New Roman" w:hAnsi="Times New Roman" w:cs="Times New Roman"/>
          <w:b/>
          <w:bCs/>
          <w:sz w:val="24"/>
          <w:szCs w:val="24"/>
        </w:rPr>
        <w:t>Tampering</w:t>
      </w:r>
      <w:r w:rsidRPr="006A13F5">
        <w:rPr>
          <w:rFonts w:ascii="Times New Roman" w:eastAsia="Times New Roman" w:hAnsi="Times New Roman" w:cs="Times New Roman"/>
          <w:sz w:val="24"/>
          <w:szCs w:val="24"/>
        </w:rPr>
        <w:t xml:space="preserve"> — T27, T30, T33, T34</w:t>
      </w:r>
    </w:p>
    <w:p w:rsidR="006A13F5" w:rsidRPr="006A13F5" w:rsidRDefault="006A13F5" w:rsidP="006A13F5">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6A13F5">
        <w:rPr>
          <w:rFonts w:ascii="Times New Roman" w:eastAsia="Times New Roman" w:hAnsi="Times New Roman" w:cs="Times New Roman"/>
          <w:b/>
          <w:bCs/>
          <w:sz w:val="24"/>
          <w:szCs w:val="24"/>
        </w:rPr>
        <w:t>Repudiation</w:t>
      </w:r>
      <w:r w:rsidRPr="006A13F5">
        <w:rPr>
          <w:rFonts w:ascii="Times New Roman" w:eastAsia="Times New Roman" w:hAnsi="Times New Roman" w:cs="Times New Roman"/>
          <w:sz w:val="24"/>
          <w:szCs w:val="24"/>
        </w:rPr>
        <w:t xml:space="preserve"> — T25</w:t>
      </w:r>
    </w:p>
    <w:p w:rsidR="006A13F5" w:rsidRPr="006A13F5" w:rsidRDefault="006A13F5" w:rsidP="006A13F5">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6A13F5">
        <w:rPr>
          <w:rFonts w:ascii="Times New Roman" w:eastAsia="Times New Roman" w:hAnsi="Times New Roman" w:cs="Times New Roman"/>
          <w:b/>
          <w:bCs/>
          <w:sz w:val="24"/>
          <w:szCs w:val="24"/>
        </w:rPr>
        <w:t>Information Disclosure</w:t>
      </w:r>
      <w:r w:rsidRPr="006A13F5">
        <w:rPr>
          <w:rFonts w:ascii="Times New Roman" w:eastAsia="Times New Roman" w:hAnsi="Times New Roman" w:cs="Times New Roman"/>
          <w:sz w:val="24"/>
          <w:szCs w:val="24"/>
        </w:rPr>
        <w:t xml:space="preserve"> — T29, T32</w:t>
      </w:r>
    </w:p>
    <w:p w:rsidR="006A13F5" w:rsidRPr="006A13F5" w:rsidRDefault="006A13F5" w:rsidP="006A13F5">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6A13F5">
        <w:rPr>
          <w:rFonts w:ascii="Times New Roman" w:eastAsia="Times New Roman" w:hAnsi="Times New Roman" w:cs="Times New Roman"/>
          <w:b/>
          <w:bCs/>
          <w:sz w:val="24"/>
          <w:szCs w:val="24"/>
        </w:rPr>
        <w:t>Denial of Service</w:t>
      </w:r>
      <w:r w:rsidRPr="006A13F5">
        <w:rPr>
          <w:rFonts w:ascii="Times New Roman" w:eastAsia="Times New Roman" w:hAnsi="Times New Roman" w:cs="Times New Roman"/>
          <w:sz w:val="24"/>
          <w:szCs w:val="24"/>
        </w:rPr>
        <w:t xml:space="preserve"> — T31, T35</w:t>
      </w:r>
    </w:p>
    <w:p w:rsidR="006A13F5" w:rsidRPr="006A13F5" w:rsidRDefault="006A13F5" w:rsidP="006A13F5">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6A13F5">
        <w:rPr>
          <w:rFonts w:ascii="Times New Roman" w:eastAsia="Times New Roman" w:hAnsi="Times New Roman" w:cs="Times New Roman"/>
          <w:b/>
          <w:bCs/>
          <w:sz w:val="24"/>
          <w:szCs w:val="24"/>
        </w:rPr>
        <w:lastRenderedPageBreak/>
        <w:t>Elevation of Privilege</w:t>
      </w:r>
      <w:r w:rsidRPr="006A13F5">
        <w:rPr>
          <w:rFonts w:ascii="Times New Roman" w:eastAsia="Times New Roman" w:hAnsi="Times New Roman" w:cs="Times New Roman"/>
          <w:sz w:val="24"/>
          <w:szCs w:val="24"/>
        </w:rPr>
        <w:t xml:space="preserve"> — T28</w:t>
      </w:r>
    </w:p>
    <w:p w:rsidR="006A13F5" w:rsidRPr="006A13F5" w:rsidRDefault="006A13F5" w:rsidP="006A13F5">
      <w:pPr>
        <w:spacing w:before="100" w:beforeAutospacing="1" w:after="100" w:afterAutospacing="1" w:line="240" w:lineRule="auto"/>
        <w:outlineLvl w:val="2"/>
        <w:rPr>
          <w:rFonts w:ascii="Times New Roman" w:eastAsia="Times New Roman" w:hAnsi="Times New Roman" w:cs="Times New Roman"/>
          <w:b/>
          <w:bCs/>
          <w:sz w:val="27"/>
          <w:szCs w:val="27"/>
        </w:rPr>
      </w:pPr>
      <w:r w:rsidRPr="006A13F5">
        <w:rPr>
          <w:rFonts w:ascii="Times New Roman" w:eastAsia="Times New Roman" w:hAnsi="Times New Roman" w:cs="Times New Roman"/>
          <w:b/>
          <w:bCs/>
          <w:sz w:val="27"/>
          <w:szCs w:val="27"/>
        </w:rPr>
        <w:t>Mitigation Categories Used in Case 2</w:t>
      </w:r>
    </w:p>
    <w:p w:rsidR="006A13F5" w:rsidRPr="006A13F5" w:rsidRDefault="006A13F5" w:rsidP="006A13F5">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6A13F5">
        <w:rPr>
          <w:rFonts w:ascii="Times New Roman" w:eastAsia="Times New Roman" w:hAnsi="Times New Roman" w:cs="Times New Roman"/>
          <w:b/>
          <w:bCs/>
          <w:sz w:val="24"/>
          <w:szCs w:val="24"/>
        </w:rPr>
        <w:t>Authentication &amp; Identity</w:t>
      </w:r>
      <w:r w:rsidRPr="006A13F5">
        <w:rPr>
          <w:rFonts w:ascii="Times New Roman" w:eastAsia="Times New Roman" w:hAnsi="Times New Roman" w:cs="Times New Roman"/>
          <w:sz w:val="24"/>
          <w:szCs w:val="24"/>
        </w:rPr>
        <w:t xml:space="preserve"> — M28</w:t>
      </w:r>
    </w:p>
    <w:p w:rsidR="006A13F5" w:rsidRPr="006A13F5" w:rsidRDefault="006A13F5" w:rsidP="006A13F5">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6A13F5">
        <w:rPr>
          <w:rFonts w:ascii="Times New Roman" w:eastAsia="Times New Roman" w:hAnsi="Times New Roman" w:cs="Times New Roman"/>
          <w:b/>
          <w:bCs/>
          <w:sz w:val="24"/>
          <w:szCs w:val="24"/>
        </w:rPr>
        <w:t>Logging &amp; Monitoring</w:t>
      </w:r>
      <w:r w:rsidRPr="006A13F5">
        <w:rPr>
          <w:rFonts w:ascii="Times New Roman" w:eastAsia="Times New Roman" w:hAnsi="Times New Roman" w:cs="Times New Roman"/>
          <w:sz w:val="24"/>
          <w:szCs w:val="24"/>
        </w:rPr>
        <w:t xml:space="preserve"> — M29, M36, M38</w:t>
      </w:r>
    </w:p>
    <w:p w:rsidR="006A13F5" w:rsidRPr="006A13F5" w:rsidRDefault="006A13F5" w:rsidP="006A13F5">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6A13F5">
        <w:rPr>
          <w:rFonts w:ascii="Times New Roman" w:eastAsia="Times New Roman" w:hAnsi="Times New Roman" w:cs="Times New Roman"/>
          <w:b/>
          <w:bCs/>
          <w:sz w:val="24"/>
          <w:szCs w:val="24"/>
        </w:rPr>
        <w:t>Network Security</w:t>
      </w:r>
      <w:r w:rsidRPr="006A13F5">
        <w:rPr>
          <w:rFonts w:ascii="Times New Roman" w:eastAsia="Times New Roman" w:hAnsi="Times New Roman" w:cs="Times New Roman"/>
          <w:sz w:val="24"/>
          <w:szCs w:val="24"/>
        </w:rPr>
        <w:t xml:space="preserve"> — M30</w:t>
      </w:r>
    </w:p>
    <w:p w:rsidR="006A13F5" w:rsidRPr="006A13F5" w:rsidRDefault="006A13F5" w:rsidP="006A13F5">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6A13F5">
        <w:rPr>
          <w:rFonts w:ascii="Times New Roman" w:eastAsia="Times New Roman" w:hAnsi="Times New Roman" w:cs="Times New Roman"/>
          <w:b/>
          <w:bCs/>
          <w:sz w:val="24"/>
          <w:szCs w:val="24"/>
        </w:rPr>
        <w:t>Input Validation</w:t>
      </w:r>
      <w:r w:rsidRPr="006A13F5">
        <w:rPr>
          <w:rFonts w:ascii="Times New Roman" w:eastAsia="Times New Roman" w:hAnsi="Times New Roman" w:cs="Times New Roman"/>
          <w:sz w:val="24"/>
          <w:szCs w:val="24"/>
        </w:rPr>
        <w:t xml:space="preserve"> — M31</w:t>
      </w:r>
    </w:p>
    <w:p w:rsidR="006A13F5" w:rsidRPr="006A13F5" w:rsidRDefault="006A13F5" w:rsidP="006A13F5">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6A13F5">
        <w:rPr>
          <w:rFonts w:ascii="Times New Roman" w:eastAsia="Times New Roman" w:hAnsi="Times New Roman" w:cs="Times New Roman"/>
          <w:b/>
          <w:bCs/>
          <w:sz w:val="24"/>
          <w:szCs w:val="24"/>
        </w:rPr>
        <w:t>Access Control</w:t>
      </w:r>
      <w:r w:rsidRPr="006A13F5">
        <w:rPr>
          <w:rFonts w:ascii="Times New Roman" w:eastAsia="Times New Roman" w:hAnsi="Times New Roman" w:cs="Times New Roman"/>
          <w:sz w:val="24"/>
          <w:szCs w:val="24"/>
        </w:rPr>
        <w:t xml:space="preserve"> — M32, M37</w:t>
      </w:r>
    </w:p>
    <w:p w:rsidR="006A13F5" w:rsidRPr="006A13F5" w:rsidRDefault="006A13F5" w:rsidP="006A13F5">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6A13F5">
        <w:rPr>
          <w:rFonts w:ascii="Times New Roman" w:eastAsia="Times New Roman" w:hAnsi="Times New Roman" w:cs="Times New Roman"/>
          <w:b/>
          <w:bCs/>
          <w:sz w:val="24"/>
          <w:szCs w:val="24"/>
        </w:rPr>
        <w:t>Data Protection</w:t>
      </w:r>
      <w:r w:rsidRPr="006A13F5">
        <w:rPr>
          <w:rFonts w:ascii="Times New Roman" w:eastAsia="Times New Roman" w:hAnsi="Times New Roman" w:cs="Times New Roman"/>
          <w:sz w:val="24"/>
          <w:szCs w:val="24"/>
        </w:rPr>
        <w:t xml:space="preserve"> — M33, M34</w:t>
      </w:r>
    </w:p>
    <w:p w:rsidR="006A13F5" w:rsidRPr="006A13F5" w:rsidRDefault="006A13F5" w:rsidP="006A13F5">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6A13F5">
        <w:rPr>
          <w:rFonts w:ascii="Times New Roman" w:eastAsia="Times New Roman" w:hAnsi="Times New Roman" w:cs="Times New Roman"/>
          <w:b/>
          <w:bCs/>
          <w:sz w:val="24"/>
          <w:szCs w:val="24"/>
        </w:rPr>
        <w:t>Availability &amp; Resilience</w:t>
      </w:r>
      <w:r w:rsidRPr="006A13F5">
        <w:rPr>
          <w:rFonts w:ascii="Times New Roman" w:eastAsia="Times New Roman" w:hAnsi="Times New Roman" w:cs="Times New Roman"/>
          <w:sz w:val="24"/>
          <w:szCs w:val="24"/>
        </w:rPr>
        <w:t xml:space="preserve"> — M35, M39</w:t>
      </w:r>
    </w:p>
    <w:p w:rsidR="006A13F5" w:rsidRPr="006A13F5" w:rsidRDefault="006A13F5" w:rsidP="006A13F5">
      <w:pPr>
        <w:spacing w:before="100" w:beforeAutospacing="1" w:after="100" w:afterAutospacing="1" w:line="240" w:lineRule="auto"/>
        <w:outlineLvl w:val="2"/>
        <w:rPr>
          <w:rFonts w:ascii="Times New Roman" w:eastAsia="Times New Roman" w:hAnsi="Times New Roman" w:cs="Times New Roman"/>
          <w:b/>
          <w:bCs/>
          <w:sz w:val="27"/>
          <w:szCs w:val="27"/>
        </w:rPr>
      </w:pPr>
      <w:r w:rsidRPr="006A13F5">
        <w:rPr>
          <w:rFonts w:ascii="Times New Roman" w:eastAsia="Times New Roman" w:hAnsi="Times New Roman" w:cs="Times New Roman"/>
          <w:b/>
          <w:bCs/>
          <w:sz w:val="27"/>
          <w:szCs w:val="27"/>
        </w:rPr>
        <w:t>Cross-Case Element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48"/>
        <w:gridCol w:w="1080"/>
        <w:gridCol w:w="2208"/>
      </w:tblGrid>
      <w:tr w:rsidR="006A13F5" w:rsidRPr="006A13F5" w:rsidTr="006A13F5">
        <w:trPr>
          <w:tblHeader/>
          <w:tblCellSpacing w:w="15" w:type="dxa"/>
        </w:trPr>
        <w:tc>
          <w:tcPr>
            <w:tcW w:w="0" w:type="auto"/>
            <w:vAlign w:val="center"/>
            <w:hideMark/>
          </w:tcPr>
          <w:p w:rsidR="006A13F5" w:rsidRPr="006A13F5" w:rsidRDefault="006A13F5" w:rsidP="006A13F5">
            <w:pPr>
              <w:spacing w:after="0" w:line="240" w:lineRule="auto"/>
              <w:jc w:val="center"/>
              <w:rPr>
                <w:rFonts w:ascii="Times New Roman" w:eastAsia="Times New Roman" w:hAnsi="Times New Roman" w:cs="Times New Roman"/>
                <w:b/>
                <w:bCs/>
                <w:sz w:val="24"/>
                <w:szCs w:val="24"/>
              </w:rPr>
            </w:pPr>
            <w:r w:rsidRPr="006A13F5">
              <w:rPr>
                <w:rFonts w:ascii="Times New Roman" w:eastAsia="Times New Roman" w:hAnsi="Times New Roman" w:cs="Times New Roman"/>
                <w:b/>
                <w:bCs/>
                <w:sz w:val="24"/>
                <w:szCs w:val="24"/>
              </w:rPr>
              <w:t>Element</w:t>
            </w:r>
          </w:p>
        </w:tc>
        <w:tc>
          <w:tcPr>
            <w:tcW w:w="0" w:type="auto"/>
            <w:vAlign w:val="center"/>
            <w:hideMark/>
          </w:tcPr>
          <w:p w:rsidR="006A13F5" w:rsidRPr="006A13F5" w:rsidRDefault="006A13F5" w:rsidP="006A13F5">
            <w:pPr>
              <w:spacing w:after="0" w:line="240" w:lineRule="auto"/>
              <w:jc w:val="center"/>
              <w:rPr>
                <w:rFonts w:ascii="Times New Roman" w:eastAsia="Times New Roman" w:hAnsi="Times New Roman" w:cs="Times New Roman"/>
                <w:b/>
                <w:bCs/>
                <w:sz w:val="24"/>
                <w:szCs w:val="24"/>
              </w:rPr>
            </w:pPr>
            <w:r w:rsidRPr="006A13F5">
              <w:rPr>
                <w:rFonts w:ascii="Times New Roman" w:eastAsia="Times New Roman" w:hAnsi="Times New Roman" w:cs="Times New Roman"/>
                <w:b/>
                <w:bCs/>
                <w:sz w:val="24"/>
                <w:szCs w:val="24"/>
              </w:rPr>
              <w:t>Type</w:t>
            </w:r>
          </w:p>
        </w:tc>
        <w:tc>
          <w:tcPr>
            <w:tcW w:w="0" w:type="auto"/>
            <w:vAlign w:val="center"/>
            <w:hideMark/>
          </w:tcPr>
          <w:p w:rsidR="006A13F5" w:rsidRPr="006A13F5" w:rsidRDefault="006A13F5" w:rsidP="006A13F5">
            <w:pPr>
              <w:spacing w:after="0" w:line="240" w:lineRule="auto"/>
              <w:jc w:val="center"/>
              <w:rPr>
                <w:rFonts w:ascii="Times New Roman" w:eastAsia="Times New Roman" w:hAnsi="Times New Roman" w:cs="Times New Roman"/>
                <w:b/>
                <w:bCs/>
                <w:sz w:val="24"/>
                <w:szCs w:val="24"/>
              </w:rPr>
            </w:pPr>
            <w:r w:rsidRPr="006A13F5">
              <w:rPr>
                <w:rFonts w:ascii="Times New Roman" w:eastAsia="Times New Roman" w:hAnsi="Times New Roman" w:cs="Times New Roman"/>
                <w:b/>
                <w:bCs/>
                <w:sz w:val="24"/>
                <w:szCs w:val="24"/>
              </w:rPr>
              <w:t>Appears In</w:t>
            </w:r>
          </w:p>
        </w:tc>
      </w:tr>
      <w:tr w:rsidR="006A13F5" w:rsidRPr="006A13F5" w:rsidTr="006A13F5">
        <w:trPr>
          <w:tblCellSpacing w:w="15" w:type="dxa"/>
        </w:trPr>
        <w:tc>
          <w:tcPr>
            <w:tcW w:w="0" w:type="auto"/>
            <w:vAlign w:val="center"/>
            <w:hideMark/>
          </w:tcPr>
          <w:p w:rsidR="006A13F5" w:rsidRPr="006A13F5" w:rsidRDefault="006A13F5" w:rsidP="006A13F5">
            <w:pPr>
              <w:spacing w:after="0" w:line="240" w:lineRule="auto"/>
              <w:rPr>
                <w:rFonts w:ascii="Times New Roman" w:eastAsia="Times New Roman" w:hAnsi="Times New Roman" w:cs="Times New Roman"/>
                <w:sz w:val="24"/>
                <w:szCs w:val="24"/>
              </w:rPr>
            </w:pPr>
            <w:r w:rsidRPr="006A13F5">
              <w:rPr>
                <w:rFonts w:ascii="Times New Roman" w:eastAsia="Times New Roman" w:hAnsi="Times New Roman" w:cs="Times New Roman"/>
                <w:sz w:val="24"/>
                <w:szCs w:val="24"/>
              </w:rPr>
              <w:t>EHR Database (DS1)</w:t>
            </w:r>
          </w:p>
        </w:tc>
        <w:tc>
          <w:tcPr>
            <w:tcW w:w="0" w:type="auto"/>
            <w:vAlign w:val="center"/>
            <w:hideMark/>
          </w:tcPr>
          <w:p w:rsidR="006A13F5" w:rsidRPr="006A13F5" w:rsidRDefault="006A13F5" w:rsidP="006A13F5">
            <w:pPr>
              <w:spacing w:after="0" w:line="240" w:lineRule="auto"/>
              <w:rPr>
                <w:rFonts w:ascii="Times New Roman" w:eastAsia="Times New Roman" w:hAnsi="Times New Roman" w:cs="Times New Roman"/>
                <w:sz w:val="24"/>
                <w:szCs w:val="24"/>
              </w:rPr>
            </w:pPr>
            <w:r w:rsidRPr="006A13F5">
              <w:rPr>
                <w:rFonts w:ascii="Times New Roman" w:eastAsia="Times New Roman" w:hAnsi="Times New Roman" w:cs="Times New Roman"/>
                <w:sz w:val="24"/>
                <w:szCs w:val="24"/>
              </w:rPr>
              <w:t>Data Store</w:t>
            </w:r>
          </w:p>
        </w:tc>
        <w:tc>
          <w:tcPr>
            <w:tcW w:w="0" w:type="auto"/>
            <w:vAlign w:val="center"/>
            <w:hideMark/>
          </w:tcPr>
          <w:p w:rsidR="006A13F5" w:rsidRPr="006A13F5" w:rsidRDefault="006A13F5" w:rsidP="006A13F5">
            <w:pPr>
              <w:spacing w:after="0" w:line="240" w:lineRule="auto"/>
              <w:rPr>
                <w:rFonts w:ascii="Times New Roman" w:eastAsia="Times New Roman" w:hAnsi="Times New Roman" w:cs="Times New Roman"/>
                <w:sz w:val="24"/>
                <w:szCs w:val="24"/>
              </w:rPr>
            </w:pPr>
            <w:r w:rsidRPr="006A13F5">
              <w:rPr>
                <w:rFonts w:ascii="Times New Roman" w:eastAsia="Times New Roman" w:hAnsi="Times New Roman" w:cs="Times New Roman"/>
                <w:sz w:val="24"/>
                <w:szCs w:val="24"/>
              </w:rPr>
              <w:t>Cases 1, 2</w:t>
            </w:r>
          </w:p>
        </w:tc>
      </w:tr>
      <w:tr w:rsidR="006A13F5" w:rsidRPr="006A13F5" w:rsidTr="006A13F5">
        <w:trPr>
          <w:tblCellSpacing w:w="15" w:type="dxa"/>
        </w:trPr>
        <w:tc>
          <w:tcPr>
            <w:tcW w:w="0" w:type="auto"/>
            <w:vAlign w:val="center"/>
            <w:hideMark/>
          </w:tcPr>
          <w:p w:rsidR="006A13F5" w:rsidRPr="006A13F5" w:rsidRDefault="006A13F5" w:rsidP="006A13F5">
            <w:pPr>
              <w:spacing w:after="0" w:line="240" w:lineRule="auto"/>
              <w:rPr>
                <w:rFonts w:ascii="Times New Roman" w:eastAsia="Times New Roman" w:hAnsi="Times New Roman" w:cs="Times New Roman"/>
                <w:sz w:val="24"/>
                <w:szCs w:val="24"/>
              </w:rPr>
            </w:pPr>
            <w:r w:rsidRPr="006A13F5">
              <w:rPr>
                <w:rFonts w:ascii="Times New Roman" w:eastAsia="Times New Roman" w:hAnsi="Times New Roman" w:cs="Times New Roman"/>
                <w:sz w:val="24"/>
                <w:szCs w:val="24"/>
              </w:rPr>
              <w:t>Clinical Audit Trail (DS3)</w:t>
            </w:r>
          </w:p>
        </w:tc>
        <w:tc>
          <w:tcPr>
            <w:tcW w:w="0" w:type="auto"/>
            <w:vAlign w:val="center"/>
            <w:hideMark/>
          </w:tcPr>
          <w:p w:rsidR="006A13F5" w:rsidRPr="006A13F5" w:rsidRDefault="006A13F5" w:rsidP="006A13F5">
            <w:pPr>
              <w:spacing w:after="0" w:line="240" w:lineRule="auto"/>
              <w:rPr>
                <w:rFonts w:ascii="Times New Roman" w:eastAsia="Times New Roman" w:hAnsi="Times New Roman" w:cs="Times New Roman"/>
                <w:sz w:val="24"/>
                <w:szCs w:val="24"/>
              </w:rPr>
            </w:pPr>
            <w:r w:rsidRPr="006A13F5">
              <w:rPr>
                <w:rFonts w:ascii="Times New Roman" w:eastAsia="Times New Roman" w:hAnsi="Times New Roman" w:cs="Times New Roman"/>
                <w:sz w:val="24"/>
                <w:szCs w:val="24"/>
              </w:rPr>
              <w:t>Data Store</w:t>
            </w:r>
          </w:p>
        </w:tc>
        <w:tc>
          <w:tcPr>
            <w:tcW w:w="0" w:type="auto"/>
            <w:vAlign w:val="center"/>
            <w:hideMark/>
          </w:tcPr>
          <w:p w:rsidR="006A13F5" w:rsidRPr="006A13F5" w:rsidRDefault="006A13F5" w:rsidP="006A13F5">
            <w:pPr>
              <w:spacing w:after="0" w:line="240" w:lineRule="auto"/>
              <w:rPr>
                <w:rFonts w:ascii="Times New Roman" w:eastAsia="Times New Roman" w:hAnsi="Times New Roman" w:cs="Times New Roman"/>
                <w:sz w:val="24"/>
                <w:szCs w:val="24"/>
              </w:rPr>
            </w:pPr>
            <w:r w:rsidRPr="006A13F5">
              <w:rPr>
                <w:rFonts w:ascii="Times New Roman" w:eastAsia="Times New Roman" w:hAnsi="Times New Roman" w:cs="Times New Roman"/>
                <w:sz w:val="24"/>
                <w:szCs w:val="24"/>
              </w:rPr>
              <w:t>Cases 1, 2</w:t>
            </w:r>
          </w:p>
        </w:tc>
      </w:tr>
      <w:tr w:rsidR="006A13F5" w:rsidRPr="006A13F5" w:rsidTr="006A13F5">
        <w:trPr>
          <w:tblCellSpacing w:w="15" w:type="dxa"/>
        </w:trPr>
        <w:tc>
          <w:tcPr>
            <w:tcW w:w="0" w:type="auto"/>
            <w:vAlign w:val="center"/>
            <w:hideMark/>
          </w:tcPr>
          <w:p w:rsidR="006A13F5" w:rsidRPr="006A13F5" w:rsidRDefault="006A13F5" w:rsidP="006A13F5">
            <w:pPr>
              <w:spacing w:after="0" w:line="240" w:lineRule="auto"/>
              <w:rPr>
                <w:rFonts w:ascii="Times New Roman" w:eastAsia="Times New Roman" w:hAnsi="Times New Roman" w:cs="Times New Roman"/>
                <w:sz w:val="24"/>
                <w:szCs w:val="24"/>
              </w:rPr>
            </w:pPr>
            <w:r w:rsidRPr="006A13F5">
              <w:rPr>
                <w:rFonts w:ascii="Times New Roman" w:eastAsia="Times New Roman" w:hAnsi="Times New Roman" w:cs="Times New Roman"/>
                <w:sz w:val="24"/>
                <w:szCs w:val="24"/>
              </w:rPr>
              <w:t>M28 — Prescriber Digital Signature Verification</w:t>
            </w:r>
          </w:p>
        </w:tc>
        <w:tc>
          <w:tcPr>
            <w:tcW w:w="0" w:type="auto"/>
            <w:vAlign w:val="center"/>
            <w:hideMark/>
          </w:tcPr>
          <w:p w:rsidR="006A13F5" w:rsidRPr="006A13F5" w:rsidRDefault="006A13F5" w:rsidP="006A13F5">
            <w:pPr>
              <w:spacing w:after="0" w:line="240" w:lineRule="auto"/>
              <w:rPr>
                <w:rFonts w:ascii="Times New Roman" w:eastAsia="Times New Roman" w:hAnsi="Times New Roman" w:cs="Times New Roman"/>
                <w:sz w:val="24"/>
                <w:szCs w:val="24"/>
              </w:rPr>
            </w:pPr>
            <w:r w:rsidRPr="006A13F5">
              <w:rPr>
                <w:rFonts w:ascii="Times New Roman" w:eastAsia="Times New Roman" w:hAnsi="Times New Roman" w:cs="Times New Roman"/>
                <w:sz w:val="24"/>
                <w:szCs w:val="24"/>
              </w:rPr>
              <w:t>Mitigation</w:t>
            </w:r>
          </w:p>
        </w:tc>
        <w:tc>
          <w:tcPr>
            <w:tcW w:w="0" w:type="auto"/>
            <w:vAlign w:val="center"/>
            <w:hideMark/>
          </w:tcPr>
          <w:p w:rsidR="006A13F5" w:rsidRPr="006A13F5" w:rsidRDefault="006A13F5" w:rsidP="006A13F5">
            <w:pPr>
              <w:spacing w:after="0" w:line="240" w:lineRule="auto"/>
              <w:rPr>
                <w:rFonts w:ascii="Times New Roman" w:eastAsia="Times New Roman" w:hAnsi="Times New Roman" w:cs="Times New Roman"/>
                <w:sz w:val="24"/>
                <w:szCs w:val="24"/>
              </w:rPr>
            </w:pPr>
            <w:r w:rsidRPr="006A13F5">
              <w:rPr>
                <w:rFonts w:ascii="Times New Roman" w:eastAsia="Times New Roman" w:hAnsi="Times New Roman" w:cs="Times New Roman"/>
                <w:sz w:val="24"/>
                <w:szCs w:val="24"/>
              </w:rPr>
              <w:t>Used for T24 and T27</w:t>
            </w:r>
          </w:p>
        </w:tc>
      </w:tr>
      <w:tr w:rsidR="006A13F5" w:rsidRPr="006A13F5" w:rsidTr="006A13F5">
        <w:trPr>
          <w:tblCellSpacing w:w="15" w:type="dxa"/>
        </w:trPr>
        <w:tc>
          <w:tcPr>
            <w:tcW w:w="0" w:type="auto"/>
            <w:vAlign w:val="center"/>
            <w:hideMark/>
          </w:tcPr>
          <w:p w:rsidR="006A13F5" w:rsidRPr="006A13F5" w:rsidRDefault="006A13F5" w:rsidP="006A13F5">
            <w:pPr>
              <w:spacing w:after="0" w:line="240" w:lineRule="auto"/>
              <w:rPr>
                <w:rFonts w:ascii="Times New Roman" w:eastAsia="Times New Roman" w:hAnsi="Times New Roman" w:cs="Times New Roman"/>
                <w:sz w:val="24"/>
                <w:szCs w:val="24"/>
              </w:rPr>
            </w:pPr>
            <w:r w:rsidRPr="006A13F5">
              <w:rPr>
                <w:rFonts w:ascii="Times New Roman" w:eastAsia="Times New Roman" w:hAnsi="Times New Roman" w:cs="Times New Roman"/>
                <w:sz w:val="24"/>
                <w:szCs w:val="24"/>
              </w:rPr>
              <w:t>M33 — Minimum Necessary Data Retrieval</w:t>
            </w:r>
          </w:p>
        </w:tc>
        <w:tc>
          <w:tcPr>
            <w:tcW w:w="0" w:type="auto"/>
            <w:vAlign w:val="center"/>
            <w:hideMark/>
          </w:tcPr>
          <w:p w:rsidR="006A13F5" w:rsidRPr="006A13F5" w:rsidRDefault="006A13F5" w:rsidP="006A13F5">
            <w:pPr>
              <w:spacing w:after="0" w:line="240" w:lineRule="auto"/>
              <w:rPr>
                <w:rFonts w:ascii="Times New Roman" w:eastAsia="Times New Roman" w:hAnsi="Times New Roman" w:cs="Times New Roman"/>
                <w:sz w:val="24"/>
                <w:szCs w:val="24"/>
              </w:rPr>
            </w:pPr>
            <w:r w:rsidRPr="006A13F5">
              <w:rPr>
                <w:rFonts w:ascii="Times New Roman" w:eastAsia="Times New Roman" w:hAnsi="Times New Roman" w:cs="Times New Roman"/>
                <w:sz w:val="24"/>
                <w:szCs w:val="24"/>
              </w:rPr>
              <w:t>Mitigation</w:t>
            </w:r>
          </w:p>
        </w:tc>
        <w:tc>
          <w:tcPr>
            <w:tcW w:w="0" w:type="auto"/>
            <w:vAlign w:val="center"/>
            <w:hideMark/>
          </w:tcPr>
          <w:p w:rsidR="006A13F5" w:rsidRPr="006A13F5" w:rsidRDefault="006A13F5" w:rsidP="006A13F5">
            <w:pPr>
              <w:spacing w:after="0" w:line="240" w:lineRule="auto"/>
              <w:rPr>
                <w:rFonts w:ascii="Times New Roman" w:eastAsia="Times New Roman" w:hAnsi="Times New Roman" w:cs="Times New Roman"/>
                <w:sz w:val="24"/>
                <w:szCs w:val="24"/>
              </w:rPr>
            </w:pPr>
            <w:r w:rsidRPr="006A13F5">
              <w:rPr>
                <w:rFonts w:ascii="Times New Roman" w:eastAsia="Times New Roman" w:hAnsi="Times New Roman" w:cs="Times New Roman"/>
                <w:sz w:val="24"/>
                <w:szCs w:val="24"/>
              </w:rPr>
              <w:t>Used for T29 and T32</w:t>
            </w:r>
          </w:p>
        </w:tc>
      </w:tr>
      <w:tr w:rsidR="006A13F5" w:rsidRPr="006A13F5" w:rsidTr="006A13F5">
        <w:trPr>
          <w:tblCellSpacing w:w="15" w:type="dxa"/>
        </w:trPr>
        <w:tc>
          <w:tcPr>
            <w:tcW w:w="0" w:type="auto"/>
            <w:vAlign w:val="center"/>
            <w:hideMark/>
          </w:tcPr>
          <w:p w:rsidR="006A13F5" w:rsidRPr="006A13F5" w:rsidRDefault="006A13F5" w:rsidP="006A13F5">
            <w:pPr>
              <w:spacing w:after="0" w:line="240" w:lineRule="auto"/>
              <w:rPr>
                <w:rFonts w:ascii="Times New Roman" w:eastAsia="Times New Roman" w:hAnsi="Times New Roman" w:cs="Times New Roman"/>
                <w:sz w:val="24"/>
                <w:szCs w:val="24"/>
              </w:rPr>
            </w:pPr>
            <w:r w:rsidRPr="006A13F5">
              <w:rPr>
                <w:rFonts w:ascii="Times New Roman" w:eastAsia="Times New Roman" w:hAnsi="Times New Roman" w:cs="Times New Roman"/>
                <w:sz w:val="24"/>
                <w:szCs w:val="24"/>
              </w:rPr>
              <w:t>M34 — Dispensing Record Cryptographic Sealing</w:t>
            </w:r>
          </w:p>
        </w:tc>
        <w:tc>
          <w:tcPr>
            <w:tcW w:w="0" w:type="auto"/>
            <w:vAlign w:val="center"/>
            <w:hideMark/>
          </w:tcPr>
          <w:p w:rsidR="006A13F5" w:rsidRPr="006A13F5" w:rsidRDefault="006A13F5" w:rsidP="006A13F5">
            <w:pPr>
              <w:spacing w:after="0" w:line="240" w:lineRule="auto"/>
              <w:rPr>
                <w:rFonts w:ascii="Times New Roman" w:eastAsia="Times New Roman" w:hAnsi="Times New Roman" w:cs="Times New Roman"/>
                <w:sz w:val="24"/>
                <w:szCs w:val="24"/>
              </w:rPr>
            </w:pPr>
            <w:r w:rsidRPr="006A13F5">
              <w:rPr>
                <w:rFonts w:ascii="Times New Roman" w:eastAsia="Times New Roman" w:hAnsi="Times New Roman" w:cs="Times New Roman"/>
                <w:sz w:val="24"/>
                <w:szCs w:val="24"/>
              </w:rPr>
              <w:t>Mitigation</w:t>
            </w:r>
          </w:p>
        </w:tc>
        <w:tc>
          <w:tcPr>
            <w:tcW w:w="0" w:type="auto"/>
            <w:vAlign w:val="center"/>
            <w:hideMark/>
          </w:tcPr>
          <w:p w:rsidR="006A13F5" w:rsidRPr="006A13F5" w:rsidRDefault="006A13F5" w:rsidP="006A13F5">
            <w:pPr>
              <w:spacing w:after="0" w:line="240" w:lineRule="auto"/>
              <w:rPr>
                <w:rFonts w:ascii="Times New Roman" w:eastAsia="Times New Roman" w:hAnsi="Times New Roman" w:cs="Times New Roman"/>
                <w:sz w:val="24"/>
                <w:szCs w:val="24"/>
              </w:rPr>
            </w:pPr>
            <w:r w:rsidRPr="006A13F5">
              <w:rPr>
                <w:rFonts w:ascii="Times New Roman" w:eastAsia="Times New Roman" w:hAnsi="Times New Roman" w:cs="Times New Roman"/>
                <w:sz w:val="24"/>
                <w:szCs w:val="24"/>
              </w:rPr>
              <w:t>Used for T30 and T34</w:t>
            </w:r>
          </w:p>
        </w:tc>
      </w:tr>
    </w:tbl>
    <w:p w:rsidR="006A13F5" w:rsidRPr="006A13F5" w:rsidRDefault="001770A8" w:rsidP="006A13F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3" style="width:0;height:1.5pt" o:hralign="center" o:hrstd="t" o:hr="t" fillcolor="#a0a0a0" stroked="f"/>
        </w:pict>
      </w:r>
    </w:p>
    <w:p w:rsidR="006A13F5" w:rsidRPr="006A13F5" w:rsidRDefault="006A13F5" w:rsidP="006A13F5">
      <w:pPr>
        <w:spacing w:before="100" w:beforeAutospacing="1" w:after="100" w:afterAutospacing="1" w:line="240" w:lineRule="auto"/>
        <w:outlineLvl w:val="1"/>
        <w:rPr>
          <w:rFonts w:ascii="Times New Roman" w:eastAsia="Times New Roman" w:hAnsi="Times New Roman" w:cs="Times New Roman"/>
          <w:b/>
          <w:bCs/>
          <w:sz w:val="36"/>
          <w:szCs w:val="36"/>
        </w:rPr>
      </w:pPr>
      <w:r w:rsidRPr="006A13F5">
        <w:rPr>
          <w:rFonts w:ascii="Times New Roman" w:eastAsia="Times New Roman" w:hAnsi="Times New Roman" w:cs="Times New Roman"/>
          <w:b/>
          <w:bCs/>
          <w:sz w:val="36"/>
          <w:szCs w:val="36"/>
        </w:rPr>
        <w:t>Element Threat/Mitigation Count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68"/>
        <w:gridCol w:w="1520"/>
        <w:gridCol w:w="1040"/>
        <w:gridCol w:w="1429"/>
      </w:tblGrid>
      <w:tr w:rsidR="006A13F5" w:rsidRPr="006A13F5" w:rsidTr="006A13F5">
        <w:trPr>
          <w:tblHeader/>
          <w:tblCellSpacing w:w="15" w:type="dxa"/>
        </w:trPr>
        <w:tc>
          <w:tcPr>
            <w:tcW w:w="0" w:type="auto"/>
            <w:vAlign w:val="center"/>
            <w:hideMark/>
          </w:tcPr>
          <w:p w:rsidR="006A13F5" w:rsidRPr="006A13F5" w:rsidRDefault="006A13F5" w:rsidP="006A13F5">
            <w:pPr>
              <w:spacing w:after="0" w:line="240" w:lineRule="auto"/>
              <w:jc w:val="center"/>
              <w:rPr>
                <w:rFonts w:ascii="Times New Roman" w:eastAsia="Times New Roman" w:hAnsi="Times New Roman" w:cs="Times New Roman"/>
                <w:b/>
                <w:bCs/>
                <w:sz w:val="24"/>
                <w:szCs w:val="24"/>
              </w:rPr>
            </w:pPr>
            <w:r w:rsidRPr="006A13F5">
              <w:rPr>
                <w:rFonts w:ascii="Times New Roman" w:eastAsia="Times New Roman" w:hAnsi="Times New Roman" w:cs="Times New Roman"/>
                <w:b/>
                <w:bCs/>
                <w:sz w:val="24"/>
                <w:szCs w:val="24"/>
              </w:rPr>
              <w:t>Element</w:t>
            </w:r>
          </w:p>
        </w:tc>
        <w:tc>
          <w:tcPr>
            <w:tcW w:w="0" w:type="auto"/>
            <w:vAlign w:val="center"/>
            <w:hideMark/>
          </w:tcPr>
          <w:p w:rsidR="006A13F5" w:rsidRPr="006A13F5" w:rsidRDefault="006A13F5" w:rsidP="006A13F5">
            <w:pPr>
              <w:spacing w:after="0" w:line="240" w:lineRule="auto"/>
              <w:jc w:val="center"/>
              <w:rPr>
                <w:rFonts w:ascii="Times New Roman" w:eastAsia="Times New Roman" w:hAnsi="Times New Roman" w:cs="Times New Roman"/>
                <w:b/>
                <w:bCs/>
                <w:sz w:val="24"/>
                <w:szCs w:val="24"/>
              </w:rPr>
            </w:pPr>
            <w:r w:rsidRPr="006A13F5">
              <w:rPr>
                <w:rFonts w:ascii="Times New Roman" w:eastAsia="Times New Roman" w:hAnsi="Times New Roman" w:cs="Times New Roman"/>
                <w:b/>
                <w:bCs/>
                <w:sz w:val="24"/>
                <w:szCs w:val="24"/>
              </w:rPr>
              <w:t>Type</w:t>
            </w:r>
          </w:p>
        </w:tc>
        <w:tc>
          <w:tcPr>
            <w:tcW w:w="0" w:type="auto"/>
            <w:vAlign w:val="center"/>
            <w:hideMark/>
          </w:tcPr>
          <w:p w:rsidR="006A13F5" w:rsidRPr="006A13F5" w:rsidRDefault="006A13F5" w:rsidP="006A13F5">
            <w:pPr>
              <w:spacing w:after="0" w:line="240" w:lineRule="auto"/>
              <w:jc w:val="center"/>
              <w:rPr>
                <w:rFonts w:ascii="Times New Roman" w:eastAsia="Times New Roman" w:hAnsi="Times New Roman" w:cs="Times New Roman"/>
                <w:b/>
                <w:bCs/>
                <w:sz w:val="24"/>
                <w:szCs w:val="24"/>
              </w:rPr>
            </w:pPr>
            <w:r w:rsidRPr="006A13F5">
              <w:rPr>
                <w:rFonts w:ascii="Times New Roman" w:eastAsia="Times New Roman" w:hAnsi="Times New Roman" w:cs="Times New Roman"/>
                <w:b/>
                <w:bCs/>
                <w:sz w:val="24"/>
                <w:szCs w:val="24"/>
              </w:rPr>
              <w:t># Threats</w:t>
            </w:r>
          </w:p>
        </w:tc>
        <w:tc>
          <w:tcPr>
            <w:tcW w:w="0" w:type="auto"/>
            <w:vAlign w:val="center"/>
            <w:hideMark/>
          </w:tcPr>
          <w:p w:rsidR="006A13F5" w:rsidRPr="006A13F5" w:rsidRDefault="006A13F5" w:rsidP="006A13F5">
            <w:pPr>
              <w:spacing w:after="0" w:line="240" w:lineRule="auto"/>
              <w:jc w:val="center"/>
              <w:rPr>
                <w:rFonts w:ascii="Times New Roman" w:eastAsia="Times New Roman" w:hAnsi="Times New Roman" w:cs="Times New Roman"/>
                <w:b/>
                <w:bCs/>
                <w:sz w:val="24"/>
                <w:szCs w:val="24"/>
              </w:rPr>
            </w:pPr>
            <w:r w:rsidRPr="006A13F5">
              <w:rPr>
                <w:rFonts w:ascii="Times New Roman" w:eastAsia="Times New Roman" w:hAnsi="Times New Roman" w:cs="Times New Roman"/>
                <w:b/>
                <w:bCs/>
                <w:sz w:val="24"/>
                <w:szCs w:val="24"/>
              </w:rPr>
              <w:t># Mitigations</w:t>
            </w:r>
          </w:p>
        </w:tc>
      </w:tr>
      <w:tr w:rsidR="006A13F5" w:rsidRPr="006A13F5" w:rsidTr="006A13F5">
        <w:trPr>
          <w:tblCellSpacing w:w="15" w:type="dxa"/>
        </w:trPr>
        <w:tc>
          <w:tcPr>
            <w:tcW w:w="0" w:type="auto"/>
            <w:vAlign w:val="center"/>
            <w:hideMark/>
          </w:tcPr>
          <w:p w:rsidR="006A13F5" w:rsidRPr="006A13F5" w:rsidRDefault="006A13F5" w:rsidP="006A13F5">
            <w:pPr>
              <w:spacing w:after="0" w:line="240" w:lineRule="auto"/>
              <w:rPr>
                <w:rFonts w:ascii="Times New Roman" w:eastAsia="Times New Roman" w:hAnsi="Times New Roman" w:cs="Times New Roman"/>
                <w:sz w:val="24"/>
                <w:szCs w:val="24"/>
              </w:rPr>
            </w:pPr>
            <w:r w:rsidRPr="006A13F5">
              <w:rPr>
                <w:rFonts w:ascii="Times New Roman" w:eastAsia="Times New Roman" w:hAnsi="Times New Roman" w:cs="Times New Roman"/>
                <w:sz w:val="24"/>
                <w:szCs w:val="24"/>
              </w:rPr>
              <w:t>EE4: Prescribing Physician</w:t>
            </w:r>
          </w:p>
        </w:tc>
        <w:tc>
          <w:tcPr>
            <w:tcW w:w="0" w:type="auto"/>
            <w:vAlign w:val="center"/>
            <w:hideMark/>
          </w:tcPr>
          <w:p w:rsidR="006A13F5" w:rsidRPr="006A13F5" w:rsidRDefault="006A13F5" w:rsidP="006A13F5">
            <w:pPr>
              <w:spacing w:after="0" w:line="240" w:lineRule="auto"/>
              <w:rPr>
                <w:rFonts w:ascii="Times New Roman" w:eastAsia="Times New Roman" w:hAnsi="Times New Roman" w:cs="Times New Roman"/>
                <w:sz w:val="24"/>
                <w:szCs w:val="24"/>
              </w:rPr>
            </w:pPr>
            <w:r w:rsidRPr="006A13F5">
              <w:rPr>
                <w:rFonts w:ascii="Times New Roman" w:eastAsia="Times New Roman" w:hAnsi="Times New Roman" w:cs="Times New Roman"/>
                <w:sz w:val="24"/>
                <w:szCs w:val="24"/>
              </w:rPr>
              <w:t>External Entity</w:t>
            </w:r>
          </w:p>
        </w:tc>
        <w:tc>
          <w:tcPr>
            <w:tcW w:w="0" w:type="auto"/>
            <w:vAlign w:val="center"/>
            <w:hideMark/>
          </w:tcPr>
          <w:p w:rsidR="006A13F5" w:rsidRPr="006A13F5" w:rsidRDefault="006A13F5" w:rsidP="006A13F5">
            <w:pPr>
              <w:spacing w:after="0" w:line="240" w:lineRule="auto"/>
              <w:rPr>
                <w:rFonts w:ascii="Times New Roman" w:eastAsia="Times New Roman" w:hAnsi="Times New Roman" w:cs="Times New Roman"/>
                <w:sz w:val="24"/>
                <w:szCs w:val="24"/>
              </w:rPr>
            </w:pPr>
            <w:r w:rsidRPr="006A13F5">
              <w:rPr>
                <w:rFonts w:ascii="Times New Roman" w:eastAsia="Times New Roman" w:hAnsi="Times New Roman" w:cs="Times New Roman"/>
                <w:sz w:val="24"/>
                <w:szCs w:val="24"/>
              </w:rPr>
              <w:t>2</w:t>
            </w:r>
          </w:p>
        </w:tc>
        <w:tc>
          <w:tcPr>
            <w:tcW w:w="0" w:type="auto"/>
            <w:vAlign w:val="center"/>
            <w:hideMark/>
          </w:tcPr>
          <w:p w:rsidR="006A13F5" w:rsidRPr="006A13F5" w:rsidRDefault="006A13F5" w:rsidP="006A13F5">
            <w:pPr>
              <w:spacing w:after="0" w:line="240" w:lineRule="auto"/>
              <w:rPr>
                <w:rFonts w:ascii="Times New Roman" w:eastAsia="Times New Roman" w:hAnsi="Times New Roman" w:cs="Times New Roman"/>
                <w:sz w:val="24"/>
                <w:szCs w:val="24"/>
              </w:rPr>
            </w:pPr>
            <w:r w:rsidRPr="006A13F5">
              <w:rPr>
                <w:rFonts w:ascii="Times New Roman" w:eastAsia="Times New Roman" w:hAnsi="Times New Roman" w:cs="Times New Roman"/>
                <w:sz w:val="24"/>
                <w:szCs w:val="24"/>
              </w:rPr>
              <w:t>2</w:t>
            </w:r>
          </w:p>
        </w:tc>
      </w:tr>
      <w:tr w:rsidR="006A13F5" w:rsidRPr="006A13F5" w:rsidTr="006A13F5">
        <w:trPr>
          <w:tblCellSpacing w:w="15" w:type="dxa"/>
        </w:trPr>
        <w:tc>
          <w:tcPr>
            <w:tcW w:w="0" w:type="auto"/>
            <w:vAlign w:val="center"/>
            <w:hideMark/>
          </w:tcPr>
          <w:p w:rsidR="006A13F5" w:rsidRPr="006A13F5" w:rsidRDefault="006A13F5" w:rsidP="006A13F5">
            <w:pPr>
              <w:spacing w:after="0" w:line="240" w:lineRule="auto"/>
              <w:rPr>
                <w:rFonts w:ascii="Times New Roman" w:eastAsia="Times New Roman" w:hAnsi="Times New Roman" w:cs="Times New Roman"/>
                <w:sz w:val="24"/>
                <w:szCs w:val="24"/>
              </w:rPr>
            </w:pPr>
            <w:r w:rsidRPr="006A13F5">
              <w:rPr>
                <w:rFonts w:ascii="Times New Roman" w:eastAsia="Times New Roman" w:hAnsi="Times New Roman" w:cs="Times New Roman"/>
                <w:sz w:val="24"/>
                <w:szCs w:val="24"/>
              </w:rPr>
              <w:t>EE5: National Drug Registry</w:t>
            </w:r>
          </w:p>
        </w:tc>
        <w:tc>
          <w:tcPr>
            <w:tcW w:w="0" w:type="auto"/>
            <w:vAlign w:val="center"/>
            <w:hideMark/>
          </w:tcPr>
          <w:p w:rsidR="006A13F5" w:rsidRPr="006A13F5" w:rsidRDefault="006A13F5" w:rsidP="006A13F5">
            <w:pPr>
              <w:spacing w:after="0" w:line="240" w:lineRule="auto"/>
              <w:rPr>
                <w:rFonts w:ascii="Times New Roman" w:eastAsia="Times New Roman" w:hAnsi="Times New Roman" w:cs="Times New Roman"/>
                <w:sz w:val="24"/>
                <w:szCs w:val="24"/>
              </w:rPr>
            </w:pPr>
            <w:r w:rsidRPr="006A13F5">
              <w:rPr>
                <w:rFonts w:ascii="Times New Roman" w:eastAsia="Times New Roman" w:hAnsi="Times New Roman" w:cs="Times New Roman"/>
                <w:sz w:val="24"/>
                <w:szCs w:val="24"/>
              </w:rPr>
              <w:t>External Entity</w:t>
            </w:r>
          </w:p>
        </w:tc>
        <w:tc>
          <w:tcPr>
            <w:tcW w:w="0" w:type="auto"/>
            <w:vAlign w:val="center"/>
            <w:hideMark/>
          </w:tcPr>
          <w:p w:rsidR="006A13F5" w:rsidRPr="006A13F5" w:rsidRDefault="006A13F5" w:rsidP="006A13F5">
            <w:pPr>
              <w:spacing w:after="0" w:line="240" w:lineRule="auto"/>
              <w:rPr>
                <w:rFonts w:ascii="Times New Roman" w:eastAsia="Times New Roman" w:hAnsi="Times New Roman" w:cs="Times New Roman"/>
                <w:sz w:val="24"/>
                <w:szCs w:val="24"/>
              </w:rPr>
            </w:pPr>
            <w:r w:rsidRPr="006A13F5">
              <w:rPr>
                <w:rFonts w:ascii="Times New Roman" w:eastAsia="Times New Roman" w:hAnsi="Times New Roman" w:cs="Times New Roman"/>
                <w:sz w:val="24"/>
                <w:szCs w:val="24"/>
              </w:rPr>
              <w:t>1</w:t>
            </w:r>
          </w:p>
        </w:tc>
        <w:tc>
          <w:tcPr>
            <w:tcW w:w="0" w:type="auto"/>
            <w:vAlign w:val="center"/>
            <w:hideMark/>
          </w:tcPr>
          <w:p w:rsidR="006A13F5" w:rsidRPr="006A13F5" w:rsidRDefault="006A13F5" w:rsidP="006A13F5">
            <w:pPr>
              <w:spacing w:after="0" w:line="240" w:lineRule="auto"/>
              <w:rPr>
                <w:rFonts w:ascii="Times New Roman" w:eastAsia="Times New Roman" w:hAnsi="Times New Roman" w:cs="Times New Roman"/>
                <w:sz w:val="24"/>
                <w:szCs w:val="24"/>
              </w:rPr>
            </w:pPr>
            <w:r w:rsidRPr="006A13F5">
              <w:rPr>
                <w:rFonts w:ascii="Times New Roman" w:eastAsia="Times New Roman" w:hAnsi="Times New Roman" w:cs="Times New Roman"/>
                <w:sz w:val="24"/>
                <w:szCs w:val="24"/>
              </w:rPr>
              <w:t>1</w:t>
            </w:r>
          </w:p>
        </w:tc>
      </w:tr>
      <w:tr w:rsidR="006A13F5" w:rsidRPr="006A13F5" w:rsidTr="006A13F5">
        <w:trPr>
          <w:tblCellSpacing w:w="15" w:type="dxa"/>
        </w:trPr>
        <w:tc>
          <w:tcPr>
            <w:tcW w:w="0" w:type="auto"/>
            <w:vAlign w:val="center"/>
            <w:hideMark/>
          </w:tcPr>
          <w:p w:rsidR="006A13F5" w:rsidRPr="006A13F5" w:rsidRDefault="006A13F5" w:rsidP="006A13F5">
            <w:pPr>
              <w:spacing w:after="0" w:line="240" w:lineRule="auto"/>
              <w:rPr>
                <w:rFonts w:ascii="Times New Roman" w:eastAsia="Times New Roman" w:hAnsi="Times New Roman" w:cs="Times New Roman"/>
                <w:sz w:val="24"/>
                <w:szCs w:val="24"/>
              </w:rPr>
            </w:pPr>
            <w:r w:rsidRPr="006A13F5">
              <w:rPr>
                <w:rFonts w:ascii="Times New Roman" w:eastAsia="Times New Roman" w:hAnsi="Times New Roman" w:cs="Times New Roman"/>
                <w:sz w:val="24"/>
                <w:szCs w:val="24"/>
              </w:rPr>
              <w:t>P5: Receive and Validate Prescription</w:t>
            </w:r>
          </w:p>
        </w:tc>
        <w:tc>
          <w:tcPr>
            <w:tcW w:w="0" w:type="auto"/>
            <w:vAlign w:val="center"/>
            <w:hideMark/>
          </w:tcPr>
          <w:p w:rsidR="006A13F5" w:rsidRPr="006A13F5" w:rsidRDefault="006A13F5" w:rsidP="006A13F5">
            <w:pPr>
              <w:spacing w:after="0" w:line="240" w:lineRule="auto"/>
              <w:rPr>
                <w:rFonts w:ascii="Times New Roman" w:eastAsia="Times New Roman" w:hAnsi="Times New Roman" w:cs="Times New Roman"/>
                <w:sz w:val="24"/>
                <w:szCs w:val="24"/>
              </w:rPr>
            </w:pPr>
            <w:r w:rsidRPr="006A13F5">
              <w:rPr>
                <w:rFonts w:ascii="Times New Roman" w:eastAsia="Times New Roman" w:hAnsi="Times New Roman" w:cs="Times New Roman"/>
                <w:sz w:val="24"/>
                <w:szCs w:val="24"/>
              </w:rPr>
              <w:t>Process</w:t>
            </w:r>
          </w:p>
        </w:tc>
        <w:tc>
          <w:tcPr>
            <w:tcW w:w="0" w:type="auto"/>
            <w:vAlign w:val="center"/>
            <w:hideMark/>
          </w:tcPr>
          <w:p w:rsidR="006A13F5" w:rsidRPr="006A13F5" w:rsidRDefault="006A13F5" w:rsidP="006A13F5">
            <w:pPr>
              <w:spacing w:after="0" w:line="240" w:lineRule="auto"/>
              <w:rPr>
                <w:rFonts w:ascii="Times New Roman" w:eastAsia="Times New Roman" w:hAnsi="Times New Roman" w:cs="Times New Roman"/>
                <w:sz w:val="24"/>
                <w:szCs w:val="24"/>
              </w:rPr>
            </w:pPr>
            <w:r w:rsidRPr="006A13F5">
              <w:rPr>
                <w:rFonts w:ascii="Times New Roman" w:eastAsia="Times New Roman" w:hAnsi="Times New Roman" w:cs="Times New Roman"/>
                <w:sz w:val="24"/>
                <w:szCs w:val="24"/>
              </w:rPr>
              <w:t>2</w:t>
            </w:r>
          </w:p>
        </w:tc>
        <w:tc>
          <w:tcPr>
            <w:tcW w:w="0" w:type="auto"/>
            <w:vAlign w:val="center"/>
            <w:hideMark/>
          </w:tcPr>
          <w:p w:rsidR="006A13F5" w:rsidRPr="006A13F5" w:rsidRDefault="006A13F5" w:rsidP="006A13F5">
            <w:pPr>
              <w:spacing w:after="0" w:line="240" w:lineRule="auto"/>
              <w:rPr>
                <w:rFonts w:ascii="Times New Roman" w:eastAsia="Times New Roman" w:hAnsi="Times New Roman" w:cs="Times New Roman"/>
                <w:sz w:val="24"/>
                <w:szCs w:val="24"/>
              </w:rPr>
            </w:pPr>
            <w:r w:rsidRPr="006A13F5">
              <w:rPr>
                <w:rFonts w:ascii="Times New Roman" w:eastAsia="Times New Roman" w:hAnsi="Times New Roman" w:cs="Times New Roman"/>
                <w:sz w:val="24"/>
                <w:szCs w:val="24"/>
              </w:rPr>
              <w:t>3</w:t>
            </w:r>
          </w:p>
        </w:tc>
      </w:tr>
      <w:tr w:rsidR="006A13F5" w:rsidRPr="006A13F5" w:rsidTr="006A13F5">
        <w:trPr>
          <w:tblCellSpacing w:w="15" w:type="dxa"/>
        </w:trPr>
        <w:tc>
          <w:tcPr>
            <w:tcW w:w="0" w:type="auto"/>
            <w:vAlign w:val="center"/>
            <w:hideMark/>
          </w:tcPr>
          <w:p w:rsidR="006A13F5" w:rsidRPr="006A13F5" w:rsidRDefault="006A13F5" w:rsidP="006A13F5">
            <w:pPr>
              <w:spacing w:after="0" w:line="240" w:lineRule="auto"/>
              <w:rPr>
                <w:rFonts w:ascii="Times New Roman" w:eastAsia="Times New Roman" w:hAnsi="Times New Roman" w:cs="Times New Roman"/>
                <w:sz w:val="24"/>
                <w:szCs w:val="24"/>
              </w:rPr>
            </w:pPr>
            <w:r w:rsidRPr="006A13F5">
              <w:rPr>
                <w:rFonts w:ascii="Times New Roman" w:eastAsia="Times New Roman" w:hAnsi="Times New Roman" w:cs="Times New Roman"/>
                <w:sz w:val="24"/>
                <w:szCs w:val="24"/>
              </w:rPr>
              <w:t>P6: Check Drug Interactions</w:t>
            </w:r>
          </w:p>
        </w:tc>
        <w:tc>
          <w:tcPr>
            <w:tcW w:w="0" w:type="auto"/>
            <w:vAlign w:val="center"/>
            <w:hideMark/>
          </w:tcPr>
          <w:p w:rsidR="006A13F5" w:rsidRPr="006A13F5" w:rsidRDefault="006A13F5" w:rsidP="006A13F5">
            <w:pPr>
              <w:spacing w:after="0" w:line="240" w:lineRule="auto"/>
              <w:rPr>
                <w:rFonts w:ascii="Times New Roman" w:eastAsia="Times New Roman" w:hAnsi="Times New Roman" w:cs="Times New Roman"/>
                <w:sz w:val="24"/>
                <w:szCs w:val="24"/>
              </w:rPr>
            </w:pPr>
            <w:r w:rsidRPr="006A13F5">
              <w:rPr>
                <w:rFonts w:ascii="Times New Roman" w:eastAsia="Times New Roman" w:hAnsi="Times New Roman" w:cs="Times New Roman"/>
                <w:sz w:val="24"/>
                <w:szCs w:val="24"/>
              </w:rPr>
              <w:t>Process</w:t>
            </w:r>
          </w:p>
        </w:tc>
        <w:tc>
          <w:tcPr>
            <w:tcW w:w="0" w:type="auto"/>
            <w:vAlign w:val="center"/>
            <w:hideMark/>
          </w:tcPr>
          <w:p w:rsidR="006A13F5" w:rsidRPr="006A13F5" w:rsidRDefault="006A13F5" w:rsidP="006A13F5">
            <w:pPr>
              <w:spacing w:after="0" w:line="240" w:lineRule="auto"/>
              <w:rPr>
                <w:rFonts w:ascii="Times New Roman" w:eastAsia="Times New Roman" w:hAnsi="Times New Roman" w:cs="Times New Roman"/>
                <w:sz w:val="24"/>
                <w:szCs w:val="24"/>
              </w:rPr>
            </w:pPr>
            <w:r w:rsidRPr="006A13F5">
              <w:rPr>
                <w:rFonts w:ascii="Times New Roman" w:eastAsia="Times New Roman" w:hAnsi="Times New Roman" w:cs="Times New Roman"/>
                <w:sz w:val="24"/>
                <w:szCs w:val="24"/>
              </w:rPr>
              <w:t>1</w:t>
            </w:r>
          </w:p>
        </w:tc>
        <w:tc>
          <w:tcPr>
            <w:tcW w:w="0" w:type="auto"/>
            <w:vAlign w:val="center"/>
            <w:hideMark/>
          </w:tcPr>
          <w:p w:rsidR="006A13F5" w:rsidRPr="006A13F5" w:rsidRDefault="006A13F5" w:rsidP="006A13F5">
            <w:pPr>
              <w:spacing w:after="0" w:line="240" w:lineRule="auto"/>
              <w:rPr>
                <w:rFonts w:ascii="Times New Roman" w:eastAsia="Times New Roman" w:hAnsi="Times New Roman" w:cs="Times New Roman"/>
                <w:sz w:val="24"/>
                <w:szCs w:val="24"/>
              </w:rPr>
            </w:pPr>
            <w:r w:rsidRPr="006A13F5">
              <w:rPr>
                <w:rFonts w:ascii="Times New Roman" w:eastAsia="Times New Roman" w:hAnsi="Times New Roman" w:cs="Times New Roman"/>
                <w:sz w:val="24"/>
                <w:szCs w:val="24"/>
              </w:rPr>
              <w:t>1</w:t>
            </w:r>
          </w:p>
        </w:tc>
      </w:tr>
      <w:tr w:rsidR="006A13F5" w:rsidRPr="006A13F5" w:rsidTr="006A13F5">
        <w:trPr>
          <w:tblCellSpacing w:w="15" w:type="dxa"/>
        </w:trPr>
        <w:tc>
          <w:tcPr>
            <w:tcW w:w="0" w:type="auto"/>
            <w:vAlign w:val="center"/>
            <w:hideMark/>
          </w:tcPr>
          <w:p w:rsidR="006A13F5" w:rsidRPr="006A13F5" w:rsidRDefault="006A13F5" w:rsidP="006A13F5">
            <w:pPr>
              <w:spacing w:after="0" w:line="240" w:lineRule="auto"/>
              <w:rPr>
                <w:rFonts w:ascii="Times New Roman" w:eastAsia="Times New Roman" w:hAnsi="Times New Roman" w:cs="Times New Roman"/>
                <w:sz w:val="24"/>
                <w:szCs w:val="24"/>
              </w:rPr>
            </w:pPr>
            <w:r w:rsidRPr="006A13F5">
              <w:rPr>
                <w:rFonts w:ascii="Times New Roman" w:eastAsia="Times New Roman" w:hAnsi="Times New Roman" w:cs="Times New Roman"/>
                <w:sz w:val="24"/>
                <w:szCs w:val="24"/>
              </w:rPr>
              <w:t>P7: Dispense Medication</w:t>
            </w:r>
          </w:p>
        </w:tc>
        <w:tc>
          <w:tcPr>
            <w:tcW w:w="0" w:type="auto"/>
            <w:vAlign w:val="center"/>
            <w:hideMark/>
          </w:tcPr>
          <w:p w:rsidR="006A13F5" w:rsidRPr="006A13F5" w:rsidRDefault="006A13F5" w:rsidP="006A13F5">
            <w:pPr>
              <w:spacing w:after="0" w:line="240" w:lineRule="auto"/>
              <w:rPr>
                <w:rFonts w:ascii="Times New Roman" w:eastAsia="Times New Roman" w:hAnsi="Times New Roman" w:cs="Times New Roman"/>
                <w:sz w:val="24"/>
                <w:szCs w:val="24"/>
              </w:rPr>
            </w:pPr>
            <w:r w:rsidRPr="006A13F5">
              <w:rPr>
                <w:rFonts w:ascii="Times New Roman" w:eastAsia="Times New Roman" w:hAnsi="Times New Roman" w:cs="Times New Roman"/>
                <w:sz w:val="24"/>
                <w:szCs w:val="24"/>
              </w:rPr>
              <w:t>Process</w:t>
            </w:r>
          </w:p>
        </w:tc>
        <w:tc>
          <w:tcPr>
            <w:tcW w:w="0" w:type="auto"/>
            <w:vAlign w:val="center"/>
            <w:hideMark/>
          </w:tcPr>
          <w:p w:rsidR="006A13F5" w:rsidRPr="006A13F5" w:rsidRDefault="006A13F5" w:rsidP="006A13F5">
            <w:pPr>
              <w:spacing w:after="0" w:line="240" w:lineRule="auto"/>
              <w:rPr>
                <w:rFonts w:ascii="Times New Roman" w:eastAsia="Times New Roman" w:hAnsi="Times New Roman" w:cs="Times New Roman"/>
                <w:sz w:val="24"/>
                <w:szCs w:val="24"/>
              </w:rPr>
            </w:pPr>
            <w:r w:rsidRPr="006A13F5">
              <w:rPr>
                <w:rFonts w:ascii="Times New Roman" w:eastAsia="Times New Roman" w:hAnsi="Times New Roman" w:cs="Times New Roman"/>
                <w:sz w:val="24"/>
                <w:szCs w:val="24"/>
              </w:rPr>
              <w:t>2</w:t>
            </w:r>
          </w:p>
        </w:tc>
        <w:tc>
          <w:tcPr>
            <w:tcW w:w="0" w:type="auto"/>
            <w:vAlign w:val="center"/>
            <w:hideMark/>
          </w:tcPr>
          <w:p w:rsidR="006A13F5" w:rsidRPr="006A13F5" w:rsidRDefault="006A13F5" w:rsidP="006A13F5">
            <w:pPr>
              <w:spacing w:after="0" w:line="240" w:lineRule="auto"/>
              <w:rPr>
                <w:rFonts w:ascii="Times New Roman" w:eastAsia="Times New Roman" w:hAnsi="Times New Roman" w:cs="Times New Roman"/>
                <w:sz w:val="24"/>
                <w:szCs w:val="24"/>
              </w:rPr>
            </w:pPr>
            <w:r w:rsidRPr="006A13F5">
              <w:rPr>
                <w:rFonts w:ascii="Times New Roman" w:eastAsia="Times New Roman" w:hAnsi="Times New Roman" w:cs="Times New Roman"/>
                <w:sz w:val="24"/>
                <w:szCs w:val="24"/>
              </w:rPr>
              <w:t>2</w:t>
            </w:r>
          </w:p>
        </w:tc>
      </w:tr>
      <w:tr w:rsidR="006A13F5" w:rsidRPr="006A13F5" w:rsidTr="006A13F5">
        <w:trPr>
          <w:tblCellSpacing w:w="15" w:type="dxa"/>
        </w:trPr>
        <w:tc>
          <w:tcPr>
            <w:tcW w:w="0" w:type="auto"/>
            <w:vAlign w:val="center"/>
            <w:hideMark/>
          </w:tcPr>
          <w:p w:rsidR="006A13F5" w:rsidRPr="006A13F5" w:rsidRDefault="006A13F5" w:rsidP="006A13F5">
            <w:pPr>
              <w:spacing w:after="0" w:line="240" w:lineRule="auto"/>
              <w:rPr>
                <w:rFonts w:ascii="Times New Roman" w:eastAsia="Times New Roman" w:hAnsi="Times New Roman" w:cs="Times New Roman"/>
                <w:sz w:val="24"/>
                <w:szCs w:val="24"/>
              </w:rPr>
            </w:pPr>
            <w:r w:rsidRPr="006A13F5">
              <w:rPr>
                <w:rFonts w:ascii="Times New Roman" w:eastAsia="Times New Roman" w:hAnsi="Times New Roman" w:cs="Times New Roman"/>
                <w:sz w:val="24"/>
                <w:szCs w:val="24"/>
              </w:rPr>
              <w:t>DS1: EHR Database</w:t>
            </w:r>
          </w:p>
        </w:tc>
        <w:tc>
          <w:tcPr>
            <w:tcW w:w="0" w:type="auto"/>
            <w:vAlign w:val="center"/>
            <w:hideMark/>
          </w:tcPr>
          <w:p w:rsidR="006A13F5" w:rsidRPr="006A13F5" w:rsidRDefault="006A13F5" w:rsidP="006A13F5">
            <w:pPr>
              <w:spacing w:after="0" w:line="240" w:lineRule="auto"/>
              <w:rPr>
                <w:rFonts w:ascii="Times New Roman" w:eastAsia="Times New Roman" w:hAnsi="Times New Roman" w:cs="Times New Roman"/>
                <w:sz w:val="24"/>
                <w:szCs w:val="24"/>
              </w:rPr>
            </w:pPr>
            <w:r w:rsidRPr="006A13F5">
              <w:rPr>
                <w:rFonts w:ascii="Times New Roman" w:eastAsia="Times New Roman" w:hAnsi="Times New Roman" w:cs="Times New Roman"/>
                <w:sz w:val="24"/>
                <w:szCs w:val="24"/>
              </w:rPr>
              <w:t>Data Store</w:t>
            </w:r>
          </w:p>
        </w:tc>
        <w:tc>
          <w:tcPr>
            <w:tcW w:w="0" w:type="auto"/>
            <w:vAlign w:val="center"/>
            <w:hideMark/>
          </w:tcPr>
          <w:p w:rsidR="006A13F5" w:rsidRPr="006A13F5" w:rsidRDefault="006A13F5" w:rsidP="006A13F5">
            <w:pPr>
              <w:spacing w:after="0" w:line="240" w:lineRule="auto"/>
              <w:rPr>
                <w:rFonts w:ascii="Times New Roman" w:eastAsia="Times New Roman" w:hAnsi="Times New Roman" w:cs="Times New Roman"/>
                <w:sz w:val="24"/>
                <w:szCs w:val="24"/>
              </w:rPr>
            </w:pPr>
            <w:r w:rsidRPr="006A13F5">
              <w:rPr>
                <w:rFonts w:ascii="Times New Roman" w:eastAsia="Times New Roman" w:hAnsi="Times New Roman" w:cs="Times New Roman"/>
                <w:sz w:val="24"/>
                <w:szCs w:val="24"/>
              </w:rPr>
              <w:t>2</w:t>
            </w:r>
          </w:p>
        </w:tc>
        <w:tc>
          <w:tcPr>
            <w:tcW w:w="0" w:type="auto"/>
            <w:vAlign w:val="center"/>
            <w:hideMark/>
          </w:tcPr>
          <w:p w:rsidR="006A13F5" w:rsidRPr="006A13F5" w:rsidRDefault="006A13F5" w:rsidP="006A13F5">
            <w:pPr>
              <w:spacing w:after="0" w:line="240" w:lineRule="auto"/>
              <w:rPr>
                <w:rFonts w:ascii="Times New Roman" w:eastAsia="Times New Roman" w:hAnsi="Times New Roman" w:cs="Times New Roman"/>
                <w:sz w:val="24"/>
                <w:szCs w:val="24"/>
              </w:rPr>
            </w:pPr>
            <w:r w:rsidRPr="006A13F5">
              <w:rPr>
                <w:rFonts w:ascii="Times New Roman" w:eastAsia="Times New Roman" w:hAnsi="Times New Roman" w:cs="Times New Roman"/>
                <w:sz w:val="24"/>
                <w:szCs w:val="24"/>
              </w:rPr>
              <w:t>3</w:t>
            </w:r>
          </w:p>
        </w:tc>
      </w:tr>
      <w:tr w:rsidR="006A13F5" w:rsidRPr="006A13F5" w:rsidTr="006A13F5">
        <w:trPr>
          <w:tblCellSpacing w:w="15" w:type="dxa"/>
        </w:trPr>
        <w:tc>
          <w:tcPr>
            <w:tcW w:w="0" w:type="auto"/>
            <w:vAlign w:val="center"/>
            <w:hideMark/>
          </w:tcPr>
          <w:p w:rsidR="006A13F5" w:rsidRPr="006A13F5" w:rsidRDefault="006A13F5" w:rsidP="006A13F5">
            <w:pPr>
              <w:spacing w:after="0" w:line="240" w:lineRule="auto"/>
              <w:rPr>
                <w:rFonts w:ascii="Times New Roman" w:eastAsia="Times New Roman" w:hAnsi="Times New Roman" w:cs="Times New Roman"/>
                <w:sz w:val="24"/>
                <w:szCs w:val="24"/>
              </w:rPr>
            </w:pPr>
            <w:r w:rsidRPr="006A13F5">
              <w:rPr>
                <w:rFonts w:ascii="Times New Roman" w:eastAsia="Times New Roman" w:hAnsi="Times New Roman" w:cs="Times New Roman"/>
                <w:sz w:val="24"/>
                <w:szCs w:val="24"/>
              </w:rPr>
              <w:t>DS4: Pharmacy Dispensing &amp; Inventory</w:t>
            </w:r>
          </w:p>
        </w:tc>
        <w:tc>
          <w:tcPr>
            <w:tcW w:w="0" w:type="auto"/>
            <w:vAlign w:val="center"/>
            <w:hideMark/>
          </w:tcPr>
          <w:p w:rsidR="006A13F5" w:rsidRPr="006A13F5" w:rsidRDefault="006A13F5" w:rsidP="006A13F5">
            <w:pPr>
              <w:spacing w:after="0" w:line="240" w:lineRule="auto"/>
              <w:rPr>
                <w:rFonts w:ascii="Times New Roman" w:eastAsia="Times New Roman" w:hAnsi="Times New Roman" w:cs="Times New Roman"/>
                <w:sz w:val="24"/>
                <w:szCs w:val="24"/>
              </w:rPr>
            </w:pPr>
            <w:r w:rsidRPr="006A13F5">
              <w:rPr>
                <w:rFonts w:ascii="Times New Roman" w:eastAsia="Times New Roman" w:hAnsi="Times New Roman" w:cs="Times New Roman"/>
                <w:sz w:val="24"/>
                <w:szCs w:val="24"/>
              </w:rPr>
              <w:t>Data Store</w:t>
            </w:r>
          </w:p>
        </w:tc>
        <w:tc>
          <w:tcPr>
            <w:tcW w:w="0" w:type="auto"/>
            <w:vAlign w:val="center"/>
            <w:hideMark/>
          </w:tcPr>
          <w:p w:rsidR="006A13F5" w:rsidRPr="006A13F5" w:rsidRDefault="006A13F5" w:rsidP="006A13F5">
            <w:pPr>
              <w:spacing w:after="0" w:line="240" w:lineRule="auto"/>
              <w:rPr>
                <w:rFonts w:ascii="Times New Roman" w:eastAsia="Times New Roman" w:hAnsi="Times New Roman" w:cs="Times New Roman"/>
                <w:sz w:val="24"/>
                <w:szCs w:val="24"/>
              </w:rPr>
            </w:pPr>
            <w:r w:rsidRPr="006A13F5">
              <w:rPr>
                <w:rFonts w:ascii="Times New Roman" w:eastAsia="Times New Roman" w:hAnsi="Times New Roman" w:cs="Times New Roman"/>
                <w:sz w:val="24"/>
                <w:szCs w:val="24"/>
              </w:rPr>
              <w:t>1</w:t>
            </w:r>
          </w:p>
        </w:tc>
        <w:tc>
          <w:tcPr>
            <w:tcW w:w="0" w:type="auto"/>
            <w:vAlign w:val="center"/>
            <w:hideMark/>
          </w:tcPr>
          <w:p w:rsidR="006A13F5" w:rsidRPr="006A13F5" w:rsidRDefault="006A13F5" w:rsidP="006A13F5">
            <w:pPr>
              <w:spacing w:after="0" w:line="240" w:lineRule="auto"/>
              <w:rPr>
                <w:rFonts w:ascii="Times New Roman" w:eastAsia="Times New Roman" w:hAnsi="Times New Roman" w:cs="Times New Roman"/>
                <w:sz w:val="24"/>
                <w:szCs w:val="24"/>
              </w:rPr>
            </w:pPr>
            <w:r w:rsidRPr="006A13F5">
              <w:rPr>
                <w:rFonts w:ascii="Times New Roman" w:eastAsia="Times New Roman" w:hAnsi="Times New Roman" w:cs="Times New Roman"/>
                <w:sz w:val="24"/>
                <w:szCs w:val="24"/>
              </w:rPr>
              <w:t>2</w:t>
            </w:r>
          </w:p>
        </w:tc>
      </w:tr>
      <w:tr w:rsidR="006A13F5" w:rsidRPr="006A13F5" w:rsidTr="006A13F5">
        <w:trPr>
          <w:tblCellSpacing w:w="15" w:type="dxa"/>
        </w:trPr>
        <w:tc>
          <w:tcPr>
            <w:tcW w:w="0" w:type="auto"/>
            <w:vAlign w:val="center"/>
            <w:hideMark/>
          </w:tcPr>
          <w:p w:rsidR="006A13F5" w:rsidRPr="006A13F5" w:rsidRDefault="006A13F5" w:rsidP="006A13F5">
            <w:pPr>
              <w:spacing w:after="0" w:line="240" w:lineRule="auto"/>
              <w:rPr>
                <w:rFonts w:ascii="Times New Roman" w:eastAsia="Times New Roman" w:hAnsi="Times New Roman" w:cs="Times New Roman"/>
                <w:sz w:val="24"/>
                <w:szCs w:val="24"/>
              </w:rPr>
            </w:pPr>
            <w:r w:rsidRPr="006A13F5">
              <w:rPr>
                <w:rFonts w:ascii="Times New Roman" w:eastAsia="Times New Roman" w:hAnsi="Times New Roman" w:cs="Times New Roman"/>
                <w:sz w:val="24"/>
                <w:szCs w:val="24"/>
              </w:rPr>
              <w:t>DS3: Clinical Audit Trail</w:t>
            </w:r>
          </w:p>
        </w:tc>
        <w:tc>
          <w:tcPr>
            <w:tcW w:w="0" w:type="auto"/>
            <w:vAlign w:val="center"/>
            <w:hideMark/>
          </w:tcPr>
          <w:p w:rsidR="006A13F5" w:rsidRPr="006A13F5" w:rsidRDefault="006A13F5" w:rsidP="006A13F5">
            <w:pPr>
              <w:spacing w:after="0" w:line="240" w:lineRule="auto"/>
              <w:rPr>
                <w:rFonts w:ascii="Times New Roman" w:eastAsia="Times New Roman" w:hAnsi="Times New Roman" w:cs="Times New Roman"/>
                <w:sz w:val="24"/>
                <w:szCs w:val="24"/>
              </w:rPr>
            </w:pPr>
            <w:r w:rsidRPr="006A13F5">
              <w:rPr>
                <w:rFonts w:ascii="Times New Roman" w:eastAsia="Times New Roman" w:hAnsi="Times New Roman" w:cs="Times New Roman"/>
                <w:sz w:val="24"/>
                <w:szCs w:val="24"/>
              </w:rPr>
              <w:t>Data Store</w:t>
            </w:r>
          </w:p>
        </w:tc>
        <w:tc>
          <w:tcPr>
            <w:tcW w:w="0" w:type="auto"/>
            <w:vAlign w:val="center"/>
            <w:hideMark/>
          </w:tcPr>
          <w:p w:rsidR="006A13F5" w:rsidRPr="006A13F5" w:rsidRDefault="006A13F5" w:rsidP="006A13F5">
            <w:pPr>
              <w:spacing w:after="0" w:line="240" w:lineRule="auto"/>
              <w:rPr>
                <w:rFonts w:ascii="Times New Roman" w:eastAsia="Times New Roman" w:hAnsi="Times New Roman" w:cs="Times New Roman"/>
                <w:sz w:val="24"/>
                <w:szCs w:val="24"/>
              </w:rPr>
            </w:pPr>
            <w:r w:rsidRPr="006A13F5">
              <w:rPr>
                <w:rFonts w:ascii="Times New Roman" w:eastAsia="Times New Roman" w:hAnsi="Times New Roman" w:cs="Times New Roman"/>
                <w:sz w:val="24"/>
                <w:szCs w:val="24"/>
              </w:rPr>
              <w:t>1</w:t>
            </w:r>
          </w:p>
        </w:tc>
        <w:tc>
          <w:tcPr>
            <w:tcW w:w="0" w:type="auto"/>
            <w:vAlign w:val="center"/>
            <w:hideMark/>
          </w:tcPr>
          <w:p w:rsidR="006A13F5" w:rsidRPr="006A13F5" w:rsidRDefault="006A13F5" w:rsidP="006A13F5">
            <w:pPr>
              <w:spacing w:after="0" w:line="240" w:lineRule="auto"/>
              <w:rPr>
                <w:rFonts w:ascii="Times New Roman" w:eastAsia="Times New Roman" w:hAnsi="Times New Roman" w:cs="Times New Roman"/>
                <w:sz w:val="24"/>
                <w:szCs w:val="24"/>
              </w:rPr>
            </w:pPr>
            <w:r w:rsidRPr="006A13F5">
              <w:rPr>
                <w:rFonts w:ascii="Times New Roman" w:eastAsia="Times New Roman" w:hAnsi="Times New Roman" w:cs="Times New Roman"/>
                <w:sz w:val="24"/>
                <w:szCs w:val="24"/>
              </w:rPr>
              <w:t>1</w:t>
            </w:r>
          </w:p>
        </w:tc>
      </w:tr>
    </w:tbl>
    <w:p w:rsidR="006A13F5" w:rsidRPr="006A13F5" w:rsidRDefault="006A13F5" w:rsidP="006A13F5">
      <w:pPr>
        <w:spacing w:before="100" w:beforeAutospacing="1" w:after="100" w:afterAutospacing="1" w:line="240" w:lineRule="auto"/>
        <w:rPr>
          <w:rFonts w:ascii="Times New Roman" w:eastAsia="Times New Roman" w:hAnsi="Times New Roman" w:cs="Times New Roman"/>
          <w:sz w:val="24"/>
          <w:szCs w:val="24"/>
        </w:rPr>
      </w:pPr>
      <w:r w:rsidRPr="006A13F5">
        <w:rPr>
          <w:rFonts w:ascii="Times New Roman" w:eastAsia="Times New Roman" w:hAnsi="Times New Roman" w:cs="Times New Roman"/>
          <w:b/>
          <w:bCs/>
          <w:sz w:val="24"/>
          <w:szCs w:val="24"/>
        </w:rPr>
        <w:t>Total: 12 threats, 12 mitigations</w:t>
      </w:r>
    </w:p>
    <w:p w:rsidR="006A13F5" w:rsidRPr="0092735A" w:rsidRDefault="006A13F5" w:rsidP="0092735A">
      <w:pPr>
        <w:spacing w:before="100" w:beforeAutospacing="1" w:after="100" w:afterAutospacing="1" w:line="240" w:lineRule="auto"/>
        <w:rPr>
          <w:rFonts w:ascii="Times New Roman" w:eastAsia="Times New Roman" w:hAnsi="Times New Roman" w:cs="Times New Roman"/>
          <w:sz w:val="24"/>
          <w:szCs w:val="24"/>
        </w:rPr>
      </w:pPr>
    </w:p>
    <w:p w:rsidR="009A7D64" w:rsidRDefault="009A7D64"/>
    <w:sectPr w:rsidR="009A7D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5E773E"/>
    <w:multiLevelType w:val="multilevel"/>
    <w:tmpl w:val="97869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AB2459"/>
    <w:multiLevelType w:val="multilevel"/>
    <w:tmpl w:val="4C501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237B85"/>
    <w:multiLevelType w:val="multilevel"/>
    <w:tmpl w:val="E3E0A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382718"/>
    <w:multiLevelType w:val="multilevel"/>
    <w:tmpl w:val="F566F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5D2C6E"/>
    <w:multiLevelType w:val="multilevel"/>
    <w:tmpl w:val="6F36D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7E74E3"/>
    <w:multiLevelType w:val="multilevel"/>
    <w:tmpl w:val="F6801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A533C5"/>
    <w:multiLevelType w:val="multilevel"/>
    <w:tmpl w:val="958EE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3F150F"/>
    <w:multiLevelType w:val="multilevel"/>
    <w:tmpl w:val="0DACF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4C7EB7"/>
    <w:multiLevelType w:val="multilevel"/>
    <w:tmpl w:val="EB524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B613E1"/>
    <w:multiLevelType w:val="multilevel"/>
    <w:tmpl w:val="B0228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D377E6"/>
    <w:multiLevelType w:val="multilevel"/>
    <w:tmpl w:val="ED964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4707F7"/>
    <w:multiLevelType w:val="multilevel"/>
    <w:tmpl w:val="7BAAA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A132C6"/>
    <w:multiLevelType w:val="multilevel"/>
    <w:tmpl w:val="497A5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B80415"/>
    <w:multiLevelType w:val="multilevel"/>
    <w:tmpl w:val="ACC23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3D70E4"/>
    <w:multiLevelType w:val="multilevel"/>
    <w:tmpl w:val="67B4D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3D066D"/>
    <w:multiLevelType w:val="multilevel"/>
    <w:tmpl w:val="85463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5B7CEE"/>
    <w:multiLevelType w:val="multilevel"/>
    <w:tmpl w:val="0C185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BA7BB5"/>
    <w:multiLevelType w:val="multilevel"/>
    <w:tmpl w:val="64A8D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1E4162"/>
    <w:multiLevelType w:val="multilevel"/>
    <w:tmpl w:val="1500E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236C1E"/>
    <w:multiLevelType w:val="multilevel"/>
    <w:tmpl w:val="153A9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C91464"/>
    <w:multiLevelType w:val="multilevel"/>
    <w:tmpl w:val="FD0C7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CC709E"/>
    <w:multiLevelType w:val="multilevel"/>
    <w:tmpl w:val="3D961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7141B8"/>
    <w:multiLevelType w:val="multilevel"/>
    <w:tmpl w:val="F7F4E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3C12F5"/>
    <w:multiLevelType w:val="multilevel"/>
    <w:tmpl w:val="D1765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8F3D22"/>
    <w:multiLevelType w:val="multilevel"/>
    <w:tmpl w:val="F3F21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113DAE"/>
    <w:multiLevelType w:val="multilevel"/>
    <w:tmpl w:val="D924B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E139FC"/>
    <w:multiLevelType w:val="multilevel"/>
    <w:tmpl w:val="621E7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2C214F"/>
    <w:multiLevelType w:val="multilevel"/>
    <w:tmpl w:val="390C0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3AD3E1E"/>
    <w:multiLevelType w:val="multilevel"/>
    <w:tmpl w:val="ACAA7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0A4BBD"/>
    <w:multiLevelType w:val="multilevel"/>
    <w:tmpl w:val="ABB85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7C82ECC"/>
    <w:multiLevelType w:val="multilevel"/>
    <w:tmpl w:val="1848C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8FB3607"/>
    <w:multiLevelType w:val="multilevel"/>
    <w:tmpl w:val="F6825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532587"/>
    <w:multiLevelType w:val="multilevel"/>
    <w:tmpl w:val="B434B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59688C"/>
    <w:multiLevelType w:val="multilevel"/>
    <w:tmpl w:val="0CE05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85F33A2"/>
    <w:multiLevelType w:val="multilevel"/>
    <w:tmpl w:val="1D6AC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B636A81"/>
    <w:multiLevelType w:val="multilevel"/>
    <w:tmpl w:val="67DCE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EEF6317"/>
    <w:multiLevelType w:val="multilevel"/>
    <w:tmpl w:val="4A5CF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13"/>
  </w:num>
  <w:num w:numId="3">
    <w:abstractNumId w:val="32"/>
  </w:num>
  <w:num w:numId="4">
    <w:abstractNumId w:val="10"/>
  </w:num>
  <w:num w:numId="5">
    <w:abstractNumId w:val="16"/>
  </w:num>
  <w:num w:numId="6">
    <w:abstractNumId w:val="33"/>
  </w:num>
  <w:num w:numId="7">
    <w:abstractNumId w:val="4"/>
  </w:num>
  <w:num w:numId="8">
    <w:abstractNumId w:val="23"/>
  </w:num>
  <w:num w:numId="9">
    <w:abstractNumId w:val="18"/>
  </w:num>
  <w:num w:numId="10">
    <w:abstractNumId w:val="30"/>
  </w:num>
  <w:num w:numId="11">
    <w:abstractNumId w:val="29"/>
  </w:num>
  <w:num w:numId="12">
    <w:abstractNumId w:val="26"/>
  </w:num>
  <w:num w:numId="13">
    <w:abstractNumId w:val="34"/>
  </w:num>
  <w:num w:numId="14">
    <w:abstractNumId w:val="11"/>
  </w:num>
  <w:num w:numId="15">
    <w:abstractNumId w:val="6"/>
  </w:num>
  <w:num w:numId="16">
    <w:abstractNumId w:val="25"/>
  </w:num>
  <w:num w:numId="17">
    <w:abstractNumId w:val="35"/>
  </w:num>
  <w:num w:numId="18">
    <w:abstractNumId w:val="14"/>
  </w:num>
  <w:num w:numId="19">
    <w:abstractNumId w:val="22"/>
  </w:num>
  <w:num w:numId="20">
    <w:abstractNumId w:val="1"/>
  </w:num>
  <w:num w:numId="21">
    <w:abstractNumId w:val="17"/>
  </w:num>
  <w:num w:numId="22">
    <w:abstractNumId w:val="31"/>
  </w:num>
  <w:num w:numId="23">
    <w:abstractNumId w:val="28"/>
  </w:num>
  <w:num w:numId="24">
    <w:abstractNumId w:val="36"/>
  </w:num>
  <w:num w:numId="25">
    <w:abstractNumId w:val="21"/>
  </w:num>
  <w:num w:numId="26">
    <w:abstractNumId w:val="5"/>
  </w:num>
  <w:num w:numId="27">
    <w:abstractNumId w:val="0"/>
  </w:num>
  <w:num w:numId="28">
    <w:abstractNumId w:val="2"/>
  </w:num>
  <w:num w:numId="29">
    <w:abstractNumId w:val="9"/>
  </w:num>
  <w:num w:numId="30">
    <w:abstractNumId w:val="19"/>
  </w:num>
  <w:num w:numId="31">
    <w:abstractNumId w:val="3"/>
  </w:num>
  <w:num w:numId="32">
    <w:abstractNumId w:val="8"/>
  </w:num>
  <w:num w:numId="33">
    <w:abstractNumId w:val="15"/>
  </w:num>
  <w:num w:numId="34">
    <w:abstractNumId w:val="27"/>
  </w:num>
  <w:num w:numId="35">
    <w:abstractNumId w:val="20"/>
  </w:num>
  <w:num w:numId="36">
    <w:abstractNumId w:val="24"/>
  </w:num>
  <w:num w:numId="3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735A"/>
    <w:rsid w:val="0002741D"/>
    <w:rsid w:val="000A704E"/>
    <w:rsid w:val="000B0F7D"/>
    <w:rsid w:val="001770A8"/>
    <w:rsid w:val="00216BB2"/>
    <w:rsid w:val="0029689A"/>
    <w:rsid w:val="003D136C"/>
    <w:rsid w:val="005C7B09"/>
    <w:rsid w:val="005F49F7"/>
    <w:rsid w:val="00601460"/>
    <w:rsid w:val="00672C14"/>
    <w:rsid w:val="006A13F5"/>
    <w:rsid w:val="0092735A"/>
    <w:rsid w:val="00995142"/>
    <w:rsid w:val="009A7D64"/>
    <w:rsid w:val="00AF0BEE"/>
    <w:rsid w:val="00C74686"/>
    <w:rsid w:val="00CD542B"/>
    <w:rsid w:val="00D20B40"/>
    <w:rsid w:val="00FD66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5:chartTrackingRefBased/>
  <w15:docId w15:val="{6C2E51B8-E7BC-4ADA-83B5-16EC2CADC1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92735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92735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2735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735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92735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2735A"/>
    <w:rPr>
      <w:rFonts w:ascii="Times New Roman" w:eastAsia="Times New Roman" w:hAnsi="Times New Roman" w:cs="Times New Roman"/>
      <w:b/>
      <w:bCs/>
      <w:sz w:val="27"/>
      <w:szCs w:val="27"/>
    </w:rPr>
  </w:style>
  <w:style w:type="paragraph" w:customStyle="1" w:styleId="font-claude-response-body">
    <w:name w:val="font-claude-response-body"/>
    <w:basedOn w:val="Normal"/>
    <w:rsid w:val="0092735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2735A"/>
    <w:rPr>
      <w:b/>
      <w:bCs/>
    </w:rPr>
  </w:style>
  <w:style w:type="character" w:styleId="Emphasis">
    <w:name w:val="Emphasis"/>
    <w:basedOn w:val="DefaultParagraphFont"/>
    <w:uiPriority w:val="20"/>
    <w:qFormat/>
    <w:rsid w:val="0092735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36609217">
      <w:bodyDiv w:val="1"/>
      <w:marLeft w:val="0"/>
      <w:marRight w:val="0"/>
      <w:marTop w:val="0"/>
      <w:marBottom w:val="0"/>
      <w:divBdr>
        <w:top w:val="none" w:sz="0" w:space="0" w:color="auto"/>
        <w:left w:val="none" w:sz="0" w:space="0" w:color="auto"/>
        <w:bottom w:val="none" w:sz="0" w:space="0" w:color="auto"/>
        <w:right w:val="none" w:sz="0" w:space="0" w:color="auto"/>
      </w:divBdr>
      <w:divsChild>
        <w:div w:id="1196042578">
          <w:marLeft w:val="0"/>
          <w:marRight w:val="0"/>
          <w:marTop w:val="0"/>
          <w:marBottom w:val="0"/>
          <w:divBdr>
            <w:top w:val="none" w:sz="0" w:space="0" w:color="auto"/>
            <w:left w:val="none" w:sz="0" w:space="0" w:color="auto"/>
            <w:bottom w:val="none" w:sz="0" w:space="0" w:color="auto"/>
            <w:right w:val="none" w:sz="0" w:space="0" w:color="auto"/>
          </w:divBdr>
        </w:div>
        <w:div w:id="1135216605">
          <w:marLeft w:val="0"/>
          <w:marRight w:val="0"/>
          <w:marTop w:val="0"/>
          <w:marBottom w:val="0"/>
          <w:divBdr>
            <w:top w:val="none" w:sz="0" w:space="0" w:color="auto"/>
            <w:left w:val="none" w:sz="0" w:space="0" w:color="auto"/>
            <w:bottom w:val="none" w:sz="0" w:space="0" w:color="auto"/>
            <w:right w:val="none" w:sz="0" w:space="0" w:color="auto"/>
          </w:divBdr>
        </w:div>
      </w:divsChild>
    </w:div>
    <w:div w:id="17141853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668</TotalTime>
  <Pages>29</Pages>
  <Words>10094</Words>
  <Characters>57540</Characters>
  <Application>Microsoft Office Word</Application>
  <DocSecurity>0</DocSecurity>
  <Lines>479</Lines>
  <Paragraphs>134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67500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Andrei Chis</dc:creator>
  <cp:keywords/>
  <dc:description/>
  <cp:lastModifiedBy>Andrei Chis</cp:lastModifiedBy>
  <cp:revision>10</cp:revision>
  <dcterms:created xsi:type="dcterms:W3CDTF">2026-03-27T14:41:00Z</dcterms:created>
  <dcterms:modified xsi:type="dcterms:W3CDTF">2026-03-28T18:48:00Z</dcterms:modified>
</cp:coreProperties>
</file>