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Calibri" w:hAnsi="Calibri"/>
          <w:b/>
          <w:color w:val="0B2545"/>
          <w:sz w:val="44"/>
        </w:rPr>
        <w:t>Plan global del proyecto NautilusTrader + IBKR Paper</w:t>
      </w:r>
    </w:p>
    <w:p>
      <w:pPr>
        <w:spacing w:before="0" w:after="200" w:line="276" w:lineRule="auto"/>
      </w:pPr>
      <w:r>
        <w:rPr>
          <w:rFonts w:ascii="Calibri" w:hAnsi="Calibri"/>
          <w:b w:val="0"/>
          <w:color w:val="5B677A"/>
          <w:sz w:val="24"/>
        </w:rPr>
        <w:t>Hoja de ruta de trabajo, estado actual y tareas por fase</w:t>
      </w:r>
    </w:p>
    <w:p>
      <w:pPr>
        <w:spacing w:before="0" w:after="240" w:line="276" w:lineRule="auto"/>
      </w:pPr>
      <w:r>
        <w:rPr>
          <w:rFonts w:ascii="Calibri" w:hAnsi="Calibri"/>
          <w:b w:val="0"/>
          <w:color w:val="5B677A"/>
          <w:sz w:val="19"/>
        </w:rPr>
        <w:t>Fecha: 29/06/2026  |  Entorno: TWS paper, sin Docker</w:t>
      </w: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2F0D9"/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>Objetivo global:</w:t>
            </w:r>
            <w:r>
              <w:rPr>
                <w:rFonts w:ascii="Calibri" w:hAnsi="Calibri"/>
                <w:b w:val="0"/>
                <w:color w:val="0B2545"/>
                <w:sz w:val="22"/>
              </w:rPr>
              <w:t xml:space="preserve"> construir una base de trading paper con NautilusTrader e Interactive Brokers que permita trabajar a dos personas, probar estrategias, registrar resultados y reducir riesgos antes de pensar en real.</w:t>
            </w:r>
          </w:p>
        </w:tc>
      </w:tr>
    </w:tbl>
    <w:p>
      <w:pPr>
        <w:spacing w:after="80"/>
      </w:pPr>
    </w:p>
    <w:p>
      <w:pPr>
        <w:pStyle w:val="Heading1"/>
      </w:pPr>
      <w:r>
        <w:t>1. Estado actual</w:t>
      </w:r>
    </w:p>
    <w:tbl>
      <w:tblGrid>
        <w:gridCol w:w="1944"/>
        <w:gridCol w:w="1655"/>
        <w:gridCol w:w="5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44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1655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57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Que significa</w:t>
            </w:r>
          </w:p>
        </w:tc>
      </w:tr>
      <w:tr>
        <w:tc>
          <w:tcPr>
            <w:tcW w:type="dxa" w:w="19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Entorno local</w:t>
            </w:r>
          </w:p>
        </w:tc>
        <w:tc>
          <w:tcPr>
            <w:tcW w:type="dxa" w:w="1655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Hecho</w:t>
            </w:r>
          </w:p>
        </w:tc>
        <w:tc>
          <w:tcPr>
            <w:tcW w:type="dxa" w:w="576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Proyecto con entorno Python, uv y NautilusTrader instalado con soporte IBKR.</w:t>
            </w:r>
          </w:p>
        </w:tc>
      </w:tr>
      <w:tr>
        <w:tc>
          <w:tcPr>
            <w:tcW w:type="dxa" w:w="19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Docker</w:t>
            </w:r>
          </w:p>
        </w:tc>
        <w:tc>
          <w:tcPr>
            <w:tcW w:type="dxa" w:w="1655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Descartado</w:t>
            </w:r>
          </w:p>
        </w:tc>
        <w:tc>
          <w:tcPr>
            <w:tcW w:type="dxa" w:w="576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flujo queda basado en TWS/IB Gateway local, sin contenedores.</w:t>
            </w:r>
          </w:p>
        </w:tc>
      </w:tr>
      <w:tr>
        <w:tc>
          <w:tcPr>
            <w:tcW w:type="dxa" w:w="19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TWS paper</w:t>
            </w:r>
          </w:p>
        </w:tc>
        <w:tc>
          <w:tcPr>
            <w:tcW w:type="dxa" w:w="1655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Hecho</w:t>
            </w:r>
          </w:p>
        </w:tc>
        <w:tc>
          <w:tcPr>
            <w:tcW w:type="dxa" w:w="576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API socket activada en puerto paper 7497 y cuenta demo validada.</w:t>
            </w:r>
          </w:p>
        </w:tc>
      </w:tr>
      <w:tr>
        <w:tc>
          <w:tcPr>
            <w:tcW w:type="dxa" w:w="19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Conexion IBKR</w:t>
            </w:r>
          </w:p>
        </w:tc>
        <w:tc>
          <w:tcPr>
            <w:tcW w:type="dxa" w:w="1655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Hecho</w:t>
            </w:r>
          </w:p>
        </w:tc>
        <w:tc>
          <w:tcPr>
            <w:tcW w:type="dxa" w:w="576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script de conexion ya ha devuelto cuenta, posiciones y ordenes abiertas.</w:t>
            </w:r>
          </w:p>
        </w:tc>
      </w:tr>
      <w:tr>
        <w:tc>
          <w:tcPr>
            <w:tcW w:type="dxa" w:w="19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Primera orden paper</w:t>
            </w:r>
          </w:p>
        </w:tc>
        <w:tc>
          <w:tcPr>
            <w:tcW w:type="dxa" w:w="1655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Hecho</w:t>
            </w:r>
          </w:p>
        </w:tc>
        <w:tc>
          <w:tcPr>
            <w:tcW w:type="dxa" w:w="576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 ejecuto una compra paper de 1 AAPL como prueba controlada.</w:t>
            </w:r>
          </w:p>
        </w:tc>
      </w:tr>
      <w:tr>
        <w:tc>
          <w:tcPr>
            <w:tcW w:type="dxa" w:w="19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Documentacion</w:t>
            </w:r>
          </w:p>
        </w:tc>
        <w:tc>
          <w:tcPr>
            <w:tcW w:type="dxa" w:w="1655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curso</w:t>
            </w:r>
          </w:p>
        </w:tc>
        <w:tc>
          <w:tcPr>
            <w:tcW w:type="dxa" w:w="576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Hay README, guia de colaboracion y manual basico de TWS.</w:t>
            </w:r>
          </w:p>
        </w:tc>
      </w:tr>
      <w:tr>
        <w:tc>
          <w:tcPr>
            <w:tcW w:type="dxa" w:w="19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Estrategias</w:t>
            </w:r>
          </w:p>
        </w:tc>
        <w:tc>
          <w:tcPr>
            <w:tcW w:type="dxa" w:w="1655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576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Todavia no hay estrategia NautilusTrader automatica ni backtest.</w:t>
            </w:r>
          </w:p>
        </w:tc>
      </w:tr>
      <w:tr>
        <w:tc>
          <w:tcPr>
            <w:tcW w:type="dxa" w:w="19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Logs y control</w:t>
            </w:r>
          </w:p>
        </w:tc>
        <w:tc>
          <w:tcPr>
            <w:tcW w:type="dxa" w:w="1655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576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Aun falta registrar ordenes, ejecuciones, errores y resultados de forma limpia.</w:t>
            </w:r>
          </w:p>
        </w:tc>
      </w:tr>
    </w:tbl>
    <w:p>
      <w:pPr>
        <w:spacing w:after="120"/>
      </w:pPr>
    </w:p>
    <w:p>
      <w:pPr>
        <w:pStyle w:val="Heading1"/>
      </w:pPr>
      <w:r>
        <w:t>2. Orden global recomendado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Cerrar la base del proyecto: estructura, README, .env.example y Git.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Anadir seguridad paper-only y limites basicos antes de nuevas ordenes.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logs de ordenes, ejecuciones, conexiones y errores.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Mejorar las herramientas manuales: comprar, vender, revisar posicion, revisar ordenes y consultar datos.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una primera estrategia minima en NautilusTrader.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Preparar un backtest sencillo antes de operar una estrategia en paper.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Ejecutar paper trading controlado con tamanos pequenos y revision posterior.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Formalizar el trabajo de dos personas con ramas, revisiones y configuracion local separada.</w:t>
      </w: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FFF2CC"/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>Regla de trabajo:</w:t>
            </w:r>
            <w:r>
              <w:rPr>
                <w:rFonts w:ascii="Calibri" w:hAnsi="Calibri"/>
                <w:b w:val="0"/>
                <w:color w:val="0B2545"/>
                <w:sz w:val="22"/>
              </w:rPr>
              <w:t xml:space="preserve"> no saltar a estrategias complejas hasta tener seguridad, logs y comprobaciones. La prioridad es que el sistema sea entendible, repetible y revisable.</w:t>
            </w:r>
          </w:p>
        </w:tc>
      </w:tr>
    </w:tbl>
    <w:p>
      <w:pPr>
        <w:spacing w:after="80"/>
      </w:pPr>
    </w:p>
    <w:p>
      <w:pPr>
        <w:pStyle w:val="Heading1"/>
      </w:pPr>
      <w:r>
        <w:t>3. Detalle por punto</w:t>
      </w:r>
    </w:p>
    <w:p>
      <w:pPr>
        <w:pStyle w:val="Heading2"/>
      </w:pPr>
      <w:r>
        <w:t>Punto 1 - Base del proyecto y Git</w:t>
      </w:r>
    </w:p>
    <w:p>
      <w:pPr>
        <w:spacing w:before="0" w:after="120" w:line="300" w:lineRule="auto"/>
      </w:pPr>
      <w:r>
        <w:rPr>
          <w:rFonts w:ascii="Calibri" w:hAnsi="Calibri"/>
          <w:b/>
          <w:color w:val="000000"/>
          <w:sz w:val="22"/>
        </w:rPr>
        <w:t>Objetivo:</w:t>
      </w:r>
      <w:r>
        <w:rPr>
          <w:rFonts w:ascii="Calibri" w:hAnsi="Calibri"/>
          <w:b w:val="0"/>
          <w:color w:val="000000"/>
          <w:sz w:val="22"/>
        </w:rPr>
        <w:t xml:space="preserve"> Dejar el proyecto ordenado para que dos personas puedan trabajar sin pisarse configuraciones.</w:t>
      </w:r>
    </w:p>
    <w:p>
      <w:pPr>
        <w:pStyle w:val="Heading3"/>
      </w:pPr>
      <w:r>
        <w:t>Tareas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Confirmar carpetas: scripts, strategies, config, logs, data y docs.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Mantener .env privado y .env.example como plantilla compartible.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Inicializar Git si aun no esta inicializado.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rama estable main y ramas de trabajo por persona.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Actualizar README con comandos basicos y flujo de instalacion.</w:t>
      </w:r>
    </w:p>
    <w:tbl>
      <w:tblGrid>
        <w:gridCol w:w="4320"/>
        <w:gridCol w:w="504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32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Criterio para darlo por terminado</w:t>
            </w:r>
          </w:p>
        </w:tc>
      </w:tr>
      <w:tr>
        <w:tc>
          <w:tcPr>
            <w:tcW w:type="dxa" w:w="432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Repositorio limpio, documentado y preparado para compartir codigo sin compartir credenciales.</w:t>
            </w:r>
          </w:p>
        </w:tc>
        <w:tc>
          <w:tcPr>
            <w:tcW w:type="dxa" w:w="504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 segundo ordenador puede clonar el repo, crear su .env y ejecutar los checks basicos.</w:t>
            </w:r>
          </w:p>
        </w:tc>
      </w:tr>
    </w:tbl>
    <w:p>
      <w:pPr>
        <w:spacing w:after="120"/>
      </w:pPr>
    </w:p>
    <w:p>
      <w:pPr>
        <w:pStyle w:val="Heading2"/>
      </w:pPr>
      <w:r>
        <w:t>Punto 2 - Seguridad paper-only</w:t>
      </w:r>
    </w:p>
    <w:p>
      <w:pPr>
        <w:spacing w:before="0" w:after="120" w:line="300" w:lineRule="auto"/>
      </w:pPr>
      <w:r>
        <w:rPr>
          <w:rFonts w:ascii="Calibri" w:hAnsi="Calibri"/>
          <w:b/>
          <w:color w:val="000000"/>
          <w:sz w:val="22"/>
        </w:rPr>
        <w:t>Objetivo:</w:t>
      </w:r>
      <w:r>
        <w:rPr>
          <w:rFonts w:ascii="Calibri" w:hAnsi="Calibri"/>
          <w:b w:val="0"/>
          <w:color w:val="000000"/>
          <w:sz w:val="22"/>
        </w:rPr>
        <w:t xml:space="preserve"> Evitar errores antes de enviar mas ordenes desde codigo.</w:t>
      </w:r>
    </w:p>
    <w:p>
      <w:pPr>
        <w:pStyle w:val="Heading3"/>
      </w:pPr>
      <w:r>
        <w:t>Tareas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Bloquear cualquier cuenta que no empiece por DU salvo permiso explicito.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Exigir flags de confirmacion para transmitir ordenes.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Poner limite maximo por orden y limite de simbolos permitidos para pruebas.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Dejar whatIf como modo por defecto.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Mostrar resumen claro antes de enviar: cuenta, simbolo, lado, cantidad y tipo.</w:t>
      </w:r>
    </w:p>
    <w:tbl>
      <w:tblGrid>
        <w:gridCol w:w="4320"/>
        <w:gridCol w:w="504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32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Criterio para darlo por terminado</w:t>
            </w:r>
          </w:p>
        </w:tc>
      </w:tr>
      <w:tr>
        <w:tc>
          <w:tcPr>
            <w:tcW w:type="dxa" w:w="432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Capa de seguridad reutilizable por todos los scripts.</w:t>
            </w:r>
          </w:p>
        </w:tc>
        <w:tc>
          <w:tcPr>
            <w:tcW w:type="dxa" w:w="504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Una orden no se transmite si falta confirmacion, si la cuenta no es paper o si supera limites.</w:t>
            </w:r>
          </w:p>
        </w:tc>
      </w:tr>
    </w:tbl>
    <w:p>
      <w:pPr>
        <w:spacing w:after="120"/>
      </w:pPr>
    </w:p>
    <w:p>
      <w:pPr>
        <w:pStyle w:val="Heading2"/>
      </w:pPr>
      <w:r>
        <w:t>Punto 3 - Logs y trazabilidad</w:t>
      </w:r>
    </w:p>
    <w:p>
      <w:pPr>
        <w:spacing w:before="0" w:after="120" w:line="300" w:lineRule="auto"/>
      </w:pPr>
      <w:r>
        <w:rPr>
          <w:rFonts w:ascii="Calibri" w:hAnsi="Calibri"/>
          <w:b/>
          <w:color w:val="000000"/>
          <w:sz w:val="22"/>
        </w:rPr>
        <w:t>Objetivo:</w:t>
      </w:r>
      <w:r>
        <w:rPr>
          <w:rFonts w:ascii="Calibri" w:hAnsi="Calibri"/>
          <w:b w:val="0"/>
          <w:color w:val="000000"/>
          <w:sz w:val="22"/>
        </w:rPr>
        <w:t xml:space="preserve"> Saber exactamente que se pidio, que acepto IBKR y que se ejecuto.</w:t>
      </w:r>
    </w:p>
    <w:p>
      <w:pPr>
        <w:pStyle w:val="Heading3"/>
      </w:pPr>
      <w:r>
        <w:t>Tareas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logs/orders.csv para solicitudes de orden.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logs/executions.csv para ejecuciones recibidas.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logs/connection_checks.log para diagnostico.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Guardar timestamp, cuenta, client_id, simbolo, lado, cantidad, tipo, estado y mensaje de error.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Asegurar que logs locales no se suben a Git.</w:t>
      </w:r>
    </w:p>
    <w:tbl>
      <w:tblGrid>
        <w:gridCol w:w="4320"/>
        <w:gridCol w:w="504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32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Criterio para darlo por terminado</w:t>
            </w:r>
          </w:p>
        </w:tc>
      </w:tr>
      <w:tr>
        <w:tc>
          <w:tcPr>
            <w:tcW w:type="dxa" w:w="432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Registro basico de operaciones y revisiones.</w:t>
            </w:r>
          </w:p>
        </w:tc>
        <w:tc>
          <w:tcPr>
            <w:tcW w:type="dxa" w:w="504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Despues de una prueba se puede reconstruir que paso sin depender solo de TWS.</w:t>
            </w:r>
          </w:p>
        </w:tc>
      </w:tr>
    </w:tbl>
    <w:p>
      <w:pPr>
        <w:spacing w:after="120"/>
      </w:pPr>
    </w:p>
    <w:p>
      <w:pPr>
        <w:pStyle w:val="Heading2"/>
      </w:pPr>
      <w:r>
        <w:t>Punto 4 - Herramientas manuales</w:t>
      </w:r>
    </w:p>
    <w:p>
      <w:pPr>
        <w:spacing w:before="0" w:after="120" w:line="300" w:lineRule="auto"/>
      </w:pPr>
      <w:r>
        <w:rPr>
          <w:rFonts w:ascii="Calibri" w:hAnsi="Calibri"/>
          <w:b/>
          <w:color w:val="000000"/>
          <w:sz w:val="22"/>
        </w:rPr>
        <w:t>Objetivo:</w:t>
      </w:r>
      <w:r>
        <w:rPr>
          <w:rFonts w:ascii="Calibri" w:hAnsi="Calibri"/>
          <w:b w:val="0"/>
          <w:color w:val="000000"/>
          <w:sz w:val="22"/>
        </w:rPr>
        <w:t xml:space="preserve"> Tener comandos simples para operar y revisar sin tocar el codigo cada vez.</w:t>
      </w:r>
    </w:p>
    <w:p>
      <w:pPr>
        <w:pStyle w:val="Heading3"/>
      </w:pPr>
      <w:r>
        <w:t>Tareas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comando de compra/venta con parametros claros.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comando para ver posiciones actuales.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comando para ver ordenes abiertas.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comando para consultar ultimo precio, bid/ask y datos basicos.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Anadir mensajes de salida entendibles para una persona no tecnica.</w:t>
      </w:r>
    </w:p>
    <w:tbl>
      <w:tblGrid>
        <w:gridCol w:w="4320"/>
        <w:gridCol w:w="504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32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Criterio para darlo por terminado</w:t>
            </w:r>
          </w:p>
        </w:tc>
      </w:tr>
      <w:tr>
        <w:tc>
          <w:tcPr>
            <w:tcW w:type="dxa" w:w="432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Kit de comandos para pruebas paper manuales.</w:t>
            </w:r>
          </w:p>
        </w:tc>
        <w:tc>
          <w:tcPr>
            <w:tcW w:type="dxa" w:w="504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Puedes comprar, vender, comprobar posicion y revisar ordenes desde terminal con comandos consistentes.</w:t>
            </w:r>
          </w:p>
        </w:tc>
      </w:tr>
    </w:tbl>
    <w:p>
      <w:pPr>
        <w:spacing w:after="120"/>
      </w:pPr>
    </w:p>
    <w:p>
      <w:pPr>
        <w:pStyle w:val="Heading2"/>
      </w:pPr>
      <w:r>
        <w:t>Punto 5 - Primera estrategia minima</w:t>
      </w:r>
    </w:p>
    <w:p>
      <w:pPr>
        <w:spacing w:before="0" w:after="120" w:line="300" w:lineRule="auto"/>
      </w:pPr>
      <w:r>
        <w:rPr>
          <w:rFonts w:ascii="Calibri" w:hAnsi="Calibri"/>
          <w:b/>
          <w:color w:val="000000"/>
          <w:sz w:val="22"/>
        </w:rPr>
        <w:t>Objetivo:</w:t>
      </w:r>
      <w:r>
        <w:rPr>
          <w:rFonts w:ascii="Calibri" w:hAnsi="Calibri"/>
          <w:b w:val="0"/>
          <w:color w:val="000000"/>
          <w:sz w:val="22"/>
        </w:rPr>
        <w:t xml:space="preserve"> Validar el flujo de estrategia sin buscar rentabilidad todavia.</w:t>
      </w:r>
    </w:p>
    <w:p>
      <w:pPr>
        <w:pStyle w:val="Heading3"/>
      </w:pPr>
      <w:r>
        <w:t>Tareas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una estrategia simple y controlada.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Definir instrumento inicial, por ejemplo AAPL o IBKR.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Evitar duplicar compras si ya existe posicion.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Registrar decisiones: por que entra, por que no entra y que orden envia.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Ejecutarla primero en modo simulacion o paper muy pequeno.</w:t>
      </w:r>
    </w:p>
    <w:tbl>
      <w:tblGrid>
        <w:gridCol w:w="4320"/>
        <w:gridCol w:w="504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32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Criterio para darlo por terminado</w:t>
            </w:r>
          </w:p>
        </w:tc>
      </w:tr>
      <w:tr>
        <w:tc>
          <w:tcPr>
            <w:tcW w:type="dxa" w:w="432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Primera estrategia NautilusTrader ejecutable.</w:t>
            </w:r>
          </w:p>
        </w:tc>
        <w:tc>
          <w:tcPr>
            <w:tcW w:type="dxa" w:w="504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estrategia toma una decision, envia o no envia orden y deja log de todo.</w:t>
            </w:r>
          </w:p>
        </w:tc>
      </w:tr>
    </w:tbl>
    <w:p>
      <w:pPr>
        <w:spacing w:after="120"/>
      </w:pPr>
    </w:p>
    <w:p>
      <w:pPr>
        <w:pStyle w:val="Heading2"/>
      </w:pPr>
      <w:r>
        <w:t>Punto 6 - Backtest</w:t>
      </w:r>
    </w:p>
    <w:p>
      <w:pPr>
        <w:spacing w:before="0" w:after="120" w:line="300" w:lineRule="auto"/>
      </w:pPr>
      <w:r>
        <w:rPr>
          <w:rFonts w:ascii="Calibri" w:hAnsi="Calibri"/>
          <w:b/>
          <w:color w:val="000000"/>
          <w:sz w:val="22"/>
        </w:rPr>
        <w:t>Objetivo:</w:t>
      </w:r>
      <w:r>
        <w:rPr>
          <w:rFonts w:ascii="Calibri" w:hAnsi="Calibri"/>
          <w:b w:val="0"/>
          <w:color w:val="000000"/>
          <w:sz w:val="22"/>
        </w:rPr>
        <w:t xml:space="preserve"> Probar ideas con datos historicos antes de dejarlas operar en paper.</w:t>
      </w:r>
    </w:p>
    <w:p>
      <w:pPr>
        <w:pStyle w:val="Heading3"/>
      </w:pPr>
      <w:r>
        <w:t>Tareas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Definir fuente de datos historicos.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un backtest minimo con comisiones y tamano pequeno.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Guardar resultados: operaciones, P&amp;L, drawdown y numero de trades.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Comparar la logica esperada contra el resultado.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Descartar estrategias que no pasen una prueba minima.</w:t>
      </w:r>
    </w:p>
    <w:tbl>
      <w:tblGrid>
        <w:gridCol w:w="4320"/>
        <w:gridCol w:w="504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32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Criterio para darlo por terminado</w:t>
            </w:r>
          </w:p>
        </w:tc>
      </w:tr>
      <w:tr>
        <w:tc>
          <w:tcPr>
            <w:tcW w:type="dxa" w:w="432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Pipeline de backtest basico.</w:t>
            </w:r>
          </w:p>
        </w:tc>
        <w:tc>
          <w:tcPr>
            <w:tcW w:type="dxa" w:w="504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Antes de paper trading hay un resultado historico revisable.</w:t>
            </w:r>
          </w:p>
        </w:tc>
      </w:tr>
    </w:tbl>
    <w:p>
      <w:pPr>
        <w:spacing w:after="120"/>
      </w:pPr>
    </w:p>
    <w:p>
      <w:pPr>
        <w:pStyle w:val="Heading2"/>
      </w:pPr>
      <w:r>
        <w:t>Punto 7 - Paper trading controlado</w:t>
      </w:r>
    </w:p>
    <w:p>
      <w:pPr>
        <w:spacing w:before="0" w:after="120" w:line="300" w:lineRule="auto"/>
      </w:pPr>
      <w:r>
        <w:rPr>
          <w:rFonts w:ascii="Calibri" w:hAnsi="Calibri"/>
          <w:b/>
          <w:color w:val="000000"/>
          <w:sz w:val="22"/>
        </w:rPr>
        <w:t>Objetivo:</w:t>
      </w:r>
      <w:r>
        <w:rPr>
          <w:rFonts w:ascii="Calibri" w:hAnsi="Calibri"/>
          <w:b w:val="0"/>
          <w:color w:val="000000"/>
          <w:sz w:val="22"/>
        </w:rPr>
        <w:t xml:space="preserve"> Ejecutar la estrategia en paper con riesgo limitado y revision diaria.</w:t>
      </w:r>
    </w:p>
    <w:p>
      <w:pPr>
        <w:pStyle w:val="Heading3"/>
      </w:pPr>
      <w:r>
        <w:t>Tareas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Empezar con 1 accion o tamano minimo.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Ejecutar solo en horarios definidos.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Revisar TWS, logs y posiciones despues de cada prueba.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Cerrar posiciones si la prueba termina o algo queda abierto sin querer.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Documentar resultado y cambios necesarios.</w:t>
      </w:r>
    </w:p>
    <w:tbl>
      <w:tblGrid>
        <w:gridCol w:w="4320"/>
        <w:gridCol w:w="504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32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Criterio para darlo por terminado</w:t>
            </w:r>
          </w:p>
        </w:tc>
      </w:tr>
      <w:tr>
        <w:tc>
          <w:tcPr>
            <w:tcW w:type="dxa" w:w="432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Rutina repetible de prueba en paper.</w:t>
            </w:r>
          </w:p>
        </w:tc>
        <w:tc>
          <w:tcPr>
            <w:tcW w:type="dxa" w:w="504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Cada ejecucion puede revisarse y repetirse sin dudas sobre que paso.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r>
        <w:t>Punto 8 - Trabajo de dos personas</w:t>
      </w:r>
    </w:p>
    <w:p>
      <w:pPr>
        <w:spacing w:before="0" w:after="120" w:line="300" w:lineRule="auto"/>
      </w:pPr>
      <w:r>
        <w:rPr>
          <w:rFonts w:ascii="Calibri" w:hAnsi="Calibri"/>
          <w:b/>
          <w:color w:val="000000"/>
          <w:sz w:val="22"/>
        </w:rPr>
        <w:t>Objetivo:</w:t>
      </w:r>
      <w:r>
        <w:rPr>
          <w:rFonts w:ascii="Calibri" w:hAnsi="Calibri"/>
          <w:b w:val="0"/>
          <w:color w:val="000000"/>
          <w:sz w:val="22"/>
        </w:rPr>
        <w:t xml:space="preserve"> Permitir que cada persona desarrolle desde su ordenador, rama y datos propios.</w:t>
      </w:r>
    </w:p>
    <w:p>
      <w:pPr>
        <w:pStyle w:val="Heading3"/>
      </w:pPr>
      <w:r>
        <w:t>Tareas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Crear ramas separadas por persona o tarea.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No compartir .env, credenciales ni logs privados.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Usar client_id diferente si se conecta al mismo TWS.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Fusionar cambios solo despues de revisar.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Mantener main como version estable.</w:t>
      </w:r>
    </w:p>
    <w:tbl>
      <w:tblGrid>
        <w:gridCol w:w="4320"/>
        <w:gridCol w:w="504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432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Criterio para darlo por terminado</w:t>
            </w:r>
          </w:p>
        </w:tc>
      </w:tr>
      <w:tr>
        <w:tc>
          <w:tcPr>
            <w:tcW w:type="dxa" w:w="432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Flujo de colaboracion estable.</w:t>
            </w:r>
          </w:p>
        </w:tc>
        <w:tc>
          <w:tcPr>
            <w:tcW w:type="dxa" w:w="5040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Cada uno puede probar con su configuracion sin afectar al otro.</w:t>
            </w:r>
          </w:p>
        </w:tc>
      </w:tr>
    </w:tbl>
    <w:p>
      <w:pPr>
        <w:spacing w:after="120"/>
      </w:pPr>
    </w:p>
    <w:p>
      <w:pPr>
        <w:pStyle w:val="Heading1"/>
      </w:pPr>
      <w:r>
        <w:t>4. Lo que no haria todavia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No pasaria a cuenta real.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No ejecutaria estrategias automaticas sin logs.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No abriria muchos simbolos a la vez.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No mezclaria pruebas de dos personas sobre el mismo client_id.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color w:val="000000"/>
          <w:sz w:val="22"/>
        </w:rPr>
        <w:t>No subiria .env, logs privados ni capturas con cuenta visible.</w:t>
      </w:r>
    </w:p>
    <w:p>
      <w:pPr>
        <w:pStyle w:val="Heading1"/>
      </w:pPr>
      <w:r>
        <w:t>5. Primer bloque de trabajo inmediato</w:t>
      </w:r>
    </w:p>
    <w:tbl>
      <w:tblGrid>
        <w:gridCol w:w="1007"/>
        <w:gridCol w:w="3744"/>
        <w:gridCol w:w="4608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007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Orden</w:t>
            </w:r>
          </w:p>
        </w:tc>
        <w:tc>
          <w:tcPr>
            <w:tcW w:type="dxa" w:w="3744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Trabajo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</w:t>
            </w:r>
          </w:p>
        </w:tc>
      </w:tr>
      <w:tr>
        <w:tc>
          <w:tcPr>
            <w:tcW w:type="dxa" w:w="1007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7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Revisar estructura y Git</w:t>
            </w:r>
          </w:p>
        </w:tc>
        <w:tc>
          <w:tcPr>
            <w:tcW w:type="dxa" w:w="4608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Proyecto base preparado para colaborar.</w:t>
            </w:r>
          </w:p>
        </w:tc>
      </w:tr>
      <w:tr>
        <w:tc>
          <w:tcPr>
            <w:tcW w:type="dxa" w:w="1007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7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Seguridad paper-only</w:t>
            </w:r>
          </w:p>
        </w:tc>
        <w:tc>
          <w:tcPr>
            <w:tcW w:type="dxa" w:w="4608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Ordenes bloqueadas si no cumplen reglas.</w:t>
            </w:r>
          </w:p>
        </w:tc>
      </w:tr>
      <w:tr>
        <w:tc>
          <w:tcPr>
            <w:tcW w:type="dxa" w:w="1007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7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Logs</w:t>
            </w:r>
          </w:p>
        </w:tc>
        <w:tc>
          <w:tcPr>
            <w:tcW w:type="dxa" w:w="4608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Cada prueba deja rastro en archivos locales.</w:t>
            </w:r>
          </w:p>
        </w:tc>
      </w:tr>
      <w:tr>
        <w:tc>
          <w:tcPr>
            <w:tcW w:type="dxa" w:w="1007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7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Comandos manuales</w:t>
            </w:r>
          </w:p>
        </w:tc>
        <w:tc>
          <w:tcPr>
            <w:tcW w:type="dxa" w:w="4608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Comprar, vender y revisar estado desde terminal.</w:t>
            </w:r>
          </w:p>
        </w:tc>
      </w:tr>
      <w:tr>
        <w:tc>
          <w:tcPr>
            <w:tcW w:type="dxa" w:w="1007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744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Estrategia minima</w:t>
            </w:r>
          </w:p>
        </w:tc>
        <w:tc>
          <w:tcPr>
            <w:tcW w:type="dxa" w:w="4608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Primer flujo automatico pequeno y controlado.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B677A"/>
        <w:sz w:val="17"/>
      </w:rPr>
      <w:t>Plan NautilusTrader + IBKR Paper | Hoja de ruta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