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227839" w:displacedByCustomXml="next"/>
    <w:bookmarkEnd w:id="0" w:displacedByCustomXml="next"/>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0D1A80"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0D1A80">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0D1A80">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0D1A80">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0D1A80">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0D1A80">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1F15056E" w14:textId="20ED1BD4" w:rsidR="00AB16C6" w:rsidRPr="00E462B6" w:rsidRDefault="00AB16C6">
          <w:pPr>
            <w:rPr>
              <w:rFonts w:ascii="Times New Roman" w:hAnsi="Times New Roman" w:cs="Times New Roman"/>
            </w:rPr>
          </w:pPr>
          <w:r w:rsidRPr="00E462B6">
            <w:rPr>
              <w:rFonts w:ascii="Times New Roman" w:hAnsi="Times New Roman" w:cs="Times New Roman"/>
              <w:b/>
              <w:bCs/>
              <w:noProof/>
              <w:sz w:val="24"/>
              <w:szCs w:val="24"/>
            </w:rPr>
            <w:fldChar w:fldCharType="end"/>
          </w:r>
        </w:p>
      </w:sdtContent>
    </w:sdt>
    <w:p w14:paraId="582ABA45" w14:textId="4CE9FC89" w:rsidR="00AB16C6" w:rsidRPr="00E462B6" w:rsidRDefault="00AB16C6">
      <w:pPr>
        <w:spacing w:line="259" w:lineRule="auto"/>
        <w:jc w:val="left"/>
        <w:rPr>
          <w:rFonts w:ascii="Times New Roman" w:hAnsi="Times New Roman" w:cs="Times New Roman"/>
        </w:rPr>
      </w:pPr>
      <w:r w:rsidRPr="00E462B6">
        <w:rPr>
          <w:rFonts w:ascii="Times New Roman" w:hAnsi="Times New Roman" w:cs="Times New Roman"/>
        </w:rPr>
        <w:br w:type="page"/>
      </w:r>
    </w:p>
    <w:p w14:paraId="478A01FD" w14:textId="20AF5A97" w:rsidR="00AB16C6" w:rsidRPr="00E462B6" w:rsidRDefault="00AB16C6" w:rsidP="00AB16C6">
      <w:pPr>
        <w:pStyle w:val="Heading1"/>
        <w:numPr>
          <w:ilvl w:val="0"/>
          <w:numId w:val="1"/>
        </w:numPr>
        <w:jc w:val="center"/>
        <w:rPr>
          <w:rFonts w:ascii="Times New Roman" w:hAnsi="Times New Roman" w:cs="Times New Roman"/>
          <w:b/>
          <w:bCs/>
        </w:rPr>
      </w:pPr>
      <w:bookmarkStart w:id="1" w:name="_Toc101966171"/>
      <w:r w:rsidRPr="00E462B6">
        <w:rPr>
          <w:rFonts w:ascii="Times New Roman" w:hAnsi="Times New Roman" w:cs="Times New Roman"/>
          <w:b/>
          <w:bCs/>
        </w:rPr>
        <w:lastRenderedPageBreak/>
        <w:t>INTRODUCTION</w:t>
      </w:r>
      <w:bookmarkEnd w:id="1"/>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xml:space="preserve">, new lightweight cryptographic algorithms are being developed </w:t>
      </w:r>
      <w:proofErr w:type="gramStart"/>
      <w:r w:rsidR="00782363" w:rsidRPr="00E462B6">
        <w:rPr>
          <w:rFonts w:ascii="Times New Roman" w:hAnsi="Times New Roman" w:cs="Times New Roman"/>
          <w:sz w:val="24"/>
          <w:szCs w:val="24"/>
        </w:rPr>
        <w:t>in an attempt to</w:t>
      </w:r>
      <w:proofErr w:type="gramEnd"/>
      <w:r w:rsidR="00782363" w:rsidRPr="00E462B6">
        <w:rPr>
          <w:rFonts w:ascii="Times New Roman" w:hAnsi="Times New Roman" w:cs="Times New Roman"/>
          <w:sz w:val="24"/>
          <w:szCs w:val="24"/>
        </w:rPr>
        <w:t xml:space="preserve">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4F42B343"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w:t>
      </w:r>
      <w:proofErr w:type="gramStart"/>
      <w:r w:rsidR="00222D97" w:rsidRPr="00E462B6">
        <w:rPr>
          <w:rFonts w:ascii="Times New Roman" w:hAnsi="Times New Roman" w:cs="Times New Roman"/>
          <w:sz w:val="24"/>
          <w:szCs w:val="24"/>
        </w:rPr>
        <w:t>has to</w:t>
      </w:r>
      <w:proofErr w:type="gramEnd"/>
      <w:r w:rsidR="00222D97" w:rsidRPr="00E462B6">
        <w:rPr>
          <w:rFonts w:ascii="Times New Roman" w:hAnsi="Times New Roman" w:cs="Times New Roman"/>
          <w:sz w:val="24"/>
          <w:szCs w:val="24"/>
        </w:rPr>
        <w:t xml:space="preserve">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2" w:name="_Toc101966172"/>
      <w:r w:rsidRPr="00E462B6">
        <w:rPr>
          <w:rFonts w:ascii="Times New Roman" w:hAnsi="Times New Roman" w:cs="Times New Roman"/>
          <w:b/>
          <w:bCs/>
        </w:rPr>
        <w:lastRenderedPageBreak/>
        <w:t>TECHNICAL AND MATHEMATICAL CONCEPTS</w:t>
      </w:r>
      <w:bookmarkEnd w:id="2"/>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3" w:name="_Toc101966173"/>
      <w:r w:rsidRPr="00E462B6">
        <w:rPr>
          <w:rFonts w:ascii="Times New Roman" w:hAnsi="Times New Roman" w:cs="Times New Roman"/>
          <w:b/>
          <w:bCs/>
          <w:sz w:val="28"/>
          <w:szCs w:val="28"/>
        </w:rPr>
        <w:t>2. 1. What is Internet of Things?</w:t>
      </w:r>
      <w:bookmarkEnd w:id="3"/>
    </w:p>
    <w:p w14:paraId="653D898E" w14:textId="77777777" w:rsidR="007A24A9" w:rsidRPr="00E462B6" w:rsidRDefault="007A24A9" w:rsidP="007A24A9">
      <w:pPr>
        <w:pStyle w:val="Heading2"/>
        <w:rPr>
          <w:rFonts w:ascii="Times New Roman" w:hAnsi="Times New Roman" w:cs="Times New Roman"/>
          <w:b/>
          <w:bCs/>
          <w:sz w:val="28"/>
          <w:szCs w:val="28"/>
        </w:rPr>
      </w:pPr>
      <w:bookmarkStart w:id="4" w:name="_Toc101966174"/>
      <w:r w:rsidRPr="00E462B6">
        <w:rPr>
          <w:rFonts w:ascii="Times New Roman" w:hAnsi="Times New Roman" w:cs="Times New Roman"/>
          <w:b/>
          <w:bCs/>
          <w:sz w:val="28"/>
          <w:szCs w:val="28"/>
        </w:rPr>
        <w:t>2. 2. Cryptography</w:t>
      </w:r>
      <w:bookmarkEnd w:id="4"/>
    </w:p>
    <w:p w14:paraId="5C56081F" w14:textId="401DD485" w:rsidR="007A24A9" w:rsidRPr="00E462B6" w:rsidRDefault="007A24A9" w:rsidP="007A24A9">
      <w:pPr>
        <w:pStyle w:val="Heading2"/>
        <w:rPr>
          <w:rFonts w:ascii="Times New Roman" w:hAnsi="Times New Roman" w:cs="Times New Roman"/>
          <w:b/>
          <w:bCs/>
          <w:sz w:val="28"/>
          <w:szCs w:val="28"/>
        </w:rPr>
      </w:pPr>
      <w:bookmarkStart w:id="5" w:name="_Toc101966175"/>
      <w:r w:rsidRPr="00E462B6">
        <w:rPr>
          <w:rFonts w:ascii="Times New Roman" w:hAnsi="Times New Roman" w:cs="Times New Roman"/>
          <w:b/>
          <w:bCs/>
          <w:sz w:val="28"/>
          <w:szCs w:val="28"/>
        </w:rPr>
        <w:t>2. 3. Blockchain</w:t>
      </w:r>
      <w:bookmarkEnd w:id="5"/>
    </w:p>
    <w:p w14:paraId="502153D8" w14:textId="59D4EC25" w:rsidR="007A24A9" w:rsidRPr="00E462B6" w:rsidRDefault="007A24A9" w:rsidP="007A24A9">
      <w:pPr>
        <w:pStyle w:val="Heading2"/>
        <w:rPr>
          <w:rFonts w:ascii="Times New Roman" w:hAnsi="Times New Roman" w:cs="Times New Roman"/>
          <w:b/>
          <w:bCs/>
          <w:sz w:val="28"/>
          <w:szCs w:val="28"/>
        </w:rPr>
      </w:pPr>
      <w:bookmarkStart w:id="6" w:name="_Toc101966176"/>
      <w:r w:rsidRPr="00E462B6">
        <w:rPr>
          <w:rFonts w:ascii="Times New Roman" w:hAnsi="Times New Roman" w:cs="Times New Roman"/>
          <w:b/>
          <w:bCs/>
          <w:sz w:val="28"/>
          <w:szCs w:val="28"/>
        </w:rPr>
        <w:t>2. 4. MQTT</w:t>
      </w:r>
      <w:bookmarkEnd w:id="6"/>
    </w:p>
    <w:p w14:paraId="77DFD951" w14:textId="7D2D164B" w:rsidR="007A24A9" w:rsidRPr="00E462B6" w:rsidRDefault="007A24A9" w:rsidP="007A24A9">
      <w:pPr>
        <w:pStyle w:val="Heading2"/>
        <w:rPr>
          <w:rFonts w:ascii="Times New Roman" w:hAnsi="Times New Roman" w:cs="Times New Roman"/>
          <w:b/>
          <w:bCs/>
          <w:sz w:val="28"/>
          <w:szCs w:val="28"/>
        </w:rPr>
      </w:pPr>
      <w:bookmarkStart w:id="7" w:name="_Toc101966177"/>
      <w:r w:rsidRPr="00E462B6">
        <w:rPr>
          <w:rFonts w:ascii="Times New Roman" w:hAnsi="Times New Roman" w:cs="Times New Roman"/>
          <w:b/>
          <w:bCs/>
          <w:sz w:val="28"/>
          <w:szCs w:val="28"/>
        </w:rPr>
        <w:t>2. 5. CoAP</w:t>
      </w:r>
      <w:bookmarkEnd w:id="7"/>
    </w:p>
    <w:p w14:paraId="54C35D48" w14:textId="0961C826" w:rsidR="007A24A9" w:rsidRPr="00E462B6" w:rsidRDefault="007A24A9" w:rsidP="007A24A9">
      <w:pPr>
        <w:pStyle w:val="Heading2"/>
        <w:rPr>
          <w:rFonts w:ascii="Times New Roman" w:hAnsi="Times New Roman" w:cs="Times New Roman"/>
          <w:b/>
          <w:bCs/>
          <w:sz w:val="28"/>
          <w:szCs w:val="28"/>
        </w:rPr>
      </w:pPr>
      <w:bookmarkStart w:id="8" w:name="_Toc101966178"/>
      <w:r w:rsidRPr="00E462B6">
        <w:rPr>
          <w:rFonts w:ascii="Times New Roman" w:hAnsi="Times New Roman" w:cs="Times New Roman"/>
          <w:b/>
          <w:bCs/>
          <w:sz w:val="28"/>
          <w:szCs w:val="28"/>
        </w:rPr>
        <w:t>2. 6. Cloud computing</w:t>
      </w:r>
      <w:bookmarkEnd w:id="8"/>
    </w:p>
    <w:p w14:paraId="79593A7A" w14:textId="147339FA" w:rsidR="007A24A9" w:rsidRPr="00E462B6" w:rsidRDefault="007A24A9" w:rsidP="007A24A9">
      <w:pPr>
        <w:pStyle w:val="Heading2"/>
        <w:rPr>
          <w:rFonts w:ascii="Times New Roman" w:hAnsi="Times New Roman" w:cs="Times New Roman"/>
          <w:b/>
          <w:bCs/>
          <w:sz w:val="28"/>
          <w:szCs w:val="28"/>
        </w:rPr>
      </w:pPr>
      <w:bookmarkStart w:id="9" w:name="_Toc101966179"/>
      <w:r w:rsidRPr="00E462B6">
        <w:rPr>
          <w:rFonts w:ascii="Times New Roman" w:hAnsi="Times New Roman" w:cs="Times New Roman"/>
          <w:b/>
          <w:bCs/>
          <w:sz w:val="28"/>
          <w:szCs w:val="28"/>
        </w:rPr>
        <w:t>2. 7. Machine Learning</w:t>
      </w:r>
      <w:bookmarkEnd w:id="9"/>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10" w:name="_Toc101966180"/>
      <w:r w:rsidRPr="00E462B6">
        <w:rPr>
          <w:rFonts w:ascii="Times New Roman" w:hAnsi="Times New Roman" w:cs="Times New Roman"/>
          <w:b/>
          <w:bCs/>
        </w:rPr>
        <w:lastRenderedPageBreak/>
        <w:t>PROPOSED SOLUTION</w:t>
      </w:r>
      <w:bookmarkEnd w:id="10"/>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1"/>
      <w:r w:rsidRPr="00E462B6">
        <w:rPr>
          <w:rFonts w:ascii="Times New Roman" w:hAnsi="Times New Roman" w:cs="Times New Roman"/>
          <w:b/>
          <w:bCs/>
          <w:sz w:val="28"/>
          <w:szCs w:val="28"/>
        </w:rPr>
        <w:t>1. High Level Solution Description</w:t>
      </w:r>
      <w:bookmarkEnd w:id="11"/>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enabling functional style programming, subscribing to each topic that is of interest and performing </w:t>
      </w:r>
      <w:r w:rsidRPr="00E462B6">
        <w:rPr>
          <w:rFonts w:ascii="Times New Roman" w:hAnsi="Times New Roman" w:cs="Times New Roman"/>
          <w:sz w:val="24"/>
          <w:szCs w:val="24"/>
        </w:rPr>
        <w:lastRenderedPageBreak/>
        <w:t xml:space="preserve">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2" w:name="_Toc101966182"/>
      <w:r w:rsidRPr="00E462B6">
        <w:rPr>
          <w:rFonts w:ascii="Times New Roman" w:hAnsi="Times New Roman" w:cs="Times New Roman"/>
          <w:b/>
          <w:bCs/>
          <w:sz w:val="28"/>
          <w:szCs w:val="28"/>
        </w:rPr>
        <w:t>2. Bill of Materials</w:t>
      </w:r>
      <w:bookmarkEnd w:id="12"/>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w:t>
      </w:r>
      <w:proofErr w:type="gramStart"/>
      <w:r>
        <w:rPr>
          <w:rFonts w:ascii="Times New Roman" w:hAnsi="Times New Roman" w:cs="Times New Roman"/>
          <w:sz w:val="24"/>
          <w:szCs w:val="24"/>
        </w:rPr>
        <w:t>chip microcontrollers</w:t>
      </w:r>
      <w:proofErr w:type="gramEnd"/>
      <w:r>
        <w:rPr>
          <w:rFonts w:ascii="Times New Roman" w:hAnsi="Times New Roman" w:cs="Times New Roman"/>
          <w:sz w:val="24"/>
          <w:szCs w:val="24"/>
        </w:rPr>
        <w:t xml:space="preserve">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The particular flavour used here is ESP32S onto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3"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3"/>
    </w:p>
    <w:p w14:paraId="0A484284" w14:textId="77777777" w:rsidR="009B468F" w:rsidRPr="004515E1" w:rsidRDefault="003F17C5">
      <w:pPr>
        <w:spacing w:line="259" w:lineRule="auto"/>
        <w:jc w:val="left"/>
        <w:rPr>
          <w:rFonts w:ascii="Times New Roman" w:hAnsi="Times New Roman" w:cs="Times New Roman"/>
          <w:sz w:val="24"/>
          <w:szCs w:val="24"/>
        </w:rPr>
      </w:pPr>
      <w:r w:rsidRPr="004515E1">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 xml:space="preserve">The IoT node is composed of an ESP32 with several sensors connected to it using a breadboard. When designing the node, careful planning had to be done regarding the processing power, memory capacity and dimensions while </w:t>
      </w:r>
      <w:proofErr w:type="gramStart"/>
      <w:r>
        <w:rPr>
          <w:rFonts w:ascii="Times New Roman" w:hAnsi="Times New Roman" w:cs="Times New Roman"/>
          <w:sz w:val="24"/>
          <w:szCs w:val="24"/>
        </w:rPr>
        <w:t>still keeping</w:t>
      </w:r>
      <w:proofErr w:type="gramEnd"/>
      <w:r>
        <w:rPr>
          <w:rFonts w:ascii="Times New Roman" w:hAnsi="Times New Roman" w:cs="Times New Roman"/>
          <w:sz w:val="24"/>
          <w:szCs w:val="24"/>
        </w:rPr>
        <w:t xml:space="preserve">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xml:space="preserve">, such a device would need an attractive price </w:t>
      </w:r>
      <w:proofErr w:type="gramStart"/>
      <w:r w:rsidR="000C79AD">
        <w:rPr>
          <w:rFonts w:ascii="Times New Roman" w:hAnsi="Times New Roman" w:cs="Times New Roman"/>
          <w:sz w:val="24"/>
          <w:szCs w:val="24"/>
        </w:rPr>
        <w:t>in order to</w:t>
      </w:r>
      <w:proofErr w:type="gramEnd"/>
      <w:r w:rsidR="000C79AD">
        <w:rPr>
          <w:rFonts w:ascii="Times New Roman" w:hAnsi="Times New Roman" w:cs="Times New Roman"/>
          <w:sz w:val="24"/>
          <w:szCs w:val="24"/>
        </w:rPr>
        <w:t xml:space="preserve">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 xml:space="preserve">4 pin. The SW-420 vibration sensor was also connected to the 3.3V power source and ground, while the data pin was connected to the GPIO 18 pin in digital mode. The MQ2 gas sensor is the only sensor that doesn’t work at 3.3V, while also requiring a burn in period of 24 to 72 hours </w:t>
      </w:r>
      <w:proofErr w:type="gramStart"/>
      <w:r w:rsidR="00401824">
        <w:rPr>
          <w:rFonts w:ascii="Times New Roman" w:hAnsi="Times New Roman" w:cs="Times New Roman"/>
          <w:sz w:val="24"/>
          <w:szCs w:val="24"/>
        </w:rPr>
        <w:t>in order to</w:t>
      </w:r>
      <w:proofErr w:type="gramEnd"/>
      <w:r w:rsidR="00401824">
        <w:rPr>
          <w:rFonts w:ascii="Times New Roman" w:hAnsi="Times New Roman" w:cs="Times New Roman"/>
          <w:sz w:val="24"/>
          <w:szCs w:val="24"/>
        </w:rPr>
        <w:t xml:space="preserve">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 xml:space="preserve">as an Arduino project, but the security-sensitive aspect of the solution proved to be impossible to implement without the tight knit integration with the hardware of the ESP-IDF. This is </w:t>
      </w:r>
      <w:proofErr w:type="gramStart"/>
      <w:r w:rsidR="00B103E3">
        <w:rPr>
          <w:rFonts w:ascii="Times New Roman" w:hAnsi="Times New Roman" w:cs="Times New Roman"/>
          <w:sz w:val="24"/>
          <w:szCs w:val="24"/>
        </w:rPr>
        <w:t>due to the fact that</w:t>
      </w:r>
      <w:proofErr w:type="gramEnd"/>
      <w:r w:rsidR="00B103E3">
        <w:rPr>
          <w:rFonts w:ascii="Times New Roman" w:hAnsi="Times New Roman" w:cs="Times New Roman"/>
          <w:sz w:val="24"/>
          <w:szCs w:val="24"/>
        </w:rPr>
        <w:t xml:space="preserve">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xml:space="preserve">. This switch allowed free access to all hardware features, such as the transparent runtime encryption of flash memory needed </w:t>
      </w:r>
      <w:proofErr w:type="gramStart"/>
      <w:r w:rsidR="00425A43">
        <w:rPr>
          <w:rFonts w:ascii="Times New Roman" w:hAnsi="Times New Roman" w:cs="Times New Roman"/>
          <w:sz w:val="24"/>
          <w:szCs w:val="24"/>
        </w:rPr>
        <w:t>in order to</w:t>
      </w:r>
      <w:proofErr w:type="gramEnd"/>
      <w:r w:rsidR="00425A43">
        <w:rPr>
          <w:rFonts w:ascii="Times New Roman" w:hAnsi="Times New Roman" w:cs="Times New Roman"/>
          <w:sz w:val="24"/>
          <w:szCs w:val="24"/>
        </w:rPr>
        <w:t xml:space="preserve">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10488B">
      <w:pP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 xml:space="preserve">There is no </w:t>
      </w:r>
      <w:proofErr w:type="gramStart"/>
      <w:r>
        <w:rPr>
          <w:rFonts w:ascii="Times New Roman" w:hAnsi="Times New Roman" w:cs="Times New Roman"/>
          <w:sz w:val="24"/>
          <w:szCs w:val="24"/>
        </w:rPr>
        <w:t>application level</w:t>
      </w:r>
      <w:proofErr w:type="gramEnd"/>
      <w:r>
        <w:rPr>
          <w:rFonts w:ascii="Times New Roman" w:hAnsi="Times New Roman" w:cs="Times New Roman"/>
          <w:sz w:val="24"/>
          <w:szCs w:val="24"/>
        </w:rPr>
        <w:t xml:space="preserve">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w:t>
      </w:r>
      <w:proofErr w:type="gramStart"/>
      <w:r w:rsidR="00675CE0">
        <w:rPr>
          <w:rFonts w:ascii="Times New Roman" w:hAnsi="Times New Roman" w:cs="Times New Roman"/>
          <w:sz w:val="24"/>
          <w:szCs w:val="24"/>
        </w:rPr>
        <w:t>in order to</w:t>
      </w:r>
      <w:proofErr w:type="gramEnd"/>
      <w:r w:rsidR="00675CE0">
        <w:rPr>
          <w:rFonts w:ascii="Times New Roman" w:hAnsi="Times New Roman" w:cs="Times New Roman"/>
          <w:sz w:val="24"/>
          <w:szCs w:val="24"/>
        </w:rPr>
        <w:t xml:space="preserve">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4"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4"/>
    </w:p>
    <w:p w14:paraId="7B96FD19" w14:textId="77777777" w:rsidR="00A4006B" w:rsidRPr="00A4006B" w:rsidRDefault="00A4006B" w:rsidP="00A4006B"/>
    <w:p w14:paraId="3FA8C773" w14:textId="6437D3F7" w:rsidR="00281B92" w:rsidRPr="004515E1" w:rsidRDefault="00A4006B" w:rsidP="00C3089F">
      <w:pPr>
        <w:rPr>
          <w:rFonts w:ascii="Times New Roman" w:hAnsi="Times New Roman" w:cs="Times New Roman"/>
          <w:sz w:val="24"/>
          <w:szCs w:val="24"/>
        </w:rPr>
      </w:pPr>
      <w:r w:rsidRPr="004515E1">
        <w:rPr>
          <w:rFonts w:ascii="Times New Roman" w:hAnsi="Times New Roman" w:cs="Times New Roman"/>
          <w:sz w:val="24"/>
          <w:szCs w:val="24"/>
        </w:rPr>
        <w:t>Following successful establishment of network connection, the attestation process is undergone</w:t>
      </w:r>
      <w:r w:rsidR="00281B92" w:rsidRPr="004515E1">
        <w:rPr>
          <w:rFonts w:ascii="Times New Roman" w:hAnsi="Times New Roman" w:cs="Times New Roman"/>
          <w:sz w:val="24"/>
          <w:szCs w:val="24"/>
        </w:rPr>
        <w:t>, which is involves a multi-step flow involving complex cryptographic operations</w:t>
      </w:r>
      <w:r w:rsidRPr="004515E1">
        <w:rPr>
          <w:rFonts w:ascii="Times New Roman" w:hAnsi="Times New Roman" w:cs="Times New Roman"/>
          <w:sz w:val="24"/>
          <w:szCs w:val="24"/>
        </w:rPr>
        <w:t>.</w:t>
      </w:r>
      <w:r w:rsidR="001E7A2C" w:rsidRPr="004515E1">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515E1">
        <w:rPr>
          <w:rFonts w:ascii="Times New Roman" w:hAnsi="Times New Roman" w:cs="Times New Roman"/>
          <w:sz w:val="24"/>
          <w:szCs w:val="24"/>
        </w:rPr>
        <w:t xml:space="preserve"> and a custom abstraction layer on top of Java Cryptography Architecture</w:t>
      </w:r>
      <w:r w:rsidR="0088715F" w:rsidRPr="004515E1">
        <w:rPr>
          <w:rFonts w:ascii="Times New Roman" w:hAnsi="Times New Roman" w:cs="Times New Roman"/>
          <w:sz w:val="24"/>
          <w:szCs w:val="24"/>
        </w:rPr>
        <w:t xml:space="preserve"> (JCA)</w:t>
      </w:r>
      <w:r w:rsidR="00E23CC3" w:rsidRPr="004515E1">
        <w:rPr>
          <w:rFonts w:ascii="Times New Roman" w:hAnsi="Times New Roman" w:cs="Times New Roman"/>
          <w:sz w:val="24"/>
          <w:szCs w:val="24"/>
        </w:rPr>
        <w:t xml:space="preserve">. Bouncy Castle was also added as a provider </w:t>
      </w:r>
      <w:proofErr w:type="gramStart"/>
      <w:r w:rsidR="00E23CC3" w:rsidRPr="004515E1">
        <w:rPr>
          <w:rFonts w:ascii="Times New Roman" w:hAnsi="Times New Roman" w:cs="Times New Roman"/>
          <w:sz w:val="24"/>
          <w:szCs w:val="24"/>
        </w:rPr>
        <w:t>in order to</w:t>
      </w:r>
      <w:proofErr w:type="gramEnd"/>
      <w:r w:rsidR="00E23CC3" w:rsidRPr="004515E1">
        <w:rPr>
          <w:rFonts w:ascii="Times New Roman" w:hAnsi="Times New Roman" w:cs="Times New Roman"/>
          <w:sz w:val="24"/>
          <w:szCs w:val="24"/>
        </w:rPr>
        <w:t xml:space="preserve"> supply the needed elliptic curve cryptography operations. On the node side, </w:t>
      </w:r>
      <w:r w:rsidR="0088715F" w:rsidRPr="004515E1">
        <w:rPr>
          <w:rFonts w:ascii="Times New Roman" w:hAnsi="Times New Roman" w:cs="Times New Roman"/>
          <w:sz w:val="24"/>
          <w:szCs w:val="24"/>
        </w:rPr>
        <w:t xml:space="preserve">the HTTP Client provided as part of ESP32’s Arduino framework was used for issuing requests, while the cryptographic operations were supplied from a </w:t>
      </w:r>
      <w:proofErr w:type="gramStart"/>
      <w:r w:rsidR="0088715F" w:rsidRPr="004515E1">
        <w:rPr>
          <w:rFonts w:ascii="Times New Roman" w:hAnsi="Times New Roman" w:cs="Times New Roman"/>
          <w:sz w:val="24"/>
          <w:szCs w:val="24"/>
        </w:rPr>
        <w:t>custom built</w:t>
      </w:r>
      <w:proofErr w:type="gramEnd"/>
      <w:r w:rsidR="0088715F" w:rsidRPr="004515E1">
        <w:rPr>
          <w:rFonts w:ascii="Times New Roman" w:hAnsi="Times New Roman" w:cs="Times New Roman"/>
          <w:sz w:val="24"/>
          <w:szCs w:val="24"/>
        </w:rPr>
        <w:t xml:space="preserve"> library that uses mbedTLS. Making the JCA and mbedTLS work together deemed quite challenging, seeing as both have their own proprietary representation of keys and parameters.</w:t>
      </w:r>
      <w:r w:rsidR="00392E71" w:rsidRPr="004515E1">
        <w:rPr>
          <w:rFonts w:ascii="Times New Roman" w:hAnsi="Times New Roman" w:cs="Times New Roman"/>
          <w:sz w:val="24"/>
          <w:szCs w:val="24"/>
        </w:rPr>
        <w:t xml:space="preserve"> The response to this was unwrapping all the JCA abstraction and accessing the raw fields of the Bouncy Castle implementation </w:t>
      </w:r>
      <w:proofErr w:type="gramStart"/>
      <w:r w:rsidR="00392E71" w:rsidRPr="004515E1">
        <w:rPr>
          <w:rFonts w:ascii="Times New Roman" w:hAnsi="Times New Roman" w:cs="Times New Roman"/>
          <w:sz w:val="24"/>
          <w:szCs w:val="24"/>
        </w:rPr>
        <w:t>in order to</w:t>
      </w:r>
      <w:proofErr w:type="gramEnd"/>
      <w:r w:rsidR="00392E71" w:rsidRPr="004515E1">
        <w:rPr>
          <w:rFonts w:ascii="Times New Roman" w:hAnsi="Times New Roman" w:cs="Times New Roman"/>
          <w:sz w:val="24"/>
          <w:szCs w:val="24"/>
        </w:rPr>
        <w:t xml:space="preserve"> provide them in a manner that mbedTLS would accept. Being a library designed to be used in low-powered embedded environments</w:t>
      </w:r>
      <w:r w:rsidR="00A04342" w:rsidRPr="004515E1">
        <w:rPr>
          <w:rFonts w:ascii="Times New Roman" w:hAnsi="Times New Roman" w:cs="Times New Roman"/>
          <w:sz w:val="24"/>
          <w:szCs w:val="24"/>
        </w:rPr>
        <w:t>, this often meant that the input is expected to be uncompressed and unencoded.</w:t>
      </w:r>
    </w:p>
    <w:p w14:paraId="04A065D0" w14:textId="26B0C0E1" w:rsidR="0084328C" w:rsidRPr="004515E1" w:rsidRDefault="0084328C"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attestation is commenced using HTTP Post to </w:t>
      </w:r>
      <w:r w:rsidRPr="004515E1">
        <w:rPr>
          <w:rFonts w:ascii="Times New Roman" w:hAnsi="Times New Roman" w:cs="Times New Roman"/>
          <w:i/>
          <w:iCs/>
          <w:sz w:val="24"/>
          <w:szCs w:val="24"/>
        </w:rPr>
        <w:t xml:space="preserve">/clientHello </w:t>
      </w:r>
      <w:r w:rsidRPr="004515E1">
        <w:rPr>
          <w:rFonts w:ascii="Times New Roman" w:hAnsi="Times New Roman" w:cs="Times New Roman"/>
          <w:sz w:val="24"/>
          <w:szCs w:val="24"/>
        </w:rPr>
        <w:t xml:space="preserve">endpoint passing the device certificate </w:t>
      </w:r>
      <w:r w:rsidR="00E17D1A" w:rsidRPr="004515E1">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515E1">
        <w:rPr>
          <w:rFonts w:ascii="Times New Roman" w:hAnsi="Times New Roman" w:cs="Times New Roman"/>
          <w:sz w:val="24"/>
          <w:szCs w:val="24"/>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sidRPr="004515E1">
        <w:rPr>
          <w:rFonts w:ascii="Times New Roman" w:hAnsi="Times New Roman" w:cs="Times New Roman"/>
          <w:sz w:val="24"/>
          <w:szCs w:val="24"/>
        </w:rPr>
        <w:t xml:space="preserve"> As a </w:t>
      </w:r>
      <w:r w:rsidR="00360149" w:rsidRPr="004515E1">
        <w:rPr>
          <w:rFonts w:ascii="Times New Roman" w:hAnsi="Times New Roman" w:cs="Times New Roman"/>
          <w:sz w:val="24"/>
          <w:szCs w:val="24"/>
        </w:rPr>
        <w:lastRenderedPageBreak/>
        <w:t xml:space="preserve">response, the X and Y coordinates of the server’s public key will be sent, encoded in Base64. </w:t>
      </w:r>
      <w:r w:rsidR="00245C92" w:rsidRPr="004515E1">
        <w:rPr>
          <w:rFonts w:ascii="Times New Roman" w:hAnsi="Times New Roman" w:cs="Times New Roman"/>
          <w:sz w:val="24"/>
          <w:szCs w:val="24"/>
        </w:rPr>
        <w:t>Besides this, the origin of the node can be attested by verifying the certificate’s signature, having the requirement to be signed by the same Certification Authority as the attestation serve</w:t>
      </w:r>
      <w:r w:rsidR="000208A8" w:rsidRPr="004515E1">
        <w:rPr>
          <w:rFonts w:ascii="Times New Roman" w:hAnsi="Times New Roman" w:cs="Times New Roman"/>
          <w:sz w:val="24"/>
          <w:szCs w:val="24"/>
        </w:rPr>
        <w:t>r</w:t>
      </w:r>
      <w:r w:rsidR="00DE3F2A" w:rsidRPr="004515E1">
        <w:rPr>
          <w:rFonts w:ascii="Times New Roman" w:hAnsi="Times New Roman" w:cs="Times New Roman"/>
          <w:sz w:val="24"/>
          <w:szCs w:val="24"/>
        </w:rPr>
        <w:t>.</w:t>
      </w:r>
    </w:p>
    <w:p w14:paraId="0CC3FB4C" w14:textId="77777777" w:rsidR="0037449F" w:rsidRDefault="0037449F" w:rsidP="00C3089F">
      <w:pPr>
        <w:rPr>
          <w:rFonts w:ascii="Times New Roman" w:hAnsi="Times New Roman" w:cs="Times New Roman"/>
          <w:sz w:val="24"/>
          <w:szCs w:val="24"/>
        </w:rPr>
      </w:pPr>
      <w:r w:rsidRPr="0037449F">
        <w:rPr>
          <w:rFonts w:ascii="Times New Roman" w:hAnsi="Times New Roman" w:cs="Times New Roman"/>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39790" cy="964565"/>
                    </a:xfrm>
                    <a:prstGeom prst="rect">
                      <a:avLst/>
                    </a:prstGeom>
                  </pic:spPr>
                </pic:pic>
              </a:graphicData>
            </a:graphic>
          </wp:inline>
        </w:drawing>
      </w:r>
    </w:p>
    <w:p w14:paraId="558C5153" w14:textId="36A2666A" w:rsidR="0037449F" w:rsidRDefault="0037449F" w:rsidP="0037449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/clientHello</w:t>
      </w:r>
    </w:p>
    <w:p w14:paraId="0F3FC3C2" w14:textId="77777777" w:rsidR="008575F3" w:rsidRPr="008575F3" w:rsidRDefault="008575F3" w:rsidP="008575F3"/>
    <w:p w14:paraId="4A26EC43" w14:textId="1C1A4480" w:rsidR="00360149" w:rsidRPr="004515E1" w:rsidRDefault="00360149" w:rsidP="00C3089F">
      <w:pPr>
        <w:rPr>
          <w:rFonts w:ascii="Times New Roman" w:hAnsi="Times New Roman" w:cs="Times New Roman"/>
          <w:sz w:val="24"/>
          <w:szCs w:val="24"/>
        </w:rPr>
      </w:pPr>
      <w:r w:rsidRPr="004515E1">
        <w:rPr>
          <w:rFonts w:ascii="Times New Roman" w:hAnsi="Times New Roman" w:cs="Times New Roman"/>
          <w:sz w:val="24"/>
          <w:szCs w:val="24"/>
        </w:rPr>
        <w:t xml:space="preserve">The second step of the attestation process is commenced by issuing a HTTP POST request to </w:t>
      </w:r>
      <w:r w:rsidRPr="004515E1">
        <w:rPr>
          <w:rFonts w:ascii="Times New Roman" w:hAnsi="Times New Roman" w:cs="Times New Roman"/>
          <w:i/>
          <w:iCs/>
          <w:sz w:val="24"/>
          <w:szCs w:val="24"/>
        </w:rPr>
        <w:t>/keyExchange</w:t>
      </w:r>
      <w:r w:rsidRPr="004515E1">
        <w:rPr>
          <w:rFonts w:ascii="Times New Roman" w:hAnsi="Times New Roman" w:cs="Times New Roman"/>
          <w:sz w:val="24"/>
          <w:szCs w:val="24"/>
        </w:rPr>
        <w:t xml:space="preserve">. Elliptic Curve Diffie Hellman parameters </w:t>
      </w:r>
      <w:r w:rsidR="007B4884" w:rsidRPr="004515E1">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Pr>
          <w:rFonts w:ascii="Times New Roman" w:hAnsi="Times New Roman" w:cs="Times New Roman"/>
          <w:sz w:val="24"/>
          <w:szCs w:val="24"/>
        </w:rPr>
        <w:t>-</w:t>
      </w:r>
      <w:r w:rsidR="007B4884" w:rsidRPr="004515E1">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515E1">
        <w:rPr>
          <w:rFonts w:ascii="Times New Roman" w:hAnsi="Times New Roman" w:cs="Times New Roman"/>
          <w:sz w:val="24"/>
          <w:szCs w:val="24"/>
        </w:rPr>
        <w:t>The useful information is then formatted as a JSON object and sent to the attestation server.</w:t>
      </w:r>
      <w:r w:rsidR="000F387B" w:rsidRPr="004515E1">
        <w:rPr>
          <w:rFonts w:ascii="Times New Roman" w:hAnsi="Times New Roman" w:cs="Times New Roman"/>
          <w:sz w:val="24"/>
          <w:szCs w:val="24"/>
        </w:rPr>
        <w:t xml:space="preserve"> </w:t>
      </w:r>
      <w:r w:rsidR="002352BC" w:rsidRPr="004515E1">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515E1">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515E1">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w:t>
      </w:r>
      <w:proofErr w:type="gramStart"/>
      <w:r w:rsidR="00291713" w:rsidRPr="004515E1">
        <w:rPr>
          <w:rFonts w:ascii="Times New Roman" w:hAnsi="Times New Roman" w:cs="Times New Roman"/>
          <w:sz w:val="24"/>
          <w:szCs w:val="24"/>
        </w:rPr>
        <w:t>the both</w:t>
      </w:r>
      <w:proofErr w:type="gramEnd"/>
      <w:r w:rsidR="00291713" w:rsidRPr="004515E1">
        <w:rPr>
          <w:rFonts w:ascii="Times New Roman" w:hAnsi="Times New Roman" w:cs="Times New Roman"/>
          <w:sz w:val="24"/>
          <w:szCs w:val="24"/>
        </w:rPr>
        <w:t xml:space="preserve"> parties. Since the server already has all the ingredients needed to establish the secret key, it will be generated at this step </w:t>
      </w:r>
      <w:r w:rsidR="006032F5" w:rsidRPr="004515E1">
        <w:rPr>
          <w:rFonts w:ascii="Times New Roman" w:hAnsi="Times New Roman" w:cs="Times New Roman"/>
          <w:sz w:val="24"/>
          <w:szCs w:val="24"/>
        </w:rPr>
        <w:t>and saved in secure storage.</w:t>
      </w:r>
      <w:r w:rsidR="000F387B" w:rsidRPr="004515E1">
        <w:rPr>
          <w:rFonts w:ascii="Times New Roman" w:hAnsi="Times New Roman" w:cs="Times New Roman"/>
          <w:sz w:val="24"/>
          <w:szCs w:val="24"/>
        </w:rPr>
        <w:t xml:space="preserve"> The response is then sent to the IoT node in the form of a JSON object.</w:t>
      </w:r>
    </w:p>
    <w:p w14:paraId="6409A259" w14:textId="7BE18A8F" w:rsidR="008E6A51" w:rsidRDefault="0037449F" w:rsidP="008E6A51">
      <w:pPr>
        <w:pStyle w:val="Caption"/>
        <w:jc w:val="center"/>
        <w:rPr>
          <w:rFonts w:ascii="Times New Roman" w:hAnsi="Times New Roman" w:cs="Times New Roman"/>
        </w:rPr>
      </w:pPr>
      <w:r w:rsidRPr="0037449F">
        <w:rPr>
          <w:rFonts w:ascii="Times New Roman" w:hAnsi="Times New Roman" w:cs="Times New Roman"/>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39790" cy="2627630"/>
                    </a:xfrm>
                    <a:prstGeom prst="rect">
                      <a:avLst/>
                    </a:prstGeom>
                  </pic:spPr>
                </pic:pic>
              </a:graphicData>
            </a:graphic>
          </wp:inline>
        </w:drawing>
      </w:r>
      <w:r w:rsidR="008E6A51" w:rsidRPr="00384E4F">
        <w:rPr>
          <w:rFonts w:ascii="Times New Roman" w:hAnsi="Times New Roman" w:cs="Times New Roman"/>
        </w:rPr>
        <w:t xml:space="preserve"> </w:t>
      </w:r>
      <w:r w:rsidR="008E6A51" w:rsidRPr="002F0116">
        <w:rPr>
          <w:rFonts w:ascii="Times New Roman" w:hAnsi="Times New Roman" w:cs="Times New Roman"/>
        </w:rPr>
        <w:t xml:space="preserve">Figure </w:t>
      </w:r>
      <w:r w:rsidR="008E6A51" w:rsidRPr="002F0116">
        <w:rPr>
          <w:rFonts w:ascii="Times New Roman" w:hAnsi="Times New Roman" w:cs="Times New Roman"/>
        </w:rPr>
        <w:fldChar w:fldCharType="begin"/>
      </w:r>
      <w:r w:rsidR="008E6A51" w:rsidRPr="002F0116">
        <w:rPr>
          <w:rFonts w:ascii="Times New Roman" w:hAnsi="Times New Roman" w:cs="Times New Roman"/>
        </w:rPr>
        <w:instrText xml:space="preserve"> STYLEREF 1 \s </w:instrText>
      </w:r>
      <w:r w:rsidR="008E6A51" w:rsidRPr="002F0116">
        <w:rPr>
          <w:rFonts w:ascii="Times New Roman" w:hAnsi="Times New Roman" w:cs="Times New Roman"/>
        </w:rPr>
        <w:fldChar w:fldCharType="separate"/>
      </w:r>
      <w:r w:rsidR="008E6A51" w:rsidRPr="002F0116">
        <w:rPr>
          <w:rFonts w:ascii="Times New Roman" w:hAnsi="Times New Roman" w:cs="Times New Roman"/>
          <w:noProof/>
        </w:rPr>
        <w:t>3</w:t>
      </w:r>
      <w:r w:rsidR="008E6A51" w:rsidRPr="002F0116">
        <w:rPr>
          <w:rFonts w:ascii="Times New Roman" w:hAnsi="Times New Roman" w:cs="Times New Roman"/>
        </w:rPr>
        <w:fldChar w:fldCharType="end"/>
      </w:r>
      <w:r w:rsidR="008E6A51" w:rsidRPr="002F0116">
        <w:rPr>
          <w:rFonts w:ascii="Times New Roman" w:hAnsi="Times New Roman" w:cs="Times New Roman"/>
        </w:rPr>
        <w:noBreakHyphen/>
      </w:r>
      <w:r w:rsidR="008E6A51">
        <w:rPr>
          <w:rFonts w:ascii="Times New Roman" w:hAnsi="Times New Roman" w:cs="Times New Roman"/>
        </w:rPr>
        <w:t>4</w:t>
      </w:r>
      <w:r w:rsidR="008E6A51" w:rsidRPr="002F0116">
        <w:rPr>
          <w:rFonts w:ascii="Times New Roman" w:hAnsi="Times New Roman" w:cs="Times New Roman"/>
        </w:rPr>
        <w:t xml:space="preserve">. </w:t>
      </w:r>
      <w:r w:rsidR="008E6A51">
        <w:rPr>
          <w:rFonts w:ascii="Times New Roman" w:hAnsi="Times New Roman" w:cs="Times New Roman"/>
        </w:rPr>
        <w:t>Attestation /keyExchange</w:t>
      </w:r>
    </w:p>
    <w:p w14:paraId="4826A1EB" w14:textId="0D2D2789" w:rsidR="009463D5" w:rsidRPr="004515E1" w:rsidRDefault="000F387B" w:rsidP="00103D3E">
      <w:pPr>
        <w:rPr>
          <w:rFonts w:ascii="Times New Roman" w:hAnsi="Times New Roman" w:cs="Times New Roman"/>
          <w:sz w:val="24"/>
          <w:szCs w:val="24"/>
        </w:rPr>
      </w:pPr>
      <w:r w:rsidRPr="004515E1">
        <w:rPr>
          <w:rFonts w:ascii="Times New Roman" w:hAnsi="Times New Roman" w:cs="Times New Roman"/>
          <w:sz w:val="24"/>
          <w:szCs w:val="24"/>
        </w:rPr>
        <w:t xml:space="preserve">The third and last step of the attestation process is represented by the </w:t>
      </w:r>
      <w:r w:rsidRPr="004515E1">
        <w:rPr>
          <w:rFonts w:ascii="Times New Roman" w:hAnsi="Times New Roman" w:cs="Times New Roman"/>
          <w:i/>
          <w:iCs/>
          <w:sz w:val="24"/>
          <w:szCs w:val="24"/>
        </w:rPr>
        <w:t xml:space="preserve">/clientFinish </w:t>
      </w:r>
      <w:r w:rsidRPr="004515E1">
        <w:rPr>
          <w:rFonts w:ascii="Times New Roman" w:hAnsi="Times New Roman" w:cs="Times New Roman"/>
          <w:sz w:val="24"/>
          <w:szCs w:val="24"/>
        </w:rPr>
        <w:t xml:space="preserve">HTTP POST endpoint. </w:t>
      </w:r>
      <w:r w:rsidR="00711485" w:rsidRPr="004515E1">
        <w:rPr>
          <w:rFonts w:ascii="Times New Roman" w:hAnsi="Times New Roman" w:cs="Times New Roman"/>
          <w:sz w:val="24"/>
          <w:szCs w:val="24"/>
        </w:rPr>
        <w:t xml:space="preserve">Before issuing the request, the node decodes all the parameters from the </w:t>
      </w:r>
      <w:r w:rsidR="00711485" w:rsidRPr="004515E1">
        <w:rPr>
          <w:rFonts w:ascii="Times New Roman" w:hAnsi="Times New Roman" w:cs="Times New Roman"/>
          <w:i/>
          <w:iCs/>
          <w:sz w:val="24"/>
          <w:szCs w:val="24"/>
        </w:rPr>
        <w:t xml:space="preserve">/keyExchange </w:t>
      </w:r>
      <w:r w:rsidR="00711485" w:rsidRPr="004515E1">
        <w:rPr>
          <w:rFonts w:ascii="Times New Roman" w:hAnsi="Times New Roman" w:cs="Times New Roman"/>
          <w:sz w:val="24"/>
          <w:szCs w:val="24"/>
        </w:rPr>
        <w:t xml:space="preserve">from Base64 and verifies the signature of received data. If the signatures </w:t>
      </w:r>
      <w:proofErr w:type="gramStart"/>
      <w:r w:rsidR="00711485" w:rsidRPr="004515E1">
        <w:rPr>
          <w:rFonts w:ascii="Times New Roman" w:hAnsi="Times New Roman" w:cs="Times New Roman"/>
          <w:sz w:val="24"/>
          <w:szCs w:val="24"/>
        </w:rPr>
        <w:t>doesn’t</w:t>
      </w:r>
      <w:proofErr w:type="gramEnd"/>
      <w:r w:rsidR="00711485" w:rsidRPr="004515E1">
        <w:rPr>
          <w:rFonts w:ascii="Times New Roman" w:hAnsi="Times New Roman" w:cs="Times New Roman"/>
          <w:sz w:val="24"/>
          <w:szCs w:val="24"/>
        </w:rPr>
        <w:t xml:space="preserve"> verify, an error message is logged and the node restarted. Otherwise, it instantiates an elliptic curve point based on the server X and Y points</w:t>
      </w:r>
      <w:r w:rsidR="00B45345" w:rsidRPr="004515E1">
        <w:rPr>
          <w:rFonts w:ascii="Times New Roman" w:hAnsi="Times New Roman" w:cs="Times New Roman"/>
          <w:sz w:val="24"/>
          <w:szCs w:val="24"/>
        </w:rPr>
        <w:t xml:space="preserve"> and uses it along its own Diffie Hellman parameters to generate the shared secret. </w:t>
      </w:r>
      <w:r w:rsidR="00682E2D" w:rsidRPr="004515E1">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w:t>
      </w:r>
      <w:proofErr w:type="gramStart"/>
      <w:r w:rsidR="00682E2D" w:rsidRPr="004515E1">
        <w:rPr>
          <w:rFonts w:ascii="Times New Roman" w:hAnsi="Times New Roman" w:cs="Times New Roman"/>
          <w:sz w:val="24"/>
          <w:szCs w:val="24"/>
        </w:rPr>
        <w:t>tamper</w:t>
      </w:r>
      <w:proofErr w:type="gramEnd"/>
      <w:r w:rsidR="00682E2D" w:rsidRPr="004515E1">
        <w:rPr>
          <w:rFonts w:ascii="Times New Roman" w:hAnsi="Times New Roman" w:cs="Times New Roman"/>
          <w:sz w:val="24"/>
          <w:szCs w:val="24"/>
        </w:rPr>
        <w:t xml:space="preserve">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515E1">
        <w:rPr>
          <w:rFonts w:ascii="Times New Roman" w:hAnsi="Times New Roman" w:cs="Times New Roman"/>
          <w:sz w:val="24"/>
          <w:szCs w:val="24"/>
        </w:rPr>
        <w:t>Wi-Fi</w:t>
      </w:r>
      <w:r w:rsidR="00682E2D" w:rsidRPr="004515E1">
        <w:rPr>
          <w:rFonts w:ascii="Times New Roman" w:hAnsi="Times New Roman" w:cs="Times New Roman"/>
          <w:sz w:val="24"/>
          <w:szCs w:val="24"/>
        </w:rPr>
        <w:t xml:space="preserve"> card, </w:t>
      </w:r>
      <w:proofErr w:type="gramStart"/>
      <w:r w:rsidR="00682E2D" w:rsidRPr="004515E1">
        <w:rPr>
          <w:rFonts w:ascii="Times New Roman" w:hAnsi="Times New Roman" w:cs="Times New Roman"/>
          <w:sz w:val="24"/>
          <w:szCs w:val="24"/>
        </w:rPr>
        <w:t>an</w:t>
      </w:r>
      <w:proofErr w:type="gramEnd"/>
      <w:r w:rsidR="00682E2D" w:rsidRPr="004515E1">
        <w:rPr>
          <w:rFonts w:ascii="Times New Roman" w:hAnsi="Times New Roman" w:cs="Times New Roman"/>
          <w:sz w:val="24"/>
          <w:szCs w:val="24"/>
        </w:rPr>
        <w:t xml:space="preserve">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w:t>
      </w:r>
      <w:proofErr w:type="gramStart"/>
      <w:r w:rsidR="00682E2D" w:rsidRPr="004515E1">
        <w:rPr>
          <w:rFonts w:ascii="Times New Roman" w:hAnsi="Times New Roman" w:cs="Times New Roman"/>
          <w:sz w:val="24"/>
          <w:szCs w:val="24"/>
        </w:rPr>
        <w:t>e.g.</w:t>
      </w:r>
      <w:proofErr w:type="gramEnd"/>
      <w:r w:rsidR="00682E2D" w:rsidRPr="004515E1">
        <w:rPr>
          <w:rFonts w:ascii="Times New Roman" w:hAnsi="Times New Roman" w:cs="Times New Roman"/>
          <w:sz w:val="24"/>
          <w:szCs w:val="24"/>
        </w:rPr>
        <w:t xml:space="preserve"> temperature, and a list of resources presented by the object. The resources are identified by an ID, and represent a certain piece of information the object can provide, </w:t>
      </w:r>
      <w:proofErr w:type="gramStart"/>
      <w:r w:rsidR="00682E2D" w:rsidRPr="004515E1">
        <w:rPr>
          <w:rFonts w:ascii="Times New Roman" w:hAnsi="Times New Roman" w:cs="Times New Roman"/>
          <w:sz w:val="24"/>
          <w:szCs w:val="24"/>
        </w:rPr>
        <w:t>e.g.</w:t>
      </w:r>
      <w:proofErr w:type="gramEnd"/>
      <w:r w:rsidR="00682E2D" w:rsidRPr="004515E1">
        <w:rPr>
          <w:rFonts w:ascii="Times New Roman" w:hAnsi="Times New Roman" w:cs="Times New Roman"/>
          <w:sz w:val="24"/>
          <w:szCs w:val="24"/>
        </w:rPr>
        <w:t xml:space="preserve"> maximum temperature, minimum temperature, current value. This identifier will then be appended to the test bytes sent by the server </w:t>
      </w:r>
      <w:r w:rsidR="00103D3E" w:rsidRPr="004515E1">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Pr>
          <w:rFonts w:ascii="Times New Roman" w:hAnsi="Times New Roman" w:cs="Times New Roman"/>
          <w:sz w:val="24"/>
          <w:szCs w:val="24"/>
        </w:rPr>
        <w:t xml:space="preserve">The instance ID will be returned by the attestation server </w:t>
      </w:r>
      <w:proofErr w:type="gramStart"/>
      <w:r w:rsidR="007A4809">
        <w:rPr>
          <w:rFonts w:ascii="Times New Roman" w:hAnsi="Times New Roman" w:cs="Times New Roman"/>
          <w:sz w:val="24"/>
          <w:szCs w:val="24"/>
        </w:rPr>
        <w:t>as a result of</w:t>
      </w:r>
      <w:proofErr w:type="gramEnd"/>
      <w:r w:rsidR="007A4809">
        <w:rPr>
          <w:rFonts w:ascii="Times New Roman" w:hAnsi="Times New Roman" w:cs="Times New Roman"/>
          <w:sz w:val="24"/>
          <w:szCs w:val="24"/>
        </w:rPr>
        <w:t xml:space="preserve"> several operations.</w:t>
      </w:r>
    </w:p>
    <w:p w14:paraId="2F01080E" w14:textId="2CFEC589" w:rsidR="008E6A51" w:rsidRPr="006844E1" w:rsidRDefault="009651DF" w:rsidP="006844E1">
      <w:pPr>
        <w:pStyle w:val="Caption"/>
        <w:jc w:val="center"/>
        <w:rPr>
          <w:rFonts w:ascii="Times New Roman" w:hAnsi="Times New Roman" w:cs="Times New Roman"/>
        </w:rPr>
      </w:pPr>
      <w:r w:rsidRPr="009651DF">
        <w:rPr>
          <w:rFonts w:ascii="Times New Roman" w:hAnsi="Times New Roman" w:cs="Times New Roman"/>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2455875" cy="3550823"/>
                    </a:xfrm>
                    <a:prstGeom prst="rect">
                      <a:avLst/>
                    </a:prstGeom>
                  </pic:spPr>
                </pic:pic>
              </a:graphicData>
            </a:graphic>
          </wp:inline>
        </w:drawing>
      </w:r>
      <w:r w:rsidR="008E6A51" w:rsidRPr="008E6A51">
        <w:rPr>
          <w:rFonts w:ascii="Times New Roman" w:hAnsi="Times New Roman" w:cs="Times New Roman"/>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269648" cy="3525513"/>
                    </a:xfrm>
                    <a:prstGeom prst="rect">
                      <a:avLst/>
                    </a:prstGeom>
                  </pic:spPr>
                </pic:pic>
              </a:graphicData>
            </a:graphic>
          </wp:inline>
        </w:drawing>
      </w:r>
      <w:r w:rsidR="00C92A55" w:rsidRPr="00384E4F">
        <w:rPr>
          <w:rFonts w:ascii="Times New Roman" w:hAnsi="Times New Roman" w:cs="Times New Roman"/>
        </w:rPr>
        <w:t xml:space="preserve"> </w:t>
      </w:r>
      <w:r w:rsidR="00C92A55" w:rsidRPr="002F0116">
        <w:rPr>
          <w:rFonts w:ascii="Times New Roman" w:hAnsi="Times New Roman" w:cs="Times New Roman"/>
        </w:rPr>
        <w:t xml:space="preserve">Figure </w:t>
      </w:r>
      <w:r w:rsidR="00C92A55" w:rsidRPr="002F0116">
        <w:rPr>
          <w:rFonts w:ascii="Times New Roman" w:hAnsi="Times New Roman" w:cs="Times New Roman"/>
        </w:rPr>
        <w:fldChar w:fldCharType="begin"/>
      </w:r>
      <w:r w:rsidR="00C92A55" w:rsidRPr="002F0116">
        <w:rPr>
          <w:rFonts w:ascii="Times New Roman" w:hAnsi="Times New Roman" w:cs="Times New Roman"/>
        </w:rPr>
        <w:instrText xml:space="preserve"> STYLEREF 1 \s </w:instrText>
      </w:r>
      <w:r w:rsidR="00C92A55" w:rsidRPr="002F0116">
        <w:rPr>
          <w:rFonts w:ascii="Times New Roman" w:hAnsi="Times New Roman" w:cs="Times New Roman"/>
        </w:rPr>
        <w:fldChar w:fldCharType="separate"/>
      </w:r>
      <w:r w:rsidR="00C92A55" w:rsidRPr="002F0116">
        <w:rPr>
          <w:rFonts w:ascii="Times New Roman" w:hAnsi="Times New Roman" w:cs="Times New Roman"/>
          <w:noProof/>
        </w:rPr>
        <w:t>3</w:t>
      </w:r>
      <w:r w:rsidR="00C92A55" w:rsidRPr="002F0116">
        <w:rPr>
          <w:rFonts w:ascii="Times New Roman" w:hAnsi="Times New Roman" w:cs="Times New Roman"/>
        </w:rPr>
        <w:fldChar w:fldCharType="end"/>
      </w:r>
      <w:r w:rsidR="00C92A55" w:rsidRPr="002F0116">
        <w:rPr>
          <w:rFonts w:ascii="Times New Roman" w:hAnsi="Times New Roman" w:cs="Times New Roman"/>
        </w:rPr>
        <w:noBreakHyphen/>
      </w:r>
      <w:r w:rsidR="00C92A55">
        <w:rPr>
          <w:rFonts w:ascii="Times New Roman" w:hAnsi="Times New Roman" w:cs="Times New Roman"/>
        </w:rPr>
        <w:t>4</w:t>
      </w:r>
      <w:r w:rsidR="00C92A55" w:rsidRPr="002F0116">
        <w:rPr>
          <w:rFonts w:ascii="Times New Roman" w:hAnsi="Times New Roman" w:cs="Times New Roman"/>
        </w:rPr>
        <w:t xml:space="preserve">. </w:t>
      </w:r>
      <w:r w:rsidR="00C92A55">
        <w:rPr>
          <w:rFonts w:ascii="Times New Roman" w:hAnsi="Times New Roman" w:cs="Times New Roman"/>
        </w:rPr>
        <w:t>Attestation /</w:t>
      </w:r>
      <w:r w:rsidR="00C92A55">
        <w:rPr>
          <w:rFonts w:ascii="Times New Roman" w:hAnsi="Times New Roman" w:cs="Times New Roman"/>
        </w:rPr>
        <w:t>clientFinish</w:t>
      </w:r>
    </w:p>
    <w:p w14:paraId="4686B2FE" w14:textId="388D88E0" w:rsidR="00C92A55" w:rsidRDefault="00103D3E" w:rsidP="00103D3E">
      <w:pPr>
        <w:rPr>
          <w:rFonts w:ascii="Times New Roman" w:hAnsi="Times New Roman" w:cs="Times New Roman"/>
          <w:sz w:val="24"/>
          <w:szCs w:val="24"/>
        </w:rPr>
      </w:pPr>
      <w:r w:rsidRPr="004515E1">
        <w:rPr>
          <w:rFonts w:ascii="Times New Roman" w:hAnsi="Times New Roman" w:cs="Times New Roman"/>
          <w:sz w:val="24"/>
          <w:szCs w:val="24"/>
        </w:rPr>
        <w:t>On receiving the request, the server dec</w:t>
      </w:r>
      <w:r w:rsidR="00EB5A84" w:rsidRPr="004515E1">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515E1">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7E6CF0B" w:rsidR="00C92A55" w:rsidRPr="001B0428" w:rsidRDefault="00C92A55" w:rsidP="001B0428">
      <w:pPr>
        <w:pStyle w:val="Caption"/>
        <w:jc w:val="center"/>
        <w:rPr>
          <w:rFonts w:ascii="Times New Roman" w:hAnsi="Times New Roman" w:cs="Times New Roman"/>
        </w:rPr>
      </w:pPr>
      <w:r w:rsidRPr="00C92A55">
        <w:rPr>
          <w:rFonts w:ascii="Times New Roman" w:hAnsi="Times New Roman" w:cs="Times New Roman"/>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64210"/>
                    </a:xfrm>
                    <a:prstGeom prst="rect">
                      <a:avLst/>
                    </a:prstGeom>
                  </pic:spPr>
                </pic:pic>
              </a:graphicData>
            </a:graphic>
          </wp:inline>
        </w:drawing>
      </w:r>
      <w:r w:rsidRPr="00384E4F">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server logs</w:t>
      </w:r>
    </w:p>
    <w:p w14:paraId="2F7EEA4B" w14:textId="2AA2E70D" w:rsidR="00103D3E" w:rsidRPr="004515E1" w:rsidRDefault="00FD5AE1" w:rsidP="00103D3E">
      <w:pPr>
        <w:rPr>
          <w:rFonts w:ascii="Times New Roman" w:hAnsi="Times New Roman" w:cs="Times New Roman"/>
          <w:sz w:val="24"/>
          <w:szCs w:val="24"/>
        </w:rPr>
      </w:pPr>
      <w:proofErr w:type="gramStart"/>
      <w:r w:rsidRPr="004515E1">
        <w:rPr>
          <w:rFonts w:ascii="Times New Roman" w:hAnsi="Times New Roman" w:cs="Times New Roman"/>
          <w:sz w:val="24"/>
          <w:szCs w:val="24"/>
        </w:rPr>
        <w:t>In an attempt to</w:t>
      </w:r>
      <w:proofErr w:type="gramEnd"/>
      <w:r w:rsidRPr="004515E1">
        <w:rPr>
          <w:rFonts w:ascii="Times New Roman" w:hAnsi="Times New Roman" w:cs="Times New Roman"/>
          <w:sz w:val="24"/>
          <w:szCs w:val="24"/>
        </w:rPr>
        <w:t xml:space="preserve">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515E1">
        <w:rPr>
          <w:rFonts w:ascii="Times New Roman" w:hAnsi="Times New Roman" w:cs="Times New Roman"/>
          <w:sz w:val="24"/>
          <w:szCs w:val="24"/>
        </w:rPr>
        <w:t xml:space="preserve">The MQTT broker expects the file that stores the pre-shared keys to be formatted as </w:t>
      </w:r>
      <w:r w:rsidR="00D855A8" w:rsidRPr="004515E1">
        <w:rPr>
          <w:rFonts w:ascii="Times New Roman" w:hAnsi="Times New Roman" w:cs="Times New Roman"/>
          <w:i/>
          <w:iCs/>
          <w:sz w:val="24"/>
          <w:szCs w:val="24"/>
        </w:rPr>
        <w:t>hint:key</w:t>
      </w:r>
      <w:r w:rsidR="00D855A8" w:rsidRPr="004515E1">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515E1">
        <w:rPr>
          <w:rFonts w:ascii="Times New Roman" w:hAnsi="Times New Roman" w:cs="Times New Roman"/>
          <w:sz w:val="24"/>
          <w:szCs w:val="24"/>
        </w:rPr>
        <w:t>attestation</w:t>
      </w:r>
      <w:r w:rsidR="009651DF">
        <w:rPr>
          <w:rFonts w:ascii="Times New Roman" w:hAnsi="Times New Roman" w:cs="Times New Roman"/>
          <w:sz w:val="24"/>
          <w:szCs w:val="24"/>
        </w:rPr>
        <w:t xml:space="preserve"> </w:t>
      </w:r>
      <w:r w:rsidR="00D855A8" w:rsidRPr="004515E1">
        <w:rPr>
          <w:rFonts w:ascii="Times New Roman" w:hAnsi="Times New Roman" w:cs="Times New Roman"/>
          <w:sz w:val="24"/>
          <w:szCs w:val="24"/>
        </w:rPr>
        <w:t xml:space="preserve">server, the whole content of the file is overwritten by the keys saved in the server using the previously specified format. </w:t>
      </w:r>
      <w:proofErr w:type="gramStart"/>
      <w:r w:rsidR="00D855A8" w:rsidRPr="004515E1">
        <w:rPr>
          <w:rFonts w:ascii="Times New Roman" w:hAnsi="Times New Roman" w:cs="Times New Roman"/>
          <w:sz w:val="24"/>
          <w:szCs w:val="24"/>
        </w:rPr>
        <w:t>In order for</w:t>
      </w:r>
      <w:proofErr w:type="gramEnd"/>
      <w:r w:rsidR="00D855A8" w:rsidRPr="004515E1">
        <w:rPr>
          <w:rFonts w:ascii="Times New Roman" w:hAnsi="Times New Roman" w:cs="Times New Roman"/>
          <w:sz w:val="24"/>
          <w:szCs w:val="24"/>
        </w:rPr>
        <w:t xml:space="preserve">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Pr="004515E1" w:rsidRDefault="007811C2" w:rsidP="00F96DDB">
      <w:pPr>
        <w:rPr>
          <w:rFonts w:ascii="Times New Roman" w:hAnsi="Times New Roman" w:cs="Times New Roman"/>
          <w:sz w:val="24"/>
          <w:szCs w:val="24"/>
        </w:rPr>
      </w:pPr>
      <w:r w:rsidRPr="004515E1">
        <w:rPr>
          <w:rFonts w:ascii="Times New Roman" w:hAnsi="Times New Roman" w:cs="Times New Roman"/>
          <w:sz w:val="24"/>
          <w:szCs w:val="24"/>
        </w:rPr>
        <w:t xml:space="preserve">Besides restarting the broker, the server also sends the device identifier to the OLTP microservice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have the node information persisted. The request is made via HTTPS which offers transport layer security thanks to TLS, </w:t>
      </w:r>
      <w:proofErr w:type="gramStart"/>
      <w:r w:rsidRPr="004515E1">
        <w:rPr>
          <w:rFonts w:ascii="Times New Roman" w:hAnsi="Times New Roman" w:cs="Times New Roman"/>
          <w:sz w:val="24"/>
          <w:szCs w:val="24"/>
        </w:rPr>
        <w:t>and also</w:t>
      </w:r>
      <w:proofErr w:type="gramEnd"/>
      <w:r w:rsidRPr="004515E1">
        <w:rPr>
          <w:rFonts w:ascii="Times New Roman" w:hAnsi="Times New Roman" w:cs="Times New Roman"/>
          <w:sz w:val="24"/>
          <w:szCs w:val="24"/>
        </w:rPr>
        <w:t xml:space="preserve"> authenticated using JSON Web Tokens. </w:t>
      </w:r>
    </w:p>
    <w:p w14:paraId="7F57AA29" w14:textId="17CF0BB3" w:rsidR="00B47B80" w:rsidRDefault="007811C2"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authentication and authorization of users is delegated to Auth0, the latter issuing and verifying the tokens.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obtain an authorization code, an HTTPS POST request is sent to the issuer URL which in turn verifies the client’s data and returns a Bearer Token. This token must be </w:t>
      </w:r>
      <w:r w:rsidR="00CD149F" w:rsidRPr="004515E1">
        <w:rPr>
          <w:rFonts w:ascii="Times New Roman" w:hAnsi="Times New Roman" w:cs="Times New Roman"/>
          <w:sz w:val="24"/>
          <w:szCs w:val="24"/>
        </w:rPr>
        <w:t xml:space="preserve">bundled with </w:t>
      </w:r>
      <w:r w:rsidR="006330AC" w:rsidRPr="004515E1">
        <w:rPr>
          <w:rFonts w:ascii="Times New Roman" w:hAnsi="Times New Roman" w:cs="Times New Roman"/>
          <w:sz w:val="24"/>
          <w:szCs w:val="24"/>
        </w:rPr>
        <w:t xml:space="preserve">each request that </w:t>
      </w:r>
      <w:r w:rsidR="00CD149F" w:rsidRPr="004515E1">
        <w:rPr>
          <w:rFonts w:ascii="Times New Roman" w:hAnsi="Times New Roman" w:cs="Times New Roman"/>
          <w:sz w:val="24"/>
          <w:szCs w:val="24"/>
        </w:rPr>
        <w:t xml:space="preserve">requires </w:t>
      </w:r>
      <w:r w:rsidR="006330AC" w:rsidRPr="004515E1">
        <w:rPr>
          <w:rFonts w:ascii="Times New Roman" w:hAnsi="Times New Roman" w:cs="Times New Roman"/>
          <w:sz w:val="24"/>
          <w:szCs w:val="24"/>
        </w:rPr>
        <w:t>authentication, in the Authorization header.</w:t>
      </w:r>
      <w:r w:rsidR="00B47B80" w:rsidRPr="004515E1">
        <w:rPr>
          <w:rFonts w:ascii="Times New Roman" w:hAnsi="Times New Roman" w:cs="Times New Roman"/>
          <w:sz w:val="24"/>
          <w:szCs w:val="24"/>
        </w:rPr>
        <w:t xml:space="preserve"> </w:t>
      </w:r>
    </w:p>
    <w:p w14:paraId="7684FDBD" w14:textId="6DDCE5C1" w:rsidR="007663F6" w:rsidRPr="007663F6" w:rsidRDefault="007663F6" w:rsidP="007663F6">
      <w:pPr>
        <w:rPr>
          <w:rFonts w:ascii="Times New Roman" w:hAnsi="Times New Roman" w:cs="Times New Roman"/>
          <w:sz w:val="24"/>
          <w:szCs w:val="24"/>
        </w:rPr>
      </w:pPr>
      <w:r w:rsidRPr="007663F6">
        <w:rPr>
          <w:rFonts w:ascii="Times New Roman" w:hAnsi="Times New Roman" w:cs="Times New Roman"/>
          <w:sz w:val="24"/>
          <w:szCs w:val="24"/>
        </w:rPr>
        <w:drawing>
          <wp:inline distT="0" distB="0" distL="0" distR="0" wp14:anchorId="2B4D49D1" wp14:editId="7EC45D1F">
            <wp:extent cx="5939790" cy="1547495"/>
            <wp:effectExtent l="0" t="0" r="381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18"/>
                    <a:stretch>
                      <a:fillRect/>
                    </a:stretch>
                  </pic:blipFill>
                  <pic:spPr>
                    <a:xfrm>
                      <a:off x="0" y="0"/>
                      <a:ext cx="5939790" cy="1547495"/>
                    </a:xfrm>
                    <a:prstGeom prst="rect">
                      <a:avLst/>
                    </a:prstGeom>
                  </pic:spPr>
                </pic:pic>
              </a:graphicData>
            </a:graphic>
          </wp:inline>
        </w:drawing>
      </w:r>
    </w:p>
    <w:p w14:paraId="5F8F0521" w14:textId="45A05249" w:rsidR="007663F6" w:rsidRPr="007663F6" w:rsidRDefault="007663F6" w:rsidP="007663F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Obtaining the Bearer Token</w:t>
      </w:r>
    </w:p>
    <w:p w14:paraId="722526E4" w14:textId="461D897B" w:rsidR="00815B17" w:rsidRPr="004515E1" w:rsidRDefault="001E7A2C" w:rsidP="00C3089F">
      <w:pPr>
        <w:rPr>
          <w:rFonts w:ascii="Times New Roman" w:hAnsi="Times New Roman" w:cs="Times New Roman"/>
          <w:sz w:val="24"/>
          <w:szCs w:val="24"/>
        </w:rPr>
      </w:pPr>
      <w:r w:rsidRPr="004515E1">
        <w:rPr>
          <w:rFonts w:ascii="Times New Roman" w:hAnsi="Times New Roman" w:cs="Times New Roman"/>
          <w:sz w:val="24"/>
          <w:szCs w:val="24"/>
        </w:rPr>
        <w:t xml:space="preserve">In order to save computational effort, the session key is persisted after a successful attestation process alongside the timestamp it was </w:t>
      </w:r>
      <w:proofErr w:type="gramStart"/>
      <w:r w:rsidRPr="004515E1">
        <w:rPr>
          <w:rFonts w:ascii="Times New Roman" w:hAnsi="Times New Roman" w:cs="Times New Roman"/>
          <w:sz w:val="24"/>
          <w:szCs w:val="24"/>
        </w:rPr>
        <w:t>generated</w:t>
      </w:r>
      <w:proofErr w:type="gramEnd"/>
      <w:r w:rsidRPr="004515E1">
        <w:rPr>
          <w:rFonts w:ascii="Times New Roman" w:hAnsi="Times New Roman" w:cs="Times New Roman"/>
          <w:sz w:val="24"/>
          <w:szCs w:val="24"/>
        </w:rPr>
        <w:t xml:space="preserve"> and the digital signature of aforementioned properties concatenated. </w:t>
      </w:r>
      <w:r w:rsidR="00F67CC2" w:rsidRPr="004515E1">
        <w:rPr>
          <w:rFonts w:ascii="Times New Roman" w:hAnsi="Times New Roman" w:cs="Times New Roman"/>
          <w:sz w:val="24"/>
          <w:szCs w:val="24"/>
        </w:rPr>
        <w:t xml:space="preserve">Forward secrecy is achieved by expiring the key every 24 hours, undergoing the attestation process again after this period </w:t>
      </w:r>
      <w:proofErr w:type="gramStart"/>
      <w:r w:rsidR="00F67CC2" w:rsidRPr="004515E1">
        <w:rPr>
          <w:rFonts w:ascii="Times New Roman" w:hAnsi="Times New Roman" w:cs="Times New Roman"/>
          <w:sz w:val="24"/>
          <w:szCs w:val="24"/>
        </w:rPr>
        <w:t>in order to</w:t>
      </w:r>
      <w:proofErr w:type="gramEnd"/>
      <w:r w:rsidR="00F67CC2" w:rsidRPr="004515E1">
        <w:rPr>
          <w:rFonts w:ascii="Times New Roman" w:hAnsi="Times New Roman" w:cs="Times New Roman"/>
          <w:sz w:val="24"/>
          <w:szCs w:val="24"/>
        </w:rPr>
        <w:t xml:space="preserve"> generate a new key. </w:t>
      </w:r>
      <w:r w:rsidR="00B47B80" w:rsidRPr="004515E1">
        <w:rPr>
          <w:rFonts w:ascii="Times New Roman" w:hAnsi="Times New Roman" w:cs="Times New Roman"/>
          <w:sz w:val="24"/>
          <w:szCs w:val="24"/>
        </w:rPr>
        <w:t xml:space="preserve">This ensures that a compromised key </w:t>
      </w:r>
      <w:r w:rsidR="005F16B8" w:rsidRPr="004515E1">
        <w:rPr>
          <w:rFonts w:ascii="Times New Roman" w:hAnsi="Times New Roman" w:cs="Times New Roman"/>
          <w:sz w:val="24"/>
          <w:szCs w:val="24"/>
        </w:rPr>
        <w:t>cannot</w:t>
      </w:r>
      <w:r w:rsidR="00B47B80" w:rsidRPr="004515E1">
        <w:rPr>
          <w:rFonts w:ascii="Times New Roman" w:hAnsi="Times New Roman" w:cs="Times New Roman"/>
          <w:sz w:val="24"/>
          <w:szCs w:val="24"/>
        </w:rPr>
        <w:t xml:space="preserve"> be used to decrypt past ciphertext.</w:t>
      </w:r>
      <w:r w:rsidRPr="004515E1">
        <w:rPr>
          <w:rFonts w:ascii="Times New Roman" w:hAnsi="Times New Roman" w:cs="Times New Roman"/>
          <w:sz w:val="24"/>
          <w:szCs w:val="24"/>
        </w:rPr>
        <w:t xml:space="preserve"> </w:t>
      </w:r>
    </w:p>
    <w:p w14:paraId="49CCA4B7" w14:textId="4AD7D599" w:rsidR="00C356D9" w:rsidRPr="004515E1" w:rsidRDefault="00815B17" w:rsidP="00C3089F">
      <w:pPr>
        <w:rPr>
          <w:rFonts w:ascii="Times New Roman" w:hAnsi="Times New Roman" w:cs="Times New Roman"/>
          <w:sz w:val="24"/>
          <w:szCs w:val="24"/>
        </w:rPr>
      </w:pPr>
      <w:r w:rsidRPr="004515E1">
        <w:rPr>
          <w:rFonts w:ascii="Times New Roman" w:hAnsi="Times New Roman" w:cs="Times New Roman"/>
          <w:sz w:val="24"/>
          <w:szCs w:val="24"/>
        </w:rPr>
        <w:t>On the same machine that the attestation server is hosted resides the MQTT Broker</w:t>
      </w:r>
      <w:r w:rsidR="00F166AE" w:rsidRPr="004515E1">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lastRenderedPageBreak/>
        <w:t xml:space="preserve"> </w:t>
      </w:r>
      <w:r w:rsidR="006E72B4" w:rsidRPr="006E72B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6</w:t>
      </w:r>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4F237684" w:rsidR="00656887" w:rsidRPr="004515E1" w:rsidRDefault="00FD0B90" w:rsidP="00C3089F">
      <w:pPr>
        <w:rPr>
          <w:rFonts w:ascii="Times New Roman" w:hAnsi="Times New Roman" w:cs="Times New Roman"/>
          <w:sz w:val="24"/>
          <w:szCs w:val="24"/>
        </w:rPr>
      </w:pPr>
      <w:r w:rsidRPr="004515E1">
        <w:rPr>
          <w:rFonts w:ascii="Times New Roman" w:hAnsi="Times New Roman" w:cs="Times New Roman"/>
          <w:sz w:val="24"/>
          <w:szCs w:val="24"/>
        </w:rPr>
        <w:t xml:space="preserve">Two listeners were used instead of one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provide more flexibility, the certificates endpoint being easier to approach with applications </w:t>
      </w:r>
      <w:r w:rsidR="00F166AE" w:rsidRPr="004515E1">
        <w:rPr>
          <w:rFonts w:ascii="Times New Roman" w:hAnsi="Times New Roman" w:cs="Times New Roman"/>
          <w:sz w:val="24"/>
          <w:szCs w:val="24"/>
        </w:rPr>
        <w:t>running on more conventional computers with x86_64 or aarch64 architecture</w:t>
      </w:r>
      <w:r w:rsidR="00AA7FAE" w:rsidRPr="004515E1">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515E1">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515E1">
        <w:rPr>
          <w:rFonts w:ascii="Times New Roman" w:hAnsi="Times New Roman" w:cs="Times New Roman"/>
          <w:sz w:val="24"/>
          <w:szCs w:val="24"/>
        </w:rPr>
        <w:t xml:space="preserve">The delivery guarantee is affected by the </w:t>
      </w:r>
      <w:r w:rsidR="00C22740" w:rsidRPr="004515E1">
        <w:rPr>
          <w:rFonts w:ascii="Times New Roman" w:hAnsi="Times New Roman" w:cs="Times New Roman"/>
          <w:sz w:val="24"/>
          <w:szCs w:val="24"/>
        </w:rPr>
        <w:t>Quality-of-Service</w:t>
      </w:r>
      <w:r w:rsidR="00656887" w:rsidRPr="004515E1">
        <w:rPr>
          <w:rFonts w:ascii="Times New Roman" w:hAnsi="Times New Roman" w:cs="Times New Roman"/>
          <w:sz w:val="24"/>
          <w:szCs w:val="24"/>
        </w:rPr>
        <w:t xml:space="preserve"> flag, ranging from 0 to 2; 0 is the </w:t>
      </w:r>
      <w:proofErr w:type="gramStart"/>
      <w:r w:rsidR="00656887" w:rsidRPr="004515E1">
        <w:rPr>
          <w:rFonts w:ascii="Times New Roman" w:hAnsi="Times New Roman" w:cs="Times New Roman"/>
          <w:i/>
          <w:iCs/>
          <w:sz w:val="24"/>
          <w:szCs w:val="24"/>
        </w:rPr>
        <w:t>At</w:t>
      </w:r>
      <w:proofErr w:type="gramEnd"/>
      <w:r w:rsidR="00656887" w:rsidRPr="004515E1">
        <w:rPr>
          <w:rFonts w:ascii="Times New Roman" w:hAnsi="Times New Roman" w:cs="Times New Roman"/>
          <w:i/>
          <w:iCs/>
          <w:sz w:val="24"/>
          <w:szCs w:val="24"/>
        </w:rPr>
        <w:t xml:space="preserve"> most once delivery</w:t>
      </w:r>
      <w:r w:rsidR="00656887" w:rsidRPr="004515E1">
        <w:rPr>
          <w:rFonts w:ascii="Times New Roman" w:hAnsi="Times New Roman" w:cs="Times New Roman"/>
          <w:sz w:val="24"/>
          <w:szCs w:val="24"/>
        </w:rPr>
        <w:t xml:space="preserve"> mode, where no response is sent by the receiver and no retry is performed by the sender, hence no guarantee is </w:t>
      </w:r>
      <w:r w:rsidR="00CC18F5" w:rsidRPr="004515E1">
        <w:rPr>
          <w:rFonts w:ascii="Times New Roman" w:hAnsi="Times New Roman" w:cs="Times New Roman"/>
          <w:sz w:val="24"/>
          <w:szCs w:val="24"/>
        </w:rPr>
        <w:t>offered</w:t>
      </w:r>
      <w:r w:rsidR="00656887" w:rsidRPr="004515E1">
        <w:rPr>
          <w:rFonts w:ascii="Times New Roman" w:hAnsi="Times New Roman" w:cs="Times New Roman"/>
          <w:sz w:val="24"/>
          <w:szCs w:val="24"/>
        </w:rPr>
        <w:t xml:space="preserve">. 1 is the </w:t>
      </w:r>
      <w:r w:rsidR="00656887" w:rsidRPr="004515E1">
        <w:rPr>
          <w:rFonts w:ascii="Times New Roman" w:hAnsi="Times New Roman" w:cs="Times New Roman"/>
          <w:i/>
          <w:iCs/>
          <w:sz w:val="24"/>
          <w:szCs w:val="24"/>
        </w:rPr>
        <w:t xml:space="preserve">At least once delivery </w:t>
      </w:r>
      <w:r w:rsidR="00656887" w:rsidRPr="004515E1">
        <w:rPr>
          <w:rFonts w:ascii="Times New Roman" w:hAnsi="Times New Roman" w:cs="Times New Roman"/>
          <w:sz w:val="24"/>
          <w:szCs w:val="24"/>
        </w:rPr>
        <w:t xml:space="preserve">mode, where the packet is acknowledged by the sender with a </w:t>
      </w:r>
      <w:r w:rsidR="00656887" w:rsidRPr="004515E1">
        <w:rPr>
          <w:rFonts w:ascii="Times New Roman" w:hAnsi="Times New Roman" w:cs="Times New Roman"/>
          <w:i/>
          <w:iCs/>
          <w:sz w:val="24"/>
          <w:szCs w:val="24"/>
        </w:rPr>
        <w:t xml:space="preserve">PUBACK </w:t>
      </w:r>
      <w:r w:rsidR="00656887" w:rsidRPr="004515E1">
        <w:rPr>
          <w:rFonts w:ascii="Times New Roman" w:hAnsi="Times New Roman" w:cs="Times New Roman"/>
          <w:sz w:val="24"/>
          <w:szCs w:val="24"/>
        </w:rPr>
        <w:t xml:space="preserve">packet. Mode 2 offers the highest guarantee, </w:t>
      </w:r>
      <w:proofErr w:type="gramStart"/>
      <w:r w:rsidR="00656887" w:rsidRPr="004515E1">
        <w:rPr>
          <w:rFonts w:ascii="Times New Roman" w:hAnsi="Times New Roman" w:cs="Times New Roman"/>
          <w:i/>
          <w:iCs/>
          <w:sz w:val="24"/>
          <w:szCs w:val="24"/>
        </w:rPr>
        <w:t>Exactly</w:t>
      </w:r>
      <w:proofErr w:type="gramEnd"/>
      <w:r w:rsidR="00656887" w:rsidRPr="004515E1">
        <w:rPr>
          <w:rFonts w:ascii="Times New Roman" w:hAnsi="Times New Roman" w:cs="Times New Roman"/>
          <w:i/>
          <w:iCs/>
          <w:sz w:val="24"/>
          <w:szCs w:val="24"/>
        </w:rPr>
        <w:t xml:space="preserve"> once delivery</w:t>
      </w:r>
      <w:r w:rsidR="00656887" w:rsidRPr="004515E1">
        <w:rPr>
          <w:rFonts w:ascii="Times New Roman" w:hAnsi="Times New Roman" w:cs="Times New Roman"/>
          <w:sz w:val="24"/>
          <w:szCs w:val="24"/>
        </w:rPr>
        <w:t xml:space="preserve">, for use when neither loss nor duplication of messages are acceptable. </w:t>
      </w:r>
    </w:p>
    <w:p w14:paraId="01011B05" w14:textId="22EF489D" w:rsidR="00931A45" w:rsidRPr="004515E1" w:rsidRDefault="00656887" w:rsidP="00931A45">
      <w:pPr>
        <w:rPr>
          <w:rFonts w:ascii="Times New Roman" w:hAnsi="Times New Roman" w:cs="Times New Roman"/>
          <w:sz w:val="24"/>
          <w:szCs w:val="24"/>
        </w:rPr>
      </w:pPr>
      <w:r w:rsidRPr="004515E1">
        <w:rPr>
          <w:rFonts w:ascii="Times New Roman" w:hAnsi="Times New Roman" w:cs="Times New Roman"/>
          <w:sz w:val="24"/>
          <w:szCs w:val="24"/>
        </w:rPr>
        <w:t xml:space="preserve">While the broker comes pre-configured with sensible default settings, a custom configuration was created and placed inside the </w:t>
      </w:r>
      <w:r w:rsidRPr="004515E1">
        <w:rPr>
          <w:rFonts w:ascii="Times New Roman" w:hAnsi="Times New Roman" w:cs="Times New Roman"/>
          <w:i/>
          <w:iCs/>
          <w:sz w:val="24"/>
          <w:szCs w:val="24"/>
        </w:rPr>
        <w:t>/etc/mosquito/</w:t>
      </w:r>
      <w:proofErr w:type="gramStart"/>
      <w:r w:rsidRPr="004515E1">
        <w:rPr>
          <w:rFonts w:ascii="Times New Roman" w:hAnsi="Times New Roman" w:cs="Times New Roman"/>
          <w:i/>
          <w:iCs/>
          <w:sz w:val="24"/>
          <w:szCs w:val="24"/>
        </w:rPr>
        <w:t>conf.d</w:t>
      </w:r>
      <w:proofErr w:type="gramEnd"/>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directory. This directory is </w:t>
      </w:r>
      <w:r w:rsidR="00931A45" w:rsidRPr="004515E1">
        <w:rPr>
          <w:rFonts w:ascii="Times New Roman" w:hAnsi="Times New Roman" w:cs="Times New Roman"/>
          <w:sz w:val="24"/>
          <w:szCs w:val="24"/>
        </w:rPr>
        <w:t xml:space="preserve">specified </w:t>
      </w:r>
      <w:r w:rsidR="00E8759F" w:rsidRPr="004515E1">
        <w:rPr>
          <w:rFonts w:ascii="Times New Roman" w:hAnsi="Times New Roman" w:cs="Times New Roman"/>
          <w:sz w:val="24"/>
          <w:szCs w:val="24"/>
        </w:rPr>
        <w:t>as the</w:t>
      </w:r>
      <w:r w:rsidR="00931A45" w:rsidRPr="004515E1">
        <w:rPr>
          <w:rFonts w:ascii="Times New Roman" w:hAnsi="Times New Roman" w:cs="Times New Roman"/>
          <w:sz w:val="24"/>
          <w:szCs w:val="24"/>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6E72B4">
        <w:rPr>
          <w:rFonts w:ascii="Times New Roman" w:hAnsi="Times New Roman" w:cs="Times New Roman"/>
        </w:rPr>
        <w:t>7</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6E72B4">
        <w:rPr>
          <w:rFonts w:ascii="Times New Roman" w:hAnsi="Times New Roman" w:cs="Times New Roman"/>
        </w:rPr>
        <w:t>8</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Pr="004515E1" w:rsidRDefault="009B255C" w:rsidP="009B255C">
      <w:pPr>
        <w:rPr>
          <w:rFonts w:ascii="Times New Roman" w:hAnsi="Times New Roman" w:cs="Times New Roman"/>
          <w:sz w:val="24"/>
          <w:szCs w:val="24"/>
        </w:rPr>
      </w:pPr>
      <w:r w:rsidRPr="004515E1">
        <w:rPr>
          <w:rFonts w:ascii="Times New Roman" w:hAnsi="Times New Roman" w:cs="Times New Roman"/>
          <w:sz w:val="24"/>
          <w:szCs w:val="24"/>
        </w:rPr>
        <w:t xml:space="preserve">Besides the </w:t>
      </w:r>
      <w:proofErr w:type="gramStart"/>
      <w:r w:rsidRPr="004515E1">
        <w:rPr>
          <w:rFonts w:ascii="Times New Roman" w:hAnsi="Times New Roman" w:cs="Times New Roman"/>
          <w:sz w:val="24"/>
          <w:szCs w:val="24"/>
        </w:rPr>
        <w:t>aforementioned options</w:t>
      </w:r>
      <w:proofErr w:type="gramEnd"/>
      <w:r w:rsidRPr="004515E1">
        <w:rPr>
          <w:rFonts w:ascii="Times New Roman" w:hAnsi="Times New Roman" w:cs="Times New Roman"/>
          <w:sz w:val="24"/>
          <w:szCs w:val="24"/>
        </w:rPr>
        <w:t xml:space="preserve">, some other settings are mandatory depending on the security scheme used. For PSK secured listener, a </w:t>
      </w:r>
      <w:r w:rsidRPr="004515E1">
        <w:rPr>
          <w:rFonts w:ascii="Times New Roman" w:hAnsi="Times New Roman" w:cs="Times New Roman"/>
          <w:i/>
          <w:iCs/>
          <w:sz w:val="24"/>
          <w:szCs w:val="24"/>
        </w:rPr>
        <w:t xml:space="preserve">psk_file </w:t>
      </w:r>
      <w:r w:rsidRPr="004515E1">
        <w:rPr>
          <w:rFonts w:ascii="Times New Roman" w:hAnsi="Times New Roman" w:cs="Times New Roman"/>
          <w:sz w:val="24"/>
          <w:szCs w:val="24"/>
        </w:rPr>
        <w:t xml:space="preserve">must be specified which stores the pre-shared keys in the </w:t>
      </w:r>
      <w:r w:rsidRPr="004515E1">
        <w:rPr>
          <w:rFonts w:ascii="Times New Roman" w:hAnsi="Times New Roman" w:cs="Times New Roman"/>
          <w:i/>
          <w:iCs/>
          <w:sz w:val="24"/>
          <w:szCs w:val="24"/>
        </w:rPr>
        <w:t xml:space="preserve">hint:key </w:t>
      </w:r>
      <w:r w:rsidRPr="004515E1">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515E1">
        <w:rPr>
          <w:rFonts w:ascii="Times New Roman" w:hAnsi="Times New Roman" w:cs="Times New Roman"/>
          <w:i/>
          <w:iCs/>
          <w:sz w:val="24"/>
          <w:szCs w:val="24"/>
        </w:rPr>
        <w:t xml:space="preserve">allow_anonymous </w:t>
      </w:r>
      <w:r w:rsidRPr="004515E1">
        <w:rPr>
          <w:rFonts w:ascii="Times New Roman" w:hAnsi="Times New Roman" w:cs="Times New Roman"/>
          <w:sz w:val="24"/>
          <w:szCs w:val="24"/>
        </w:rPr>
        <w:t xml:space="preserve">option to </w:t>
      </w:r>
      <w:r w:rsidRPr="004515E1">
        <w:rPr>
          <w:rFonts w:ascii="Times New Roman" w:hAnsi="Times New Roman" w:cs="Times New Roman"/>
          <w:i/>
          <w:iCs/>
          <w:sz w:val="24"/>
          <w:szCs w:val="24"/>
        </w:rPr>
        <w:t>true</w:t>
      </w:r>
      <w:r w:rsidRPr="004515E1">
        <w:rPr>
          <w:rFonts w:ascii="Times New Roman" w:hAnsi="Times New Roman" w:cs="Times New Roman"/>
          <w:sz w:val="24"/>
          <w:szCs w:val="24"/>
        </w:rPr>
        <w:t>.</w:t>
      </w:r>
    </w:p>
    <w:p w14:paraId="67920718" w14:textId="1FB76530" w:rsidR="00EC56E6" w:rsidRPr="004515E1" w:rsidRDefault="009B255C" w:rsidP="00EC56E6">
      <w:pPr>
        <w:rPr>
          <w:rFonts w:ascii="Times New Roman" w:hAnsi="Times New Roman" w:cs="Times New Roman"/>
          <w:sz w:val="24"/>
          <w:szCs w:val="24"/>
        </w:rPr>
      </w:pPr>
      <w:r w:rsidRPr="004515E1">
        <w:rPr>
          <w:rFonts w:ascii="Times New Roman" w:hAnsi="Times New Roman" w:cs="Times New Roman"/>
          <w:sz w:val="24"/>
          <w:szCs w:val="24"/>
        </w:rPr>
        <w:lastRenderedPageBreak/>
        <w:t xml:space="preserve">For the listener secured by using the Public Key infrastructure, the certificate of the CA must be specified, along with the server key pair. </w:t>
      </w:r>
      <w:r w:rsidR="00EC56E6" w:rsidRPr="004515E1">
        <w:rPr>
          <w:rFonts w:ascii="Times New Roman" w:hAnsi="Times New Roman" w:cs="Times New Roman"/>
          <w:sz w:val="24"/>
          <w:szCs w:val="24"/>
        </w:rPr>
        <w:t xml:space="preserve">The presence of certificates at connection time can be enforced by setting the </w:t>
      </w:r>
      <w:r w:rsidR="00EC56E6" w:rsidRPr="004515E1">
        <w:rPr>
          <w:rFonts w:ascii="Times New Roman" w:hAnsi="Times New Roman" w:cs="Times New Roman"/>
          <w:i/>
          <w:iCs/>
          <w:sz w:val="24"/>
          <w:szCs w:val="24"/>
        </w:rPr>
        <w:t xml:space="preserve">require_certificate </w:t>
      </w:r>
      <w:r w:rsidR="00EC56E6" w:rsidRPr="004515E1">
        <w:rPr>
          <w:rFonts w:ascii="Times New Roman" w:hAnsi="Times New Roman" w:cs="Times New Roman"/>
          <w:sz w:val="24"/>
          <w:szCs w:val="24"/>
        </w:rPr>
        <w:t xml:space="preserve">option 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while also using the subject of the certificate with </w:t>
      </w:r>
      <w:r w:rsidR="00EC56E6" w:rsidRPr="004515E1">
        <w:rPr>
          <w:rFonts w:ascii="Times New Roman" w:hAnsi="Times New Roman" w:cs="Times New Roman"/>
          <w:i/>
          <w:iCs/>
          <w:sz w:val="24"/>
          <w:szCs w:val="24"/>
        </w:rPr>
        <w:t xml:space="preserve">use_identity_as_username </w:t>
      </w:r>
      <w:r w:rsidR="00EC56E6" w:rsidRPr="004515E1">
        <w:rPr>
          <w:rFonts w:ascii="Times New Roman" w:hAnsi="Times New Roman" w:cs="Times New Roman"/>
          <w:sz w:val="24"/>
          <w:szCs w:val="24"/>
        </w:rPr>
        <w:t xml:space="preserve">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To ease development, the certificates were self-generated instead of using a </w:t>
      </w:r>
      <w:r w:rsidR="00CC18F5" w:rsidRPr="004515E1">
        <w:rPr>
          <w:rFonts w:ascii="Times New Roman" w:hAnsi="Times New Roman" w:cs="Times New Roman"/>
          <w:sz w:val="24"/>
          <w:szCs w:val="24"/>
        </w:rPr>
        <w:t>renowned</w:t>
      </w:r>
      <w:r w:rsidR="00EC56E6" w:rsidRPr="004515E1">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515E1" w:rsidRDefault="00EC56E6" w:rsidP="00EC56E6">
      <w:pPr>
        <w:rPr>
          <w:rFonts w:ascii="Times New Roman" w:hAnsi="Times New Roman" w:cs="Times New Roman"/>
          <w:sz w:val="24"/>
          <w:szCs w:val="24"/>
        </w:rPr>
      </w:pPr>
      <w:proofErr w:type="gramStart"/>
      <w:r w:rsidRPr="004515E1">
        <w:rPr>
          <w:rFonts w:ascii="Times New Roman" w:hAnsi="Times New Roman" w:cs="Times New Roman"/>
          <w:sz w:val="24"/>
          <w:szCs w:val="24"/>
        </w:rPr>
        <w:t>First of all</w:t>
      </w:r>
      <w:proofErr w:type="gramEnd"/>
      <w:r w:rsidRPr="004515E1">
        <w:rPr>
          <w:rFonts w:ascii="Times New Roman" w:hAnsi="Times New Roman" w:cs="Times New Roman"/>
          <w:sz w:val="24"/>
          <w:szCs w:val="24"/>
        </w:rPr>
        <w:t xml:space="preserve">, the CA key-pair had to be generated. Since this is the root CA, it is </w:t>
      </w:r>
      <w:r w:rsidR="00CC18F5" w:rsidRPr="004515E1">
        <w:rPr>
          <w:rFonts w:ascii="Times New Roman" w:hAnsi="Times New Roman" w:cs="Times New Roman"/>
          <w:sz w:val="24"/>
          <w:szCs w:val="24"/>
        </w:rPr>
        <w:t>self-signed</w:t>
      </w:r>
      <w:r w:rsidRPr="004515E1">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515E1">
        <w:rPr>
          <w:rFonts w:ascii="Times New Roman" w:hAnsi="Times New Roman" w:cs="Times New Roman"/>
          <w:sz w:val="24"/>
          <w:szCs w:val="24"/>
        </w:rPr>
        <w:t xml:space="preserve"> Such a field can be populated using OpenSSL after creating the certificate signing request by specifying the </w:t>
      </w:r>
      <w:r w:rsidR="001717BF" w:rsidRPr="004515E1">
        <w:rPr>
          <w:rFonts w:ascii="Times New Roman" w:hAnsi="Times New Roman" w:cs="Times New Roman"/>
          <w:i/>
          <w:iCs/>
          <w:sz w:val="24"/>
          <w:szCs w:val="24"/>
        </w:rPr>
        <w:t xml:space="preserve">-extfile </w:t>
      </w:r>
      <w:r w:rsidR="001717BF" w:rsidRPr="004515E1">
        <w:rPr>
          <w:rFonts w:ascii="Times New Roman" w:hAnsi="Times New Roman" w:cs="Times New Roman"/>
          <w:sz w:val="24"/>
          <w:szCs w:val="24"/>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9</w:t>
      </w:r>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 xml:space="preserve">Besides the security options, the </w:t>
      </w:r>
      <w:r w:rsidRPr="004515E1">
        <w:rPr>
          <w:rFonts w:ascii="Times New Roman" w:hAnsi="Times New Roman" w:cs="Times New Roman"/>
          <w:i/>
          <w:iCs/>
          <w:sz w:val="24"/>
          <w:szCs w:val="24"/>
        </w:rPr>
        <w:t xml:space="preserve">pid_file </w:t>
      </w:r>
      <w:r w:rsidRPr="004515E1">
        <w:rPr>
          <w:rFonts w:ascii="Times New Roman" w:hAnsi="Times New Roman" w:cs="Times New Roman"/>
          <w:sz w:val="24"/>
          <w:szCs w:val="24"/>
        </w:rPr>
        <w:t xml:space="preserve">option is specified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allow the attestation server to restart the broker. </w:t>
      </w:r>
      <w:r w:rsidR="00D40091" w:rsidRPr="004515E1">
        <w:rPr>
          <w:rFonts w:ascii="Times New Roman" w:hAnsi="Times New Roman" w:cs="Times New Roman"/>
          <w:sz w:val="24"/>
          <w:szCs w:val="24"/>
        </w:rPr>
        <w:t xml:space="preserve">This option writes at broker </w:t>
      </w:r>
      <w:r w:rsidR="00CC18F5" w:rsidRPr="004515E1">
        <w:rPr>
          <w:rFonts w:ascii="Times New Roman" w:hAnsi="Times New Roman" w:cs="Times New Roman"/>
          <w:sz w:val="24"/>
          <w:szCs w:val="24"/>
        </w:rPr>
        <w:t>start-up</w:t>
      </w:r>
      <w:r w:rsidR="00D40091" w:rsidRPr="004515E1">
        <w:rPr>
          <w:rFonts w:ascii="Times New Roman" w:hAnsi="Times New Roman" w:cs="Times New Roman"/>
          <w:sz w:val="24"/>
          <w:szCs w:val="24"/>
        </w:rPr>
        <w:t xml:space="preserve"> the process ID of Mosquitto. </w:t>
      </w:r>
      <w:r w:rsidRPr="004515E1">
        <w:rPr>
          <w:rFonts w:ascii="Times New Roman" w:hAnsi="Times New Roman" w:cs="Times New Roman"/>
          <w:sz w:val="24"/>
          <w:szCs w:val="24"/>
        </w:rPr>
        <w:t xml:space="preserve">The restart is not done directly, but by using the </w:t>
      </w:r>
      <w:proofErr w:type="gramStart"/>
      <w:r w:rsidRPr="004515E1">
        <w:rPr>
          <w:rFonts w:ascii="Times New Roman" w:hAnsi="Times New Roman" w:cs="Times New Roman"/>
          <w:sz w:val="24"/>
          <w:szCs w:val="24"/>
        </w:rPr>
        <w:t>aforementioned ProcessBuilder</w:t>
      </w:r>
      <w:proofErr w:type="gramEnd"/>
      <w:r w:rsidRPr="004515E1">
        <w:rPr>
          <w:rFonts w:ascii="Times New Roman" w:hAnsi="Times New Roman" w:cs="Times New Roman"/>
          <w:sz w:val="24"/>
          <w:szCs w:val="24"/>
        </w:rPr>
        <w:t xml:space="preserve"> that calls the </w:t>
      </w:r>
      <w:r w:rsidRPr="004515E1">
        <w:rPr>
          <w:rFonts w:ascii="Times New Roman" w:hAnsi="Times New Roman" w:cs="Times New Roman"/>
          <w:i/>
          <w:iCs/>
          <w:sz w:val="24"/>
          <w:szCs w:val="24"/>
        </w:rPr>
        <w:t>restart.sh</w:t>
      </w:r>
      <w:r w:rsidRPr="004515E1">
        <w:rPr>
          <w:rFonts w:ascii="Times New Roman" w:hAnsi="Times New Roman" w:cs="Times New Roman"/>
          <w:sz w:val="24"/>
          <w:szCs w:val="24"/>
        </w:rPr>
        <w:t xml:space="preserve"> shell script.</w:t>
      </w:r>
      <w:r w:rsidR="00D40091" w:rsidRPr="004515E1">
        <w:rPr>
          <w:rFonts w:ascii="Times New Roman" w:hAnsi="Times New Roman" w:cs="Times New Roman"/>
          <w:sz w:val="24"/>
          <w:szCs w:val="24"/>
        </w:rPr>
        <w:t xml:space="preserve"> </w:t>
      </w:r>
      <w:r w:rsidR="00CC18F5" w:rsidRPr="004515E1">
        <w:rPr>
          <w:rFonts w:ascii="Times New Roman" w:hAnsi="Times New Roman" w:cs="Times New Roman"/>
          <w:sz w:val="24"/>
          <w:szCs w:val="24"/>
        </w:rPr>
        <w:t>This script</w:t>
      </w:r>
      <w:r w:rsidR="00D40091" w:rsidRPr="004515E1">
        <w:rPr>
          <w:rFonts w:ascii="Times New Roman" w:hAnsi="Times New Roman" w:cs="Times New Roman"/>
          <w:sz w:val="24"/>
          <w:szCs w:val="24"/>
        </w:rPr>
        <w:t xml:space="preserve"> reads the content of the PID file, kills the process using </w:t>
      </w:r>
      <w:r w:rsidR="00D40091" w:rsidRPr="004515E1">
        <w:rPr>
          <w:rFonts w:ascii="Times New Roman" w:hAnsi="Times New Roman" w:cs="Times New Roman"/>
          <w:i/>
          <w:iCs/>
          <w:sz w:val="24"/>
          <w:szCs w:val="24"/>
        </w:rPr>
        <w:t xml:space="preserve">SIGKILL </w:t>
      </w:r>
      <w:r w:rsidR="00D40091" w:rsidRPr="004515E1">
        <w:rPr>
          <w:rFonts w:ascii="Times New Roman" w:hAnsi="Times New Roman" w:cs="Times New Roman"/>
          <w:sz w:val="24"/>
          <w:szCs w:val="24"/>
        </w:rPr>
        <w:t>command and starts a new instance of the broker.</w:t>
      </w:r>
      <w:r w:rsidRPr="004515E1">
        <w:rPr>
          <w:rFonts w:ascii="Times New Roman" w:hAnsi="Times New Roman" w:cs="Times New Roman"/>
          <w:sz w:val="24"/>
          <w:szCs w:val="24"/>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30BE2EAB">
            <wp:extent cx="4796337" cy="1536192"/>
            <wp:effectExtent l="0" t="0" r="4445"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4956464" cy="1587478"/>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Pr="004515E1" w:rsidRDefault="00697C97" w:rsidP="00D40091">
      <w:pPr>
        <w:rPr>
          <w:rFonts w:ascii="Times New Roman" w:hAnsi="Times New Roman" w:cs="Times New Roman"/>
          <w:sz w:val="24"/>
          <w:szCs w:val="24"/>
        </w:rPr>
      </w:pPr>
      <w:r w:rsidRPr="004515E1">
        <w:rPr>
          <w:rFonts w:ascii="Times New Roman" w:hAnsi="Times New Roman" w:cs="Times New Roman"/>
          <w:sz w:val="24"/>
          <w:szCs w:val="24"/>
        </w:rPr>
        <w:t xml:space="preserve">As it can be seen in the restart shell script, the broker can be started by using </w:t>
      </w:r>
      <w:r w:rsidRPr="004515E1">
        <w:rPr>
          <w:rFonts w:ascii="Times New Roman" w:hAnsi="Times New Roman" w:cs="Times New Roman"/>
          <w:i/>
          <w:iCs/>
          <w:sz w:val="24"/>
          <w:szCs w:val="24"/>
        </w:rPr>
        <w:t>mosquito -v -c &lt;config_file&gt;</w:t>
      </w:r>
      <w:r w:rsidRPr="004515E1">
        <w:rPr>
          <w:rFonts w:ascii="Times New Roman" w:hAnsi="Times New Roman" w:cs="Times New Roman"/>
          <w:sz w:val="24"/>
          <w:szCs w:val="24"/>
        </w:rPr>
        <w:t xml:space="preserve">, where </w:t>
      </w:r>
      <w:r w:rsidRPr="004515E1">
        <w:rPr>
          <w:rFonts w:ascii="Times New Roman" w:hAnsi="Times New Roman" w:cs="Times New Roman"/>
          <w:i/>
          <w:iCs/>
          <w:sz w:val="24"/>
          <w:szCs w:val="24"/>
        </w:rPr>
        <w:t xml:space="preserve">v </w:t>
      </w:r>
      <w:r w:rsidRPr="004515E1">
        <w:rPr>
          <w:rFonts w:ascii="Times New Roman" w:hAnsi="Times New Roman" w:cs="Times New Roman"/>
          <w:sz w:val="24"/>
          <w:szCs w:val="24"/>
        </w:rPr>
        <w:t xml:space="preserve">stands for verbose and </w:t>
      </w:r>
      <w:r w:rsidRPr="004515E1">
        <w:rPr>
          <w:rFonts w:ascii="Times New Roman" w:hAnsi="Times New Roman" w:cs="Times New Roman"/>
          <w:i/>
          <w:iCs/>
          <w:sz w:val="24"/>
          <w:szCs w:val="24"/>
        </w:rPr>
        <w:t xml:space="preserve">c </w:t>
      </w:r>
      <w:r w:rsidRPr="004515E1">
        <w:rPr>
          <w:rFonts w:ascii="Times New Roman" w:hAnsi="Times New Roman" w:cs="Times New Roman"/>
          <w:sz w:val="24"/>
          <w:szCs w:val="24"/>
        </w:rPr>
        <w:t xml:space="preserve">points to the configuration file used, or by using </w:t>
      </w:r>
      <w:r w:rsidRPr="004515E1">
        <w:rPr>
          <w:rFonts w:ascii="Times New Roman" w:hAnsi="Times New Roman" w:cs="Times New Roman"/>
          <w:i/>
          <w:iCs/>
          <w:sz w:val="24"/>
          <w:szCs w:val="24"/>
        </w:rPr>
        <w:t xml:space="preserve">systemctl </w:t>
      </w:r>
      <w:r w:rsidRPr="004515E1">
        <w:rPr>
          <w:rFonts w:ascii="Times New Roman" w:hAnsi="Times New Roman" w:cs="Times New Roman"/>
          <w:sz w:val="24"/>
          <w:szCs w:val="24"/>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lastRenderedPageBreak/>
        <w:drawing>
          <wp:inline distT="0" distB="0" distL="0" distR="0" wp14:anchorId="2EB57484" wp14:editId="314E269B">
            <wp:extent cx="5917250" cy="1660550"/>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5980381" cy="1678266"/>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Pr="004515E1" w:rsidRDefault="00E8759F" w:rsidP="00DF4B5D">
      <w:pPr>
        <w:rPr>
          <w:rFonts w:ascii="Times New Roman" w:hAnsi="Times New Roman" w:cs="Times New Roman"/>
          <w:sz w:val="24"/>
          <w:szCs w:val="24"/>
        </w:rPr>
      </w:pPr>
      <w:r w:rsidRPr="004515E1">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515E1">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operandi leveraging the task-based paradigm of FreeRTOS. The events are submitted to an event loop from which the associated call-backs are called. </w:t>
      </w:r>
    </w:p>
    <w:p w14:paraId="767DBFAE" w14:textId="77777777" w:rsidR="005141FB" w:rsidRPr="004515E1" w:rsidRDefault="009468A8" w:rsidP="00DF4B5D">
      <w:pPr>
        <w:rPr>
          <w:rFonts w:ascii="Times New Roman" w:hAnsi="Times New Roman" w:cs="Times New Roman"/>
          <w:sz w:val="24"/>
          <w:szCs w:val="24"/>
        </w:rPr>
      </w:pPr>
      <w:r w:rsidRPr="004515E1">
        <w:rPr>
          <w:rFonts w:ascii="Times New Roman" w:hAnsi="Times New Roman" w:cs="Times New Roman"/>
          <w:sz w:val="24"/>
          <w:szCs w:val="24"/>
        </w:rPr>
        <w:t>Events tackled are</w:t>
      </w:r>
      <w:r w:rsidR="005141FB" w:rsidRPr="004515E1">
        <w:rPr>
          <w:rFonts w:ascii="Times New Roman" w:hAnsi="Times New Roman" w:cs="Times New Roman"/>
          <w:sz w:val="24"/>
          <w:szCs w:val="24"/>
        </w:rPr>
        <w:t>:</w:t>
      </w:r>
    </w:p>
    <w:p w14:paraId="3FB64D87" w14:textId="10A16B07" w:rsidR="005141FB"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sz w:val="24"/>
          <w:szCs w:val="24"/>
        </w:rPr>
        <w:t xml:space="preserve"> </w:t>
      </w:r>
      <w:r w:rsidRPr="004515E1">
        <w:rPr>
          <w:rFonts w:ascii="Times New Roman" w:hAnsi="Times New Roman" w:cs="Times New Roman"/>
          <w:i/>
          <w:iCs/>
          <w:sz w:val="24"/>
          <w:szCs w:val="24"/>
        </w:rPr>
        <w:t>MQTT_EVENT_CONNECTED</w:t>
      </w:r>
      <w:r w:rsidR="005141FB" w:rsidRPr="004515E1">
        <w:rPr>
          <w:rFonts w:ascii="Times New Roman" w:hAnsi="Times New Roman" w:cs="Times New Roman"/>
          <w:sz w:val="24"/>
          <w:szCs w:val="24"/>
        </w:rPr>
        <w:t>:</w:t>
      </w:r>
      <w:r w:rsidRPr="004515E1">
        <w:rPr>
          <w:rFonts w:ascii="Times New Roman" w:hAnsi="Times New Roman" w:cs="Times New Roman"/>
          <w:sz w:val="24"/>
          <w:szCs w:val="24"/>
        </w:rPr>
        <w:t xml:space="preserve"> logs a message about successful connection</w:t>
      </w:r>
    </w:p>
    <w:p w14:paraId="3E464C84" w14:textId="18AE095A" w:rsidR="00DF4B5D"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MQTT_EVENT_DISCONNECTED</w:t>
      </w:r>
      <w:r w:rsidR="005141FB" w:rsidRPr="004515E1">
        <w:rPr>
          <w:rFonts w:ascii="Times New Roman" w:hAnsi="Times New Roman" w:cs="Times New Roman"/>
          <w:sz w:val="24"/>
          <w:szCs w:val="24"/>
        </w:rPr>
        <w:t>:</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triggered when the connection is lost </w:t>
      </w:r>
      <w:r w:rsidR="005141FB" w:rsidRPr="004515E1">
        <w:rPr>
          <w:rFonts w:ascii="Times New Roman" w:hAnsi="Times New Roman" w:cs="Times New Roman"/>
          <w:sz w:val="24"/>
          <w:szCs w:val="24"/>
        </w:rPr>
        <w:t>and a retry connection mechanism has been put in place to provide availability and resilience</w:t>
      </w:r>
    </w:p>
    <w:p w14:paraId="67A98966" w14:textId="2EB15917"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MQTT_EVENT_ERROR</w:t>
      </w:r>
      <w:r w:rsidRPr="004515E1">
        <w:rPr>
          <w:rFonts w:ascii="Times New Roman" w:hAnsi="Times New Roman" w:cs="Times New Roman"/>
          <w:sz w:val="24"/>
          <w:szCs w:val="24"/>
        </w:rPr>
        <w:t>: uses reinterpret_cast to extract the message and logs it</w:t>
      </w:r>
    </w:p>
    <w:p w14:paraId="64B38FE2" w14:textId="1EE24E04"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MQTT_ERROR_TYPE_CONNECTION_REFUSED</w:t>
      </w:r>
      <w:r w:rsidRPr="004515E1">
        <w:rPr>
          <w:rFonts w:ascii="Times New Roman" w:hAnsi="Times New Roman" w:cs="Times New Roman"/>
          <w:sz w:val="24"/>
          <w:szCs w:val="24"/>
        </w:rPr>
        <w:t>: logs the reason of the refusal</w:t>
      </w:r>
    </w:p>
    <w:p w14:paraId="414E83A4" w14:textId="2078F6BE" w:rsidR="007A64FA" w:rsidRPr="004515E1" w:rsidRDefault="00523875" w:rsidP="00523875">
      <w:pPr>
        <w:rPr>
          <w:rFonts w:ascii="Times New Roman" w:hAnsi="Times New Roman" w:cs="Times New Roman"/>
          <w:sz w:val="24"/>
          <w:szCs w:val="24"/>
        </w:rPr>
      </w:pPr>
      <w:r w:rsidRPr="004515E1">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515E1">
        <w:rPr>
          <w:rFonts w:ascii="Times New Roman" w:hAnsi="Times New Roman" w:cs="Times New Roman"/>
          <w:sz w:val="24"/>
          <w:szCs w:val="24"/>
        </w:rPr>
        <w:t xml:space="preserve"> </w:t>
      </w:r>
      <w:proofErr w:type="gramStart"/>
      <w:r w:rsidR="00D47979" w:rsidRPr="004515E1">
        <w:rPr>
          <w:rFonts w:ascii="Times New Roman" w:hAnsi="Times New Roman" w:cs="Times New Roman"/>
          <w:sz w:val="24"/>
          <w:szCs w:val="24"/>
        </w:rPr>
        <w:t>In order to</w:t>
      </w:r>
      <w:proofErr w:type="gramEnd"/>
      <w:r w:rsidR="00D47979" w:rsidRPr="004515E1">
        <w:rPr>
          <w:rFonts w:ascii="Times New Roman" w:hAnsi="Times New Roman" w:cs="Times New Roman"/>
          <w:sz w:val="24"/>
          <w:szCs w:val="24"/>
        </w:rPr>
        <w:t xml:space="preserve"> offer </w:t>
      </w:r>
      <w:r w:rsidR="006A252B" w:rsidRPr="004515E1">
        <w:rPr>
          <w:rFonts w:ascii="Times New Roman" w:hAnsi="Times New Roman" w:cs="Times New Roman"/>
          <w:sz w:val="24"/>
          <w:szCs w:val="24"/>
        </w:rPr>
        <w:t xml:space="preserve">a scalable solution, a pluggable architecture was designed. Functionally, this allows the user to chose which data available in the node to transmit to the broker, whether anomaly detection should be performed before sending the data or not </w:t>
      </w:r>
      <w:r w:rsidR="007A64FA" w:rsidRPr="004515E1">
        <w:rPr>
          <w:rFonts w:ascii="Times New Roman" w:hAnsi="Times New Roman" w:cs="Times New Roman"/>
          <w:sz w:val="24"/>
          <w:szCs w:val="24"/>
        </w:rPr>
        <w:t xml:space="preserve">and enabling issuing of blockchain transactions directly signed on the node. </w:t>
      </w:r>
    </w:p>
    <w:p w14:paraId="5B9EA552" w14:textId="1E2BDA48" w:rsidR="003D2312" w:rsidRDefault="0052598F" w:rsidP="00523875">
      <w:pPr>
        <w:rPr>
          <w:rFonts w:ascii="Times New Roman" w:hAnsi="Times New Roman" w:cs="Times New Roman"/>
          <w:sz w:val="24"/>
          <w:szCs w:val="24"/>
        </w:rPr>
      </w:pPr>
      <w:r w:rsidRPr="004515E1">
        <w:rPr>
          <w:rFonts w:ascii="Times New Roman" w:hAnsi="Times New Roman" w:cs="Times New Roman"/>
          <w:sz w:val="24"/>
          <w:szCs w:val="24"/>
        </w:rPr>
        <w:t xml:space="preserve">These settings can be altered for the management interface hosted by the IoT node. </w:t>
      </w:r>
      <w:proofErr w:type="gramStart"/>
      <w:r w:rsidRPr="004515E1">
        <w:rPr>
          <w:rFonts w:ascii="Times New Roman" w:hAnsi="Times New Roman" w:cs="Times New Roman"/>
          <w:sz w:val="24"/>
          <w:szCs w:val="24"/>
        </w:rPr>
        <w:t>Similarly</w:t>
      </w:r>
      <w:proofErr w:type="gramEnd"/>
      <w:r w:rsidRPr="004515E1">
        <w:rPr>
          <w:rFonts w:ascii="Times New Roman" w:hAnsi="Times New Roman" w:cs="Times New Roman"/>
          <w:sz w:val="24"/>
          <w:szCs w:val="24"/>
        </w:rPr>
        <w:t xml:space="preserve"> to the credentials server used when first configuring the node, the static content is served using Arduino library AsyncWebServer which creates a plain HTTP server on port 80 and exposes several endpoints. </w:t>
      </w:r>
    </w:p>
    <w:p w14:paraId="1361CB0F" w14:textId="77777777" w:rsidR="00B341D9" w:rsidRPr="004515E1" w:rsidRDefault="00B341D9" w:rsidP="00523875">
      <w:pPr>
        <w:rPr>
          <w:rFonts w:ascii="Times New Roman" w:hAnsi="Times New Roman" w:cs="Times New Roman"/>
          <w:sz w:val="24"/>
          <w:szCs w:val="24"/>
        </w:rPr>
      </w:pP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noProof/>
        </w:rPr>
        <w:lastRenderedPageBreak/>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5"/>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Pr="004515E1" w:rsidRDefault="0052598F" w:rsidP="0052598F">
      <w:pPr>
        <w:rPr>
          <w:rFonts w:ascii="Times New Roman" w:hAnsi="Times New Roman" w:cs="Times New Roman"/>
          <w:sz w:val="24"/>
          <w:szCs w:val="24"/>
        </w:rPr>
      </w:pPr>
      <w:r w:rsidRPr="004515E1">
        <w:rPr>
          <w:rFonts w:ascii="Times New Roman" w:hAnsi="Times New Roman" w:cs="Times New Roman"/>
          <w:sz w:val="24"/>
          <w:szCs w:val="24"/>
        </w:rPr>
        <w:t xml:space="preserve">The </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515E1">
        <w:rPr>
          <w:rFonts w:ascii="Times New Roman" w:hAnsi="Times New Roman" w:cs="Times New Roman"/>
          <w:sz w:val="24"/>
          <w:szCs w:val="24"/>
        </w:rPr>
        <w:t xml:space="preserve">For each capability of the node (e.g., temperature), a GET and a </w:t>
      </w:r>
      <w:r w:rsidR="00EC4763" w:rsidRPr="004515E1">
        <w:rPr>
          <w:rFonts w:ascii="Times New Roman" w:hAnsi="Times New Roman" w:cs="Times New Roman"/>
          <w:sz w:val="24"/>
          <w:szCs w:val="24"/>
        </w:rPr>
        <w:t>POST endpoint</w:t>
      </w:r>
      <w:r w:rsidR="006222CF" w:rsidRPr="004515E1">
        <w:rPr>
          <w:rFonts w:ascii="Times New Roman" w:hAnsi="Times New Roman" w:cs="Times New Roman"/>
          <w:sz w:val="24"/>
          <w:szCs w:val="24"/>
        </w:rPr>
        <w:t xml:space="preserve"> are created; the first one allows the display of current configuration in the graphical interface, while the latter one allows the updating of it. </w:t>
      </w:r>
      <w:proofErr w:type="gramStart"/>
      <w:r w:rsidR="006222CF" w:rsidRPr="004515E1">
        <w:rPr>
          <w:rFonts w:ascii="Times New Roman" w:hAnsi="Times New Roman" w:cs="Times New Roman"/>
          <w:sz w:val="24"/>
          <w:szCs w:val="24"/>
        </w:rPr>
        <w:t>In order to</w:t>
      </w:r>
      <w:proofErr w:type="gramEnd"/>
      <w:r w:rsidR="006222CF" w:rsidRPr="004515E1">
        <w:rPr>
          <w:rFonts w:ascii="Times New Roman" w:hAnsi="Times New Roman" w:cs="Times New Roman"/>
          <w:sz w:val="24"/>
          <w:szCs w:val="24"/>
        </w:rPr>
        <w:t xml:space="preserve"> persist settings between reboots, a settings file is written into the flash memory of the node using the SPIFFS filesystem. Before starting the management serve</w:t>
      </w:r>
      <w:r w:rsidR="00874128" w:rsidRPr="004515E1">
        <w:rPr>
          <w:rFonts w:ascii="Times New Roman" w:hAnsi="Times New Roman" w:cs="Times New Roman"/>
          <w:sz w:val="24"/>
          <w:szCs w:val="24"/>
        </w:rPr>
        <w:t xml:space="preserve">r, the settings are loaded from non-volatile memory and mapped to a </w:t>
      </w:r>
      <w:proofErr w:type="gramStart"/>
      <w:r w:rsidR="00874128" w:rsidRPr="004515E1">
        <w:rPr>
          <w:rFonts w:ascii="Times New Roman" w:hAnsi="Times New Roman" w:cs="Times New Roman"/>
          <w:i/>
          <w:iCs/>
          <w:sz w:val="24"/>
          <w:szCs w:val="24"/>
        </w:rPr>
        <w:t>std::</w:t>
      </w:r>
      <w:proofErr w:type="gramEnd"/>
      <w:r w:rsidR="00874128" w:rsidRPr="004515E1">
        <w:rPr>
          <w:rFonts w:ascii="Times New Roman" w:hAnsi="Times New Roman" w:cs="Times New Roman"/>
          <w:i/>
          <w:iCs/>
          <w:sz w:val="24"/>
          <w:szCs w:val="24"/>
        </w:rPr>
        <w:t xml:space="preserve">map </w:t>
      </w:r>
      <w:r w:rsidR="00EC4763" w:rsidRPr="004515E1">
        <w:rPr>
          <w:rFonts w:ascii="Times New Roman" w:hAnsi="Times New Roman" w:cs="Times New Roman"/>
          <w:sz w:val="24"/>
          <w:szCs w:val="24"/>
        </w:rPr>
        <w:t xml:space="preserve">in memory representation </w:t>
      </w:r>
      <w:r w:rsidR="00874128" w:rsidRPr="004515E1">
        <w:rPr>
          <w:rFonts w:ascii="Times New Roman" w:hAnsi="Times New Roman" w:cs="Times New Roman"/>
          <w:sz w:val="24"/>
          <w:szCs w:val="24"/>
        </w:rPr>
        <w:t xml:space="preserve">with the key being the name of the capability and the value a structure containing all the related options. </w:t>
      </w:r>
      <w:r w:rsidR="00AF62A3" w:rsidRPr="004515E1">
        <w:rPr>
          <w:rFonts w:ascii="Times New Roman" w:hAnsi="Times New Roman" w:cs="Times New Roman"/>
          <w:sz w:val="24"/>
          <w:szCs w:val="24"/>
        </w:rPr>
        <w:t xml:space="preserve">The file is structured as a JSON object and parsed using cJSON, which offers great performance even in embedded systems. </w:t>
      </w:r>
      <w:r w:rsidR="00EC4763" w:rsidRPr="004515E1">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515E1" w:rsidRDefault="00225DB0" w:rsidP="0052598F">
      <w:pPr>
        <w:rPr>
          <w:rFonts w:ascii="Times New Roman" w:hAnsi="Times New Roman" w:cs="Times New Roman"/>
          <w:sz w:val="24"/>
          <w:szCs w:val="24"/>
        </w:rPr>
      </w:pPr>
      <w:r w:rsidRPr="004515E1">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noProof/>
        </w:rPr>
        <w:drawing>
          <wp:inline distT="0" distB="0" distL="0" distR="0" wp14:anchorId="57D63B24" wp14:editId="13A17DC2">
            <wp:extent cx="5899236" cy="1806854"/>
            <wp:effectExtent l="0" t="0" r="635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6"/>
                    <a:stretch>
                      <a:fillRect/>
                    </a:stretch>
                  </pic:blipFill>
                  <pic:spPr>
                    <a:xfrm>
                      <a:off x="0" y="0"/>
                      <a:ext cx="5981910" cy="1832176"/>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Sensor Management Interface with all options enabled</w:t>
      </w:r>
    </w:p>
    <w:p w14:paraId="6962F056" w14:textId="703A2B44" w:rsidR="008E7C3F" w:rsidRPr="00B34121" w:rsidRDefault="00310ACA" w:rsidP="00B34121">
      <w:pPr>
        <w:jc w:val="left"/>
        <w:rPr>
          <w:rFonts w:ascii="Times New Roman" w:hAnsi="Times New Roman" w:cs="Times New Roman"/>
          <w:sz w:val="24"/>
          <w:szCs w:val="24"/>
        </w:rPr>
      </w:pPr>
      <w:r w:rsidRPr="004515E1">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noProof/>
        </w:rPr>
        <w:lastRenderedPageBreak/>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3600332" cy="3870148"/>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Pr="004515E1"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515E1" w:rsidRDefault="002D49BC" w:rsidP="002D49BC">
      <w:pPr>
        <w:rPr>
          <w:rFonts w:ascii="Times New Roman" w:hAnsi="Times New Roman" w:cs="Times New Roman"/>
          <w:sz w:val="24"/>
          <w:szCs w:val="24"/>
        </w:rPr>
      </w:pPr>
      <w:r w:rsidRPr="004515E1">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515E1">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515E1">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515E1">
        <w:rPr>
          <w:rFonts w:ascii="Times New Roman" w:hAnsi="Times New Roman" w:cs="Times New Roman"/>
          <w:sz w:val="24"/>
          <w:szCs w:val="24"/>
        </w:rPr>
        <w:t xml:space="preserve">. The network is trained on data that </w:t>
      </w:r>
      <w:proofErr w:type="gramStart"/>
      <w:r w:rsidR="001669ED" w:rsidRPr="004515E1">
        <w:rPr>
          <w:rFonts w:ascii="Times New Roman" w:hAnsi="Times New Roman" w:cs="Times New Roman"/>
          <w:sz w:val="24"/>
          <w:szCs w:val="24"/>
        </w:rPr>
        <w:t>is considered to be</w:t>
      </w:r>
      <w:proofErr w:type="gramEnd"/>
      <w:r w:rsidR="001669ED" w:rsidRPr="004515E1">
        <w:rPr>
          <w:rFonts w:ascii="Times New Roman" w:hAnsi="Times New Roman" w:cs="Times New Roman"/>
          <w:sz w:val="24"/>
          <w:szCs w:val="24"/>
        </w:rPr>
        <w:t xml:space="preserve"> in normal working parameters, which makes any anomalous data unable to be reconstructed.</w:t>
      </w:r>
      <w:r w:rsidR="00C60578" w:rsidRPr="004515E1">
        <w:rPr>
          <w:rFonts w:ascii="Times New Roman" w:hAnsi="Times New Roman" w:cs="Times New Roman"/>
          <w:sz w:val="24"/>
          <w:szCs w:val="24"/>
        </w:rPr>
        <w:t xml:space="preserve"> Constraints had to be enforced on the size of the model</w:t>
      </w:r>
      <w:r w:rsidR="001669ED" w:rsidRPr="004515E1">
        <w:rPr>
          <w:rFonts w:ascii="Times New Roman" w:hAnsi="Times New Roman" w:cs="Times New Roman"/>
          <w:sz w:val="24"/>
          <w:szCs w:val="24"/>
        </w:rPr>
        <w:t xml:space="preserve"> in order to meet size and speed requirements, which led to using a short input sequence of only 4 </w:t>
      </w:r>
      <w:r w:rsidR="00244A10" w:rsidRPr="004515E1">
        <w:rPr>
          <w:rFonts w:ascii="Times New Roman" w:hAnsi="Times New Roman" w:cs="Times New Roman"/>
          <w:sz w:val="24"/>
          <w:szCs w:val="24"/>
        </w:rPr>
        <w:t>values and</w:t>
      </w:r>
      <w:r w:rsidR="001669ED" w:rsidRPr="004515E1">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w:t>
      </w:r>
      <w:r w:rsidR="001669ED" w:rsidRPr="004515E1">
        <w:rPr>
          <w:rFonts w:ascii="Times New Roman" w:hAnsi="Times New Roman" w:cs="Times New Roman"/>
          <w:sz w:val="24"/>
          <w:szCs w:val="24"/>
        </w:rPr>
        <w:lastRenderedPageBreak/>
        <w:t xml:space="preserve">fledged TensorFlow interpreter, using such a network quickly became out of the realms of current </w:t>
      </w:r>
      <w:r w:rsidR="00244A10" w:rsidRPr="004515E1">
        <w:rPr>
          <w:rFonts w:ascii="Times New Roman" w:hAnsi="Times New Roman" w:cs="Times New Roman"/>
          <w:sz w:val="24"/>
          <w:szCs w:val="24"/>
        </w:rPr>
        <w:t>low-cost, low-powered, embedded devices.</w:t>
      </w:r>
    </w:p>
    <w:p w14:paraId="1A5AA1DE" w14:textId="451255DD" w:rsidR="00244A10" w:rsidRPr="004515E1" w:rsidRDefault="00244A10" w:rsidP="002D49BC">
      <w:pPr>
        <w:rPr>
          <w:rFonts w:ascii="Times New Roman" w:hAnsi="Times New Roman" w:cs="Times New Roman"/>
          <w:sz w:val="24"/>
          <w:szCs w:val="24"/>
        </w:rPr>
      </w:pPr>
      <w:r w:rsidRPr="004515E1">
        <w:rPr>
          <w:rFonts w:ascii="Times New Roman" w:hAnsi="Times New Roman" w:cs="Times New Roman"/>
          <w:sz w:val="24"/>
          <w:szCs w:val="24"/>
        </w:rPr>
        <w:t xml:space="preserve">The neural network was trained on a machine running Windows 11 featuring </w:t>
      </w:r>
      <w:proofErr w:type="gramStart"/>
      <w:r w:rsidRPr="004515E1">
        <w:rPr>
          <w:rFonts w:ascii="Times New Roman" w:hAnsi="Times New Roman" w:cs="Times New Roman"/>
          <w:sz w:val="24"/>
          <w:szCs w:val="24"/>
        </w:rPr>
        <w:t>a</w:t>
      </w:r>
      <w:proofErr w:type="gramEnd"/>
      <w:r w:rsidRPr="004515E1">
        <w:rPr>
          <w:rFonts w:ascii="Times New Roman" w:hAnsi="Times New Roman" w:cs="Times New Roman"/>
          <w:sz w:val="24"/>
          <w:szCs w:val="24"/>
        </w:rPr>
        <w:t xml:space="preserve"> 8 core, 16 thread </w:t>
      </w:r>
      <w:proofErr w:type="spellStart"/>
      <w:r w:rsidRPr="004515E1">
        <w:rPr>
          <w:rFonts w:ascii="Times New Roman" w:hAnsi="Times New Roman" w:cs="Times New Roman"/>
          <w:sz w:val="24"/>
          <w:szCs w:val="24"/>
        </w:rPr>
        <w:t>Ryzen</w:t>
      </w:r>
      <w:proofErr w:type="spellEnd"/>
      <w:r w:rsidRPr="004515E1">
        <w:rPr>
          <w:rFonts w:ascii="Times New Roman" w:hAnsi="Times New Roman" w:cs="Times New Roman"/>
          <w:sz w:val="24"/>
          <w:szCs w:val="24"/>
        </w:rPr>
        <w:t xml:space="preserve"> 7 CPU with 16 gigabytes of RAM and a Nvidia GeForce GTX 1070Ti GPU which allowed blazing fast training times thanks to CUDA acceleration. The chosen machine learning platform is TensorFlow 2 using the </w:t>
      </w:r>
      <w:proofErr w:type="spellStart"/>
      <w:r w:rsidRPr="004515E1">
        <w:rPr>
          <w:rFonts w:ascii="Times New Roman" w:hAnsi="Times New Roman" w:cs="Times New Roman"/>
          <w:sz w:val="24"/>
          <w:szCs w:val="24"/>
        </w:rPr>
        <w:t>Keras</w:t>
      </w:r>
      <w:proofErr w:type="spellEnd"/>
      <w:r w:rsidRPr="004515E1">
        <w:rPr>
          <w:rFonts w:ascii="Times New Roman" w:hAnsi="Times New Roman" w:cs="Times New Roman"/>
          <w:sz w:val="24"/>
          <w:szCs w:val="24"/>
        </w:rPr>
        <w:t xml:space="preserve"> abstraction </w:t>
      </w:r>
      <w:r w:rsidR="006F07DF" w:rsidRPr="004515E1">
        <w:rPr>
          <w:rFonts w:ascii="Times New Roman" w:hAnsi="Times New Roman" w:cs="Times New Roman"/>
          <w:sz w:val="24"/>
          <w:szCs w:val="24"/>
        </w:rPr>
        <w:t>layer and written in Python 3 programming language</w:t>
      </w:r>
      <w:r w:rsidRPr="004515E1">
        <w:rPr>
          <w:rFonts w:ascii="Times New Roman" w:hAnsi="Times New Roman" w:cs="Times New Roman"/>
          <w:sz w:val="24"/>
          <w:szCs w:val="24"/>
        </w:rPr>
        <w:t>. The usage of such abstraction layers greatly reduces the development time needed, enabling a declarative style of pro</w:t>
      </w:r>
      <w:r w:rsidR="006F07DF" w:rsidRPr="004515E1">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Default="006F07DF" w:rsidP="006F07DF">
      <w:pPr>
        <w:pStyle w:val="Caption"/>
        <w:jc w:val="center"/>
        <w:rPr>
          <w:rFonts w:ascii="Times New Roman" w:hAnsi="Times New Roman" w:cs="Times New Roman"/>
        </w:rPr>
      </w:pPr>
      <w:r w:rsidRPr="006F07DF">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939790" cy="1392555"/>
                    </a:xfrm>
                    <a:prstGeom prst="rect">
                      <a:avLst/>
                    </a:prstGeom>
                  </pic:spPr>
                </pic:pic>
              </a:graphicData>
            </a:graphic>
          </wp:inline>
        </w:drawing>
      </w:r>
    </w:p>
    <w:p w14:paraId="59AC2BA7" w14:textId="259AD1B7" w:rsidR="006F07DF" w:rsidRDefault="006F07DF" w:rsidP="006F07D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 xml:space="preserve">Neural Network </w:t>
      </w:r>
      <w:r w:rsidR="00032397">
        <w:rPr>
          <w:rFonts w:ascii="Times New Roman" w:hAnsi="Times New Roman" w:cs="Times New Roman"/>
        </w:rPr>
        <w:t>design</w:t>
      </w:r>
    </w:p>
    <w:p w14:paraId="6B74DC92" w14:textId="0ACCAADD" w:rsidR="006F07DF" w:rsidRPr="004515E1" w:rsidRDefault="009338F5" w:rsidP="00032397">
      <w:pPr>
        <w:rPr>
          <w:rFonts w:ascii="Times New Roman" w:hAnsi="Times New Roman" w:cs="Times New Roman"/>
          <w:sz w:val="24"/>
          <w:szCs w:val="24"/>
        </w:rPr>
      </w:pPr>
      <w:r w:rsidRPr="004515E1">
        <w:rPr>
          <w:rFonts w:ascii="Times New Roman" w:hAnsi="Times New Roman" w:cs="Times New Roman"/>
          <w:sz w:val="24"/>
          <w:szCs w:val="24"/>
        </w:rPr>
        <w:t xml:space="preserve">For the training of the model, a dataset was constructed using 500 records that represent normal values. This data was then read from the CSV file containing it and split into training set and testing set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prevent the model from overfitting.</w:t>
      </w:r>
    </w:p>
    <w:p w14:paraId="77AD4D47" w14:textId="4C919BC5" w:rsidR="009338F5" w:rsidRDefault="009338F5" w:rsidP="009338F5">
      <w:pPr>
        <w:jc w:val="center"/>
        <w:rPr>
          <w:rFonts w:ascii="Times New Roman" w:hAnsi="Times New Roman" w:cs="Times New Roman"/>
        </w:rPr>
      </w:pPr>
      <w:r>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D5662BE" w:rsidR="009338F5" w:rsidRDefault="009338F5" w:rsidP="009338F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Differences between underfit and overfit</w:t>
      </w:r>
    </w:p>
    <w:p w14:paraId="13F7DC44" w14:textId="77777777" w:rsidR="00D02F9F" w:rsidRPr="004515E1" w:rsidRDefault="009338F5" w:rsidP="00FB1DD5">
      <w:pPr>
        <w:jc w:val="left"/>
        <w:rPr>
          <w:rFonts w:ascii="Times New Roman" w:hAnsi="Times New Roman" w:cs="Times New Roman"/>
          <w:sz w:val="24"/>
          <w:szCs w:val="24"/>
        </w:rPr>
      </w:pPr>
      <w:r w:rsidRPr="004515E1">
        <w:rPr>
          <w:rFonts w:ascii="Times New Roman" w:hAnsi="Times New Roman" w:cs="Times New Roman"/>
          <w:sz w:val="24"/>
          <w:szCs w:val="24"/>
        </w:rPr>
        <w:t xml:space="preserve">The data was then </w:t>
      </w:r>
      <w:r w:rsidR="00FB1DD5" w:rsidRPr="004515E1">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515E1">
        <w:rPr>
          <w:rFonts w:ascii="Times New Roman" w:hAnsi="Times New Roman" w:cs="Times New Roman"/>
          <w:sz w:val="24"/>
          <w:szCs w:val="24"/>
        </w:rPr>
        <w:t xml:space="preserve">of which 10% was used as a validation split. The model results were then evaluated firstly on the test data, and then on a new record. </w:t>
      </w:r>
    </w:p>
    <w:p w14:paraId="10F9FF30" w14:textId="1467290D" w:rsidR="00CA25C6" w:rsidRDefault="00D02F9F" w:rsidP="00CA25C6">
      <w:pPr>
        <w:jc w:val="left"/>
        <w:rPr>
          <w:rFonts w:ascii="Times New Roman" w:hAnsi="Times New Roman" w:cs="Times New Roman"/>
        </w:rPr>
      </w:pPr>
      <w:r w:rsidRPr="00D02F9F">
        <w:rPr>
          <w:rFonts w:ascii="Times New Roman" w:hAnsi="Times New Roman" w:cs="Times New Roman"/>
          <w:noProof/>
        </w:rPr>
        <w:lastRenderedPageBreak/>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3657029" cy="1471960"/>
                    </a:xfrm>
                    <a:prstGeom prst="rect">
                      <a:avLst/>
                    </a:prstGeom>
                  </pic:spPr>
                </pic:pic>
              </a:graphicData>
            </a:graphic>
          </wp:inline>
        </w:drawing>
      </w:r>
      <w:r w:rsidR="00CA25C6" w:rsidRPr="00CA25C6">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1740742" cy="1471555"/>
                    </a:xfrm>
                    <a:prstGeom prst="rect">
                      <a:avLst/>
                    </a:prstGeom>
                  </pic:spPr>
                </pic:pic>
              </a:graphicData>
            </a:graphic>
          </wp:inline>
        </w:drawing>
      </w:r>
    </w:p>
    <w:p w14:paraId="60623C6C" w14:textId="58F78096" w:rsidR="00CA25C6" w:rsidRDefault="00CA25C6" w:rsidP="00CA25C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Training and testing of the model</w:t>
      </w:r>
    </w:p>
    <w:p w14:paraId="719D576A" w14:textId="0E53454D" w:rsidR="00CA25C6" w:rsidRDefault="00D02F9F" w:rsidP="00CA25C6">
      <w:pPr>
        <w:jc w:val="left"/>
        <w:rPr>
          <w:rFonts w:ascii="Times New Roman" w:hAnsi="Times New Roman" w:cs="Times New Roman"/>
        </w:rPr>
      </w:pPr>
      <w:r w:rsidRPr="004515E1">
        <w:rPr>
          <w:rFonts w:ascii="Times New Roman" w:hAnsi="Times New Roman" w:cs="Times New Roman"/>
          <w:sz w:val="24"/>
          <w:szCs w:val="24"/>
        </w:rPr>
        <w:t>The network provides a good fit, since prediction based on new information resulted in a lower than 0.1 MSE across the board.</w:t>
      </w:r>
      <w:r w:rsidR="00CA25C6" w:rsidRPr="004515E1">
        <w:rPr>
          <w:noProof/>
          <w:sz w:val="24"/>
          <w:szCs w:val="24"/>
        </w:rPr>
        <w:t xml:space="preserve"> </w:t>
      </w:r>
      <w:r w:rsidR="00CA25C6" w:rsidRPr="00CA25C6">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2"/>
                    <a:stretch>
                      <a:fillRect/>
                    </a:stretch>
                  </pic:blipFill>
                  <pic:spPr>
                    <a:xfrm>
                      <a:off x="0" y="0"/>
                      <a:ext cx="5939790" cy="887095"/>
                    </a:xfrm>
                    <a:prstGeom prst="rect">
                      <a:avLst/>
                    </a:prstGeom>
                  </pic:spPr>
                </pic:pic>
              </a:graphicData>
            </a:graphic>
          </wp:inline>
        </w:drawing>
      </w:r>
    </w:p>
    <w:p w14:paraId="3A375464" w14:textId="724E4EB5" w:rsidR="009338F5" w:rsidRDefault="00CA25C6" w:rsidP="0095287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Evaluating the mod</w:t>
      </w:r>
      <w:r w:rsidR="004A3A63">
        <w:rPr>
          <w:rFonts w:ascii="Times New Roman" w:hAnsi="Times New Roman" w:cs="Times New Roman"/>
        </w:rPr>
        <w:t>el</w:t>
      </w:r>
    </w:p>
    <w:p w14:paraId="4EB9E375" w14:textId="70172BDC" w:rsidR="00952871" w:rsidRPr="004515E1" w:rsidRDefault="00C70F4A" w:rsidP="002D49BC">
      <w:pPr>
        <w:rPr>
          <w:rFonts w:ascii="Times New Roman" w:hAnsi="Times New Roman" w:cs="Times New Roman"/>
          <w:sz w:val="24"/>
          <w:szCs w:val="24"/>
        </w:rPr>
      </w:pP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be able to load the model into the IoT node, the trained model has to be converted from TensorFlow to TensorFlow Lite while applying the Default optimization strategy, which reduces size and latency while minimizing the loss in accuracy. </w:t>
      </w:r>
      <w:r w:rsidR="00A31096" w:rsidRPr="004515E1">
        <w:rPr>
          <w:rFonts w:ascii="Times New Roman" w:hAnsi="Times New Roman" w:cs="Times New Roman"/>
          <w:sz w:val="24"/>
          <w:szCs w:val="24"/>
        </w:rPr>
        <w:t xml:space="preserve">The resulted </w:t>
      </w:r>
      <w:proofErr w:type="spellStart"/>
      <w:r w:rsidR="00A31096" w:rsidRPr="004515E1">
        <w:rPr>
          <w:rFonts w:ascii="Times New Roman" w:hAnsi="Times New Roman" w:cs="Times New Roman"/>
          <w:i/>
          <w:iCs/>
          <w:sz w:val="24"/>
          <w:szCs w:val="24"/>
        </w:rPr>
        <w:t>tflite</w:t>
      </w:r>
      <w:proofErr w:type="spellEnd"/>
      <w:r w:rsidR="00A31096" w:rsidRPr="004515E1">
        <w:rPr>
          <w:rFonts w:ascii="Times New Roman" w:hAnsi="Times New Roman" w:cs="Times New Roman"/>
          <w:i/>
          <w:iCs/>
          <w:sz w:val="24"/>
          <w:szCs w:val="24"/>
        </w:rPr>
        <w:t xml:space="preserve"> </w:t>
      </w:r>
      <w:r w:rsidR="00A31096" w:rsidRPr="004515E1">
        <w:rPr>
          <w:rFonts w:ascii="Times New Roman" w:hAnsi="Times New Roman" w:cs="Times New Roman"/>
          <w:sz w:val="24"/>
          <w:szCs w:val="24"/>
        </w:rPr>
        <w:t xml:space="preserve">file is then converted to a C char array using the Linux </w:t>
      </w:r>
      <w:proofErr w:type="spellStart"/>
      <w:r w:rsidR="00A31096" w:rsidRPr="004515E1">
        <w:rPr>
          <w:rFonts w:ascii="Times New Roman" w:hAnsi="Times New Roman" w:cs="Times New Roman"/>
          <w:i/>
          <w:iCs/>
          <w:sz w:val="24"/>
          <w:szCs w:val="24"/>
        </w:rPr>
        <w:t>xxd</w:t>
      </w:r>
      <w:proofErr w:type="spellEnd"/>
      <w:r w:rsidR="00A31096" w:rsidRPr="004515E1">
        <w:rPr>
          <w:rFonts w:ascii="Times New Roman" w:hAnsi="Times New Roman" w:cs="Times New Roman"/>
          <w:i/>
          <w:iCs/>
          <w:sz w:val="24"/>
          <w:szCs w:val="24"/>
        </w:rPr>
        <w:t xml:space="preserve"> </w:t>
      </w:r>
      <w:r w:rsidR="00A31096" w:rsidRPr="004515E1">
        <w:rPr>
          <w:rFonts w:ascii="Times New Roman" w:hAnsi="Times New Roman" w:cs="Times New Roman"/>
          <w:sz w:val="24"/>
          <w:szCs w:val="24"/>
        </w:rPr>
        <w:t xml:space="preserve">utility, as such: </w:t>
      </w:r>
      <w:proofErr w:type="spellStart"/>
      <w:r w:rsidR="00A31096" w:rsidRPr="004515E1">
        <w:rPr>
          <w:rFonts w:ascii="Times New Roman" w:hAnsi="Times New Roman" w:cs="Times New Roman"/>
          <w:i/>
          <w:iCs/>
          <w:sz w:val="24"/>
          <w:szCs w:val="24"/>
        </w:rPr>
        <w:t>xxd</w:t>
      </w:r>
      <w:proofErr w:type="spellEnd"/>
      <w:r w:rsidR="00A31096" w:rsidRPr="004515E1">
        <w:rPr>
          <w:rFonts w:ascii="Times New Roman" w:hAnsi="Times New Roman" w:cs="Times New Roman"/>
          <w:i/>
          <w:iCs/>
          <w:sz w:val="24"/>
          <w:szCs w:val="24"/>
        </w:rPr>
        <w:t xml:space="preserve"> -</w:t>
      </w:r>
      <w:proofErr w:type="spellStart"/>
      <w:r w:rsidR="00A31096" w:rsidRPr="004515E1">
        <w:rPr>
          <w:rFonts w:ascii="Times New Roman" w:hAnsi="Times New Roman" w:cs="Times New Roman"/>
          <w:i/>
          <w:iCs/>
          <w:sz w:val="24"/>
          <w:szCs w:val="24"/>
        </w:rPr>
        <w:t>i</w:t>
      </w:r>
      <w:proofErr w:type="spellEnd"/>
      <w:r w:rsidR="00A31096" w:rsidRPr="004515E1">
        <w:rPr>
          <w:rFonts w:ascii="Times New Roman" w:hAnsi="Times New Roman" w:cs="Times New Roman"/>
          <w:i/>
          <w:iCs/>
          <w:sz w:val="24"/>
          <w:szCs w:val="24"/>
        </w:rPr>
        <w:t xml:space="preserve"> </w:t>
      </w:r>
      <w:proofErr w:type="spellStart"/>
      <w:r w:rsidR="00A31096" w:rsidRPr="004515E1">
        <w:rPr>
          <w:rFonts w:ascii="Times New Roman" w:hAnsi="Times New Roman" w:cs="Times New Roman"/>
          <w:i/>
          <w:iCs/>
          <w:sz w:val="24"/>
          <w:szCs w:val="24"/>
        </w:rPr>
        <w:t>converted_</w:t>
      </w:r>
      <w:proofErr w:type="gramStart"/>
      <w:r w:rsidR="00A31096" w:rsidRPr="004515E1">
        <w:rPr>
          <w:rFonts w:ascii="Times New Roman" w:hAnsi="Times New Roman" w:cs="Times New Roman"/>
          <w:i/>
          <w:iCs/>
          <w:sz w:val="24"/>
          <w:szCs w:val="24"/>
        </w:rPr>
        <w:t>model.tflite</w:t>
      </w:r>
      <w:proofErr w:type="spellEnd"/>
      <w:proofErr w:type="gramEnd"/>
      <w:r w:rsidR="00A31096" w:rsidRPr="004515E1">
        <w:rPr>
          <w:rFonts w:ascii="Times New Roman" w:hAnsi="Times New Roman" w:cs="Times New Roman"/>
          <w:i/>
          <w:iCs/>
          <w:sz w:val="24"/>
          <w:szCs w:val="24"/>
        </w:rPr>
        <w:t xml:space="preserve"> &gt; model_data.cc</w:t>
      </w:r>
      <w:r w:rsidR="00645D3A" w:rsidRPr="004515E1">
        <w:rPr>
          <w:rFonts w:ascii="Times New Roman" w:hAnsi="Times New Roman" w:cs="Times New Roman"/>
          <w:sz w:val="24"/>
          <w:szCs w:val="24"/>
        </w:rPr>
        <w:t>, which can then be flashed to the device.</w:t>
      </w:r>
    </w:p>
    <w:p w14:paraId="40C15523" w14:textId="77777777" w:rsidR="00163DE5" w:rsidRDefault="00645D3A" w:rsidP="002D49BC">
      <w:pPr>
        <w:rPr>
          <w:rFonts w:ascii="Times New Roman" w:hAnsi="Times New Roman" w:cs="Times New Roman"/>
        </w:rPr>
      </w:pPr>
      <w:r w:rsidRPr="004515E1">
        <w:rPr>
          <w:rFonts w:ascii="Times New Roman" w:hAnsi="Times New Roman" w:cs="Times New Roman"/>
          <w:sz w:val="24"/>
          <w:szCs w:val="24"/>
        </w:rPr>
        <w:t xml:space="preserve">On the node, </w:t>
      </w:r>
      <w:r w:rsidR="00BF47BE" w:rsidRPr="004515E1">
        <w:rPr>
          <w:rFonts w:ascii="Times New Roman" w:hAnsi="Times New Roman" w:cs="Times New Roman"/>
          <w:sz w:val="24"/>
          <w:szCs w:val="24"/>
        </w:rPr>
        <w:t xml:space="preserve">the </w:t>
      </w:r>
      <w:r w:rsidRPr="004515E1">
        <w:rPr>
          <w:rFonts w:ascii="Times New Roman" w:hAnsi="Times New Roman" w:cs="Times New Roman"/>
          <w:sz w:val="24"/>
          <w:szCs w:val="24"/>
        </w:rPr>
        <w:t>usage of TensorFlow Lite</w:t>
      </w:r>
      <w:r w:rsidR="00BF47BE" w:rsidRPr="004515E1">
        <w:rPr>
          <w:rFonts w:ascii="Times New Roman" w:hAnsi="Times New Roman" w:cs="Times New Roman"/>
          <w:sz w:val="24"/>
          <w:szCs w:val="24"/>
        </w:rPr>
        <w:t xml:space="preserve"> </w:t>
      </w:r>
      <w:r w:rsidRPr="004515E1">
        <w:rPr>
          <w:rFonts w:ascii="Times New Roman" w:hAnsi="Times New Roman" w:cs="Times New Roman"/>
          <w:sz w:val="24"/>
          <w:szCs w:val="24"/>
        </w:rPr>
        <w:t xml:space="preserve">has </w:t>
      </w:r>
      <w:r w:rsidR="00BF47BE" w:rsidRPr="004515E1">
        <w:rPr>
          <w:rFonts w:ascii="Times New Roman" w:hAnsi="Times New Roman" w:cs="Times New Roman"/>
          <w:sz w:val="24"/>
          <w:szCs w:val="24"/>
        </w:rPr>
        <w:t xml:space="preserve">been abstracted into the </w:t>
      </w:r>
      <w:proofErr w:type="spellStart"/>
      <w:r w:rsidR="00BF47BE" w:rsidRPr="004515E1">
        <w:rPr>
          <w:rFonts w:ascii="Times New Roman" w:hAnsi="Times New Roman" w:cs="Times New Roman"/>
          <w:i/>
          <w:iCs/>
          <w:sz w:val="24"/>
          <w:szCs w:val="24"/>
        </w:rPr>
        <w:t>MlPredictor</w:t>
      </w:r>
      <w:proofErr w:type="spellEnd"/>
      <w:r w:rsidR="00BF47BE" w:rsidRPr="004515E1">
        <w:rPr>
          <w:rFonts w:ascii="Times New Roman" w:hAnsi="Times New Roman" w:cs="Times New Roman"/>
          <w:i/>
          <w:iCs/>
          <w:sz w:val="24"/>
          <w:szCs w:val="24"/>
        </w:rPr>
        <w:t xml:space="preserve"> </w:t>
      </w:r>
      <w:r w:rsidR="00BF47BE" w:rsidRPr="004515E1">
        <w:rPr>
          <w:rFonts w:ascii="Times New Roman" w:hAnsi="Times New Roman" w:cs="Times New Roman"/>
          <w:sz w:val="24"/>
          <w:szCs w:val="24"/>
        </w:rPr>
        <w:t>class, which constructs a</w:t>
      </w:r>
      <w:r w:rsidRPr="004515E1">
        <w:rPr>
          <w:rFonts w:ascii="Times New Roman" w:hAnsi="Times New Roman" w:cs="Times New Roman"/>
          <w:sz w:val="24"/>
          <w:szCs w:val="24"/>
        </w:rPr>
        <w:t xml:space="preserve"> model</w:t>
      </w:r>
      <w:r w:rsidR="00BF47BE" w:rsidRPr="004515E1">
        <w:rPr>
          <w:rFonts w:ascii="Times New Roman" w:hAnsi="Times New Roman" w:cs="Times New Roman"/>
          <w:sz w:val="24"/>
          <w:szCs w:val="24"/>
        </w:rPr>
        <w:t xml:space="preserve"> instance based on the binary representation of </w:t>
      </w:r>
      <w:r w:rsidRPr="004515E1">
        <w:rPr>
          <w:rFonts w:ascii="Times New Roman" w:hAnsi="Times New Roman" w:cs="Times New Roman"/>
          <w:sz w:val="24"/>
          <w:szCs w:val="24"/>
        </w:rPr>
        <w:t xml:space="preserve">it </w:t>
      </w:r>
      <w:r w:rsidR="005404E5" w:rsidRPr="004515E1">
        <w:rPr>
          <w:rFonts w:ascii="Times New Roman" w:hAnsi="Times New Roman" w:cs="Times New Roman"/>
          <w:sz w:val="24"/>
          <w:szCs w:val="24"/>
        </w:rPr>
        <w:t>and</w:t>
      </w:r>
      <w:r w:rsidR="00BF47BE" w:rsidRPr="004515E1">
        <w:rPr>
          <w:rFonts w:ascii="Times New Roman" w:hAnsi="Times New Roman" w:cs="Times New Roman"/>
          <w:sz w:val="24"/>
          <w:szCs w:val="24"/>
        </w:rPr>
        <w:t xml:space="preserve"> exposes methods to set the input tensor and to retrieve the predictions. At instantiation time, </w:t>
      </w:r>
      <w:r w:rsidR="005404E5" w:rsidRPr="004515E1">
        <w:rPr>
          <w:rFonts w:ascii="Times New Roman" w:hAnsi="Times New Roman" w:cs="Times New Roman"/>
          <w:sz w:val="24"/>
          <w:szCs w:val="24"/>
        </w:rPr>
        <w:t xml:space="preserve">the model is deserialized and an interpreter with 4kB is created. For inference, the last </w:t>
      </w:r>
      <w:r w:rsidR="00C60578" w:rsidRPr="004515E1">
        <w:rPr>
          <w:rFonts w:ascii="Times New Roman" w:hAnsi="Times New Roman" w:cs="Times New Roman"/>
          <w:sz w:val="24"/>
          <w:szCs w:val="24"/>
        </w:rPr>
        <w:t xml:space="preserve">three </w:t>
      </w:r>
      <w:r w:rsidR="005404E5" w:rsidRPr="004515E1">
        <w:rPr>
          <w:rFonts w:ascii="Times New Roman" w:hAnsi="Times New Roman" w:cs="Times New Roman"/>
          <w:sz w:val="24"/>
          <w:szCs w:val="24"/>
        </w:rPr>
        <w:t xml:space="preserve">values are retrieved </w:t>
      </w:r>
      <w:r w:rsidR="00C60578" w:rsidRPr="004515E1">
        <w:rPr>
          <w:rFonts w:ascii="Times New Roman" w:hAnsi="Times New Roman" w:cs="Times New Roman"/>
          <w:sz w:val="24"/>
          <w:szCs w:val="24"/>
        </w:rPr>
        <w:t xml:space="preserve">and copied into the input buffer of the interpreter, with the fourth </w:t>
      </w:r>
      <w:r w:rsidR="00E50D01" w:rsidRPr="004515E1">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r w:rsidR="00163DE5" w:rsidRPr="00163DE5">
        <w:rPr>
          <w:rFonts w:ascii="Times New Roman" w:hAnsi="Times New Roman" w:cs="Times New Roman"/>
        </w:rPr>
        <w:t xml:space="preserve"> </w:t>
      </w:r>
    </w:p>
    <w:p w14:paraId="440CE94E" w14:textId="17621BC5" w:rsidR="00163DE5" w:rsidRPr="00163DE5" w:rsidRDefault="00163DE5" w:rsidP="00163DE5">
      <w:pPr>
        <w:jc w:val="center"/>
        <w:rPr>
          <w:rFonts w:ascii="Times New Roman" w:hAnsi="Times New Roman" w:cs="Times New Roman"/>
          <w:sz w:val="24"/>
          <w:szCs w:val="24"/>
        </w:rPr>
      </w:pPr>
      <w:r w:rsidRPr="000666F1">
        <w:rPr>
          <w:rFonts w:ascii="Times New Roman" w:hAnsi="Times New Roman" w:cs="Times New Roman"/>
        </w:rPr>
        <w:drawing>
          <wp:inline distT="0" distB="0" distL="0" distR="0" wp14:anchorId="4F2F0DC2" wp14:editId="66F07612">
            <wp:extent cx="6048009" cy="1002182"/>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6489537" cy="1075345"/>
                    </a:xfrm>
                    <a:prstGeom prst="rect">
                      <a:avLst/>
                    </a:prstGeom>
                  </pic:spPr>
                </pic:pic>
              </a:graphicData>
            </a:graphic>
          </wp:inline>
        </w:drawing>
      </w:r>
    </w:p>
    <w:p w14:paraId="3E5F2090" w14:textId="0DCCE767" w:rsidR="00163DE5" w:rsidRDefault="00163DE5" w:rsidP="00163DE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Inference results</w:t>
      </w:r>
    </w:p>
    <w:p w14:paraId="26E8979B" w14:textId="77777777" w:rsidR="00163DE5" w:rsidRPr="004515E1" w:rsidRDefault="00163DE5" w:rsidP="00163DE5">
      <w:pPr>
        <w:jc w:val="center"/>
        <w:rPr>
          <w:rFonts w:ascii="Times New Roman" w:hAnsi="Times New Roman" w:cs="Times New Roman"/>
          <w:sz w:val="24"/>
          <w:szCs w:val="24"/>
        </w:rPr>
      </w:pPr>
    </w:p>
    <w:p w14:paraId="2D3948B3" w14:textId="2BD9F82A" w:rsidR="004C4641" w:rsidRDefault="004C4641" w:rsidP="004C4641">
      <w:pPr>
        <w:jc w:val="center"/>
        <w:rPr>
          <w:rFonts w:ascii="Times New Roman" w:hAnsi="Times New Roman" w:cs="Times New Roman"/>
        </w:rPr>
      </w:pPr>
      <w:r w:rsidRPr="004C4641">
        <w:rPr>
          <w:rFonts w:ascii="Times New Roman" w:hAnsi="Times New Roman" w:cs="Times New Roman"/>
          <w:noProof/>
        </w:rPr>
        <w:lastRenderedPageBreak/>
        <w:drawing>
          <wp:inline distT="0" distB="0" distL="0" distR="0" wp14:anchorId="0BDAA2B2" wp14:editId="44C8EDB9">
            <wp:extent cx="5025543" cy="336150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5095168" cy="3408080"/>
                    </a:xfrm>
                    <a:prstGeom prst="rect">
                      <a:avLst/>
                    </a:prstGeom>
                  </pic:spPr>
                </pic:pic>
              </a:graphicData>
            </a:graphic>
          </wp:inline>
        </w:drawing>
      </w:r>
    </w:p>
    <w:p w14:paraId="09A6C3A3" w14:textId="20ADC287" w:rsidR="004C4641" w:rsidRDefault="004C4641" w:rsidP="004C464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sidR="00980013">
        <w:rPr>
          <w:rFonts w:ascii="Times New Roman" w:hAnsi="Times New Roman" w:cs="Times New Roman"/>
        </w:rPr>
        <w:t xml:space="preserve">Business logic running on the </w:t>
      </w:r>
      <w:r w:rsidR="00A65F31">
        <w:rPr>
          <w:rFonts w:ascii="Times New Roman" w:hAnsi="Times New Roman" w:cs="Times New Roman"/>
        </w:rPr>
        <w:t>node</w:t>
      </w:r>
    </w:p>
    <w:p w14:paraId="64C32397" w14:textId="77777777" w:rsidR="004C4641" w:rsidRDefault="004C4641" w:rsidP="000666F1">
      <w:pPr>
        <w:rPr>
          <w:rFonts w:ascii="Times New Roman" w:hAnsi="Times New Roman" w:cs="Times New Roman"/>
        </w:rPr>
      </w:pPr>
    </w:p>
    <w:p w14:paraId="6EEF4C7E" w14:textId="3CDC6C35" w:rsidR="008E7C3F"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515E1">
            <w:rPr>
              <w:rFonts w:ascii="Times New Roman" w:hAnsi="Times New Roman" w:cs="Times New Roman"/>
              <w:sz w:val="24"/>
              <w:szCs w:val="24"/>
            </w:rPr>
            <w:fldChar w:fldCharType="begin"/>
          </w:r>
          <w:r w:rsidRPr="004515E1">
            <w:rPr>
              <w:rFonts w:ascii="Times New Roman" w:hAnsi="Times New Roman" w:cs="Times New Roman"/>
              <w:sz w:val="24"/>
              <w:szCs w:val="24"/>
            </w:rPr>
            <w:instrText xml:space="preserve"> CITATION Hew1 \l 2057 </w:instrText>
          </w:r>
          <w:r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[3]</w:t>
          </w:r>
          <w:r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515E1">
            <w:rPr>
              <w:rFonts w:ascii="Times New Roman" w:hAnsi="Times New Roman" w:cs="Times New Roman"/>
              <w:sz w:val="24"/>
              <w:szCs w:val="24"/>
            </w:rPr>
            <w:fldChar w:fldCharType="begin"/>
          </w:r>
          <w:r w:rsidR="0091351B" w:rsidRPr="004515E1">
            <w:rPr>
              <w:rFonts w:ascii="Times New Roman" w:hAnsi="Times New Roman" w:cs="Times New Roman"/>
              <w:sz w:val="24"/>
              <w:szCs w:val="24"/>
            </w:rPr>
            <w:instrText xml:space="preserve"> CITATION IET1 \l 2057 </w:instrText>
          </w:r>
          <w:r w:rsidR="0091351B"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[4]</w:t>
          </w:r>
          <w:r w:rsidR="0091351B"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w:t>
      </w:r>
      <w:r w:rsidR="00C91CA1">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w:t>
      </w:r>
      <w:proofErr w:type="spellStart"/>
      <w:r w:rsidR="00C91CA1">
        <w:rPr>
          <w:rFonts w:ascii="Times New Roman" w:hAnsi="Times New Roman" w:cs="Times New Roman"/>
          <w:sz w:val="24"/>
          <w:szCs w:val="24"/>
        </w:rPr>
        <w:t>TinyCBOR</w:t>
      </w:r>
      <w:proofErr w:type="spellEnd"/>
      <w:r w:rsidR="00C91CA1">
        <w:rPr>
          <w:rFonts w:ascii="Times New Roman" w:hAnsi="Times New Roman" w:cs="Times New Roman"/>
          <w:sz w:val="24"/>
          <w:szCs w:val="24"/>
        </w:rPr>
        <w:t xml:space="preserve"> library develop by Intel </w:t>
      </w:r>
      <w:proofErr w:type="gramStart"/>
      <w:r w:rsidR="00C91CA1">
        <w:rPr>
          <w:rFonts w:ascii="Times New Roman" w:hAnsi="Times New Roman" w:cs="Times New Roman"/>
          <w:sz w:val="24"/>
          <w:szCs w:val="24"/>
        </w:rPr>
        <w:t>in order to</w:t>
      </w:r>
      <w:proofErr w:type="gramEnd"/>
      <w:r w:rsidR="00C91CA1">
        <w:rPr>
          <w:rFonts w:ascii="Times New Roman" w:hAnsi="Times New Roman" w:cs="Times New Roman"/>
          <w:sz w:val="24"/>
          <w:szCs w:val="24"/>
        </w:rPr>
        <w:t xml:space="preserve"> provide a seamless operation. </w:t>
      </w:r>
      <w:r w:rsidR="001F53ED">
        <w:rPr>
          <w:rFonts w:ascii="Times New Roman" w:hAnsi="Times New Roman" w:cs="Times New Roman"/>
          <w:sz w:val="24"/>
          <w:szCs w:val="24"/>
        </w:rPr>
        <w:t>The CBOR library</w:t>
      </w:r>
      <w:r w:rsidR="00C91CA1">
        <w:rPr>
          <w:rFonts w:ascii="Times New Roman" w:hAnsi="Times New Roman" w:cs="Times New Roman"/>
          <w:sz w:val="24"/>
          <w:szCs w:val="24"/>
        </w:rPr>
        <w:t xml:space="preserve"> is part of standard development kit as shipped by Espressif which </w:t>
      </w:r>
      <w:r w:rsidR="001F53ED">
        <w:rPr>
          <w:rFonts w:ascii="Times New Roman" w:hAnsi="Times New Roman" w:cs="Times New Roman"/>
          <w:sz w:val="24"/>
          <w:szCs w:val="24"/>
        </w:rPr>
        <w:t xml:space="preserve">made the usage of it effortless. </w:t>
      </w:r>
    </w:p>
    <w:p w14:paraId="6F300BF6" w14:textId="720A9DF6" w:rsidR="001F53ED" w:rsidRPr="00AD319E" w:rsidRDefault="001F53ED" w:rsidP="008E7C3F">
      <w:pPr>
        <w:rPr>
          <w:rFonts w:ascii="Times New Roman" w:hAnsi="Times New Roman" w:cs="Times New Roman"/>
          <w:sz w:val="24"/>
          <w:szCs w:val="24"/>
        </w:rPr>
      </w:pPr>
      <w:r>
        <w:rPr>
          <w:rFonts w:ascii="Times New Roman" w:hAnsi="Times New Roman" w:cs="Times New Roman"/>
          <w:sz w:val="24"/>
          <w:szCs w:val="24"/>
        </w:rPr>
        <w:t xml:space="preserve">The custom library contains two classes, </w:t>
      </w:r>
      <w:proofErr w:type="spellStart"/>
      <w:r>
        <w:rPr>
          <w:rFonts w:ascii="Times New Roman" w:hAnsi="Times New Roman" w:cs="Times New Roman"/>
          <w:i/>
          <w:iCs/>
          <w:sz w:val="24"/>
          <w:szCs w:val="24"/>
        </w:rPr>
        <w:t>SmartObjectValue</w:t>
      </w:r>
      <w:proofErr w:type="spellEnd"/>
      <w:r w:rsidR="00A56923">
        <w:rPr>
          <w:rFonts w:ascii="Times New Roman" w:hAnsi="Times New Roman" w:cs="Times New Roman"/>
          <w:sz w:val="24"/>
          <w:szCs w:val="24"/>
        </w:rPr>
        <w:t>, which contains one resource</w:t>
      </w:r>
      <w:r w:rsidR="00DC675A">
        <w:rPr>
          <w:rFonts w:ascii="Times New Roman" w:hAnsi="Times New Roman" w:cs="Times New Roman"/>
          <w:sz w:val="24"/>
          <w:szCs w:val="24"/>
        </w:rPr>
        <w:t xml:space="preserve"> with its value and datatype,</w:t>
      </w:r>
      <w:r w:rsidR="00A56923">
        <w:rPr>
          <w:rFonts w:ascii="Times New Roman" w:hAnsi="Times New Roman" w:cs="Times New Roman"/>
          <w:sz w:val="24"/>
          <w:szCs w:val="24"/>
        </w:rPr>
        <w:t xml:space="preserve"> uniquely identified by </w:t>
      </w:r>
      <w:r w:rsidR="00DC675A">
        <w:rPr>
          <w:rFonts w:ascii="Times New Roman" w:hAnsi="Times New Roman" w:cs="Times New Roman"/>
          <w:sz w:val="24"/>
          <w:szCs w:val="24"/>
        </w:rPr>
        <w:t>the resource’s</w:t>
      </w:r>
      <w:r w:rsidR="00A56923">
        <w:rPr>
          <w:rFonts w:ascii="Times New Roman" w:hAnsi="Times New Roman" w:cs="Times New Roman"/>
          <w:sz w:val="24"/>
          <w:szCs w:val="24"/>
        </w:rPr>
        <w:t xml:space="preserve"> ID along with ID of the object and the instance on which it was recorded</w:t>
      </w:r>
      <w:r w:rsidR="00042986">
        <w:rPr>
          <w:rFonts w:ascii="Times New Roman" w:hAnsi="Times New Roman" w:cs="Times New Roman"/>
          <w:sz w:val="24"/>
          <w:szCs w:val="24"/>
        </w:rPr>
        <w:t xml:space="preserve">, and </w:t>
      </w:r>
      <w:proofErr w:type="spellStart"/>
      <w:r w:rsidR="00042986">
        <w:rPr>
          <w:rFonts w:ascii="Times New Roman" w:hAnsi="Times New Roman" w:cs="Times New Roman"/>
          <w:i/>
          <w:iCs/>
          <w:sz w:val="24"/>
          <w:szCs w:val="24"/>
        </w:rPr>
        <w:t>SmartObject</w:t>
      </w:r>
      <w:proofErr w:type="spellEnd"/>
      <w:r w:rsidR="00042986">
        <w:rPr>
          <w:rFonts w:ascii="Times New Roman" w:hAnsi="Times New Roman" w:cs="Times New Roman"/>
          <w:sz w:val="24"/>
          <w:szCs w:val="24"/>
        </w:rPr>
        <w:t xml:space="preserve">, which contains an array of such values alongside the timestamp the values were sent. As such, the API of this library is quite simple, requiring only the instantiation of a </w:t>
      </w:r>
      <w:proofErr w:type="spellStart"/>
      <w:r w:rsidR="00042986">
        <w:rPr>
          <w:rFonts w:ascii="Times New Roman" w:hAnsi="Times New Roman" w:cs="Times New Roman"/>
          <w:i/>
          <w:iCs/>
          <w:sz w:val="24"/>
          <w:szCs w:val="24"/>
        </w:rPr>
        <w:t>SmartObject</w:t>
      </w:r>
      <w:proofErr w:type="spellEnd"/>
      <w:r w:rsidR="00042986">
        <w:rPr>
          <w:rFonts w:ascii="Times New Roman" w:hAnsi="Times New Roman" w:cs="Times New Roman"/>
          <w:i/>
          <w:iCs/>
          <w:sz w:val="24"/>
          <w:szCs w:val="24"/>
        </w:rPr>
        <w:t xml:space="preserve"> </w:t>
      </w:r>
      <w:r w:rsidR="00042986">
        <w:rPr>
          <w:rFonts w:ascii="Times New Roman" w:hAnsi="Times New Roman" w:cs="Times New Roman"/>
          <w:sz w:val="24"/>
          <w:szCs w:val="24"/>
        </w:rPr>
        <w:t xml:space="preserve">and then calling the </w:t>
      </w:r>
      <w:proofErr w:type="spellStart"/>
      <w:r w:rsidR="00042986">
        <w:rPr>
          <w:rFonts w:ascii="Times New Roman" w:hAnsi="Times New Roman" w:cs="Times New Roman"/>
          <w:i/>
          <w:iCs/>
          <w:sz w:val="24"/>
          <w:szCs w:val="24"/>
        </w:rPr>
        <w:t>addValue</w:t>
      </w:r>
      <w:proofErr w:type="spellEnd"/>
      <w:r w:rsidR="00042986">
        <w:rPr>
          <w:rFonts w:ascii="Times New Roman" w:hAnsi="Times New Roman" w:cs="Times New Roman"/>
          <w:i/>
          <w:iCs/>
          <w:sz w:val="24"/>
          <w:szCs w:val="24"/>
        </w:rPr>
        <w:t xml:space="preserve"> </w:t>
      </w:r>
      <w:r w:rsidR="00042986">
        <w:rPr>
          <w:rFonts w:ascii="Times New Roman" w:hAnsi="Times New Roman" w:cs="Times New Roman"/>
          <w:sz w:val="24"/>
          <w:szCs w:val="24"/>
        </w:rPr>
        <w:t xml:space="preserve">method passing a </w:t>
      </w:r>
      <w:proofErr w:type="spellStart"/>
      <w:r w:rsidR="00042986">
        <w:rPr>
          <w:rFonts w:ascii="Times New Roman" w:hAnsi="Times New Roman" w:cs="Times New Roman"/>
          <w:i/>
          <w:iCs/>
          <w:sz w:val="24"/>
          <w:szCs w:val="24"/>
        </w:rPr>
        <w:t>SmartObjectValue</w:t>
      </w:r>
      <w:proofErr w:type="spellEnd"/>
      <w:r w:rsidR="00042986">
        <w:rPr>
          <w:rFonts w:ascii="Times New Roman" w:hAnsi="Times New Roman" w:cs="Times New Roman"/>
          <w:sz w:val="24"/>
          <w:szCs w:val="24"/>
        </w:rPr>
        <w:t xml:space="preserve"> </w:t>
      </w:r>
      <w:proofErr w:type="gramStart"/>
      <w:r w:rsidR="00042986">
        <w:rPr>
          <w:rFonts w:ascii="Times New Roman" w:hAnsi="Times New Roman" w:cs="Times New Roman"/>
          <w:sz w:val="24"/>
          <w:szCs w:val="24"/>
        </w:rPr>
        <w:t>in order to</w:t>
      </w:r>
      <w:proofErr w:type="gramEnd"/>
      <w:r w:rsidR="00042986">
        <w:rPr>
          <w:rFonts w:ascii="Times New Roman" w:hAnsi="Times New Roman" w:cs="Times New Roman"/>
          <w:sz w:val="24"/>
          <w:szCs w:val="24"/>
        </w:rPr>
        <w:t xml:space="preserve"> add a new value to the array.</w:t>
      </w:r>
      <w:r w:rsidR="007939E4">
        <w:rPr>
          <w:rFonts w:ascii="Times New Roman" w:hAnsi="Times New Roman" w:cs="Times New Roman"/>
          <w:sz w:val="24"/>
          <w:szCs w:val="24"/>
        </w:rPr>
        <w:t xml:space="preserve"> After all the values have been added, the </w:t>
      </w:r>
      <w:proofErr w:type="spellStart"/>
      <w:r w:rsidR="007939E4">
        <w:rPr>
          <w:rFonts w:ascii="Times New Roman" w:hAnsi="Times New Roman" w:cs="Times New Roman"/>
          <w:i/>
          <w:iCs/>
          <w:sz w:val="24"/>
          <w:szCs w:val="24"/>
        </w:rPr>
        <w:t>cbor</w:t>
      </w:r>
      <w:proofErr w:type="spellEnd"/>
      <w:r w:rsidR="007939E4">
        <w:rPr>
          <w:rFonts w:ascii="Times New Roman" w:hAnsi="Times New Roman" w:cs="Times New Roman"/>
          <w:i/>
          <w:iCs/>
          <w:sz w:val="24"/>
          <w:szCs w:val="24"/>
        </w:rPr>
        <w:t xml:space="preserve"> </w:t>
      </w:r>
      <w:r w:rsidR="007939E4">
        <w:rPr>
          <w:rFonts w:ascii="Times New Roman" w:hAnsi="Times New Roman" w:cs="Times New Roman"/>
          <w:sz w:val="24"/>
          <w:szCs w:val="24"/>
        </w:rPr>
        <w:t xml:space="preserve">method passing a </w:t>
      </w:r>
      <w:proofErr w:type="spellStart"/>
      <w:r w:rsidR="007939E4">
        <w:rPr>
          <w:rFonts w:ascii="Times New Roman" w:hAnsi="Times New Roman" w:cs="Times New Roman"/>
          <w:i/>
          <w:iCs/>
          <w:sz w:val="24"/>
          <w:szCs w:val="24"/>
        </w:rPr>
        <w:t>size_t</w:t>
      </w:r>
      <w:proofErr w:type="spellEnd"/>
      <w:r w:rsidR="007939E4">
        <w:rPr>
          <w:rFonts w:ascii="Times New Roman" w:hAnsi="Times New Roman" w:cs="Times New Roman"/>
          <w:i/>
          <w:iCs/>
          <w:sz w:val="24"/>
          <w:szCs w:val="24"/>
        </w:rPr>
        <w:t xml:space="preserve"> </w:t>
      </w:r>
      <w:r w:rsidR="007939E4">
        <w:rPr>
          <w:rFonts w:ascii="Times New Roman" w:hAnsi="Times New Roman" w:cs="Times New Roman"/>
          <w:sz w:val="24"/>
          <w:szCs w:val="24"/>
        </w:rPr>
        <w:t xml:space="preserve">variable by reference is called, having a return value of </w:t>
      </w:r>
      <w:proofErr w:type="gramStart"/>
      <w:r w:rsidR="007939E4">
        <w:rPr>
          <w:rFonts w:ascii="Times New Roman" w:hAnsi="Times New Roman" w:cs="Times New Roman"/>
          <w:i/>
          <w:iCs/>
          <w:sz w:val="24"/>
          <w:szCs w:val="24"/>
        </w:rPr>
        <w:t>std::</w:t>
      </w:r>
      <w:proofErr w:type="spellStart"/>
      <w:proofErr w:type="gramEnd"/>
      <w:r w:rsidR="007939E4">
        <w:rPr>
          <w:rFonts w:ascii="Times New Roman" w:hAnsi="Times New Roman" w:cs="Times New Roman"/>
          <w:i/>
          <w:iCs/>
          <w:sz w:val="24"/>
          <w:szCs w:val="24"/>
        </w:rPr>
        <w:t>unique_ptr</w:t>
      </w:r>
      <w:proofErr w:type="spellEnd"/>
      <w:r w:rsidR="007939E4">
        <w:rPr>
          <w:rFonts w:ascii="Times New Roman" w:hAnsi="Times New Roman" w:cs="Times New Roman"/>
          <w:i/>
          <w:iCs/>
          <w:sz w:val="24"/>
          <w:szCs w:val="24"/>
        </w:rPr>
        <w:t>&lt;uint8_t[]&gt;</w:t>
      </w:r>
      <w:r w:rsidR="00DD0DEC">
        <w:rPr>
          <w:rFonts w:ascii="Times New Roman" w:hAnsi="Times New Roman" w:cs="Times New Roman"/>
          <w:sz w:val="24"/>
          <w:szCs w:val="24"/>
        </w:rPr>
        <w:t xml:space="preserve">. </w:t>
      </w:r>
      <w:r w:rsidR="00AD319E">
        <w:rPr>
          <w:rFonts w:ascii="Times New Roman" w:hAnsi="Times New Roman" w:cs="Times New Roman"/>
          <w:sz w:val="24"/>
          <w:szCs w:val="24"/>
        </w:rPr>
        <w:t xml:space="preserve">The </w:t>
      </w:r>
      <w:proofErr w:type="spellStart"/>
      <w:r w:rsidR="00AD319E">
        <w:rPr>
          <w:rFonts w:ascii="Times New Roman" w:hAnsi="Times New Roman" w:cs="Times New Roman"/>
          <w:i/>
          <w:iCs/>
          <w:sz w:val="24"/>
          <w:szCs w:val="24"/>
        </w:rPr>
        <w:t>payloadLength</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 xml:space="preserve">variable is used since the length of the payload can’t be correctly determined using </w:t>
      </w:r>
      <w:proofErr w:type="spellStart"/>
      <w:r w:rsidR="00AD319E">
        <w:rPr>
          <w:rFonts w:ascii="Times New Roman" w:hAnsi="Times New Roman" w:cs="Times New Roman"/>
          <w:i/>
          <w:iCs/>
          <w:sz w:val="24"/>
          <w:szCs w:val="24"/>
        </w:rPr>
        <w:t>strlen</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 xml:space="preserve">because valid CBOR encoded data can contains bytes with value </w:t>
      </w:r>
      <w:r w:rsidR="00AD319E" w:rsidRPr="00AD319E">
        <w:rPr>
          <w:rFonts w:ascii="Times New Roman" w:hAnsi="Times New Roman" w:cs="Times New Roman"/>
          <w:i/>
          <w:iCs/>
          <w:sz w:val="24"/>
          <w:szCs w:val="24"/>
        </w:rPr>
        <w:t>0x00</w:t>
      </w:r>
      <w:r w:rsidR="00AD319E">
        <w:rPr>
          <w:rFonts w:ascii="Times New Roman" w:hAnsi="Times New Roman" w:cs="Times New Roman"/>
          <w:sz w:val="24"/>
          <w:szCs w:val="24"/>
        </w:rPr>
        <w:t xml:space="preserve">, rendering </w:t>
      </w:r>
      <w:proofErr w:type="spellStart"/>
      <w:r w:rsidR="00AD319E">
        <w:rPr>
          <w:rFonts w:ascii="Times New Roman" w:hAnsi="Times New Roman" w:cs="Times New Roman"/>
          <w:i/>
          <w:iCs/>
          <w:sz w:val="24"/>
          <w:szCs w:val="24"/>
        </w:rPr>
        <w:t>strlen</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unreliable.</w:t>
      </w:r>
    </w:p>
    <w:p w14:paraId="78C5B35A" w14:textId="484546AF" w:rsidR="00042986" w:rsidRDefault="007939E4" w:rsidP="00042986">
      <w:pPr>
        <w:jc w:val="center"/>
        <w:rPr>
          <w:rFonts w:ascii="Times New Roman" w:hAnsi="Times New Roman" w:cs="Times New Roman"/>
        </w:rPr>
      </w:pPr>
      <w:r w:rsidRPr="007939E4">
        <w:rPr>
          <w:rFonts w:ascii="Times New Roman" w:hAnsi="Times New Roman" w:cs="Times New Roman"/>
        </w:rPr>
        <w:lastRenderedPageBreak/>
        <w:drawing>
          <wp:inline distT="0" distB="0" distL="0" distR="0" wp14:anchorId="24B5932C" wp14:editId="638ECA16">
            <wp:extent cx="5957121" cy="1141171"/>
            <wp:effectExtent l="0" t="0" r="5715" b="190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5"/>
                    <a:stretch>
                      <a:fillRect/>
                    </a:stretch>
                  </pic:blipFill>
                  <pic:spPr>
                    <a:xfrm>
                      <a:off x="0" y="0"/>
                      <a:ext cx="5982743" cy="1146079"/>
                    </a:xfrm>
                    <a:prstGeom prst="rect">
                      <a:avLst/>
                    </a:prstGeom>
                  </pic:spPr>
                </pic:pic>
              </a:graphicData>
            </a:graphic>
          </wp:inline>
        </w:drawing>
      </w:r>
    </w:p>
    <w:p w14:paraId="537E8000" w14:textId="62CA4575" w:rsidR="00042986" w:rsidRDefault="00042986" w:rsidP="0004298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Using the </w:t>
      </w:r>
      <w:proofErr w:type="spellStart"/>
      <w:r>
        <w:rPr>
          <w:rFonts w:ascii="Times New Roman" w:hAnsi="Times New Roman" w:cs="Times New Roman"/>
        </w:rPr>
        <w:t>SmartObject</w:t>
      </w:r>
      <w:proofErr w:type="spellEnd"/>
      <w:r>
        <w:rPr>
          <w:rFonts w:ascii="Times New Roman" w:hAnsi="Times New Roman" w:cs="Times New Roman"/>
        </w:rPr>
        <w:t xml:space="preserve"> library</w:t>
      </w:r>
    </w:p>
    <w:p w14:paraId="64CA57C4" w14:textId="3DA7F801" w:rsidR="00042986" w:rsidRPr="00042986" w:rsidRDefault="00B35FB3" w:rsidP="00042986">
      <w:pPr>
        <w:jc w:val="left"/>
        <w:rPr>
          <w:rFonts w:ascii="Times New Roman" w:hAnsi="Times New Roman" w:cs="Times New Roman"/>
          <w:sz w:val="24"/>
          <w:szCs w:val="24"/>
        </w:rPr>
      </w:pPr>
      <w:r>
        <w:rPr>
          <w:rFonts w:ascii="Times New Roman" w:hAnsi="Times New Roman" w:cs="Times New Roman"/>
          <w:sz w:val="24"/>
          <w:szCs w:val="24"/>
        </w:rPr>
        <w:t xml:space="preserve">The CBOR encoding was done using </w:t>
      </w:r>
      <w:proofErr w:type="spellStart"/>
      <w:r>
        <w:rPr>
          <w:rFonts w:ascii="Times New Roman" w:hAnsi="Times New Roman" w:cs="Times New Roman"/>
          <w:sz w:val="24"/>
          <w:szCs w:val="24"/>
        </w:rPr>
        <w:t>TinyCBOR</w:t>
      </w:r>
      <w:proofErr w:type="spellEnd"/>
      <w:r>
        <w:rPr>
          <w:rFonts w:ascii="Times New Roman" w:hAnsi="Times New Roman" w:cs="Times New Roman"/>
          <w:sz w:val="24"/>
          <w:szCs w:val="24"/>
        </w:rPr>
        <w:t xml:space="preserve"> which exposes an </w:t>
      </w:r>
      <w:proofErr w:type="gramStart"/>
      <w:r>
        <w:rPr>
          <w:rFonts w:ascii="Times New Roman" w:hAnsi="Times New Roman" w:cs="Times New Roman"/>
          <w:sz w:val="24"/>
          <w:szCs w:val="24"/>
        </w:rPr>
        <w:t>easy to use</w:t>
      </w:r>
      <w:proofErr w:type="gramEnd"/>
      <w:r>
        <w:rPr>
          <w:rFonts w:ascii="Times New Roman" w:hAnsi="Times New Roman" w:cs="Times New Roman"/>
          <w:sz w:val="24"/>
          <w:szCs w:val="24"/>
        </w:rPr>
        <w:t xml:space="preserve"> API for encoding and decoding data, and it is used to greatly reduce the payload size. After successfully encoding the IPSO smart object, the encoded bytes are published using MQTT on the topic formatted as such </w:t>
      </w:r>
      <w:r w:rsidRPr="00B35FB3">
        <w:rPr>
          <w:rFonts w:ascii="Times New Roman" w:hAnsi="Times New Roman" w:cs="Times New Roman"/>
          <w:i/>
          <w:iCs/>
          <w:sz w:val="24"/>
          <w:szCs w:val="24"/>
        </w:rPr>
        <w:t>OBJECT_ID/INSTANCE_ID/RESOURCE_ID</w:t>
      </w:r>
      <w:r>
        <w:rPr>
          <w:rFonts w:ascii="Times New Roman" w:hAnsi="Times New Roman" w:cs="Times New Roman"/>
          <w:sz w:val="24"/>
          <w:szCs w:val="24"/>
        </w:rPr>
        <w:t>.</w:t>
      </w:r>
    </w:p>
    <w:p w14:paraId="2577054F" w14:textId="0791B500" w:rsidR="00F2108E" w:rsidRPr="00F2108E" w:rsidRDefault="00B35FB3" w:rsidP="00F2108E">
      <w:pPr>
        <w:rPr>
          <w:rFonts w:ascii="Times New Roman" w:hAnsi="Times New Roman" w:cs="Times New Roman"/>
          <w:sz w:val="24"/>
          <w:szCs w:val="24"/>
        </w:rPr>
      </w:pPr>
      <w:r w:rsidRPr="00B35FB3">
        <w:rPr>
          <w:rFonts w:ascii="Times New Roman" w:hAnsi="Times New Roman" w:cs="Times New Roman"/>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6"/>
                    <a:stretch>
                      <a:fillRect/>
                    </a:stretch>
                  </pic:blipFill>
                  <pic:spPr>
                    <a:xfrm>
                      <a:off x="0" y="0"/>
                      <a:ext cx="4034128" cy="1073722"/>
                    </a:xfrm>
                    <a:prstGeom prst="rect">
                      <a:avLst/>
                    </a:prstGeom>
                  </pic:spPr>
                </pic:pic>
              </a:graphicData>
            </a:graphic>
          </wp:inline>
        </w:drawing>
      </w:r>
      <w:r w:rsidRPr="00B35FB3">
        <w:rPr>
          <w:rFonts w:ascii="Times New Roman" w:hAnsi="Times New Roman" w:cs="Times New Roman"/>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7"/>
                    <a:stretch>
                      <a:fillRect/>
                    </a:stretch>
                  </pic:blipFill>
                  <pic:spPr>
                    <a:xfrm>
                      <a:off x="0" y="0"/>
                      <a:ext cx="1578998" cy="1063746"/>
                    </a:xfrm>
                    <a:prstGeom prst="rect">
                      <a:avLst/>
                    </a:prstGeom>
                  </pic:spPr>
                </pic:pic>
              </a:graphicData>
            </a:graphic>
          </wp:inline>
        </w:drawing>
      </w:r>
    </w:p>
    <w:p w14:paraId="22A81695" w14:textId="22A1E117" w:rsidR="00F2108E" w:rsidRDefault="00F2108E" w:rsidP="00320C0D">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IPSO Smart Object; CBOR encoded on the left and decoded in the right</w:t>
      </w:r>
    </w:p>
    <w:p w14:paraId="3745030D" w14:textId="77777777" w:rsidR="00A83D8E" w:rsidRPr="00A83D8E" w:rsidRDefault="00A83D8E" w:rsidP="00A83D8E"/>
    <w:p w14:paraId="0036AEEF" w14:textId="1627766C" w:rsidR="007A64FA" w:rsidRPr="004515E1" w:rsidRDefault="00A043E0" w:rsidP="00523875">
      <w:pPr>
        <w:rPr>
          <w:rFonts w:ascii="Times New Roman" w:hAnsi="Times New Roman" w:cs="Times New Roman"/>
          <w:sz w:val="24"/>
          <w:szCs w:val="24"/>
        </w:rPr>
      </w:pPr>
      <w:r w:rsidRPr="004515E1">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515E1">
        <w:rPr>
          <w:rFonts w:ascii="Times New Roman" w:hAnsi="Times New Roman" w:cs="Times New Roman"/>
          <w:sz w:val="24"/>
          <w:szCs w:val="24"/>
        </w:rPr>
        <w:t xml:space="preserve"> The functional call is encoded according to Sol</w:t>
      </w:r>
      <w:r w:rsidR="00F47729" w:rsidRPr="004515E1">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515E1">
            <w:rPr>
              <w:rFonts w:ascii="Times New Roman" w:hAnsi="Times New Roman" w:cs="Times New Roman"/>
              <w:sz w:val="24"/>
              <w:szCs w:val="24"/>
            </w:rPr>
            <w:fldChar w:fldCharType="begin"/>
          </w:r>
          <w:r w:rsidR="00F47729" w:rsidRPr="004515E1">
            <w:rPr>
              <w:rFonts w:ascii="Times New Roman" w:hAnsi="Times New Roman" w:cs="Times New Roman"/>
              <w:sz w:val="24"/>
              <w:szCs w:val="24"/>
            </w:rPr>
            <w:instrText xml:space="preserve"> CITATION Sol \l 2057 </w:instrText>
          </w:r>
          <w:r w:rsidR="00F47729"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[11]</w:t>
          </w:r>
          <w:r w:rsidR="00F47729" w:rsidRPr="004515E1">
            <w:rPr>
              <w:rFonts w:ascii="Times New Roman" w:hAnsi="Times New Roman" w:cs="Times New Roman"/>
              <w:sz w:val="24"/>
              <w:szCs w:val="24"/>
            </w:rPr>
            <w:fldChar w:fldCharType="end"/>
          </w:r>
        </w:sdtContent>
      </w:sdt>
      <w:r w:rsidR="00F47729" w:rsidRPr="004515E1">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515E1">
        <w:rPr>
          <w:rFonts w:ascii="Times New Roman" w:hAnsi="Times New Roman" w:cs="Times New Roman"/>
          <w:i/>
          <w:iCs/>
          <w:sz w:val="24"/>
          <w:szCs w:val="24"/>
        </w:rPr>
        <w:t>sprint</w:t>
      </w:r>
      <w:r w:rsidR="00EC2B2B" w:rsidRPr="004515E1">
        <w:rPr>
          <w:rFonts w:ascii="Times New Roman" w:hAnsi="Times New Roman" w:cs="Times New Roman"/>
          <w:i/>
          <w:iCs/>
          <w:sz w:val="24"/>
          <w:szCs w:val="24"/>
        </w:rPr>
        <w:t>f</w:t>
      </w:r>
      <w:r w:rsidR="00F47729" w:rsidRPr="004515E1">
        <w:rPr>
          <w:rFonts w:ascii="Times New Roman" w:hAnsi="Times New Roman" w:cs="Times New Roman"/>
          <w:sz w:val="24"/>
          <w:szCs w:val="24"/>
        </w:rPr>
        <w:t xml:space="preserve"> and sent to the blockchain.</w:t>
      </w:r>
    </w:p>
    <w:p w14:paraId="6BB93B95" w14:textId="77777777" w:rsidR="00977C99" w:rsidRPr="004515E1" w:rsidRDefault="00F47729" w:rsidP="00523875">
      <w:pPr>
        <w:rPr>
          <w:rFonts w:ascii="Times New Roman" w:hAnsi="Times New Roman" w:cs="Times New Roman"/>
          <w:sz w:val="24"/>
          <w:szCs w:val="24"/>
        </w:rPr>
      </w:pPr>
      <w:r w:rsidRPr="004515E1">
        <w:rPr>
          <w:rFonts w:ascii="Times New Roman" w:hAnsi="Times New Roman" w:cs="Times New Roman"/>
          <w:sz w:val="24"/>
          <w:szCs w:val="24"/>
        </w:rPr>
        <w:t xml:space="preserve">For this application, a secure storage contract was developed and deployed to the </w:t>
      </w:r>
      <w:proofErr w:type="spellStart"/>
      <w:r w:rsidRPr="004515E1">
        <w:rPr>
          <w:rFonts w:ascii="Times New Roman" w:hAnsi="Times New Roman" w:cs="Times New Roman"/>
          <w:sz w:val="24"/>
          <w:szCs w:val="24"/>
        </w:rPr>
        <w:t>Ropsten</w:t>
      </w:r>
      <w:proofErr w:type="spellEnd"/>
      <w:r w:rsidRPr="004515E1">
        <w:rPr>
          <w:rFonts w:ascii="Times New Roman" w:hAnsi="Times New Roman" w:cs="Times New Roman"/>
          <w:sz w:val="24"/>
          <w:szCs w:val="24"/>
        </w:rPr>
        <w:t xml:space="preserve"> Test Network, </w:t>
      </w:r>
      <w:r w:rsidR="00977C99" w:rsidRPr="004515E1">
        <w:rPr>
          <w:rFonts w:ascii="Times New Roman" w:hAnsi="Times New Roman" w:cs="Times New Roman"/>
          <w:sz w:val="24"/>
          <w:szCs w:val="24"/>
        </w:rPr>
        <w:t xml:space="preserve">which has authorization capabilities and exposes several methods.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Pr="004515E1" w:rsidRDefault="00FB1BA4" w:rsidP="00523875">
      <w:pPr>
        <w:rPr>
          <w:rFonts w:ascii="Times New Roman" w:hAnsi="Times New Roman" w:cs="Times New Roman"/>
          <w:sz w:val="24"/>
          <w:szCs w:val="24"/>
        </w:rPr>
      </w:pPr>
      <w:r w:rsidRPr="004515E1">
        <w:rPr>
          <w:rFonts w:ascii="Times New Roman" w:hAnsi="Times New Roman" w:cs="Times New Roman"/>
          <w:sz w:val="24"/>
          <w:szCs w:val="24"/>
        </w:rPr>
        <w:t xml:space="preserve">The constructor is called </w:t>
      </w:r>
      <w:proofErr w:type="gramStart"/>
      <w:r w:rsidRPr="004515E1">
        <w:rPr>
          <w:rFonts w:ascii="Times New Roman" w:hAnsi="Times New Roman" w:cs="Times New Roman"/>
          <w:sz w:val="24"/>
          <w:szCs w:val="24"/>
        </w:rPr>
        <w:t>at the moment</w:t>
      </w:r>
      <w:proofErr w:type="gramEnd"/>
      <w:r w:rsidRPr="004515E1">
        <w:rPr>
          <w:rFonts w:ascii="Times New Roman" w:hAnsi="Times New Roman" w:cs="Times New Roman"/>
          <w:sz w:val="24"/>
          <w:szCs w:val="24"/>
        </w:rPr>
        <w:t xml:space="preserve"> </w:t>
      </w:r>
      <w:r w:rsidR="00465EFC" w:rsidRPr="004515E1">
        <w:rPr>
          <w:rFonts w:ascii="Times New Roman" w:hAnsi="Times New Roman" w:cs="Times New Roman"/>
          <w:sz w:val="24"/>
          <w:szCs w:val="24"/>
        </w:rPr>
        <w:t xml:space="preserve">the contract is created, binding the creator of the owner member to the message sender. Besides that, </w:t>
      </w:r>
      <w:proofErr w:type="gramStart"/>
      <w:r w:rsidR="00465EFC" w:rsidRPr="004515E1">
        <w:rPr>
          <w:rFonts w:ascii="Times New Roman" w:hAnsi="Times New Roman" w:cs="Times New Roman"/>
          <w:sz w:val="24"/>
          <w:szCs w:val="24"/>
        </w:rPr>
        <w:t>in order to</w:t>
      </w:r>
      <w:proofErr w:type="gramEnd"/>
      <w:r w:rsidR="00465EFC" w:rsidRPr="004515E1">
        <w:rPr>
          <w:rFonts w:ascii="Times New Roman" w:hAnsi="Times New Roman" w:cs="Times New Roman"/>
          <w:sz w:val="24"/>
          <w:szCs w:val="24"/>
        </w:rPr>
        <w:t xml:space="preserve">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515E1">
            <w:rPr>
              <w:rFonts w:ascii="Times New Roman" w:hAnsi="Times New Roman" w:cs="Times New Roman"/>
              <w:sz w:val="24"/>
              <w:szCs w:val="24"/>
            </w:rPr>
            <w:fldChar w:fldCharType="begin"/>
          </w:r>
          <w:r w:rsidR="00465EFC" w:rsidRPr="004515E1">
            <w:rPr>
              <w:rFonts w:ascii="Times New Roman" w:hAnsi="Times New Roman" w:cs="Times New Roman"/>
              <w:sz w:val="24"/>
              <w:szCs w:val="24"/>
            </w:rPr>
            <w:instrText xml:space="preserve"> CITATION Sol1 \l 2057 </w:instrText>
          </w:r>
          <w:r w:rsidR="00465EFC"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[12]</w:t>
          </w:r>
          <w:r w:rsidR="00465EFC" w:rsidRPr="004515E1">
            <w:rPr>
              <w:rFonts w:ascii="Times New Roman" w:hAnsi="Times New Roman" w:cs="Times New Roman"/>
              <w:sz w:val="24"/>
              <w:szCs w:val="24"/>
            </w:rPr>
            <w:fldChar w:fldCharType="end"/>
          </w:r>
        </w:sdtContent>
      </w:sdt>
      <w:r w:rsidR="00465EFC" w:rsidRPr="004515E1">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515E1">
        <w:rPr>
          <w:rFonts w:ascii="Times New Roman" w:hAnsi="Times New Roman" w:cs="Times New Roman"/>
          <w:i/>
          <w:iCs/>
          <w:sz w:val="24"/>
          <w:szCs w:val="24"/>
        </w:rPr>
        <w:t xml:space="preserve">allowed </w:t>
      </w:r>
      <w:r w:rsidR="00465EFC" w:rsidRPr="004515E1">
        <w:rPr>
          <w:rFonts w:ascii="Times New Roman" w:hAnsi="Times New Roman" w:cs="Times New Roman"/>
          <w:sz w:val="24"/>
          <w:szCs w:val="24"/>
        </w:rPr>
        <w:t xml:space="preserve">was created in order to avoid duplicate code, which checks if </w:t>
      </w:r>
      <w:proofErr w:type="gramStart"/>
      <w:r w:rsidR="00465EFC" w:rsidRPr="004515E1">
        <w:rPr>
          <w:rFonts w:ascii="Times New Roman" w:hAnsi="Times New Roman" w:cs="Times New Roman"/>
          <w:sz w:val="24"/>
          <w:szCs w:val="24"/>
        </w:rPr>
        <w:t>the a</w:t>
      </w:r>
      <w:proofErr w:type="gramEnd"/>
      <w:r w:rsidR="00465EFC" w:rsidRPr="004515E1">
        <w:rPr>
          <w:rFonts w:ascii="Times New Roman" w:hAnsi="Times New Roman" w:cs="Times New Roman"/>
          <w:sz w:val="24"/>
          <w:szCs w:val="24"/>
        </w:rPr>
        <w:t xml:space="preserve"> certain address is authorized to </w:t>
      </w:r>
      <w:r w:rsidR="00FA559D" w:rsidRPr="004515E1">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w:t>
      </w:r>
      <w:proofErr w:type="gramStart"/>
      <w:r w:rsidR="00FA559D" w:rsidRPr="004515E1">
        <w:rPr>
          <w:rFonts w:ascii="Times New Roman" w:hAnsi="Times New Roman" w:cs="Times New Roman"/>
          <w:sz w:val="24"/>
          <w:szCs w:val="24"/>
        </w:rPr>
        <w:t>types</w:t>
      </w:r>
      <w:proofErr w:type="gramEnd"/>
      <w:r w:rsidR="00FA559D" w:rsidRPr="004515E1">
        <w:rPr>
          <w:rFonts w:ascii="Times New Roman" w:hAnsi="Times New Roman" w:cs="Times New Roman"/>
          <w:sz w:val="24"/>
          <w:szCs w:val="24"/>
        </w:rPr>
        <w:t xml:space="preserve"> created by the owner with the ability to delete unused one. Besides these management functions, </w:t>
      </w:r>
      <w:r w:rsidR="00FA559D" w:rsidRPr="004515E1">
        <w:rPr>
          <w:rFonts w:ascii="Times New Roman" w:hAnsi="Times New Roman" w:cs="Times New Roman"/>
          <w:i/>
          <w:iCs/>
          <w:sz w:val="24"/>
          <w:szCs w:val="24"/>
        </w:rPr>
        <w:t xml:space="preserve">insertEntry </w:t>
      </w:r>
      <w:r w:rsidR="00FA559D" w:rsidRPr="004515E1">
        <w:rPr>
          <w:rFonts w:ascii="Times New Roman" w:hAnsi="Times New Roman" w:cs="Times New Roman"/>
          <w:sz w:val="24"/>
          <w:szCs w:val="24"/>
        </w:rPr>
        <w:t xml:space="preserve">allows authorized parties to insert records for supported sensor types, storing them according to the </w:t>
      </w:r>
      <w:r w:rsidR="00FA559D" w:rsidRPr="004515E1">
        <w:rPr>
          <w:rFonts w:ascii="Times New Roman" w:hAnsi="Times New Roman" w:cs="Times New Roman"/>
          <w:i/>
          <w:iCs/>
          <w:sz w:val="24"/>
          <w:szCs w:val="24"/>
        </w:rPr>
        <w:t xml:space="preserve">Entry </w:t>
      </w:r>
      <w:r w:rsidR="00FA559D" w:rsidRPr="004515E1">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515E1">
        <w:rPr>
          <w:rFonts w:ascii="Times New Roman" w:hAnsi="Times New Roman" w:cs="Times New Roman"/>
          <w:i/>
          <w:iCs/>
          <w:sz w:val="24"/>
          <w:szCs w:val="24"/>
        </w:rPr>
        <w:t xml:space="preserve">getEntries </w:t>
      </w:r>
      <w:r w:rsidR="00FA559D" w:rsidRPr="004515E1">
        <w:rPr>
          <w:rFonts w:ascii="Times New Roman" w:hAnsi="Times New Roman" w:cs="Times New Roman"/>
          <w:sz w:val="24"/>
          <w:szCs w:val="24"/>
        </w:rPr>
        <w:t>method which</w:t>
      </w:r>
      <w:r w:rsidR="00FA559D" w:rsidRPr="004515E1">
        <w:rPr>
          <w:rFonts w:ascii="Times New Roman" w:hAnsi="Times New Roman" w:cs="Times New Roman"/>
          <w:i/>
          <w:iCs/>
          <w:sz w:val="24"/>
          <w:szCs w:val="24"/>
        </w:rPr>
        <w:t xml:space="preserve"> </w:t>
      </w:r>
      <w:r w:rsidR="00FA559D" w:rsidRPr="004515E1">
        <w:rPr>
          <w:rFonts w:ascii="Times New Roman" w:hAnsi="Times New Roman" w:cs="Times New Roman"/>
          <w:sz w:val="24"/>
          <w:szCs w:val="24"/>
        </w:rPr>
        <w:t>allows authorized users to retrieve all previously saved records.</w:t>
      </w:r>
    </w:p>
    <w:p w14:paraId="6A359123" w14:textId="5555E822" w:rsidR="00FA559D" w:rsidRPr="004515E1" w:rsidRDefault="00FA559D" w:rsidP="00523875">
      <w:pPr>
        <w:rPr>
          <w:rFonts w:ascii="Times New Roman" w:hAnsi="Times New Roman" w:cs="Times New Roman"/>
          <w:sz w:val="24"/>
          <w:szCs w:val="24"/>
        </w:rPr>
      </w:pPr>
      <w:r w:rsidRPr="004515E1">
        <w:rPr>
          <w:rFonts w:ascii="Times New Roman" w:hAnsi="Times New Roman" w:cs="Times New Roman"/>
          <w:sz w:val="24"/>
          <w:szCs w:val="24"/>
        </w:rPr>
        <w:t xml:space="preserve">In this </w:t>
      </w:r>
      <w:proofErr w:type="gramStart"/>
      <w:r w:rsidRPr="004515E1">
        <w:rPr>
          <w:rFonts w:ascii="Times New Roman" w:hAnsi="Times New Roman" w:cs="Times New Roman"/>
          <w:sz w:val="24"/>
          <w:szCs w:val="24"/>
        </w:rPr>
        <w:t>particular case</w:t>
      </w:r>
      <w:proofErr w:type="gramEnd"/>
      <w:r w:rsidRPr="004515E1">
        <w:rPr>
          <w:rFonts w:ascii="Times New Roman" w:hAnsi="Times New Roman" w:cs="Times New Roman"/>
          <w:sz w:val="24"/>
          <w:szCs w:val="24"/>
        </w:rPr>
        <w:t>,</w:t>
      </w:r>
      <w:r w:rsidR="00B341BE" w:rsidRPr="004515E1">
        <w:rPr>
          <w:rFonts w:ascii="Times New Roman" w:hAnsi="Times New Roman" w:cs="Times New Roman"/>
          <w:sz w:val="24"/>
          <w:szCs w:val="24"/>
        </w:rPr>
        <w:t xml:space="preserve"> the function that is called by the </w:t>
      </w:r>
      <w:r w:rsidR="00034947" w:rsidRPr="004515E1">
        <w:rPr>
          <w:rFonts w:ascii="Times New Roman" w:hAnsi="Times New Roman" w:cs="Times New Roman"/>
          <w:sz w:val="24"/>
          <w:szCs w:val="24"/>
        </w:rPr>
        <w:t xml:space="preserve">node is </w:t>
      </w:r>
      <w:r w:rsidR="00034947" w:rsidRPr="004515E1">
        <w:rPr>
          <w:rFonts w:ascii="Times New Roman" w:hAnsi="Times New Roman" w:cs="Times New Roman"/>
          <w:i/>
          <w:iCs/>
          <w:sz w:val="24"/>
          <w:szCs w:val="24"/>
        </w:rPr>
        <w:t>insertEntry</w:t>
      </w:r>
      <w:r w:rsidR="00034947" w:rsidRPr="004515E1">
        <w:rPr>
          <w:rFonts w:ascii="Times New Roman" w:hAnsi="Times New Roman" w:cs="Times New Roman"/>
          <w:sz w:val="24"/>
          <w:szCs w:val="24"/>
        </w:rPr>
        <w:t xml:space="preserve">, the node being provisioned with an Ethereum wallet, from which the private key is used in order to sign outgoing transactions. </w:t>
      </w:r>
      <w:proofErr w:type="gramStart"/>
      <w:r w:rsidR="00034947" w:rsidRPr="004515E1">
        <w:rPr>
          <w:rFonts w:ascii="Times New Roman" w:hAnsi="Times New Roman" w:cs="Times New Roman"/>
          <w:sz w:val="24"/>
          <w:szCs w:val="24"/>
        </w:rPr>
        <w:t>In order to</w:t>
      </w:r>
      <w:proofErr w:type="gramEnd"/>
      <w:r w:rsidR="00034947" w:rsidRPr="004515E1">
        <w:rPr>
          <w:rFonts w:ascii="Times New Roman" w:hAnsi="Times New Roman" w:cs="Times New Roman"/>
          <w:sz w:val="24"/>
          <w:szCs w:val="24"/>
        </w:rPr>
        <w:t xml:space="preserve"> submit such transactions, the Arduino library </w:t>
      </w:r>
      <w:r w:rsidR="00034947" w:rsidRPr="004515E1">
        <w:rPr>
          <w:rFonts w:ascii="Times New Roman" w:hAnsi="Times New Roman" w:cs="Times New Roman"/>
          <w:i/>
          <w:iCs/>
          <w:sz w:val="24"/>
          <w:szCs w:val="24"/>
        </w:rPr>
        <w:t xml:space="preserve">Web3 </w:t>
      </w:r>
      <w:r w:rsidR="00034947" w:rsidRPr="004515E1">
        <w:rPr>
          <w:rFonts w:ascii="Times New Roman" w:hAnsi="Times New Roman" w:cs="Times New Roman"/>
          <w:sz w:val="24"/>
          <w:szCs w:val="24"/>
        </w:rPr>
        <w:t xml:space="preserve">was used in order to speed up development, which only needed little adaptation to work under ESP-IDF with the ESP32. </w:t>
      </w:r>
      <w:r w:rsidR="002F3248" w:rsidRPr="004515E1">
        <w:rPr>
          <w:rFonts w:ascii="Times New Roman" w:hAnsi="Times New Roman" w:cs="Times New Roman"/>
          <w:sz w:val="24"/>
          <w:szCs w:val="24"/>
        </w:rPr>
        <w:t xml:space="preserve">This library supports the latest version of the Infura API, v3, where the Infura host and </w:t>
      </w:r>
      <w:r w:rsidR="002F3248" w:rsidRPr="004515E1">
        <w:rPr>
          <w:rFonts w:ascii="Times New Roman" w:hAnsi="Times New Roman" w:cs="Times New Roman"/>
          <w:sz w:val="24"/>
          <w:szCs w:val="24"/>
        </w:rPr>
        <w:lastRenderedPageBreak/>
        <w:t xml:space="preserve">path are provided as parameters to the constructor of the object used to issue transactions, </w:t>
      </w:r>
      <w:r w:rsidR="002F3248" w:rsidRPr="004515E1">
        <w:rPr>
          <w:rFonts w:ascii="Times New Roman" w:hAnsi="Times New Roman" w:cs="Times New Roman"/>
          <w:i/>
          <w:iCs/>
          <w:sz w:val="24"/>
          <w:szCs w:val="24"/>
        </w:rPr>
        <w:t>Web3</w:t>
      </w:r>
      <w:r w:rsidR="002F3248" w:rsidRPr="004515E1">
        <w:rPr>
          <w:rFonts w:ascii="Times New Roman" w:hAnsi="Times New Roman" w:cs="Times New Roman"/>
          <w:sz w:val="24"/>
          <w:szCs w:val="24"/>
        </w:rPr>
        <w:t xml:space="preserve">. </w:t>
      </w:r>
      <w:r w:rsidR="00034947" w:rsidRPr="004515E1">
        <w:rPr>
          <w:rFonts w:ascii="Times New Roman" w:hAnsi="Times New Roman" w:cs="Times New Roman"/>
          <w:sz w:val="24"/>
          <w:szCs w:val="24"/>
        </w:rPr>
        <w:t xml:space="preserve">Besides the </w:t>
      </w:r>
      <w:proofErr w:type="gramStart"/>
      <w:r w:rsidR="00034947" w:rsidRPr="004515E1">
        <w:rPr>
          <w:rFonts w:ascii="Times New Roman" w:hAnsi="Times New Roman" w:cs="Times New Roman"/>
          <w:sz w:val="24"/>
          <w:szCs w:val="24"/>
        </w:rPr>
        <w:t>aforementioned private</w:t>
      </w:r>
      <w:proofErr w:type="gramEnd"/>
      <w:r w:rsidR="00034947" w:rsidRPr="004515E1">
        <w:rPr>
          <w:rFonts w:ascii="Times New Roman" w:hAnsi="Times New Roman" w:cs="Times New Roman"/>
          <w:sz w:val="24"/>
          <w:szCs w:val="24"/>
        </w:rPr>
        <w:t xml:space="preserve"> key, a maximum gas price value and gas limit is </w:t>
      </w:r>
      <w:r w:rsidR="00490307" w:rsidRPr="004515E1">
        <w:rPr>
          <w:rFonts w:ascii="Times New Roman" w:hAnsi="Times New Roman" w:cs="Times New Roman"/>
          <w:sz w:val="24"/>
          <w:szCs w:val="24"/>
        </w:rPr>
        <w:t xml:space="preserve">used, settings as the destination of the transaction the contract address which is inputted by the user. </w:t>
      </w:r>
      <w:r w:rsidR="002F3248" w:rsidRPr="004515E1">
        <w:rPr>
          <w:rFonts w:ascii="Times New Roman" w:hAnsi="Times New Roman" w:cs="Times New Roman"/>
          <w:sz w:val="24"/>
          <w:szCs w:val="24"/>
        </w:rPr>
        <w:t xml:space="preserve">The payload of the contract is also set by the user as a format string, which is then expanded by the node </w:t>
      </w:r>
      <w:r w:rsidR="00EC2B2B" w:rsidRPr="004515E1">
        <w:rPr>
          <w:rFonts w:ascii="Times New Roman" w:hAnsi="Times New Roman" w:cs="Times New Roman"/>
          <w:sz w:val="24"/>
          <w:szCs w:val="24"/>
        </w:rPr>
        <w:t xml:space="preserve">with the actual value of the sensor using </w:t>
      </w:r>
      <w:r w:rsidR="00EC2B2B" w:rsidRPr="004515E1">
        <w:rPr>
          <w:rFonts w:ascii="Times New Roman" w:hAnsi="Times New Roman" w:cs="Times New Roman"/>
          <w:i/>
          <w:iCs/>
          <w:sz w:val="24"/>
          <w:szCs w:val="24"/>
        </w:rPr>
        <w:t xml:space="preserve">sprintf </w:t>
      </w:r>
      <w:r w:rsidR="00EC2B2B" w:rsidRPr="004515E1">
        <w:rPr>
          <w:rFonts w:ascii="Times New Roman" w:hAnsi="Times New Roman" w:cs="Times New Roman"/>
          <w:sz w:val="24"/>
          <w:szCs w:val="24"/>
        </w:rPr>
        <w:t>formatting</w:t>
      </w:r>
      <w:r w:rsidR="002F3248" w:rsidRPr="004515E1">
        <w:rPr>
          <w:rFonts w:ascii="Times New Roman" w:hAnsi="Times New Roman" w:cs="Times New Roman"/>
          <w:sz w:val="24"/>
          <w:szCs w:val="24"/>
        </w:rPr>
        <w:t xml:space="preserve">. This payload </w:t>
      </w:r>
      <w:r w:rsidR="001568FD" w:rsidRPr="004515E1">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11</w:t>
      </w:r>
      <w:r w:rsidRPr="002F0116">
        <w:rPr>
          <w:rFonts w:ascii="Times New Roman" w:hAnsi="Times New Roman" w:cs="Times New Roman"/>
        </w:rPr>
        <w:t>.</w:t>
      </w:r>
      <w:r>
        <w:rPr>
          <w:rFonts w:ascii="Times New Roman" w:hAnsi="Times New Roman" w:cs="Times New Roman"/>
        </w:rPr>
        <w:t xml:space="preserve"> Solidity Function Encoding</w:t>
      </w:r>
    </w:p>
    <w:p w14:paraId="043EE967" w14:textId="59C56A53" w:rsidR="00461D3C" w:rsidRPr="004515E1" w:rsidRDefault="00FD47EE" w:rsidP="00461D3C">
      <w:pPr>
        <w:rPr>
          <w:rFonts w:ascii="Times New Roman" w:hAnsi="Times New Roman" w:cs="Times New Roman"/>
          <w:sz w:val="24"/>
          <w:szCs w:val="24"/>
        </w:rPr>
      </w:pPr>
      <w:r w:rsidRPr="004515E1">
        <w:rPr>
          <w:rFonts w:ascii="Times New Roman" w:hAnsi="Times New Roman" w:cs="Times New Roman"/>
          <w:sz w:val="24"/>
          <w:szCs w:val="24"/>
        </w:rPr>
        <w:t xml:space="preserve">All these parameters are then used to issue a transaction using Web3’s </w:t>
      </w:r>
      <w:r w:rsidRPr="004515E1">
        <w:rPr>
          <w:rFonts w:ascii="Times New Roman" w:hAnsi="Times New Roman" w:cs="Times New Roman"/>
          <w:i/>
          <w:iCs/>
          <w:sz w:val="24"/>
          <w:szCs w:val="24"/>
        </w:rPr>
        <w:t xml:space="preserve">sendTransaction </w:t>
      </w:r>
      <w:r w:rsidRPr="004515E1">
        <w:rPr>
          <w:rFonts w:ascii="Times New Roman" w:hAnsi="Times New Roman" w:cs="Times New Roman"/>
          <w:sz w:val="24"/>
          <w:szCs w:val="24"/>
        </w:rPr>
        <w:t>method,</w:t>
      </w:r>
      <w:r w:rsidR="002D263A" w:rsidRPr="004515E1">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noProof/>
        </w:rPr>
        <w:drawing>
          <wp:inline distT="0" distB="0" distL="0" distR="0" wp14:anchorId="71F80B19" wp14:editId="64089A73">
            <wp:extent cx="5511839" cy="2735885"/>
            <wp:effectExtent l="0" t="0" r="0" b="762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1"/>
                    <a:stretch>
                      <a:fillRect/>
                    </a:stretch>
                  </pic:blipFill>
                  <pic:spPr>
                    <a:xfrm>
                      <a:off x="0" y="0"/>
                      <a:ext cx="5581689" cy="2770556"/>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Successful transaction checked on Etherscan</w:t>
      </w:r>
    </w:p>
    <w:p w14:paraId="058CC8D9" w14:textId="40FFAD50" w:rsidR="002D263A" w:rsidRDefault="00865EA9" w:rsidP="00865EA9">
      <w:pPr>
        <w:jc w:val="left"/>
        <w:rPr>
          <w:rFonts w:ascii="Times New Roman" w:hAnsi="Times New Roman" w:cs="Times New Roman"/>
          <w:sz w:val="24"/>
          <w:szCs w:val="24"/>
        </w:rPr>
      </w:pPr>
      <w:r>
        <w:rPr>
          <w:rFonts w:ascii="Times New Roman" w:hAnsi="Times New Roman" w:cs="Times New Roman"/>
          <w:sz w:val="24"/>
          <w:szCs w:val="24"/>
        </w:rPr>
        <w:t xml:space="preserve">Besides the IoT node and the </w:t>
      </w:r>
      <w:proofErr w:type="gramStart"/>
      <w:r>
        <w:rPr>
          <w:rFonts w:ascii="Times New Roman" w:hAnsi="Times New Roman" w:cs="Times New Roman"/>
          <w:sz w:val="24"/>
          <w:szCs w:val="24"/>
        </w:rPr>
        <w:t>aforementioned Attestation</w:t>
      </w:r>
      <w:proofErr w:type="gramEnd"/>
      <w:r>
        <w:rPr>
          <w:rFonts w:ascii="Times New Roman" w:hAnsi="Times New Roman" w:cs="Times New Roman"/>
          <w:sz w:val="24"/>
          <w:szCs w:val="24"/>
        </w:rPr>
        <w:t xml:space="preserve"> Server, several other Spring Boot microservices were developed in a cloud-native manner. </w:t>
      </w:r>
      <w:r w:rsidR="007767E7">
        <w:rPr>
          <w:rFonts w:ascii="Times New Roman" w:hAnsi="Times New Roman" w:cs="Times New Roman"/>
          <w:sz w:val="24"/>
          <w:szCs w:val="24"/>
        </w:rPr>
        <w:t>As such, loose coupling is employed throughout the solution, employing technologies such as Service Discovery, or the usage of config servers. All the microservices</w:t>
      </w:r>
      <w:r w:rsidR="002B676B">
        <w:rPr>
          <w:rFonts w:ascii="Times New Roman" w:hAnsi="Times New Roman" w:cs="Times New Roman"/>
          <w:sz w:val="24"/>
          <w:szCs w:val="24"/>
        </w:rPr>
        <w:t xml:space="preserve"> except the Attestation Server</w:t>
      </w:r>
      <w:r w:rsidR="007767E7">
        <w:rPr>
          <w:rFonts w:ascii="Times New Roman" w:hAnsi="Times New Roman" w:cs="Times New Roman"/>
          <w:sz w:val="24"/>
          <w:szCs w:val="24"/>
        </w:rPr>
        <w:t xml:space="preserve"> are meant to be run in containers, each of them having a corresponding </w:t>
      </w:r>
      <w:r w:rsidR="007767E7" w:rsidRPr="007767E7">
        <w:rPr>
          <w:rFonts w:ascii="Times New Roman" w:hAnsi="Times New Roman" w:cs="Times New Roman"/>
          <w:i/>
          <w:iCs/>
          <w:sz w:val="24"/>
          <w:szCs w:val="24"/>
        </w:rPr>
        <w:t>Dockerfile</w:t>
      </w:r>
      <w:r w:rsidR="007767E7">
        <w:rPr>
          <w:rFonts w:ascii="Times New Roman" w:hAnsi="Times New Roman" w:cs="Times New Roman"/>
          <w:sz w:val="24"/>
          <w:szCs w:val="24"/>
        </w:rPr>
        <w:t xml:space="preserve">, and the lot orchestrated by a Docker Compose. </w:t>
      </w:r>
      <w:r w:rsidR="002B676B">
        <w:rPr>
          <w:rFonts w:ascii="Times New Roman" w:hAnsi="Times New Roman" w:cs="Times New Roman"/>
          <w:sz w:val="24"/>
          <w:szCs w:val="24"/>
        </w:rPr>
        <w:t xml:space="preserve">The Attestation Server is designed to be run on the host system since it has tight coupling with the Mosquitto Broker. The usage of containerization </w:t>
      </w:r>
      <w:r w:rsidR="007767E7">
        <w:rPr>
          <w:rFonts w:ascii="Times New Roman" w:hAnsi="Times New Roman" w:cs="Times New Roman"/>
          <w:sz w:val="24"/>
          <w:szCs w:val="24"/>
        </w:rPr>
        <w:t xml:space="preserve">provides increased reliability </w:t>
      </w:r>
      <w:r w:rsidR="007767E7">
        <w:rPr>
          <w:rFonts w:ascii="Times New Roman" w:hAnsi="Times New Roman" w:cs="Times New Roman"/>
          <w:sz w:val="24"/>
          <w:szCs w:val="24"/>
        </w:rPr>
        <w:lastRenderedPageBreak/>
        <w:t>through automatic restart and can handle fluctuating load levels by scaling up or down the number of replicas needed of each service</w:t>
      </w:r>
      <w:r w:rsidR="000B2181">
        <w:rPr>
          <w:rFonts w:ascii="Times New Roman" w:hAnsi="Times New Roman" w:cs="Times New Roman"/>
          <w:sz w:val="24"/>
          <w:szCs w:val="24"/>
        </w:rPr>
        <w:t xml:space="preserve">, achieved by packaging the microservice in a JAR using Maven and then creating an image based </w:t>
      </w:r>
      <w:r w:rsidR="00175248">
        <w:rPr>
          <w:rFonts w:ascii="Times New Roman" w:hAnsi="Times New Roman" w:cs="Times New Roman"/>
          <w:sz w:val="24"/>
          <w:szCs w:val="24"/>
        </w:rPr>
        <w:t xml:space="preserve">on the respective Dockerfile. </w:t>
      </w:r>
      <w:proofErr w:type="gramStart"/>
      <w:r w:rsidR="00175248">
        <w:rPr>
          <w:rFonts w:ascii="Times New Roman" w:hAnsi="Times New Roman" w:cs="Times New Roman"/>
          <w:sz w:val="24"/>
          <w:szCs w:val="24"/>
        </w:rPr>
        <w:t>In order to</w:t>
      </w:r>
      <w:proofErr w:type="gramEnd"/>
      <w:r w:rsidR="00175248">
        <w:rPr>
          <w:rFonts w:ascii="Times New Roman" w:hAnsi="Times New Roman" w:cs="Times New Roman"/>
          <w:sz w:val="24"/>
          <w:szCs w:val="24"/>
        </w:rPr>
        <w:t xml:space="preserve"> ease orchestration, a shell script is used</w:t>
      </w:r>
      <w:r w:rsidR="00175248">
        <w:rPr>
          <w:rFonts w:ascii="Times New Roman" w:hAnsi="Times New Roman" w:cs="Times New Roman"/>
          <w:sz w:val="24"/>
          <w:szCs w:val="24"/>
        </w:rPr>
        <w:t xml:space="preserve"> where necessary</w:t>
      </w:r>
      <w:r w:rsidR="00175248">
        <w:rPr>
          <w:rFonts w:ascii="Times New Roman" w:hAnsi="Times New Roman" w:cs="Times New Roman"/>
          <w:sz w:val="24"/>
          <w:szCs w:val="24"/>
        </w:rPr>
        <w:t xml:space="preserve"> that pings </w:t>
      </w:r>
      <w:r w:rsidR="00175248">
        <w:rPr>
          <w:rFonts w:ascii="Times New Roman" w:hAnsi="Times New Roman" w:cs="Times New Roman"/>
          <w:sz w:val="24"/>
          <w:szCs w:val="24"/>
        </w:rPr>
        <w:t xml:space="preserve">the container that is dependant of </w:t>
      </w:r>
      <w:r w:rsidR="00175248">
        <w:rPr>
          <w:rFonts w:ascii="Times New Roman" w:hAnsi="Times New Roman" w:cs="Times New Roman"/>
          <w:sz w:val="24"/>
          <w:szCs w:val="24"/>
        </w:rPr>
        <w:t xml:space="preserve">and blocks the execution until the provisioning of the </w:t>
      </w:r>
      <w:r w:rsidR="00D35A1E">
        <w:rPr>
          <w:rFonts w:ascii="Times New Roman" w:hAnsi="Times New Roman" w:cs="Times New Roman"/>
          <w:sz w:val="24"/>
          <w:szCs w:val="24"/>
        </w:rPr>
        <w:t>it</w:t>
      </w:r>
      <w:r w:rsidR="00175248">
        <w:rPr>
          <w:rFonts w:ascii="Times New Roman" w:hAnsi="Times New Roman" w:cs="Times New Roman"/>
          <w:sz w:val="24"/>
          <w:szCs w:val="24"/>
        </w:rPr>
        <w:t xml:space="preserve"> is done.</w:t>
      </w:r>
    </w:p>
    <w:p w14:paraId="5A8D66D0" w14:textId="1E42C33C" w:rsidR="007408C5" w:rsidRDefault="007408C5" w:rsidP="007408C5">
      <w:pPr>
        <w:jc w:val="center"/>
        <w:rPr>
          <w:rFonts w:ascii="Times New Roman" w:hAnsi="Times New Roman" w:cs="Times New Roman"/>
        </w:rPr>
      </w:pPr>
      <w:r w:rsidRPr="007408C5">
        <w:rPr>
          <w:rFonts w:ascii="Times New Roman" w:hAnsi="Times New Roman" w:cs="Times New Roman"/>
          <w:sz w:val="24"/>
          <w:szCs w:val="24"/>
        </w:rPr>
        <w:drawing>
          <wp:inline distT="0" distB="0" distL="0" distR="0" wp14:anchorId="2963D95B" wp14:editId="245E4E94">
            <wp:extent cx="3072384" cy="3938195"/>
            <wp:effectExtent l="0" t="0" r="0" b="571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2"/>
                    <a:stretch>
                      <a:fillRect/>
                    </a:stretch>
                  </pic:blipFill>
                  <pic:spPr>
                    <a:xfrm>
                      <a:off x="0" y="0"/>
                      <a:ext cx="3080634" cy="3948771"/>
                    </a:xfrm>
                    <a:prstGeom prst="rect">
                      <a:avLst/>
                    </a:prstGeom>
                  </pic:spPr>
                </pic:pic>
              </a:graphicData>
            </a:graphic>
          </wp:inline>
        </w:drawing>
      </w:r>
    </w:p>
    <w:p w14:paraId="7DAE1592" w14:textId="6F9D7D3D" w:rsidR="007408C5" w:rsidRDefault="007408C5" w:rsidP="007408C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Overview of microservices developed</w:t>
      </w:r>
    </w:p>
    <w:p w14:paraId="20144CA1" w14:textId="77777777" w:rsidR="000B2181"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Both the Config Server and the Registry Application server to support the infrastructure of the solution. </w:t>
      </w:r>
    </w:p>
    <w:p w14:paraId="07DA8BDE" w14:textId="32C04B6A" w:rsidR="007408C5"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The Config Server is developed using Spring Boot and the Cloud Config Server starter, which deals with all the implementation details transparently, </w:t>
      </w:r>
      <w:r w:rsidR="00143D27">
        <w:rPr>
          <w:rFonts w:ascii="Times New Roman" w:hAnsi="Times New Roman" w:cs="Times New Roman"/>
          <w:sz w:val="24"/>
          <w:szCs w:val="24"/>
        </w:rPr>
        <w:t xml:space="preserve">requiring only the URL of the Git repository from which the configuration files should be resolved at run-time. These are resolved </w:t>
      </w:r>
      <w:r w:rsidR="00DC65CC">
        <w:rPr>
          <w:rFonts w:ascii="Times New Roman" w:hAnsi="Times New Roman" w:cs="Times New Roman"/>
          <w:sz w:val="24"/>
          <w:szCs w:val="24"/>
        </w:rPr>
        <w:t xml:space="preserve">by checking the master branch of the repository for files matching the </w:t>
      </w:r>
      <w:r w:rsidR="00DC65CC">
        <w:rPr>
          <w:rFonts w:ascii="Times New Roman" w:hAnsi="Times New Roman" w:cs="Times New Roman"/>
          <w:i/>
          <w:iCs/>
          <w:sz w:val="24"/>
          <w:szCs w:val="24"/>
        </w:rPr>
        <w:t xml:space="preserve">&lt;APP-NAME&gt;_&lt;profile&gt;.yml </w:t>
      </w:r>
      <w:r w:rsidR="00DC65CC">
        <w:rPr>
          <w:rFonts w:ascii="Times New Roman" w:hAnsi="Times New Roman" w:cs="Times New Roman"/>
          <w:sz w:val="24"/>
          <w:szCs w:val="24"/>
        </w:rPr>
        <w:t xml:space="preserve">files. </w:t>
      </w:r>
      <w:proofErr w:type="gramStart"/>
      <w:r w:rsidR="00061791">
        <w:rPr>
          <w:rFonts w:ascii="Times New Roman" w:hAnsi="Times New Roman" w:cs="Times New Roman"/>
          <w:sz w:val="24"/>
          <w:szCs w:val="24"/>
        </w:rPr>
        <w:t>In order to</w:t>
      </w:r>
      <w:proofErr w:type="gramEnd"/>
      <w:r w:rsidR="00061791">
        <w:rPr>
          <w:rFonts w:ascii="Times New Roman" w:hAnsi="Times New Roman" w:cs="Times New Roman"/>
          <w:sz w:val="24"/>
          <w:szCs w:val="24"/>
        </w:rPr>
        <w:t xml:space="preserve"> avoid port binding issues, the default Tomcat port has been changed to 8800.</w:t>
      </w:r>
    </w:p>
    <w:p w14:paraId="1619DD74" w14:textId="6B13A239" w:rsidR="000A3D77" w:rsidRDefault="000A3D77" w:rsidP="007408C5">
      <w:pPr>
        <w:rPr>
          <w:rFonts w:ascii="Times New Roman" w:hAnsi="Times New Roman" w:cs="Times New Roman"/>
          <w:sz w:val="24"/>
          <w:szCs w:val="24"/>
        </w:rPr>
      </w:pPr>
      <w:r>
        <w:rPr>
          <w:rFonts w:ascii="Times New Roman" w:hAnsi="Times New Roman" w:cs="Times New Roman"/>
          <w:sz w:val="24"/>
          <w:szCs w:val="24"/>
        </w:rPr>
        <w:t xml:space="preserve">The Registry Application </w:t>
      </w:r>
      <w:r w:rsidR="0078609B">
        <w:rPr>
          <w:rFonts w:ascii="Times New Roman" w:hAnsi="Times New Roman" w:cs="Times New Roman"/>
          <w:sz w:val="24"/>
          <w:szCs w:val="24"/>
        </w:rPr>
        <w:t xml:space="preserve">uses the Netflix Eureka Server starter </w:t>
      </w:r>
      <w:proofErr w:type="gramStart"/>
      <w:r w:rsidR="0078609B">
        <w:rPr>
          <w:rFonts w:ascii="Times New Roman" w:hAnsi="Times New Roman" w:cs="Times New Roman"/>
          <w:sz w:val="24"/>
          <w:szCs w:val="24"/>
        </w:rPr>
        <w:t>in order to</w:t>
      </w:r>
      <w:proofErr w:type="gramEnd"/>
      <w:r w:rsidR="0078609B">
        <w:rPr>
          <w:rFonts w:ascii="Times New Roman" w:hAnsi="Times New Roman" w:cs="Times New Roman"/>
          <w:sz w:val="24"/>
          <w:szCs w:val="24"/>
        </w:rPr>
        <w:t xml:space="preserve"> allow service discovery among microservices. Among this starter, the Cloud Config one is used as a client </w:t>
      </w:r>
      <w:proofErr w:type="gramStart"/>
      <w:r w:rsidR="0078609B">
        <w:rPr>
          <w:rFonts w:ascii="Times New Roman" w:hAnsi="Times New Roman" w:cs="Times New Roman"/>
          <w:sz w:val="24"/>
          <w:szCs w:val="24"/>
        </w:rPr>
        <w:t>in order to</w:t>
      </w:r>
      <w:proofErr w:type="gramEnd"/>
      <w:r w:rsidR="0078609B">
        <w:rPr>
          <w:rFonts w:ascii="Times New Roman" w:hAnsi="Times New Roman" w:cs="Times New Roman"/>
          <w:sz w:val="24"/>
          <w:szCs w:val="24"/>
        </w:rPr>
        <w:t xml:space="preserve"> resolve the configuration properties at run-time. Binding issues are avoided by using the 8761 port, and self-registration is avoided by setting the </w:t>
      </w:r>
      <w:proofErr w:type="spellStart"/>
      <w:proofErr w:type="gramStart"/>
      <w:r w:rsidR="0078609B">
        <w:rPr>
          <w:rFonts w:ascii="Times New Roman" w:hAnsi="Times New Roman" w:cs="Times New Roman"/>
          <w:i/>
          <w:iCs/>
          <w:sz w:val="24"/>
          <w:szCs w:val="24"/>
        </w:rPr>
        <w:t>eureka.client</w:t>
      </w:r>
      <w:proofErr w:type="gramEnd"/>
      <w:r w:rsidR="0078609B">
        <w:rPr>
          <w:rFonts w:ascii="Times New Roman" w:hAnsi="Times New Roman" w:cs="Times New Roman"/>
          <w:i/>
          <w:iCs/>
          <w:sz w:val="24"/>
          <w:szCs w:val="24"/>
        </w:rPr>
        <w:t>.register</w:t>
      </w:r>
      <w:proofErr w:type="spellEnd"/>
      <w:r w:rsidR="0078609B">
        <w:rPr>
          <w:rFonts w:ascii="Times New Roman" w:hAnsi="Times New Roman" w:cs="Times New Roman"/>
          <w:i/>
          <w:iCs/>
          <w:sz w:val="24"/>
          <w:szCs w:val="24"/>
        </w:rPr>
        <w:t xml:space="preserve">-with-eureka </w:t>
      </w:r>
      <w:r w:rsidR="0078609B">
        <w:rPr>
          <w:rFonts w:ascii="Times New Roman" w:hAnsi="Times New Roman" w:cs="Times New Roman"/>
          <w:sz w:val="24"/>
          <w:szCs w:val="24"/>
        </w:rPr>
        <w:t>property to false.</w:t>
      </w:r>
    </w:p>
    <w:p w14:paraId="6B43430A" w14:textId="0161D684" w:rsidR="0078609B" w:rsidRPr="00762D13" w:rsidRDefault="0078609B" w:rsidP="007408C5">
      <w:pPr>
        <w:rPr>
          <w:rFonts w:ascii="Times New Roman" w:hAnsi="Times New Roman" w:cs="Times New Roman"/>
          <w:sz w:val="24"/>
          <w:szCs w:val="24"/>
        </w:rPr>
      </w:pPr>
      <w:r>
        <w:rPr>
          <w:rFonts w:ascii="Times New Roman" w:hAnsi="Times New Roman" w:cs="Times New Roman"/>
          <w:sz w:val="24"/>
          <w:szCs w:val="24"/>
        </w:rPr>
        <w:lastRenderedPageBreak/>
        <w:t xml:space="preserve">Another mentionable aspect that is infrastructure related is the use of </w:t>
      </w:r>
      <w:proofErr w:type="spellStart"/>
      <w:r>
        <w:rPr>
          <w:rFonts w:ascii="Times New Roman" w:hAnsi="Times New Roman" w:cs="Times New Roman"/>
          <w:sz w:val="24"/>
          <w:szCs w:val="24"/>
        </w:rPr>
        <w:t>Zipkin</w:t>
      </w:r>
      <w:proofErr w:type="spellEnd"/>
      <w:r>
        <w:rPr>
          <w:rFonts w:ascii="Times New Roman" w:hAnsi="Times New Roman" w:cs="Times New Roman"/>
          <w:sz w:val="24"/>
          <w:szCs w:val="24"/>
        </w:rPr>
        <w:t xml:space="preserve"> distributed tracing system, that allows easy visualization and debugging of latency issues, where each microservice involved in resolving requests has both the Spring Cloud Sleuth abstraction and the </w:t>
      </w:r>
      <w:proofErr w:type="spellStart"/>
      <w:r>
        <w:rPr>
          <w:rFonts w:ascii="Times New Roman" w:hAnsi="Times New Roman" w:cs="Times New Roman"/>
          <w:sz w:val="24"/>
          <w:szCs w:val="24"/>
        </w:rPr>
        <w:t>Zipkin</w:t>
      </w:r>
      <w:proofErr w:type="spellEnd"/>
      <w:r>
        <w:rPr>
          <w:rFonts w:ascii="Times New Roman" w:hAnsi="Times New Roman" w:cs="Times New Roman"/>
          <w:sz w:val="24"/>
          <w:szCs w:val="24"/>
        </w:rPr>
        <w:t xml:space="preserve"> dependencies added and configured. </w:t>
      </w:r>
      <w:r w:rsidR="00762D13">
        <w:rPr>
          <w:rFonts w:ascii="Times New Roman" w:hAnsi="Times New Roman" w:cs="Times New Roman"/>
          <w:sz w:val="24"/>
          <w:szCs w:val="24"/>
        </w:rPr>
        <w:t xml:space="preserve">The </w:t>
      </w:r>
      <w:proofErr w:type="spellStart"/>
      <w:r w:rsidR="00762D13">
        <w:rPr>
          <w:rFonts w:ascii="Times New Roman" w:hAnsi="Times New Roman" w:cs="Times New Roman"/>
          <w:sz w:val="24"/>
          <w:szCs w:val="24"/>
        </w:rPr>
        <w:t>Zipkin</w:t>
      </w:r>
      <w:proofErr w:type="spellEnd"/>
      <w:r w:rsidR="00762D13">
        <w:rPr>
          <w:rFonts w:ascii="Times New Roman" w:hAnsi="Times New Roman" w:cs="Times New Roman"/>
          <w:sz w:val="24"/>
          <w:szCs w:val="24"/>
        </w:rPr>
        <w:t xml:space="preserve"> server is also containerized, using the </w:t>
      </w:r>
      <w:proofErr w:type="spellStart"/>
      <w:r w:rsidR="00762D13" w:rsidRPr="00762D13">
        <w:rPr>
          <w:rFonts w:ascii="Times New Roman" w:hAnsi="Times New Roman" w:cs="Times New Roman"/>
          <w:i/>
          <w:iCs/>
          <w:sz w:val="24"/>
          <w:szCs w:val="24"/>
        </w:rPr>
        <w:t>openzipkin</w:t>
      </w:r>
      <w:proofErr w:type="spellEnd"/>
      <w:r w:rsidR="00762D13" w:rsidRPr="00762D13">
        <w:rPr>
          <w:rFonts w:ascii="Times New Roman" w:hAnsi="Times New Roman" w:cs="Times New Roman"/>
          <w:i/>
          <w:iCs/>
          <w:sz w:val="24"/>
          <w:szCs w:val="24"/>
        </w:rPr>
        <w:t>/</w:t>
      </w:r>
      <w:proofErr w:type="spellStart"/>
      <w:r w:rsidR="00762D13" w:rsidRPr="00762D13">
        <w:rPr>
          <w:rFonts w:ascii="Times New Roman" w:hAnsi="Times New Roman" w:cs="Times New Roman"/>
          <w:i/>
          <w:iCs/>
          <w:sz w:val="24"/>
          <w:szCs w:val="24"/>
        </w:rPr>
        <w:t>zipkin</w:t>
      </w:r>
      <w:proofErr w:type="spellEnd"/>
      <w:r w:rsidR="00762D13">
        <w:rPr>
          <w:rFonts w:ascii="Times New Roman" w:hAnsi="Times New Roman" w:cs="Times New Roman"/>
          <w:i/>
          <w:iCs/>
          <w:sz w:val="24"/>
          <w:szCs w:val="24"/>
        </w:rPr>
        <w:t xml:space="preserve"> </w:t>
      </w:r>
      <w:r w:rsidR="00762D13">
        <w:rPr>
          <w:rFonts w:ascii="Times New Roman" w:hAnsi="Times New Roman" w:cs="Times New Roman"/>
          <w:sz w:val="24"/>
          <w:szCs w:val="24"/>
        </w:rPr>
        <w:t>image.</w:t>
      </w:r>
    </w:p>
    <w:p w14:paraId="1F3F31A0" w14:textId="14D51960" w:rsidR="008F7057" w:rsidRPr="008F7057" w:rsidRDefault="008F7057" w:rsidP="008F7057">
      <w:pPr>
        <w:jc w:val="center"/>
        <w:rPr>
          <w:rFonts w:ascii="Times New Roman" w:hAnsi="Times New Roman" w:cs="Times New Roman"/>
          <w:sz w:val="24"/>
          <w:szCs w:val="24"/>
        </w:rPr>
      </w:pPr>
      <w:r w:rsidRPr="008F7057">
        <w:rPr>
          <w:rFonts w:ascii="Times New Roman" w:hAnsi="Times New Roman" w:cs="Times New Roman"/>
          <w:sz w:val="24"/>
          <w:szCs w:val="24"/>
        </w:rPr>
        <w:drawing>
          <wp:inline distT="0" distB="0" distL="0" distR="0" wp14:anchorId="3D1A8FC9" wp14:editId="1C112D56">
            <wp:extent cx="4108532" cy="3262580"/>
            <wp:effectExtent l="0" t="0" r="635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43"/>
                    <a:stretch>
                      <a:fillRect/>
                    </a:stretch>
                  </pic:blipFill>
                  <pic:spPr>
                    <a:xfrm>
                      <a:off x="0" y="0"/>
                      <a:ext cx="4117301" cy="3269543"/>
                    </a:xfrm>
                    <a:prstGeom prst="rect">
                      <a:avLst/>
                    </a:prstGeom>
                  </pic:spPr>
                </pic:pic>
              </a:graphicData>
            </a:graphic>
          </wp:inline>
        </w:drawing>
      </w:r>
    </w:p>
    <w:p w14:paraId="565F8577" w14:textId="636270E3" w:rsidR="008F7057" w:rsidRDefault="008F7057" w:rsidP="008F705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Solution flow</w:t>
      </w:r>
    </w:p>
    <w:p w14:paraId="5C5AB784" w14:textId="77777777" w:rsidR="008F7057" w:rsidRPr="007767E7" w:rsidRDefault="008F7057" w:rsidP="008F7057">
      <w:pPr>
        <w:jc w:val="center"/>
        <w:rPr>
          <w:rFonts w:ascii="Times New Roman" w:hAnsi="Times New Roman" w:cs="Times New Roman"/>
          <w:sz w:val="24"/>
          <w:szCs w:val="24"/>
        </w:rPr>
      </w:pPr>
    </w:p>
    <w:p w14:paraId="3C0BB340" w14:textId="36A8146A" w:rsidR="00EA7322" w:rsidRDefault="009B5E79" w:rsidP="00523875">
      <w:pPr>
        <w:rPr>
          <w:rFonts w:ascii="Times New Roman" w:hAnsi="Times New Roman" w:cs="Times New Roman"/>
          <w:sz w:val="24"/>
          <w:szCs w:val="24"/>
        </w:rPr>
      </w:pPr>
      <w:r>
        <w:rPr>
          <w:rFonts w:ascii="Times New Roman" w:hAnsi="Times New Roman" w:cs="Times New Roman"/>
          <w:sz w:val="24"/>
          <w:szCs w:val="24"/>
        </w:rPr>
        <w:t xml:space="preserve">The web-facing component of the solution is represented by the Cloud Gateway, developed in Spring Boot using the Cloud Gateway starter. This library provides great integration with Service Discovery platforms like Eureka, having the ability to resolve paths at runtime in a load-balanced approach, and with Circuit Breaker libraries such as Resilience4j. Circuit Breaker is a design pattern that is used when a proxy like a Gateway is used in order to avoid resource exhaustion in the case of a </w:t>
      </w:r>
      <w:r w:rsidR="00234576">
        <w:rPr>
          <w:rFonts w:ascii="Times New Roman" w:hAnsi="Times New Roman" w:cs="Times New Roman"/>
          <w:sz w:val="24"/>
          <w:szCs w:val="24"/>
        </w:rPr>
        <w:t xml:space="preserve">microservice that is down; the principle is similar to that of an electrical circuit breaker, tripping it after a certain number of failures and refusing all request for a limited amount of time. After this timeout expires, a test period is put in place when the circuit breaker is faster to close if another failure occurs. Resilience4j provides the implementation of such a pattern in Java, allowing the definition of circuit breakers for each route handled. In this case, only one route is defined, the one that forwards the request to the OLTP application if the prefix path is </w:t>
      </w:r>
      <w:r w:rsidR="00234576">
        <w:rPr>
          <w:rFonts w:ascii="Times New Roman" w:hAnsi="Times New Roman" w:cs="Times New Roman"/>
          <w:i/>
          <w:iCs/>
          <w:sz w:val="24"/>
          <w:szCs w:val="24"/>
        </w:rPr>
        <w:t>/</w:t>
      </w:r>
      <w:proofErr w:type="spellStart"/>
      <w:r w:rsidR="00234576">
        <w:rPr>
          <w:rFonts w:ascii="Times New Roman" w:hAnsi="Times New Roman" w:cs="Times New Roman"/>
          <w:i/>
          <w:iCs/>
          <w:sz w:val="24"/>
          <w:szCs w:val="24"/>
        </w:rPr>
        <w:t>iot</w:t>
      </w:r>
      <w:proofErr w:type="spellEnd"/>
      <w:r w:rsidR="00234576">
        <w:rPr>
          <w:rFonts w:ascii="Times New Roman" w:hAnsi="Times New Roman" w:cs="Times New Roman"/>
          <w:i/>
          <w:iCs/>
          <w:sz w:val="24"/>
          <w:szCs w:val="24"/>
        </w:rPr>
        <w:t xml:space="preserve"> </w:t>
      </w:r>
      <w:r w:rsidR="00234576">
        <w:rPr>
          <w:rFonts w:ascii="Times New Roman" w:hAnsi="Times New Roman" w:cs="Times New Roman"/>
          <w:sz w:val="24"/>
          <w:szCs w:val="24"/>
        </w:rPr>
        <w:t xml:space="preserve">and resolves the path of the service at run-time using the Eureka client. To improve performance, caching is employed using the Spring abstraction layer and the Caffeine implementation, injecting a </w:t>
      </w:r>
      <w:proofErr w:type="spellStart"/>
      <w:r w:rsidR="00234576">
        <w:rPr>
          <w:rFonts w:ascii="Times New Roman" w:hAnsi="Times New Roman" w:cs="Times New Roman"/>
          <w:i/>
          <w:iCs/>
          <w:sz w:val="24"/>
          <w:szCs w:val="24"/>
        </w:rPr>
        <w:t>CacheManager</w:t>
      </w:r>
      <w:proofErr w:type="spellEnd"/>
      <w:r w:rsidR="00234576">
        <w:rPr>
          <w:rFonts w:ascii="Times New Roman" w:hAnsi="Times New Roman" w:cs="Times New Roman"/>
          <w:i/>
          <w:iCs/>
          <w:sz w:val="24"/>
          <w:szCs w:val="24"/>
        </w:rPr>
        <w:t xml:space="preserve"> </w:t>
      </w:r>
      <w:r w:rsidR="00234576">
        <w:rPr>
          <w:rFonts w:ascii="Times New Roman" w:hAnsi="Times New Roman" w:cs="Times New Roman"/>
          <w:sz w:val="24"/>
          <w:szCs w:val="24"/>
        </w:rPr>
        <w:t xml:space="preserve">into the context at initialization time. Besides the routing purpose, the gateway </w:t>
      </w:r>
      <w:r w:rsidR="00234576">
        <w:rPr>
          <w:rFonts w:ascii="Times New Roman" w:hAnsi="Times New Roman" w:cs="Times New Roman"/>
          <w:sz w:val="24"/>
          <w:szCs w:val="24"/>
        </w:rPr>
        <w:lastRenderedPageBreak/>
        <w:t xml:space="preserve">also authenticates and authorizes all requests using JSON Web Tokens </w:t>
      </w:r>
      <w:r w:rsidR="003748F4">
        <w:rPr>
          <w:rFonts w:ascii="Times New Roman" w:hAnsi="Times New Roman" w:cs="Times New Roman"/>
          <w:sz w:val="24"/>
          <w:szCs w:val="24"/>
        </w:rPr>
        <w:t>with the help</w:t>
      </w:r>
      <w:r w:rsidR="00234576">
        <w:rPr>
          <w:rFonts w:ascii="Times New Roman" w:hAnsi="Times New Roman" w:cs="Times New Roman"/>
          <w:sz w:val="24"/>
          <w:szCs w:val="24"/>
        </w:rPr>
        <w:t xml:space="preserve"> </w:t>
      </w:r>
      <w:r w:rsidR="003748F4">
        <w:rPr>
          <w:rFonts w:ascii="Times New Roman" w:hAnsi="Times New Roman" w:cs="Times New Roman"/>
          <w:sz w:val="24"/>
          <w:szCs w:val="24"/>
        </w:rPr>
        <w:t xml:space="preserve">of </w:t>
      </w:r>
      <w:r w:rsidR="00234576">
        <w:rPr>
          <w:rFonts w:ascii="Times New Roman" w:hAnsi="Times New Roman" w:cs="Times New Roman"/>
          <w:sz w:val="24"/>
          <w:szCs w:val="24"/>
        </w:rPr>
        <w:t xml:space="preserve">OAuth 2.0 Resource Server </w:t>
      </w:r>
      <w:r w:rsidR="003748F4">
        <w:rPr>
          <w:rFonts w:ascii="Times New Roman" w:hAnsi="Times New Roman" w:cs="Times New Roman"/>
          <w:sz w:val="24"/>
          <w:szCs w:val="24"/>
        </w:rPr>
        <w:t>Starter, that transparently creates a bean into the context using properties from the configuration file such as the Issuer URI, where the configuration file is resolved at run-time using the Config Server.</w:t>
      </w:r>
      <w:r w:rsidR="00A84E97">
        <w:rPr>
          <w:rFonts w:ascii="Times New Roman" w:hAnsi="Times New Roman" w:cs="Times New Roman"/>
          <w:sz w:val="24"/>
          <w:szCs w:val="24"/>
        </w:rPr>
        <w:t xml:space="preserve"> This service binds to the default port 8080.</w:t>
      </w:r>
    </w:p>
    <w:p w14:paraId="1DC903A4" w14:textId="2926B6BC" w:rsidR="00752DFE" w:rsidRDefault="004F162A" w:rsidP="00523875">
      <w:pPr>
        <w:rPr>
          <w:rFonts w:ascii="Times New Roman" w:hAnsi="Times New Roman" w:cs="Times New Roman"/>
          <w:sz w:val="24"/>
          <w:szCs w:val="24"/>
        </w:rPr>
      </w:pPr>
      <w:r>
        <w:rPr>
          <w:rFonts w:ascii="Times New Roman" w:hAnsi="Times New Roman" w:cs="Times New Roman"/>
          <w:sz w:val="24"/>
          <w:szCs w:val="24"/>
        </w:rPr>
        <w:t>The OLTP application serves the purpose of persisting information such as node details, available objects, instances, resources and historic records. A MySQL database is used for this together with the Spring Data JPA starter to reduce the amount of boiler-plate code needed to access the data and speeded up the development time. Entities</w:t>
      </w:r>
      <w:r w:rsidR="00704EE7">
        <w:rPr>
          <w:rFonts w:ascii="Times New Roman" w:hAnsi="Times New Roman" w:cs="Times New Roman"/>
          <w:sz w:val="24"/>
          <w:szCs w:val="24"/>
        </w:rPr>
        <w:t xml:space="preserve"> are marked by the </w:t>
      </w:r>
      <w:r w:rsidR="00704EE7">
        <w:rPr>
          <w:rFonts w:ascii="Times New Roman" w:hAnsi="Times New Roman" w:cs="Times New Roman"/>
          <w:i/>
          <w:iCs/>
          <w:sz w:val="24"/>
          <w:szCs w:val="24"/>
        </w:rPr>
        <w:t xml:space="preserve">@Entity </w:t>
      </w:r>
      <w:r w:rsidR="00704EE7">
        <w:rPr>
          <w:rFonts w:ascii="Times New Roman" w:hAnsi="Times New Roman" w:cs="Times New Roman"/>
          <w:sz w:val="24"/>
          <w:szCs w:val="24"/>
        </w:rPr>
        <w:t xml:space="preserve">annotation where their members represent table fields which can have constraints placed on them, e.g., primary key or foreign key. </w:t>
      </w:r>
      <w:r w:rsidR="00FC6144">
        <w:rPr>
          <w:rFonts w:ascii="Times New Roman" w:hAnsi="Times New Roman" w:cs="Times New Roman"/>
          <w:sz w:val="24"/>
          <w:szCs w:val="24"/>
        </w:rPr>
        <w:t xml:space="preserve">The library follows a domain driven design, data being accessed through the help of repositories that are implemented by extending interfaces such as </w:t>
      </w:r>
      <w:proofErr w:type="spellStart"/>
      <w:r w:rsidR="00FC6144">
        <w:rPr>
          <w:rFonts w:ascii="Times New Roman" w:hAnsi="Times New Roman" w:cs="Times New Roman"/>
          <w:i/>
          <w:iCs/>
          <w:sz w:val="24"/>
          <w:szCs w:val="24"/>
        </w:rPr>
        <w:t>CrudRepository</w:t>
      </w:r>
      <w:proofErr w:type="spellEnd"/>
      <w:r w:rsidR="00FC6144">
        <w:rPr>
          <w:rFonts w:ascii="Times New Roman" w:hAnsi="Times New Roman" w:cs="Times New Roman"/>
          <w:i/>
          <w:iCs/>
          <w:sz w:val="24"/>
          <w:szCs w:val="24"/>
        </w:rPr>
        <w:t xml:space="preserve"> </w:t>
      </w:r>
      <w:r w:rsidR="00FC6144">
        <w:rPr>
          <w:rFonts w:ascii="Times New Roman" w:hAnsi="Times New Roman" w:cs="Times New Roman"/>
          <w:sz w:val="24"/>
          <w:szCs w:val="24"/>
        </w:rPr>
        <w:t xml:space="preserve">or </w:t>
      </w:r>
      <w:proofErr w:type="spellStart"/>
      <w:r w:rsidR="00FC6144">
        <w:rPr>
          <w:rFonts w:ascii="Times New Roman" w:hAnsi="Times New Roman" w:cs="Times New Roman"/>
          <w:i/>
          <w:iCs/>
          <w:sz w:val="24"/>
          <w:szCs w:val="24"/>
        </w:rPr>
        <w:t>PagingAndSortingRepository</w:t>
      </w:r>
      <w:proofErr w:type="spellEnd"/>
      <w:r w:rsidR="00FC6144">
        <w:rPr>
          <w:rFonts w:ascii="Times New Roman" w:hAnsi="Times New Roman" w:cs="Times New Roman"/>
          <w:sz w:val="24"/>
          <w:szCs w:val="24"/>
        </w:rPr>
        <w:t xml:space="preserve"> which can have custom methods defined using a domain specific language (DSL).</w:t>
      </w:r>
      <w:r w:rsidR="00137F50">
        <w:rPr>
          <w:rFonts w:ascii="Times New Roman" w:hAnsi="Times New Roman" w:cs="Times New Roman"/>
          <w:sz w:val="24"/>
          <w:szCs w:val="24"/>
        </w:rPr>
        <w:t xml:space="preserve"> Also, transaction support is enabled </w:t>
      </w:r>
      <w:proofErr w:type="gramStart"/>
      <w:r w:rsidR="00137F50">
        <w:rPr>
          <w:rFonts w:ascii="Times New Roman" w:hAnsi="Times New Roman" w:cs="Times New Roman"/>
          <w:sz w:val="24"/>
          <w:szCs w:val="24"/>
        </w:rPr>
        <w:t>in order to</w:t>
      </w:r>
      <w:proofErr w:type="gramEnd"/>
      <w:r w:rsidR="00137F50">
        <w:rPr>
          <w:rFonts w:ascii="Times New Roman" w:hAnsi="Times New Roman" w:cs="Times New Roman"/>
          <w:sz w:val="24"/>
          <w:szCs w:val="24"/>
        </w:rPr>
        <w:t xml:space="preserve"> improve the resiliency of the solution.</w:t>
      </w:r>
    </w:p>
    <w:p w14:paraId="4A46B562" w14:textId="475ECAB6" w:rsidR="00752DFE" w:rsidRPr="008F7057" w:rsidRDefault="00752DFE" w:rsidP="00752DFE">
      <w:pPr>
        <w:jc w:val="center"/>
        <w:rPr>
          <w:rFonts w:ascii="Times New Roman" w:hAnsi="Times New Roman" w:cs="Times New Roman"/>
          <w:sz w:val="24"/>
          <w:szCs w:val="24"/>
        </w:rPr>
      </w:pPr>
      <w:r w:rsidRPr="00752DFE">
        <w:rPr>
          <w:rFonts w:ascii="Times New Roman" w:hAnsi="Times New Roman" w:cs="Times New Roman"/>
          <w:sz w:val="24"/>
          <w:szCs w:val="24"/>
        </w:rPr>
        <w:drawing>
          <wp:inline distT="0" distB="0" distL="0" distR="0" wp14:anchorId="7A1C3561" wp14:editId="05D4E2B9">
            <wp:extent cx="5939790" cy="1210310"/>
            <wp:effectExtent l="0" t="0" r="3810" b="889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4"/>
                    <a:stretch>
                      <a:fillRect/>
                    </a:stretch>
                  </pic:blipFill>
                  <pic:spPr>
                    <a:xfrm>
                      <a:off x="0" y="0"/>
                      <a:ext cx="5939790" cy="1210310"/>
                    </a:xfrm>
                    <a:prstGeom prst="rect">
                      <a:avLst/>
                    </a:prstGeom>
                  </pic:spPr>
                </pic:pic>
              </a:graphicData>
            </a:graphic>
          </wp:inline>
        </w:drawing>
      </w:r>
      <w:r w:rsidR="00FC6144">
        <w:rPr>
          <w:rFonts w:ascii="Times New Roman" w:hAnsi="Times New Roman" w:cs="Times New Roman"/>
          <w:sz w:val="24"/>
          <w:szCs w:val="24"/>
        </w:rPr>
        <w:t xml:space="preserve"> </w:t>
      </w:r>
    </w:p>
    <w:p w14:paraId="15A94234" w14:textId="48A83CD8" w:rsidR="00752DFE" w:rsidRDefault="00752DFE" w:rsidP="00752DFE">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Database schema</w:t>
      </w:r>
    </w:p>
    <w:p w14:paraId="79330C66" w14:textId="324CD3CC" w:rsidR="00BC6F9A" w:rsidRDefault="00D61977" w:rsidP="00BC6F9A">
      <w:pPr>
        <w:rPr>
          <w:rFonts w:ascii="Times New Roman" w:hAnsi="Times New Roman" w:cs="Times New Roman"/>
          <w:sz w:val="24"/>
          <w:szCs w:val="24"/>
        </w:rPr>
      </w:pPr>
      <w:r>
        <w:rPr>
          <w:rFonts w:ascii="Times New Roman" w:hAnsi="Times New Roman" w:cs="Times New Roman"/>
          <w:sz w:val="24"/>
          <w:szCs w:val="24"/>
        </w:rPr>
        <w:t xml:space="preserve">The MySQL Database is hosted in Docker container, where </w:t>
      </w:r>
      <w:proofErr w:type="spellStart"/>
      <w:r>
        <w:rPr>
          <w:rFonts w:ascii="Times New Roman" w:hAnsi="Times New Roman" w:cs="Times New Roman"/>
          <w:sz w:val="24"/>
          <w:szCs w:val="24"/>
        </w:rPr>
        <w:t>Hibernate’s</w:t>
      </w:r>
      <w:proofErr w:type="spellEnd"/>
      <w:r>
        <w:rPr>
          <w:rFonts w:ascii="Times New Roman" w:hAnsi="Times New Roman" w:cs="Times New Roman"/>
          <w:sz w:val="24"/>
          <w:szCs w:val="24"/>
        </w:rPr>
        <w:t xml:space="preserve"> ability to generate creati</w:t>
      </w:r>
      <w:r w:rsidR="005A591F">
        <w:rPr>
          <w:rFonts w:ascii="Times New Roman" w:hAnsi="Times New Roman" w:cs="Times New Roman"/>
          <w:sz w:val="24"/>
          <w:szCs w:val="24"/>
        </w:rPr>
        <w:t>on</w:t>
      </w:r>
      <w:r>
        <w:rPr>
          <w:rFonts w:ascii="Times New Roman" w:hAnsi="Times New Roman" w:cs="Times New Roman"/>
          <w:sz w:val="24"/>
          <w:szCs w:val="24"/>
        </w:rPr>
        <w:t xml:space="preserve"> scripts </w:t>
      </w:r>
      <w:r w:rsidR="005A591F">
        <w:rPr>
          <w:rFonts w:ascii="Times New Roman" w:hAnsi="Times New Roman" w:cs="Times New Roman"/>
          <w:sz w:val="24"/>
          <w:szCs w:val="24"/>
        </w:rPr>
        <w:t xml:space="preserve">is leveraged </w:t>
      </w:r>
      <w:proofErr w:type="gramStart"/>
      <w:r w:rsidR="005A591F">
        <w:rPr>
          <w:rFonts w:ascii="Times New Roman" w:hAnsi="Times New Roman" w:cs="Times New Roman"/>
          <w:sz w:val="24"/>
          <w:szCs w:val="24"/>
        </w:rPr>
        <w:t>in order to</w:t>
      </w:r>
      <w:proofErr w:type="gramEnd"/>
      <w:r w:rsidR="005A591F">
        <w:rPr>
          <w:rFonts w:ascii="Times New Roman" w:hAnsi="Times New Roman" w:cs="Times New Roman"/>
          <w:sz w:val="24"/>
          <w:szCs w:val="24"/>
        </w:rPr>
        <w:t xml:space="preserve"> have the instance run such a script at first boot.</w:t>
      </w:r>
      <w:r w:rsidR="00C129C6">
        <w:rPr>
          <w:rFonts w:ascii="Times New Roman" w:hAnsi="Times New Roman" w:cs="Times New Roman"/>
          <w:sz w:val="24"/>
          <w:szCs w:val="24"/>
        </w:rPr>
        <w:t xml:space="preserve"> </w:t>
      </w:r>
      <w:r w:rsidR="001E20BF">
        <w:rPr>
          <w:rFonts w:ascii="Times New Roman" w:hAnsi="Times New Roman" w:cs="Times New Roman"/>
          <w:sz w:val="24"/>
          <w:szCs w:val="24"/>
        </w:rPr>
        <w:t xml:space="preserve">This is achieved by mounting the local directory containing the script to </w:t>
      </w:r>
      <w:r w:rsidR="001E20BF" w:rsidRPr="001E20BF">
        <w:rPr>
          <w:rFonts w:ascii="Times New Roman" w:hAnsi="Times New Roman" w:cs="Times New Roman"/>
          <w:i/>
          <w:iCs/>
          <w:sz w:val="24"/>
          <w:szCs w:val="24"/>
        </w:rPr>
        <w:t>/docker-</w:t>
      </w:r>
      <w:proofErr w:type="spellStart"/>
      <w:r w:rsidR="001E20BF" w:rsidRPr="001E20BF">
        <w:rPr>
          <w:rFonts w:ascii="Times New Roman" w:hAnsi="Times New Roman" w:cs="Times New Roman"/>
          <w:i/>
          <w:iCs/>
          <w:sz w:val="24"/>
          <w:szCs w:val="24"/>
        </w:rPr>
        <w:t>entrypoint</w:t>
      </w:r>
      <w:proofErr w:type="spellEnd"/>
      <w:r w:rsidR="001E20BF" w:rsidRPr="001E20BF">
        <w:rPr>
          <w:rFonts w:ascii="Times New Roman" w:hAnsi="Times New Roman" w:cs="Times New Roman"/>
          <w:i/>
          <w:iCs/>
          <w:sz w:val="24"/>
          <w:szCs w:val="24"/>
        </w:rPr>
        <w:t>-</w:t>
      </w:r>
      <w:proofErr w:type="spellStart"/>
      <w:r w:rsidR="001E20BF" w:rsidRPr="001E20BF">
        <w:rPr>
          <w:rFonts w:ascii="Times New Roman" w:hAnsi="Times New Roman" w:cs="Times New Roman"/>
          <w:i/>
          <w:iCs/>
          <w:sz w:val="24"/>
          <w:szCs w:val="24"/>
        </w:rPr>
        <w:t>initdb.d</w:t>
      </w:r>
      <w:proofErr w:type="spellEnd"/>
      <w:r w:rsidR="001E20BF">
        <w:rPr>
          <w:rFonts w:ascii="Times New Roman" w:hAnsi="Times New Roman" w:cs="Times New Roman"/>
          <w:sz w:val="24"/>
          <w:szCs w:val="24"/>
        </w:rPr>
        <w:t>.</w:t>
      </w:r>
    </w:p>
    <w:p w14:paraId="44DC738C" w14:textId="77777777" w:rsidR="00A9125C" w:rsidRDefault="00C0241A" w:rsidP="00BC6F9A">
      <w:pPr>
        <w:rPr>
          <w:rFonts w:ascii="Times New Roman" w:hAnsi="Times New Roman" w:cs="Times New Roman"/>
          <w:sz w:val="24"/>
          <w:szCs w:val="24"/>
        </w:rPr>
      </w:pPr>
      <w:r>
        <w:rPr>
          <w:rFonts w:ascii="Times New Roman" w:hAnsi="Times New Roman" w:cs="Times New Roman"/>
          <w:sz w:val="24"/>
          <w:szCs w:val="24"/>
        </w:rPr>
        <w:t xml:space="preserve">Since the password of the database </w:t>
      </w:r>
      <w:r w:rsidR="00A9125C">
        <w:rPr>
          <w:rFonts w:ascii="Times New Roman" w:hAnsi="Times New Roman" w:cs="Times New Roman"/>
          <w:sz w:val="24"/>
          <w:szCs w:val="24"/>
        </w:rPr>
        <w:t xml:space="preserve">is a secret that must be protected, using only the config server is not enough since the credentials can either be leaked or even sniffed if sent over an unprotected protocol, e.g., HTTP. For this reason, a secret management tool has been employed, HashiCorp Vault, which is used to control access to sensitive data in low-trust mediums. </w:t>
      </w:r>
    </w:p>
    <w:p w14:paraId="04893EC0" w14:textId="2038F5C9" w:rsidR="00F21178" w:rsidRDefault="00A9125C" w:rsidP="00BC6F9A">
      <w:pPr>
        <w:rPr>
          <w:rFonts w:ascii="Times New Roman" w:hAnsi="Times New Roman" w:cs="Times New Roman"/>
          <w:sz w:val="24"/>
          <w:szCs w:val="24"/>
        </w:rPr>
      </w:pPr>
      <w:r>
        <w:rPr>
          <w:rFonts w:ascii="Times New Roman" w:hAnsi="Times New Roman" w:cs="Times New Roman"/>
          <w:sz w:val="24"/>
          <w:szCs w:val="24"/>
        </w:rPr>
        <w:t xml:space="preserve">The Vault server has been setup on the Oracle Cloud instance, running on port 8200 using HTTPS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prevent sniffing of secrets. As such, a new key pair was generated and signed by the CA</w:t>
      </w:r>
      <w:r w:rsidR="00F21178">
        <w:rPr>
          <w:rFonts w:ascii="Times New Roman" w:hAnsi="Times New Roman" w:cs="Times New Roman"/>
          <w:sz w:val="24"/>
          <w:szCs w:val="24"/>
        </w:rPr>
        <w:t xml:space="preserve">, placing both the private and public key on the server. For this proof of concept, the </w:t>
      </w:r>
      <w:r w:rsidR="00F21178">
        <w:rPr>
          <w:rFonts w:ascii="Times New Roman" w:hAnsi="Times New Roman" w:cs="Times New Roman"/>
          <w:i/>
          <w:iCs/>
          <w:sz w:val="24"/>
          <w:szCs w:val="24"/>
        </w:rPr>
        <w:t xml:space="preserve">file </w:t>
      </w:r>
      <w:r w:rsidR="00F21178">
        <w:rPr>
          <w:rFonts w:ascii="Times New Roman" w:hAnsi="Times New Roman" w:cs="Times New Roman"/>
          <w:sz w:val="24"/>
          <w:szCs w:val="24"/>
        </w:rPr>
        <w:t xml:space="preserve">storage backend was used </w:t>
      </w:r>
      <w:proofErr w:type="gramStart"/>
      <w:r w:rsidR="00F21178">
        <w:rPr>
          <w:rFonts w:ascii="Times New Roman" w:hAnsi="Times New Roman" w:cs="Times New Roman"/>
          <w:sz w:val="24"/>
          <w:szCs w:val="24"/>
        </w:rPr>
        <w:t>in order to</w:t>
      </w:r>
      <w:proofErr w:type="gramEnd"/>
      <w:r w:rsidR="00F21178">
        <w:rPr>
          <w:rFonts w:ascii="Times New Roman" w:hAnsi="Times New Roman" w:cs="Times New Roman"/>
          <w:sz w:val="24"/>
          <w:szCs w:val="24"/>
        </w:rPr>
        <w:t xml:space="preserve"> provide persistency among reboots. </w:t>
      </w:r>
    </w:p>
    <w:p w14:paraId="3C61ED35" w14:textId="6D9CA709" w:rsidR="00F21178" w:rsidRPr="008F7057" w:rsidRDefault="00F21178" w:rsidP="00F21178">
      <w:pPr>
        <w:jc w:val="center"/>
        <w:rPr>
          <w:rFonts w:ascii="Times New Roman" w:hAnsi="Times New Roman" w:cs="Times New Roman"/>
          <w:sz w:val="24"/>
          <w:szCs w:val="24"/>
        </w:rPr>
      </w:pPr>
      <w:r w:rsidRPr="00F21178">
        <w:rPr>
          <w:rFonts w:ascii="Times New Roman" w:hAnsi="Times New Roman" w:cs="Times New Roman"/>
          <w:sz w:val="24"/>
          <w:szCs w:val="24"/>
        </w:rPr>
        <w:lastRenderedPageBreak/>
        <w:drawing>
          <wp:inline distT="0" distB="0" distL="0" distR="0" wp14:anchorId="7FBA1D46" wp14:editId="37DEB51F">
            <wp:extent cx="2816352" cy="1664567"/>
            <wp:effectExtent l="0" t="0" r="317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5"/>
                    <a:stretch>
                      <a:fillRect/>
                    </a:stretch>
                  </pic:blipFill>
                  <pic:spPr>
                    <a:xfrm>
                      <a:off x="0" y="0"/>
                      <a:ext cx="2826676" cy="1670669"/>
                    </a:xfrm>
                    <a:prstGeom prst="rect">
                      <a:avLst/>
                    </a:prstGeom>
                  </pic:spPr>
                </pic:pic>
              </a:graphicData>
            </a:graphic>
          </wp:inline>
        </w:drawing>
      </w:r>
      <w:r>
        <w:rPr>
          <w:rFonts w:ascii="Times New Roman" w:hAnsi="Times New Roman" w:cs="Times New Roman"/>
          <w:sz w:val="24"/>
          <w:szCs w:val="24"/>
        </w:rPr>
        <w:t xml:space="preserve"> </w:t>
      </w:r>
    </w:p>
    <w:p w14:paraId="4439F60A" w14:textId="706C0042" w:rsidR="00F21178" w:rsidRPr="00F21178" w:rsidRDefault="00F21178" w:rsidP="00F21178">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Vault configuration file</w:t>
      </w:r>
    </w:p>
    <w:p w14:paraId="48661113" w14:textId="1321FAA3" w:rsidR="00C0241A" w:rsidRDefault="00F21178" w:rsidP="00BC6F9A">
      <w:pPr>
        <w:rPr>
          <w:rFonts w:ascii="Times New Roman" w:hAnsi="Times New Roman" w:cs="Times New Roman"/>
          <w:sz w:val="24"/>
          <w:szCs w:val="24"/>
        </w:rPr>
      </w:pPr>
      <w:r>
        <w:rPr>
          <w:rFonts w:ascii="Times New Roman" w:hAnsi="Times New Roman" w:cs="Times New Roman"/>
          <w:sz w:val="24"/>
          <w:szCs w:val="24"/>
        </w:rPr>
        <w:t>After initialization of the server, the Key-Value (</w:t>
      </w:r>
      <w:proofErr w:type="spellStart"/>
      <w:r>
        <w:rPr>
          <w:rFonts w:ascii="Times New Roman" w:hAnsi="Times New Roman" w:cs="Times New Roman"/>
          <w:sz w:val="24"/>
          <w:szCs w:val="24"/>
        </w:rPr>
        <w:t>kv</w:t>
      </w:r>
      <w:proofErr w:type="spellEnd"/>
      <w:r>
        <w:rPr>
          <w:rFonts w:ascii="Times New Roman" w:hAnsi="Times New Roman" w:cs="Times New Roman"/>
          <w:sz w:val="24"/>
          <w:szCs w:val="24"/>
        </w:rPr>
        <w:t xml:space="preserve">) secrets engine is enabled at path </w:t>
      </w:r>
      <w:r>
        <w:rPr>
          <w:rFonts w:ascii="Times New Roman" w:hAnsi="Times New Roman" w:cs="Times New Roman"/>
          <w:i/>
          <w:iCs/>
          <w:sz w:val="24"/>
          <w:szCs w:val="24"/>
        </w:rPr>
        <w:t>secret</w:t>
      </w:r>
      <w:r>
        <w:rPr>
          <w:rFonts w:ascii="Times New Roman" w:hAnsi="Times New Roman" w:cs="Times New Roman"/>
          <w:sz w:val="24"/>
          <w:szCs w:val="24"/>
        </w:rPr>
        <w:t xml:space="preserve">, postfixing it with the name of the application used. Even with all these mitigation steps in place, the solution would be as vulnerable as ever without any further actions due to the Secret Zero problem. This is when </w:t>
      </w:r>
      <w:r w:rsidR="003E38E9">
        <w:rPr>
          <w:rFonts w:ascii="Times New Roman" w:hAnsi="Times New Roman" w:cs="Times New Roman"/>
          <w:sz w:val="24"/>
          <w:szCs w:val="24"/>
        </w:rPr>
        <w:t>all</w:t>
      </w:r>
      <w:r>
        <w:rPr>
          <w:rFonts w:ascii="Times New Roman" w:hAnsi="Times New Roman" w:cs="Times New Roman"/>
          <w:sz w:val="24"/>
          <w:szCs w:val="24"/>
        </w:rPr>
        <w:t xml:space="preserve"> the secrets are protected by another secret, in this case the access token that grants read of such confidential information. </w:t>
      </w:r>
      <w:r w:rsidR="003E38E9">
        <w:rPr>
          <w:rFonts w:ascii="Times New Roman" w:hAnsi="Times New Roman" w:cs="Times New Roman"/>
          <w:sz w:val="24"/>
          <w:szCs w:val="24"/>
        </w:rPr>
        <w:t xml:space="preserve">Thankfully, Vault has a mechanism in place that solves this issue, Cubbyhole Response Wrapping. This uses the cubbyhole secrets engine </w:t>
      </w:r>
      <w:r w:rsidR="00DF2722">
        <w:rPr>
          <w:rFonts w:ascii="Times New Roman" w:hAnsi="Times New Roman" w:cs="Times New Roman"/>
          <w:sz w:val="24"/>
          <w:szCs w:val="24"/>
        </w:rPr>
        <w:t>to</w:t>
      </w:r>
      <w:r w:rsidR="003E38E9">
        <w:rPr>
          <w:rFonts w:ascii="Times New Roman" w:hAnsi="Times New Roman" w:cs="Times New Roman"/>
          <w:sz w:val="24"/>
          <w:szCs w:val="24"/>
        </w:rPr>
        <w:t xml:space="preserve"> wrap the actual access token into a another short-lived single-use token. With proper alert mechanisms in place to detect if such a token is compromised, e.g., the service won’t start because the token has already been used means that the token was sniffed and all secrets at that endpoint must be changed</w:t>
      </w:r>
      <w:r w:rsidR="00585B2F">
        <w:rPr>
          <w:rFonts w:ascii="Times New Roman" w:hAnsi="Times New Roman" w:cs="Times New Roman"/>
          <w:sz w:val="24"/>
          <w:szCs w:val="24"/>
        </w:rPr>
        <w:t xml:space="preserve">, this deems an extremely secure solution to handling secrets since even the operator that generates </w:t>
      </w:r>
      <w:r w:rsidR="002D6BB7">
        <w:rPr>
          <w:rFonts w:ascii="Times New Roman" w:hAnsi="Times New Roman" w:cs="Times New Roman"/>
          <w:sz w:val="24"/>
          <w:szCs w:val="24"/>
        </w:rPr>
        <w:t xml:space="preserve">them </w:t>
      </w:r>
      <w:r w:rsidR="00585B2F">
        <w:rPr>
          <w:rFonts w:ascii="Times New Roman" w:hAnsi="Times New Roman" w:cs="Times New Roman"/>
          <w:sz w:val="24"/>
          <w:szCs w:val="24"/>
        </w:rPr>
        <w:t>doesn’t have access to the underlying</w:t>
      </w:r>
      <w:r w:rsidR="002D6BB7">
        <w:rPr>
          <w:rFonts w:ascii="Times New Roman" w:hAnsi="Times New Roman" w:cs="Times New Roman"/>
          <w:sz w:val="24"/>
          <w:szCs w:val="24"/>
        </w:rPr>
        <w:t xml:space="preserve"> access token.</w:t>
      </w:r>
    </w:p>
    <w:p w14:paraId="1998ED00" w14:textId="6B06E919" w:rsidR="002D6BB7" w:rsidRDefault="002D6BB7" w:rsidP="00BC6F9A">
      <w:pPr>
        <w:rPr>
          <w:rFonts w:ascii="Times New Roman" w:hAnsi="Times New Roman" w:cs="Times New Roman"/>
          <w:sz w:val="24"/>
          <w:szCs w:val="24"/>
        </w:rPr>
      </w:pPr>
      <w:r>
        <w:rPr>
          <w:rFonts w:ascii="Times New Roman" w:hAnsi="Times New Roman" w:cs="Times New Roman"/>
          <w:sz w:val="24"/>
          <w:szCs w:val="24"/>
        </w:rPr>
        <w:t>This secret management solution is used throughout the application, starting with the Attestation Server that needs a client secret when obtaining the Bearer Token during the client credentials flow of Auth0, the MQTT Message Handler that uses it for the same purpose, or the OLTP application that needs the database credentials stored securely.</w:t>
      </w:r>
      <w:r w:rsidR="00CC620F">
        <w:rPr>
          <w:rFonts w:ascii="Times New Roman" w:hAnsi="Times New Roman" w:cs="Times New Roman"/>
          <w:sz w:val="24"/>
          <w:szCs w:val="24"/>
        </w:rPr>
        <w:t xml:space="preserve"> The secrets are retrieved by performing an HTTPS POST to the vault server, placing the wrapping token in the </w:t>
      </w:r>
      <w:r w:rsidR="00CC620F">
        <w:rPr>
          <w:rFonts w:ascii="Times New Roman" w:hAnsi="Times New Roman" w:cs="Times New Roman"/>
          <w:i/>
          <w:iCs/>
          <w:sz w:val="24"/>
          <w:szCs w:val="24"/>
        </w:rPr>
        <w:t xml:space="preserve">X-Vault-Token </w:t>
      </w:r>
      <w:proofErr w:type="gramStart"/>
      <w:r w:rsidR="00CC620F">
        <w:rPr>
          <w:rFonts w:ascii="Times New Roman" w:hAnsi="Times New Roman" w:cs="Times New Roman"/>
          <w:sz w:val="24"/>
          <w:szCs w:val="24"/>
        </w:rPr>
        <w:t>header</w:t>
      </w:r>
      <w:proofErr w:type="gramEnd"/>
      <w:r w:rsidR="00CC620F">
        <w:rPr>
          <w:rFonts w:ascii="Times New Roman" w:hAnsi="Times New Roman" w:cs="Times New Roman"/>
          <w:sz w:val="24"/>
          <w:szCs w:val="24"/>
        </w:rPr>
        <w:t xml:space="preserve"> and sending no request body. The wrapping token is inputted by an operator who issued it with the following command: </w:t>
      </w:r>
      <w:r w:rsidR="00CC620F" w:rsidRPr="00CC620F">
        <w:rPr>
          <w:rFonts w:ascii="Times New Roman" w:hAnsi="Times New Roman" w:cs="Times New Roman"/>
          <w:i/>
          <w:iCs/>
          <w:sz w:val="24"/>
          <w:szCs w:val="24"/>
        </w:rPr>
        <w:t xml:space="preserve">vault </w:t>
      </w:r>
      <w:proofErr w:type="spellStart"/>
      <w:r w:rsidR="00CC620F" w:rsidRPr="00CC620F">
        <w:rPr>
          <w:rFonts w:ascii="Times New Roman" w:hAnsi="Times New Roman" w:cs="Times New Roman"/>
          <w:i/>
          <w:iCs/>
          <w:sz w:val="24"/>
          <w:szCs w:val="24"/>
        </w:rPr>
        <w:t>kv</w:t>
      </w:r>
      <w:proofErr w:type="spellEnd"/>
      <w:r w:rsidR="00CC620F" w:rsidRPr="00CC620F">
        <w:rPr>
          <w:rFonts w:ascii="Times New Roman" w:hAnsi="Times New Roman" w:cs="Times New Roman"/>
          <w:i/>
          <w:iCs/>
          <w:sz w:val="24"/>
          <w:szCs w:val="24"/>
        </w:rPr>
        <w:t xml:space="preserve"> get -wrap-</w:t>
      </w:r>
      <w:proofErr w:type="spellStart"/>
      <w:r w:rsidR="00CC620F" w:rsidRPr="00CC620F">
        <w:rPr>
          <w:rFonts w:ascii="Times New Roman" w:hAnsi="Times New Roman" w:cs="Times New Roman"/>
          <w:i/>
          <w:iCs/>
          <w:sz w:val="24"/>
          <w:szCs w:val="24"/>
        </w:rPr>
        <w:t>ttl</w:t>
      </w:r>
      <w:proofErr w:type="spellEnd"/>
      <w:r w:rsidR="00CC620F" w:rsidRPr="00CC620F">
        <w:rPr>
          <w:rFonts w:ascii="Times New Roman" w:hAnsi="Times New Roman" w:cs="Times New Roman"/>
          <w:i/>
          <w:iCs/>
          <w:sz w:val="24"/>
          <w:szCs w:val="24"/>
        </w:rPr>
        <w:t>=120 secret/</w:t>
      </w:r>
      <w:r w:rsidR="00CC620F">
        <w:rPr>
          <w:rFonts w:ascii="Times New Roman" w:hAnsi="Times New Roman" w:cs="Times New Roman"/>
          <w:i/>
          <w:iCs/>
          <w:sz w:val="24"/>
          <w:szCs w:val="24"/>
        </w:rPr>
        <w:t>&lt;</w:t>
      </w:r>
      <w:proofErr w:type="spellStart"/>
      <w:r w:rsidR="00CC620F">
        <w:rPr>
          <w:rFonts w:ascii="Times New Roman" w:hAnsi="Times New Roman" w:cs="Times New Roman"/>
          <w:i/>
          <w:iCs/>
          <w:sz w:val="24"/>
          <w:szCs w:val="24"/>
        </w:rPr>
        <w:t>app_name</w:t>
      </w:r>
      <w:proofErr w:type="spellEnd"/>
      <w:r w:rsidR="00CC620F">
        <w:rPr>
          <w:rFonts w:ascii="Times New Roman" w:hAnsi="Times New Roman" w:cs="Times New Roman"/>
          <w:i/>
          <w:iCs/>
          <w:sz w:val="24"/>
          <w:szCs w:val="24"/>
        </w:rPr>
        <w:t>&gt;</w:t>
      </w:r>
      <w:r w:rsidR="00CC620F">
        <w:rPr>
          <w:rFonts w:ascii="Times New Roman" w:hAnsi="Times New Roman" w:cs="Times New Roman"/>
          <w:sz w:val="24"/>
          <w:szCs w:val="24"/>
        </w:rPr>
        <w:t>.</w:t>
      </w:r>
    </w:p>
    <w:p w14:paraId="2314F849" w14:textId="33A1BFE2" w:rsidR="00C575DD" w:rsidRPr="008F7057" w:rsidRDefault="00C575DD" w:rsidP="00C575DD">
      <w:pPr>
        <w:jc w:val="center"/>
        <w:rPr>
          <w:rFonts w:ascii="Times New Roman" w:hAnsi="Times New Roman" w:cs="Times New Roman"/>
          <w:sz w:val="24"/>
          <w:szCs w:val="24"/>
        </w:rPr>
      </w:pPr>
      <w:r w:rsidRPr="00C575DD">
        <w:rPr>
          <w:rFonts w:ascii="Times New Roman" w:hAnsi="Times New Roman" w:cs="Times New Roman"/>
          <w:sz w:val="24"/>
          <w:szCs w:val="24"/>
        </w:rPr>
        <w:drawing>
          <wp:inline distT="0" distB="0" distL="0" distR="0" wp14:anchorId="34B6E818" wp14:editId="29142624">
            <wp:extent cx="3456717" cy="1850746"/>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6"/>
                    <a:stretch>
                      <a:fillRect/>
                    </a:stretch>
                  </pic:blipFill>
                  <pic:spPr>
                    <a:xfrm>
                      <a:off x="0" y="0"/>
                      <a:ext cx="3475178" cy="1860630"/>
                    </a:xfrm>
                    <a:prstGeom prst="rect">
                      <a:avLst/>
                    </a:prstGeom>
                  </pic:spPr>
                </pic:pic>
              </a:graphicData>
            </a:graphic>
          </wp:inline>
        </w:drawing>
      </w:r>
      <w:r>
        <w:rPr>
          <w:rFonts w:ascii="Times New Roman" w:hAnsi="Times New Roman" w:cs="Times New Roman"/>
          <w:sz w:val="24"/>
          <w:szCs w:val="24"/>
        </w:rPr>
        <w:t xml:space="preserve"> </w:t>
      </w:r>
    </w:p>
    <w:p w14:paraId="03295C7F" w14:textId="26D45498" w:rsidR="00C575DD" w:rsidRPr="005F17D6" w:rsidRDefault="00C575DD" w:rsidP="005F17D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Retrieving the secrets stored in HashiCorp Vault</w:t>
      </w:r>
    </w:p>
    <w:p w14:paraId="24516BE1" w14:textId="77777777" w:rsidR="00AB1F8D" w:rsidRDefault="003E6383" w:rsidP="00BC6F9A">
      <w:pPr>
        <w:rPr>
          <w:rFonts w:ascii="Times New Roman" w:hAnsi="Times New Roman" w:cs="Times New Roman"/>
          <w:sz w:val="24"/>
          <w:szCs w:val="24"/>
        </w:rPr>
      </w:pPr>
      <w:r>
        <w:rPr>
          <w:rFonts w:ascii="Times New Roman" w:hAnsi="Times New Roman" w:cs="Times New Roman"/>
          <w:sz w:val="24"/>
          <w:szCs w:val="24"/>
        </w:rPr>
        <w:lastRenderedPageBreak/>
        <w:t xml:space="preserve">The microservice is following the REST architectural style, using the Web </w:t>
      </w:r>
      <w:proofErr w:type="gramStart"/>
      <w:r>
        <w:rPr>
          <w:rFonts w:ascii="Times New Roman" w:hAnsi="Times New Roman" w:cs="Times New Roman"/>
          <w:sz w:val="24"/>
          <w:szCs w:val="24"/>
        </w:rPr>
        <w:t>Starter</w:t>
      </w:r>
      <w:proofErr w:type="gramEnd"/>
      <w:r>
        <w:rPr>
          <w:rFonts w:ascii="Times New Roman" w:hAnsi="Times New Roman" w:cs="Times New Roman"/>
          <w:sz w:val="24"/>
          <w:szCs w:val="24"/>
        </w:rPr>
        <w:t xml:space="preserve"> and adhering to the </w:t>
      </w:r>
      <w:r>
        <w:rPr>
          <w:rFonts w:ascii="Times New Roman" w:hAnsi="Times New Roman" w:cs="Times New Roman"/>
          <w:i/>
          <w:iCs/>
          <w:sz w:val="24"/>
          <w:szCs w:val="24"/>
        </w:rPr>
        <w:t xml:space="preserve">Separation of Concerns </w:t>
      </w:r>
      <w:r>
        <w:rPr>
          <w:rFonts w:ascii="Times New Roman" w:hAnsi="Times New Roman" w:cs="Times New Roman"/>
          <w:sz w:val="24"/>
          <w:szCs w:val="24"/>
        </w:rPr>
        <w:t xml:space="preserve">principle by splitting the business logic into controllers, services and repositories. </w:t>
      </w:r>
      <w:r w:rsidR="00DF3A08">
        <w:rPr>
          <w:rFonts w:ascii="Times New Roman" w:hAnsi="Times New Roman" w:cs="Times New Roman"/>
          <w:sz w:val="24"/>
          <w:szCs w:val="24"/>
        </w:rPr>
        <w:t xml:space="preserve">Besides that, performance improvements were achieved by using the Spring Boot Cache abstraction layer with the Caffeine implementation, service registration was done using the Netflix Eureka client, which allows the gateway to resolve the path of the service at runtime, and tight security was employed, </w:t>
      </w:r>
      <w:r w:rsidR="00AB1F8D">
        <w:rPr>
          <w:rFonts w:ascii="Times New Roman" w:hAnsi="Times New Roman" w:cs="Times New Roman"/>
          <w:sz w:val="24"/>
          <w:szCs w:val="24"/>
        </w:rPr>
        <w:t>authenticating,</w:t>
      </w:r>
      <w:r w:rsidR="00DF3A08">
        <w:rPr>
          <w:rFonts w:ascii="Times New Roman" w:hAnsi="Times New Roman" w:cs="Times New Roman"/>
          <w:sz w:val="24"/>
          <w:szCs w:val="24"/>
        </w:rPr>
        <w:t xml:space="preserve"> and authorizing all requests using JWT with the help of the OAuth 2.0 Resource Server Starter. </w:t>
      </w:r>
    </w:p>
    <w:p w14:paraId="1969C100" w14:textId="616BB4DC" w:rsidR="003E6383" w:rsidRDefault="00AB1F8D" w:rsidP="00BC6F9A">
      <w:pPr>
        <w:rPr>
          <w:rFonts w:ascii="Times New Roman" w:hAnsi="Times New Roman" w:cs="Times New Roman"/>
          <w:sz w:val="24"/>
          <w:szCs w:val="24"/>
        </w:rPr>
      </w:pPr>
      <w:r>
        <w:rPr>
          <w:rFonts w:ascii="Times New Roman" w:hAnsi="Times New Roman" w:cs="Times New Roman"/>
          <w:sz w:val="24"/>
          <w:szCs w:val="24"/>
        </w:rPr>
        <w:t xml:space="preserve">A rather simple API is exposed, starting with the upsertion of a IoT node at the </w:t>
      </w:r>
      <w:r>
        <w:rPr>
          <w:rFonts w:ascii="Times New Roman" w:hAnsi="Times New Roman" w:cs="Times New Roman"/>
          <w:i/>
          <w:iCs/>
          <w:sz w:val="24"/>
          <w:szCs w:val="24"/>
        </w:rPr>
        <w:t>/</w:t>
      </w:r>
      <w:proofErr w:type="spellStart"/>
      <w:r>
        <w:rPr>
          <w:rFonts w:ascii="Times New Roman" w:hAnsi="Times New Roman" w:cs="Times New Roman"/>
          <w:i/>
          <w:iCs/>
          <w:sz w:val="24"/>
          <w:szCs w:val="24"/>
        </w:rPr>
        <w:t>iot</w:t>
      </w:r>
      <w:proofErr w:type="spellEnd"/>
      <w:r>
        <w:rPr>
          <w:rFonts w:ascii="Times New Roman" w:hAnsi="Times New Roman" w:cs="Times New Roman"/>
          <w:i/>
          <w:iCs/>
          <w:sz w:val="24"/>
          <w:szCs w:val="24"/>
        </w:rPr>
        <w:t>/</w:t>
      </w:r>
      <w:proofErr w:type="spellStart"/>
      <w:r>
        <w:rPr>
          <w:rFonts w:ascii="Times New Roman" w:hAnsi="Times New Roman" w:cs="Times New Roman"/>
          <w:i/>
          <w:iCs/>
          <w:sz w:val="24"/>
          <w:szCs w:val="24"/>
        </w:rPr>
        <w:t>upsert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POST endpoint by the Attestation Server following a successful process. The body of such request is </w:t>
      </w:r>
      <w:r w:rsidR="000F6433">
        <w:rPr>
          <w:rFonts w:ascii="Times New Roman" w:hAnsi="Times New Roman" w:cs="Times New Roman"/>
          <w:sz w:val="24"/>
          <w:szCs w:val="24"/>
        </w:rPr>
        <w:t xml:space="preserve">of type </w:t>
      </w:r>
      <w:proofErr w:type="spellStart"/>
      <w:r w:rsidR="000F6433">
        <w:rPr>
          <w:rFonts w:ascii="Times New Roman" w:hAnsi="Times New Roman" w:cs="Times New Roman"/>
          <w:i/>
          <w:iCs/>
          <w:sz w:val="24"/>
          <w:szCs w:val="24"/>
        </w:rPr>
        <w:t>MachineRequestDto</w:t>
      </w:r>
      <w:proofErr w:type="spellEnd"/>
      <w:r w:rsidR="000F6433">
        <w:rPr>
          <w:rFonts w:ascii="Times New Roman" w:hAnsi="Times New Roman" w:cs="Times New Roman"/>
          <w:sz w:val="24"/>
          <w:szCs w:val="24"/>
        </w:rPr>
        <w:t xml:space="preserve"> </w:t>
      </w:r>
      <w:r>
        <w:rPr>
          <w:rFonts w:ascii="Times New Roman" w:hAnsi="Times New Roman" w:cs="Times New Roman"/>
          <w:sz w:val="24"/>
          <w:szCs w:val="24"/>
        </w:rPr>
        <w:t xml:space="preserve">composed of </w:t>
      </w:r>
      <w:r w:rsidR="00277E58">
        <w:rPr>
          <w:rFonts w:ascii="Times New Roman" w:hAnsi="Times New Roman" w:cs="Times New Roman"/>
          <w:sz w:val="24"/>
          <w:szCs w:val="24"/>
        </w:rPr>
        <w:t xml:space="preserve">the device identifier along with the current date and time in the </w:t>
      </w:r>
      <w:proofErr w:type="spellStart"/>
      <w:r w:rsidR="00277E58">
        <w:rPr>
          <w:rFonts w:ascii="Times New Roman" w:hAnsi="Times New Roman" w:cs="Times New Roman"/>
          <w:i/>
          <w:iCs/>
          <w:sz w:val="24"/>
          <w:szCs w:val="24"/>
        </w:rPr>
        <w:t>lastAttestation</w:t>
      </w:r>
      <w:proofErr w:type="spellEnd"/>
      <w:r w:rsidR="00277E58">
        <w:rPr>
          <w:rFonts w:ascii="Times New Roman" w:hAnsi="Times New Roman" w:cs="Times New Roman"/>
          <w:i/>
          <w:iCs/>
          <w:sz w:val="24"/>
          <w:szCs w:val="24"/>
        </w:rPr>
        <w:t xml:space="preserve"> </w:t>
      </w:r>
      <w:r w:rsidR="00277E58">
        <w:rPr>
          <w:rFonts w:ascii="Times New Roman" w:hAnsi="Times New Roman" w:cs="Times New Roman"/>
          <w:sz w:val="24"/>
          <w:szCs w:val="24"/>
        </w:rPr>
        <w:t>field.</w:t>
      </w:r>
      <w:r w:rsidR="000F6433">
        <w:rPr>
          <w:rFonts w:ascii="Times New Roman" w:hAnsi="Times New Roman" w:cs="Times New Roman"/>
          <w:sz w:val="24"/>
          <w:szCs w:val="24"/>
        </w:rPr>
        <w:t xml:space="preserve"> </w:t>
      </w:r>
      <w:r w:rsidR="00DB0BFF">
        <w:rPr>
          <w:rFonts w:ascii="Times New Roman" w:hAnsi="Times New Roman" w:cs="Times New Roman"/>
          <w:sz w:val="24"/>
          <w:szCs w:val="24"/>
        </w:rPr>
        <w:t xml:space="preserve">At the implementation level, an existence check for such a machine is put in place in order not to lose the friendly name set by the user; if such a machine exists, only the last attestation date is updated, otherwise a new record is inserted. Following this, all the objects exposed by the machine are iterated alongside their resources </w:t>
      </w:r>
      <w:r w:rsidR="001851D6">
        <w:rPr>
          <w:rFonts w:ascii="Times New Roman" w:hAnsi="Times New Roman" w:cs="Times New Roman"/>
          <w:sz w:val="24"/>
          <w:szCs w:val="24"/>
        </w:rPr>
        <w:t>to</w:t>
      </w:r>
      <w:r w:rsidR="00DB0BFF">
        <w:rPr>
          <w:rFonts w:ascii="Times New Roman" w:hAnsi="Times New Roman" w:cs="Times New Roman"/>
          <w:sz w:val="24"/>
          <w:szCs w:val="24"/>
        </w:rPr>
        <w:t xml:space="preserve"> be saved or updated, in which step the instance ID is generated. On successive runs, the same instance ID is guaranteed for the same machine.</w:t>
      </w:r>
    </w:p>
    <w:p w14:paraId="673B8A5F" w14:textId="0E2CEFD4" w:rsidR="00C85B54" w:rsidRPr="008F7057" w:rsidRDefault="00C85B54" w:rsidP="00C85B54">
      <w:pPr>
        <w:jc w:val="center"/>
        <w:rPr>
          <w:rFonts w:ascii="Times New Roman" w:hAnsi="Times New Roman" w:cs="Times New Roman"/>
          <w:sz w:val="24"/>
          <w:szCs w:val="24"/>
        </w:rPr>
      </w:pPr>
      <w:r w:rsidRPr="00C85B54">
        <w:rPr>
          <w:rFonts w:ascii="Times New Roman" w:hAnsi="Times New Roman" w:cs="Times New Roman"/>
          <w:sz w:val="24"/>
          <w:szCs w:val="24"/>
        </w:rPr>
        <w:drawing>
          <wp:inline distT="0" distB="0" distL="0" distR="0" wp14:anchorId="625BC406" wp14:editId="6B82C897">
            <wp:extent cx="3920947" cy="3319433"/>
            <wp:effectExtent l="0" t="0" r="381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47"/>
                    <a:stretch>
                      <a:fillRect/>
                    </a:stretch>
                  </pic:blipFill>
                  <pic:spPr>
                    <a:xfrm>
                      <a:off x="0" y="0"/>
                      <a:ext cx="3931572" cy="3328428"/>
                    </a:xfrm>
                    <a:prstGeom prst="rect">
                      <a:avLst/>
                    </a:prstGeom>
                  </pic:spPr>
                </pic:pic>
              </a:graphicData>
            </a:graphic>
          </wp:inline>
        </w:drawing>
      </w:r>
      <w:r>
        <w:rPr>
          <w:rFonts w:ascii="Times New Roman" w:hAnsi="Times New Roman" w:cs="Times New Roman"/>
          <w:sz w:val="24"/>
          <w:szCs w:val="24"/>
        </w:rPr>
        <w:t xml:space="preserve"> </w:t>
      </w:r>
    </w:p>
    <w:p w14:paraId="72384037" w14:textId="19465EBB" w:rsidR="00C85B54" w:rsidRDefault="00C85B54" w:rsidP="00C85B54">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Upsertion of the machine</w:t>
      </w:r>
    </w:p>
    <w:p w14:paraId="3BACDA77" w14:textId="27603044" w:rsidR="00014152" w:rsidRDefault="00014152" w:rsidP="00014152">
      <w:pPr>
        <w:rPr>
          <w:rFonts w:ascii="Times New Roman" w:hAnsi="Times New Roman" w:cs="Times New Roman"/>
          <w:sz w:val="24"/>
          <w:szCs w:val="24"/>
        </w:rPr>
      </w:pPr>
      <w:r>
        <w:rPr>
          <w:rFonts w:ascii="Times New Roman" w:hAnsi="Times New Roman" w:cs="Times New Roman"/>
          <w:sz w:val="24"/>
          <w:szCs w:val="24"/>
        </w:rPr>
        <w:t xml:space="preserve">Following a successful upsertion, several GET endpoints can be called to retrieve information </w:t>
      </w:r>
      <w:r w:rsidR="00F656E9">
        <w:rPr>
          <w:rFonts w:ascii="Times New Roman" w:hAnsi="Times New Roman" w:cs="Times New Roman"/>
          <w:sz w:val="24"/>
          <w:szCs w:val="24"/>
        </w:rPr>
        <w:t>about the machines, all the objects and their instances, the resources of an object or records of such resource.</w:t>
      </w:r>
    </w:p>
    <w:p w14:paraId="6923F721" w14:textId="6BAF877C" w:rsidR="00632507" w:rsidRPr="00704EE7" w:rsidRDefault="00F656E9" w:rsidP="00523875">
      <w:pPr>
        <w:rPr>
          <w:rFonts w:ascii="Times New Roman" w:hAnsi="Times New Roman" w:cs="Times New Roman"/>
          <w:sz w:val="24"/>
          <w:szCs w:val="24"/>
        </w:rPr>
      </w:pPr>
      <w:r>
        <w:rPr>
          <w:rFonts w:ascii="Times New Roman" w:hAnsi="Times New Roman" w:cs="Times New Roman"/>
          <w:sz w:val="24"/>
          <w:szCs w:val="24"/>
        </w:rPr>
        <w:lastRenderedPageBreak/>
        <w:t>Information about the machine</w:t>
      </w:r>
      <w:r w:rsidR="00640978">
        <w:rPr>
          <w:rFonts w:ascii="Times New Roman" w:hAnsi="Times New Roman" w:cs="Times New Roman"/>
          <w:sz w:val="24"/>
          <w:szCs w:val="24"/>
        </w:rPr>
        <w:t>s</w:t>
      </w:r>
      <w:r>
        <w:rPr>
          <w:rFonts w:ascii="Times New Roman" w:hAnsi="Times New Roman" w:cs="Times New Roman"/>
          <w:sz w:val="24"/>
          <w:szCs w:val="24"/>
        </w:rPr>
        <w:t xml:space="preserve"> can be retrieved</w:t>
      </w:r>
      <w:r w:rsidR="00640978">
        <w:rPr>
          <w:rFonts w:ascii="Times New Roman" w:hAnsi="Times New Roman" w:cs="Times New Roman"/>
          <w:sz w:val="24"/>
          <w:szCs w:val="24"/>
        </w:rPr>
        <w:t xml:space="preserve"> at the </w:t>
      </w:r>
      <w:r w:rsidR="00640978">
        <w:rPr>
          <w:rFonts w:ascii="Times New Roman" w:hAnsi="Times New Roman" w:cs="Times New Roman"/>
          <w:i/>
          <w:iCs/>
          <w:sz w:val="24"/>
          <w:szCs w:val="24"/>
        </w:rPr>
        <w:t>/</w:t>
      </w:r>
      <w:proofErr w:type="spellStart"/>
      <w:r w:rsidR="00640978">
        <w:rPr>
          <w:rFonts w:ascii="Times New Roman" w:hAnsi="Times New Roman" w:cs="Times New Roman"/>
          <w:i/>
          <w:iCs/>
          <w:sz w:val="24"/>
          <w:szCs w:val="24"/>
        </w:rPr>
        <w:t>iot</w:t>
      </w:r>
      <w:proofErr w:type="spellEnd"/>
      <w:r w:rsidR="00640978">
        <w:rPr>
          <w:rFonts w:ascii="Times New Roman" w:hAnsi="Times New Roman" w:cs="Times New Roman"/>
          <w:i/>
          <w:iCs/>
          <w:sz w:val="24"/>
          <w:szCs w:val="24"/>
        </w:rPr>
        <w:t xml:space="preserve">/machine </w:t>
      </w:r>
      <w:r w:rsidR="00640978">
        <w:rPr>
          <w:rFonts w:ascii="Times New Roman" w:hAnsi="Times New Roman" w:cs="Times New Roman"/>
          <w:sz w:val="24"/>
          <w:szCs w:val="24"/>
        </w:rPr>
        <w:t xml:space="preserve">GET endpoint, while information about all the objects can be retrieved at the </w:t>
      </w:r>
      <w:r w:rsidR="00640978">
        <w:rPr>
          <w:rFonts w:ascii="Times New Roman" w:hAnsi="Times New Roman" w:cs="Times New Roman"/>
          <w:i/>
          <w:iCs/>
          <w:sz w:val="24"/>
          <w:szCs w:val="24"/>
        </w:rPr>
        <w:t>/</w:t>
      </w:r>
      <w:proofErr w:type="spellStart"/>
      <w:r w:rsidR="00640978">
        <w:rPr>
          <w:rFonts w:ascii="Times New Roman" w:hAnsi="Times New Roman" w:cs="Times New Roman"/>
          <w:i/>
          <w:iCs/>
          <w:sz w:val="24"/>
          <w:szCs w:val="24"/>
        </w:rPr>
        <w:t>iot</w:t>
      </w:r>
      <w:proofErr w:type="spellEnd"/>
      <w:r w:rsidR="00640978">
        <w:rPr>
          <w:rFonts w:ascii="Times New Roman" w:hAnsi="Times New Roman" w:cs="Times New Roman"/>
          <w:i/>
          <w:iCs/>
          <w:sz w:val="24"/>
          <w:szCs w:val="24"/>
        </w:rPr>
        <w:t xml:space="preserve"> </w:t>
      </w:r>
      <w:r w:rsidR="00640978">
        <w:rPr>
          <w:rFonts w:ascii="Times New Roman" w:hAnsi="Times New Roman" w:cs="Times New Roman"/>
          <w:sz w:val="24"/>
          <w:szCs w:val="24"/>
        </w:rPr>
        <w:t>GET endpoint.</w:t>
      </w:r>
    </w:p>
    <w:p w14:paraId="628601F5" w14:textId="0322F694" w:rsidR="009D5B23" w:rsidRPr="009D5B23" w:rsidRDefault="009D5B23" w:rsidP="009D5B23">
      <w:pPr>
        <w:rPr>
          <w:rFonts w:ascii="Times New Roman" w:hAnsi="Times New Roman" w:cs="Times New Roman"/>
        </w:rPr>
      </w:pPr>
      <w:r w:rsidRPr="009D5B23">
        <w:rPr>
          <w:rFonts w:ascii="Times New Roman" w:hAnsi="Times New Roman" w:cs="Times New Roman"/>
        </w:rPr>
        <w:drawing>
          <wp:inline distT="0" distB="0" distL="0" distR="0" wp14:anchorId="4FA10007" wp14:editId="33CEDB37">
            <wp:extent cx="3204057" cy="2027058"/>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8"/>
                    <a:stretch>
                      <a:fillRect/>
                    </a:stretch>
                  </pic:blipFill>
                  <pic:spPr>
                    <a:xfrm>
                      <a:off x="0" y="0"/>
                      <a:ext cx="3258856" cy="2061727"/>
                    </a:xfrm>
                    <a:prstGeom prst="rect">
                      <a:avLst/>
                    </a:prstGeom>
                  </pic:spPr>
                </pic:pic>
              </a:graphicData>
            </a:graphic>
          </wp:inline>
        </w:drawing>
      </w:r>
      <w:r w:rsidRPr="009D5B23">
        <w:rPr>
          <w:rFonts w:ascii="Times New Roman" w:hAnsi="Times New Roman" w:cs="Times New Roman"/>
        </w:rPr>
        <w:drawing>
          <wp:inline distT="0" distB="0" distL="0" distR="0" wp14:anchorId="02CB3BD7" wp14:editId="5C92A9DA">
            <wp:extent cx="2350519" cy="2026310"/>
            <wp:effectExtent l="0" t="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49"/>
                    <a:stretch>
                      <a:fillRect/>
                    </a:stretch>
                  </pic:blipFill>
                  <pic:spPr>
                    <a:xfrm>
                      <a:off x="0" y="0"/>
                      <a:ext cx="2366473" cy="2040063"/>
                    </a:xfrm>
                    <a:prstGeom prst="rect">
                      <a:avLst/>
                    </a:prstGeom>
                  </pic:spPr>
                </pic:pic>
              </a:graphicData>
            </a:graphic>
          </wp:inline>
        </w:drawing>
      </w:r>
    </w:p>
    <w:p w14:paraId="4A060A3E" w14:textId="0620C4EB" w:rsidR="009D5B23" w:rsidRDefault="009D5B23" w:rsidP="009D5B23">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Retrieving information about the machines and the available objects</w:t>
      </w:r>
    </w:p>
    <w:p w14:paraId="322F2A3D" w14:textId="284C2D16" w:rsidR="009D5B23" w:rsidRPr="004C53F3" w:rsidRDefault="009D5B23" w:rsidP="009D5B23">
      <w:pPr>
        <w:rPr>
          <w:rFonts w:ascii="Times New Roman" w:hAnsi="Times New Roman" w:cs="Times New Roman"/>
          <w:sz w:val="24"/>
          <w:szCs w:val="24"/>
        </w:rPr>
      </w:pPr>
      <w:r w:rsidRPr="004C53F3">
        <w:rPr>
          <w:rFonts w:ascii="Times New Roman" w:hAnsi="Times New Roman" w:cs="Times New Roman"/>
          <w:sz w:val="24"/>
          <w:szCs w:val="24"/>
        </w:rPr>
        <w:t>Available resources</w:t>
      </w:r>
      <w:r w:rsidR="00B15D8E" w:rsidRPr="004C53F3">
        <w:rPr>
          <w:rFonts w:ascii="Times New Roman" w:hAnsi="Times New Roman" w:cs="Times New Roman"/>
          <w:sz w:val="24"/>
          <w:szCs w:val="24"/>
        </w:rPr>
        <w:t xml:space="preserve"> and the last 50 records of it</w:t>
      </w:r>
      <w:r w:rsidRPr="004C53F3">
        <w:rPr>
          <w:rFonts w:ascii="Times New Roman" w:hAnsi="Times New Roman" w:cs="Times New Roman"/>
          <w:sz w:val="24"/>
          <w:szCs w:val="24"/>
        </w:rPr>
        <w:t xml:space="preserve"> can be queried at the </w:t>
      </w:r>
      <w:r w:rsidRPr="004C53F3">
        <w:rPr>
          <w:rFonts w:ascii="Times New Roman" w:hAnsi="Times New Roman" w:cs="Times New Roman"/>
          <w:i/>
          <w:iCs/>
          <w:sz w:val="24"/>
          <w:szCs w:val="24"/>
        </w:rPr>
        <w:t>/</w:t>
      </w:r>
      <w:proofErr w:type="spellStart"/>
      <w:r w:rsidRPr="004C53F3">
        <w:rPr>
          <w:rFonts w:ascii="Times New Roman" w:hAnsi="Times New Roman" w:cs="Times New Roman"/>
          <w:i/>
          <w:iCs/>
          <w:sz w:val="24"/>
          <w:szCs w:val="24"/>
        </w:rPr>
        <w:t>iot</w:t>
      </w:r>
      <w:proofErr w:type="spellEnd"/>
      <w:r w:rsidRPr="004C53F3">
        <w:rPr>
          <w:rFonts w:ascii="Times New Roman" w:hAnsi="Times New Roman" w:cs="Times New Roman"/>
          <w:i/>
          <w:iCs/>
          <w:sz w:val="24"/>
          <w:szCs w:val="24"/>
        </w:rPr>
        <w:t>/{</w:t>
      </w:r>
      <w:proofErr w:type="spellStart"/>
      <w:r w:rsidRPr="004C53F3">
        <w:rPr>
          <w:rFonts w:ascii="Times New Roman" w:hAnsi="Times New Roman" w:cs="Times New Roman"/>
          <w:i/>
          <w:iCs/>
          <w:sz w:val="24"/>
          <w:szCs w:val="24"/>
        </w:rPr>
        <w:t>objectId</w:t>
      </w:r>
      <w:proofErr w:type="spellEnd"/>
      <w:r w:rsidRPr="004C53F3">
        <w:rPr>
          <w:rFonts w:ascii="Times New Roman" w:hAnsi="Times New Roman" w:cs="Times New Roman"/>
          <w:i/>
          <w:iCs/>
          <w:sz w:val="24"/>
          <w:szCs w:val="24"/>
        </w:rPr>
        <w:t xml:space="preserve">} </w:t>
      </w:r>
      <w:r w:rsidRPr="004C53F3">
        <w:rPr>
          <w:rFonts w:ascii="Times New Roman" w:hAnsi="Times New Roman" w:cs="Times New Roman"/>
          <w:sz w:val="24"/>
          <w:szCs w:val="24"/>
        </w:rPr>
        <w:t xml:space="preserve">endpoint, while </w:t>
      </w:r>
      <w:r w:rsidR="00B15D8E" w:rsidRPr="004C53F3">
        <w:rPr>
          <w:rFonts w:ascii="Times New Roman" w:hAnsi="Times New Roman" w:cs="Times New Roman"/>
          <w:sz w:val="24"/>
          <w:szCs w:val="24"/>
        </w:rPr>
        <w:t xml:space="preserve">all the </w:t>
      </w:r>
      <w:r w:rsidRPr="004C53F3">
        <w:rPr>
          <w:rFonts w:ascii="Times New Roman" w:hAnsi="Times New Roman" w:cs="Times New Roman"/>
          <w:sz w:val="24"/>
          <w:szCs w:val="24"/>
        </w:rPr>
        <w:t xml:space="preserve">records can be displayed by calling the </w:t>
      </w:r>
      <w:r w:rsidRPr="004C53F3">
        <w:rPr>
          <w:rFonts w:ascii="Times New Roman" w:hAnsi="Times New Roman" w:cs="Times New Roman"/>
          <w:i/>
          <w:iCs/>
          <w:sz w:val="24"/>
          <w:szCs w:val="24"/>
        </w:rPr>
        <w:t>/</w:t>
      </w:r>
      <w:proofErr w:type="spellStart"/>
      <w:r w:rsidRPr="004C53F3">
        <w:rPr>
          <w:rFonts w:ascii="Times New Roman" w:hAnsi="Times New Roman" w:cs="Times New Roman"/>
          <w:i/>
          <w:iCs/>
          <w:sz w:val="24"/>
          <w:szCs w:val="24"/>
        </w:rPr>
        <w:t>iot</w:t>
      </w:r>
      <w:proofErr w:type="spellEnd"/>
      <w:r w:rsidRPr="004C53F3">
        <w:rPr>
          <w:rFonts w:ascii="Times New Roman" w:hAnsi="Times New Roman" w:cs="Times New Roman"/>
          <w:i/>
          <w:iCs/>
          <w:sz w:val="24"/>
          <w:szCs w:val="24"/>
        </w:rPr>
        <w:t>/{</w:t>
      </w:r>
      <w:proofErr w:type="spellStart"/>
      <w:r w:rsidRPr="004C53F3">
        <w:rPr>
          <w:rFonts w:ascii="Times New Roman" w:hAnsi="Times New Roman" w:cs="Times New Roman"/>
          <w:i/>
          <w:iCs/>
          <w:sz w:val="24"/>
          <w:szCs w:val="24"/>
        </w:rPr>
        <w:t>objectId</w:t>
      </w:r>
      <w:proofErr w:type="spellEnd"/>
      <w:r w:rsidRPr="004C53F3">
        <w:rPr>
          <w:rFonts w:ascii="Times New Roman" w:hAnsi="Times New Roman" w:cs="Times New Roman"/>
          <w:i/>
          <w:iCs/>
          <w:sz w:val="24"/>
          <w:szCs w:val="24"/>
        </w:rPr>
        <w:t>}/{</w:t>
      </w:r>
      <w:proofErr w:type="spellStart"/>
      <w:r w:rsidRPr="004C53F3">
        <w:rPr>
          <w:rFonts w:ascii="Times New Roman" w:hAnsi="Times New Roman" w:cs="Times New Roman"/>
          <w:i/>
          <w:iCs/>
          <w:sz w:val="24"/>
          <w:szCs w:val="24"/>
        </w:rPr>
        <w:t>resourceId</w:t>
      </w:r>
      <w:proofErr w:type="spellEnd"/>
      <w:r w:rsidRPr="004C53F3">
        <w:rPr>
          <w:rFonts w:ascii="Times New Roman" w:hAnsi="Times New Roman" w:cs="Times New Roman"/>
          <w:i/>
          <w:iCs/>
          <w:sz w:val="24"/>
          <w:szCs w:val="24"/>
        </w:rPr>
        <w:t xml:space="preserve">} </w:t>
      </w:r>
      <w:r w:rsidRPr="004C53F3">
        <w:rPr>
          <w:rFonts w:ascii="Times New Roman" w:hAnsi="Times New Roman" w:cs="Times New Roman"/>
          <w:sz w:val="24"/>
          <w:szCs w:val="24"/>
        </w:rPr>
        <w:t>endpoint.</w:t>
      </w:r>
    </w:p>
    <w:p w14:paraId="15A8A547" w14:textId="4194178C" w:rsidR="00B8384A" w:rsidRPr="009D5B23" w:rsidRDefault="0086210D" w:rsidP="00B8384A">
      <w:pPr>
        <w:rPr>
          <w:rFonts w:ascii="Times New Roman" w:hAnsi="Times New Roman" w:cs="Times New Roman"/>
        </w:rPr>
      </w:pPr>
      <w:r w:rsidRPr="0086210D">
        <w:drawing>
          <wp:inline distT="0" distB="0" distL="0" distR="0" wp14:anchorId="57E4E857" wp14:editId="0E315159">
            <wp:extent cx="2690475" cy="2309898"/>
            <wp:effectExtent l="0" t="0" r="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50"/>
                    <a:stretch>
                      <a:fillRect/>
                    </a:stretch>
                  </pic:blipFill>
                  <pic:spPr>
                    <a:xfrm>
                      <a:off x="0" y="0"/>
                      <a:ext cx="2736012" cy="2348994"/>
                    </a:xfrm>
                    <a:prstGeom prst="rect">
                      <a:avLst/>
                    </a:prstGeom>
                  </pic:spPr>
                </pic:pic>
              </a:graphicData>
            </a:graphic>
          </wp:inline>
        </w:drawing>
      </w:r>
      <w:r w:rsidR="00B8384A" w:rsidRPr="00B8384A">
        <w:drawing>
          <wp:inline distT="0" distB="0" distL="0" distR="0" wp14:anchorId="11472883" wp14:editId="02CD2C67">
            <wp:extent cx="3175822" cy="2311603"/>
            <wp:effectExtent l="0" t="0" r="5715" b="0"/>
            <wp:docPr id="67" name="Picture 6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screen&#10;&#10;Description automatically generated with medium confidence"/>
                    <pic:cNvPicPr/>
                  </pic:nvPicPr>
                  <pic:blipFill>
                    <a:blip r:embed="rId51"/>
                    <a:stretch>
                      <a:fillRect/>
                    </a:stretch>
                  </pic:blipFill>
                  <pic:spPr>
                    <a:xfrm>
                      <a:off x="0" y="0"/>
                      <a:ext cx="3209791" cy="2336328"/>
                    </a:xfrm>
                    <a:prstGeom prst="rect">
                      <a:avLst/>
                    </a:prstGeom>
                  </pic:spPr>
                </pic:pic>
              </a:graphicData>
            </a:graphic>
          </wp:inline>
        </w:drawing>
      </w:r>
    </w:p>
    <w:p w14:paraId="01D948F2" w14:textId="0A807E57" w:rsidR="00B8384A" w:rsidRDefault="00B8384A" w:rsidP="00B8384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Getting available resources and their records</w:t>
      </w:r>
    </w:p>
    <w:p w14:paraId="7E7B7404" w14:textId="08811EE5" w:rsidR="004C53F3" w:rsidRDefault="004C53F3" w:rsidP="004C53F3">
      <w:pPr>
        <w:rPr>
          <w:rFonts w:ascii="Times New Roman" w:hAnsi="Times New Roman" w:cs="Times New Roman"/>
          <w:sz w:val="24"/>
          <w:szCs w:val="24"/>
        </w:rPr>
      </w:pPr>
      <w:r>
        <w:rPr>
          <w:rFonts w:ascii="Times New Roman" w:hAnsi="Times New Roman" w:cs="Times New Roman"/>
          <w:sz w:val="24"/>
          <w:szCs w:val="24"/>
        </w:rPr>
        <w:t xml:space="preserve">Besides the GET endpoints, three more PUT endpoints are available that allow using more friendly names for machines, resources, or objects. Editing a machine’s friendly name can be done by calling the </w:t>
      </w:r>
      <w:r>
        <w:rPr>
          <w:rFonts w:ascii="Times New Roman" w:hAnsi="Times New Roman" w:cs="Times New Roman"/>
          <w:i/>
          <w:iCs/>
          <w:sz w:val="24"/>
          <w:szCs w:val="24"/>
        </w:rPr>
        <w:t>/</w:t>
      </w:r>
      <w:proofErr w:type="spellStart"/>
      <w:r>
        <w:rPr>
          <w:rFonts w:ascii="Times New Roman" w:hAnsi="Times New Roman" w:cs="Times New Roman"/>
          <w:i/>
          <w:iCs/>
          <w:sz w:val="24"/>
          <w:szCs w:val="24"/>
        </w:rPr>
        <w:t>iot</w:t>
      </w:r>
      <w:proofErr w:type="spellEnd"/>
      <w:r>
        <w:rPr>
          <w:rFonts w:ascii="Times New Roman" w:hAnsi="Times New Roman" w:cs="Times New Roman"/>
          <w:i/>
          <w:iCs/>
          <w:sz w:val="24"/>
          <w:szCs w:val="24"/>
        </w:rPr>
        <w:t xml:space="preserve">/machine/edit </w:t>
      </w:r>
      <w:r>
        <w:rPr>
          <w:rFonts w:ascii="Times New Roman" w:hAnsi="Times New Roman" w:cs="Times New Roman"/>
          <w:sz w:val="24"/>
          <w:szCs w:val="24"/>
        </w:rPr>
        <w:t xml:space="preserve">endpoint, setting the request body to contain the MAC address of the IoT node and the friendly name to be set.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edit an object’s friendly name, the </w:t>
      </w:r>
      <w:r>
        <w:rPr>
          <w:rFonts w:ascii="Times New Roman" w:hAnsi="Times New Roman" w:cs="Times New Roman"/>
          <w:i/>
          <w:iCs/>
          <w:sz w:val="24"/>
          <w:szCs w:val="24"/>
        </w:rPr>
        <w:t>/</w:t>
      </w:r>
      <w:proofErr w:type="spellStart"/>
      <w:r>
        <w:rPr>
          <w:rFonts w:ascii="Times New Roman" w:hAnsi="Times New Roman" w:cs="Times New Roman"/>
          <w:i/>
          <w:iCs/>
          <w:sz w:val="24"/>
          <w:szCs w:val="24"/>
        </w:rPr>
        <w:t>iot</w:t>
      </w:r>
      <w:proofErr w:type="spellEnd"/>
      <w:r>
        <w:rPr>
          <w:rFonts w:ascii="Times New Roman" w:hAnsi="Times New Roman" w:cs="Times New Roman"/>
          <w:i/>
          <w:iCs/>
          <w:sz w:val="24"/>
          <w:szCs w:val="24"/>
        </w:rPr>
        <w:t xml:space="preserve">/object/edit </w:t>
      </w:r>
      <w:r>
        <w:rPr>
          <w:rFonts w:ascii="Times New Roman" w:hAnsi="Times New Roman" w:cs="Times New Roman"/>
          <w:sz w:val="24"/>
          <w:szCs w:val="24"/>
        </w:rPr>
        <w:t xml:space="preserve">endpoint can be called </w:t>
      </w:r>
      <w:r w:rsidR="00CA6CEA">
        <w:rPr>
          <w:rFonts w:ascii="Times New Roman" w:hAnsi="Times New Roman" w:cs="Times New Roman"/>
          <w:sz w:val="24"/>
          <w:szCs w:val="24"/>
        </w:rPr>
        <w:t xml:space="preserve">using the object ID and the new friendly name in the body of the request. The friendly name of a resource can be altered by calling </w:t>
      </w:r>
      <w:r w:rsidR="00CA6CEA">
        <w:rPr>
          <w:rFonts w:ascii="Times New Roman" w:hAnsi="Times New Roman" w:cs="Times New Roman"/>
          <w:i/>
          <w:iCs/>
          <w:sz w:val="24"/>
          <w:szCs w:val="24"/>
        </w:rPr>
        <w:t>/</w:t>
      </w:r>
      <w:proofErr w:type="spellStart"/>
      <w:r w:rsidR="00CA6CEA">
        <w:rPr>
          <w:rFonts w:ascii="Times New Roman" w:hAnsi="Times New Roman" w:cs="Times New Roman"/>
          <w:i/>
          <w:iCs/>
          <w:sz w:val="24"/>
          <w:szCs w:val="24"/>
        </w:rPr>
        <w:t>iot</w:t>
      </w:r>
      <w:proofErr w:type="spellEnd"/>
      <w:r w:rsidR="00CA6CEA">
        <w:rPr>
          <w:rFonts w:ascii="Times New Roman" w:hAnsi="Times New Roman" w:cs="Times New Roman"/>
          <w:i/>
          <w:iCs/>
          <w:sz w:val="24"/>
          <w:szCs w:val="24"/>
        </w:rPr>
        <w:t>/resource/edit</w:t>
      </w:r>
      <w:r w:rsidR="00CA6CEA">
        <w:rPr>
          <w:rFonts w:ascii="Times New Roman" w:hAnsi="Times New Roman" w:cs="Times New Roman"/>
          <w:sz w:val="24"/>
          <w:szCs w:val="24"/>
        </w:rPr>
        <w:t>, placing the resource ID and the new name in the request body.</w:t>
      </w:r>
    </w:p>
    <w:p w14:paraId="7B22A04E" w14:textId="6791A55B" w:rsidR="00F809FF" w:rsidRPr="009D5B23" w:rsidRDefault="00CA6CEA" w:rsidP="00F809FF">
      <w:pPr>
        <w:rPr>
          <w:rFonts w:ascii="Times New Roman" w:hAnsi="Times New Roman" w:cs="Times New Roman"/>
        </w:rPr>
      </w:pPr>
      <w:r w:rsidRPr="00CA6CEA">
        <w:rPr>
          <w:rFonts w:ascii="Times New Roman" w:hAnsi="Times New Roman" w:cs="Times New Roman"/>
          <w:sz w:val="24"/>
          <w:szCs w:val="24"/>
        </w:rPr>
        <w:lastRenderedPageBreak/>
        <w:drawing>
          <wp:inline distT="0" distB="0" distL="0" distR="0" wp14:anchorId="77D595F1" wp14:editId="479CE23D">
            <wp:extent cx="2486968" cy="2243676"/>
            <wp:effectExtent l="0" t="0" r="8890" b="4445"/>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2"/>
                    <a:stretch>
                      <a:fillRect/>
                    </a:stretch>
                  </pic:blipFill>
                  <pic:spPr>
                    <a:xfrm>
                      <a:off x="0" y="0"/>
                      <a:ext cx="2520113" cy="2273579"/>
                    </a:xfrm>
                    <a:prstGeom prst="rect">
                      <a:avLst/>
                    </a:prstGeom>
                  </pic:spPr>
                </pic:pic>
              </a:graphicData>
            </a:graphic>
          </wp:inline>
        </w:drawing>
      </w:r>
      <w:r w:rsidRPr="00CA6CEA">
        <w:rPr>
          <w:rFonts w:ascii="Times New Roman" w:hAnsi="Times New Roman" w:cs="Times New Roman"/>
          <w:sz w:val="24"/>
          <w:szCs w:val="24"/>
        </w:rPr>
        <w:drawing>
          <wp:inline distT="0" distB="0" distL="0" distR="0" wp14:anchorId="3D6E2BD0" wp14:editId="431D3ACC">
            <wp:extent cx="1602712" cy="2243798"/>
            <wp:effectExtent l="0" t="0" r="0" b="4445"/>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3"/>
                    <a:stretch>
                      <a:fillRect/>
                    </a:stretch>
                  </pic:blipFill>
                  <pic:spPr>
                    <a:xfrm>
                      <a:off x="0" y="0"/>
                      <a:ext cx="1636947" cy="2291727"/>
                    </a:xfrm>
                    <a:prstGeom prst="rect">
                      <a:avLst/>
                    </a:prstGeom>
                  </pic:spPr>
                </pic:pic>
              </a:graphicData>
            </a:graphic>
          </wp:inline>
        </w:drawing>
      </w:r>
      <w:r w:rsidRPr="00CA6CEA">
        <w:rPr>
          <w:rFonts w:ascii="Times New Roman" w:hAnsi="Times New Roman" w:cs="Times New Roman"/>
          <w:sz w:val="24"/>
          <w:szCs w:val="24"/>
        </w:rPr>
        <w:drawing>
          <wp:inline distT="0" distB="0" distL="0" distR="0" wp14:anchorId="4183E2D2" wp14:editId="134D1741">
            <wp:extent cx="1803679" cy="2246091"/>
            <wp:effectExtent l="0" t="0" r="6350" b="190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54"/>
                    <a:stretch>
                      <a:fillRect/>
                    </a:stretch>
                  </pic:blipFill>
                  <pic:spPr>
                    <a:xfrm>
                      <a:off x="0" y="0"/>
                      <a:ext cx="1864988" cy="2322439"/>
                    </a:xfrm>
                    <a:prstGeom prst="rect">
                      <a:avLst/>
                    </a:prstGeom>
                  </pic:spPr>
                </pic:pic>
              </a:graphicData>
            </a:graphic>
          </wp:inline>
        </w:drawing>
      </w:r>
    </w:p>
    <w:p w14:paraId="7A6CD09C" w14:textId="24593B5F" w:rsidR="00F809FF" w:rsidRDefault="00F809FF" w:rsidP="00F809F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Editing the friendly name</w:t>
      </w:r>
    </w:p>
    <w:p w14:paraId="0E477731" w14:textId="6835667C" w:rsidR="00F809FF" w:rsidRPr="00CC55E4" w:rsidRDefault="00CC55E4" w:rsidP="00F809FF">
      <w:pPr>
        <w:rPr>
          <w:rFonts w:ascii="Times New Roman" w:hAnsi="Times New Roman" w:cs="Times New Roman"/>
          <w:sz w:val="24"/>
          <w:szCs w:val="24"/>
        </w:rPr>
      </w:pPr>
      <w:r>
        <w:rPr>
          <w:rFonts w:ascii="Times New Roman" w:hAnsi="Times New Roman" w:cs="Times New Roman"/>
          <w:sz w:val="24"/>
          <w:szCs w:val="24"/>
        </w:rPr>
        <w:t>s</w:t>
      </w:r>
    </w:p>
    <w:p w14:paraId="5C8ADAA2" w14:textId="3B8BEFAD" w:rsidR="00CA6CEA" w:rsidRPr="00CA6CEA" w:rsidRDefault="00CA6CEA" w:rsidP="004C53F3">
      <w:pPr>
        <w:rPr>
          <w:rFonts w:ascii="Times New Roman" w:hAnsi="Times New Roman" w:cs="Times New Roman"/>
          <w:sz w:val="24"/>
          <w:szCs w:val="24"/>
        </w:rPr>
      </w:pPr>
    </w:p>
    <w:p w14:paraId="2D7342ED" w14:textId="07D02F94" w:rsidR="0086210D" w:rsidRPr="009D5B23" w:rsidRDefault="0086210D" w:rsidP="009D5B23"/>
    <w:p w14:paraId="02E69245" w14:textId="77777777" w:rsidR="009D5B23" w:rsidRDefault="009D5B23" w:rsidP="00523875">
      <w:pPr>
        <w:rPr>
          <w:rFonts w:ascii="Times New Roman" w:hAnsi="Times New Roman" w:cs="Times New Roman"/>
        </w:rPr>
      </w:pPr>
    </w:p>
    <w:p w14:paraId="4A97729A" w14:textId="6C3BA61C" w:rsidR="002E40BB" w:rsidRPr="00B47B80" w:rsidRDefault="002E40BB" w:rsidP="00A27D52">
      <w:pP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5" w:name="_Toc101966184"/>
      <w:r w:rsidRPr="00E462B6">
        <w:rPr>
          <w:rFonts w:ascii="Times New Roman" w:hAnsi="Times New Roman" w:cs="Times New Roman"/>
          <w:b/>
          <w:bCs/>
        </w:rPr>
        <w:lastRenderedPageBreak/>
        <w:t>CONCLUSION</w:t>
      </w:r>
      <w:bookmarkEnd w:id="15"/>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6"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6"/>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857E38">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2"/>
  </w:num>
  <w:num w:numId="2" w16cid:durableId="1221937609">
    <w:abstractNumId w:val="0"/>
  </w:num>
  <w:num w:numId="3" w16cid:durableId="1198468430">
    <w:abstractNumId w:val="3"/>
  </w:num>
  <w:num w:numId="4" w16cid:durableId="42815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502F"/>
    <w:rsid w:val="00014152"/>
    <w:rsid w:val="0001629B"/>
    <w:rsid w:val="000208A8"/>
    <w:rsid w:val="00024DCA"/>
    <w:rsid w:val="00032397"/>
    <w:rsid w:val="00034947"/>
    <w:rsid w:val="00042986"/>
    <w:rsid w:val="00046C56"/>
    <w:rsid w:val="00054741"/>
    <w:rsid w:val="00054A30"/>
    <w:rsid w:val="00061791"/>
    <w:rsid w:val="000666F1"/>
    <w:rsid w:val="00071EE9"/>
    <w:rsid w:val="000850FF"/>
    <w:rsid w:val="000957AA"/>
    <w:rsid w:val="000A3D77"/>
    <w:rsid w:val="000A45AF"/>
    <w:rsid w:val="000B2181"/>
    <w:rsid w:val="000C79AD"/>
    <w:rsid w:val="000D1A80"/>
    <w:rsid w:val="000D1BDA"/>
    <w:rsid w:val="000D708E"/>
    <w:rsid w:val="000E0565"/>
    <w:rsid w:val="000E377B"/>
    <w:rsid w:val="000F387B"/>
    <w:rsid w:val="000F6433"/>
    <w:rsid w:val="00103D3E"/>
    <w:rsid w:val="0010488B"/>
    <w:rsid w:val="00111C4B"/>
    <w:rsid w:val="00120FEC"/>
    <w:rsid w:val="00137AA1"/>
    <w:rsid w:val="00137F50"/>
    <w:rsid w:val="00142064"/>
    <w:rsid w:val="00143D27"/>
    <w:rsid w:val="001568FD"/>
    <w:rsid w:val="00160D57"/>
    <w:rsid w:val="001614B4"/>
    <w:rsid w:val="00163DE5"/>
    <w:rsid w:val="001669ED"/>
    <w:rsid w:val="001717BF"/>
    <w:rsid w:val="00175248"/>
    <w:rsid w:val="00176830"/>
    <w:rsid w:val="001851D6"/>
    <w:rsid w:val="001A7F12"/>
    <w:rsid w:val="001B0428"/>
    <w:rsid w:val="001B75A6"/>
    <w:rsid w:val="001E20BF"/>
    <w:rsid w:val="001E7A2C"/>
    <w:rsid w:val="001F53ED"/>
    <w:rsid w:val="0022187D"/>
    <w:rsid w:val="00222D97"/>
    <w:rsid w:val="00225DB0"/>
    <w:rsid w:val="00234576"/>
    <w:rsid w:val="002352BC"/>
    <w:rsid w:val="00244A10"/>
    <w:rsid w:val="00245C92"/>
    <w:rsid w:val="00256D7C"/>
    <w:rsid w:val="00270109"/>
    <w:rsid w:val="002743CB"/>
    <w:rsid w:val="00277E58"/>
    <w:rsid w:val="002809D3"/>
    <w:rsid w:val="00281B92"/>
    <w:rsid w:val="00291713"/>
    <w:rsid w:val="002B29C7"/>
    <w:rsid w:val="002B676B"/>
    <w:rsid w:val="002D263A"/>
    <w:rsid w:val="002D49BC"/>
    <w:rsid w:val="002D6BB7"/>
    <w:rsid w:val="002E0EDD"/>
    <w:rsid w:val="002E40BB"/>
    <w:rsid w:val="002F15D3"/>
    <w:rsid w:val="002F3248"/>
    <w:rsid w:val="003064E9"/>
    <w:rsid w:val="00310ACA"/>
    <w:rsid w:val="00315FEC"/>
    <w:rsid w:val="00320C0D"/>
    <w:rsid w:val="00322F6A"/>
    <w:rsid w:val="00331D2C"/>
    <w:rsid w:val="00340A99"/>
    <w:rsid w:val="00360149"/>
    <w:rsid w:val="0037449F"/>
    <w:rsid w:val="003748F4"/>
    <w:rsid w:val="00384E4F"/>
    <w:rsid w:val="00392E71"/>
    <w:rsid w:val="0039487D"/>
    <w:rsid w:val="003D2312"/>
    <w:rsid w:val="003E38E9"/>
    <w:rsid w:val="003E6383"/>
    <w:rsid w:val="003F17C5"/>
    <w:rsid w:val="00401824"/>
    <w:rsid w:val="00414F06"/>
    <w:rsid w:val="00425A43"/>
    <w:rsid w:val="00442316"/>
    <w:rsid w:val="00442AC1"/>
    <w:rsid w:val="004515E1"/>
    <w:rsid w:val="00461D3C"/>
    <w:rsid w:val="00465EFC"/>
    <w:rsid w:val="00481805"/>
    <w:rsid w:val="004835A7"/>
    <w:rsid w:val="00490307"/>
    <w:rsid w:val="004A3A63"/>
    <w:rsid w:val="004B311D"/>
    <w:rsid w:val="004C4641"/>
    <w:rsid w:val="004C53F3"/>
    <w:rsid w:val="004D4BED"/>
    <w:rsid w:val="004E5D57"/>
    <w:rsid w:val="004E6E71"/>
    <w:rsid w:val="004F162A"/>
    <w:rsid w:val="004F3B71"/>
    <w:rsid w:val="004F7C0D"/>
    <w:rsid w:val="005136BB"/>
    <w:rsid w:val="005141FB"/>
    <w:rsid w:val="00520AE7"/>
    <w:rsid w:val="00523875"/>
    <w:rsid w:val="0052598F"/>
    <w:rsid w:val="005404E5"/>
    <w:rsid w:val="0054290C"/>
    <w:rsid w:val="005522FA"/>
    <w:rsid w:val="00555758"/>
    <w:rsid w:val="00566D50"/>
    <w:rsid w:val="005803A7"/>
    <w:rsid w:val="00585B2F"/>
    <w:rsid w:val="00587C26"/>
    <w:rsid w:val="005A591F"/>
    <w:rsid w:val="005E3301"/>
    <w:rsid w:val="005E7B23"/>
    <w:rsid w:val="005F16B8"/>
    <w:rsid w:val="005F17D6"/>
    <w:rsid w:val="005F72B3"/>
    <w:rsid w:val="006032F5"/>
    <w:rsid w:val="006222CF"/>
    <w:rsid w:val="00632507"/>
    <w:rsid w:val="006330AC"/>
    <w:rsid w:val="00640978"/>
    <w:rsid w:val="00645D3A"/>
    <w:rsid w:val="00646C5D"/>
    <w:rsid w:val="006477F4"/>
    <w:rsid w:val="0064783A"/>
    <w:rsid w:val="00651343"/>
    <w:rsid w:val="00656887"/>
    <w:rsid w:val="00662B3B"/>
    <w:rsid w:val="00671877"/>
    <w:rsid w:val="00675CE0"/>
    <w:rsid w:val="00682E2D"/>
    <w:rsid w:val="006844E1"/>
    <w:rsid w:val="00697C97"/>
    <w:rsid w:val="006A252B"/>
    <w:rsid w:val="006E0AA5"/>
    <w:rsid w:val="006E72B4"/>
    <w:rsid w:val="006F07DF"/>
    <w:rsid w:val="00704EE7"/>
    <w:rsid w:val="00711485"/>
    <w:rsid w:val="0071371B"/>
    <w:rsid w:val="007171F8"/>
    <w:rsid w:val="00723DD7"/>
    <w:rsid w:val="007346C9"/>
    <w:rsid w:val="007408C5"/>
    <w:rsid w:val="00750B1D"/>
    <w:rsid w:val="00752DFE"/>
    <w:rsid w:val="00762D13"/>
    <w:rsid w:val="007663F6"/>
    <w:rsid w:val="007767E7"/>
    <w:rsid w:val="007811C2"/>
    <w:rsid w:val="00782363"/>
    <w:rsid w:val="0078609B"/>
    <w:rsid w:val="007939E4"/>
    <w:rsid w:val="007A24A9"/>
    <w:rsid w:val="007A4809"/>
    <w:rsid w:val="007A5B31"/>
    <w:rsid w:val="007A64FA"/>
    <w:rsid w:val="007B4884"/>
    <w:rsid w:val="007B75BE"/>
    <w:rsid w:val="007D58F5"/>
    <w:rsid w:val="007E08D7"/>
    <w:rsid w:val="007F2C02"/>
    <w:rsid w:val="00815B17"/>
    <w:rsid w:val="00823DDD"/>
    <w:rsid w:val="00836DA2"/>
    <w:rsid w:val="0084328C"/>
    <w:rsid w:val="00853D6C"/>
    <w:rsid w:val="008575F3"/>
    <w:rsid w:val="00857E38"/>
    <w:rsid w:val="008601D2"/>
    <w:rsid w:val="0086084D"/>
    <w:rsid w:val="00860B0F"/>
    <w:rsid w:val="0086210D"/>
    <w:rsid w:val="00865EA9"/>
    <w:rsid w:val="00872D1B"/>
    <w:rsid w:val="00874128"/>
    <w:rsid w:val="00886CA6"/>
    <w:rsid w:val="0088715F"/>
    <w:rsid w:val="0089363B"/>
    <w:rsid w:val="008C4FC3"/>
    <w:rsid w:val="008E6A51"/>
    <w:rsid w:val="008E7C3F"/>
    <w:rsid w:val="008F4097"/>
    <w:rsid w:val="008F7057"/>
    <w:rsid w:val="00904152"/>
    <w:rsid w:val="00911314"/>
    <w:rsid w:val="0091351B"/>
    <w:rsid w:val="00913FDA"/>
    <w:rsid w:val="00931A45"/>
    <w:rsid w:val="009338F5"/>
    <w:rsid w:val="00944DD8"/>
    <w:rsid w:val="00945845"/>
    <w:rsid w:val="009463D5"/>
    <w:rsid w:val="009468A8"/>
    <w:rsid w:val="00952871"/>
    <w:rsid w:val="009651DF"/>
    <w:rsid w:val="00970463"/>
    <w:rsid w:val="0097165D"/>
    <w:rsid w:val="00977C99"/>
    <w:rsid w:val="00980013"/>
    <w:rsid w:val="00984E83"/>
    <w:rsid w:val="009B255C"/>
    <w:rsid w:val="009B468F"/>
    <w:rsid w:val="009B5E79"/>
    <w:rsid w:val="009D5B23"/>
    <w:rsid w:val="009D5B33"/>
    <w:rsid w:val="00A03A47"/>
    <w:rsid w:val="00A04342"/>
    <w:rsid w:val="00A043E0"/>
    <w:rsid w:val="00A156AB"/>
    <w:rsid w:val="00A27D52"/>
    <w:rsid w:val="00A31096"/>
    <w:rsid w:val="00A35D3D"/>
    <w:rsid w:val="00A4006B"/>
    <w:rsid w:val="00A55B12"/>
    <w:rsid w:val="00A56923"/>
    <w:rsid w:val="00A61ECD"/>
    <w:rsid w:val="00A65F31"/>
    <w:rsid w:val="00A67426"/>
    <w:rsid w:val="00A83D8E"/>
    <w:rsid w:val="00A84E97"/>
    <w:rsid w:val="00A9125C"/>
    <w:rsid w:val="00A97630"/>
    <w:rsid w:val="00AA7FAE"/>
    <w:rsid w:val="00AB16C6"/>
    <w:rsid w:val="00AB1F8D"/>
    <w:rsid w:val="00AB5011"/>
    <w:rsid w:val="00AD319E"/>
    <w:rsid w:val="00AE2E3E"/>
    <w:rsid w:val="00AF62A3"/>
    <w:rsid w:val="00B103E3"/>
    <w:rsid w:val="00B15D8E"/>
    <w:rsid w:val="00B34121"/>
    <w:rsid w:val="00B341BE"/>
    <w:rsid w:val="00B341D9"/>
    <w:rsid w:val="00B35F28"/>
    <w:rsid w:val="00B35FB3"/>
    <w:rsid w:val="00B45345"/>
    <w:rsid w:val="00B47B80"/>
    <w:rsid w:val="00B82CA7"/>
    <w:rsid w:val="00B8384A"/>
    <w:rsid w:val="00B86B30"/>
    <w:rsid w:val="00BC1AEA"/>
    <w:rsid w:val="00BC6F9A"/>
    <w:rsid w:val="00BE3A1A"/>
    <w:rsid w:val="00BF47BE"/>
    <w:rsid w:val="00C0241A"/>
    <w:rsid w:val="00C04F61"/>
    <w:rsid w:val="00C129C6"/>
    <w:rsid w:val="00C206E4"/>
    <w:rsid w:val="00C22740"/>
    <w:rsid w:val="00C3089F"/>
    <w:rsid w:val="00C356D9"/>
    <w:rsid w:val="00C478A5"/>
    <w:rsid w:val="00C575DD"/>
    <w:rsid w:val="00C60578"/>
    <w:rsid w:val="00C700F6"/>
    <w:rsid w:val="00C70F4A"/>
    <w:rsid w:val="00C85B54"/>
    <w:rsid w:val="00C91680"/>
    <w:rsid w:val="00C91CA1"/>
    <w:rsid w:val="00C92A55"/>
    <w:rsid w:val="00C93D0F"/>
    <w:rsid w:val="00C94C2B"/>
    <w:rsid w:val="00CA25C6"/>
    <w:rsid w:val="00CA6CEA"/>
    <w:rsid w:val="00CB2509"/>
    <w:rsid w:val="00CC0A63"/>
    <w:rsid w:val="00CC156C"/>
    <w:rsid w:val="00CC18F5"/>
    <w:rsid w:val="00CC55E4"/>
    <w:rsid w:val="00CC620F"/>
    <w:rsid w:val="00CD149F"/>
    <w:rsid w:val="00CE0E52"/>
    <w:rsid w:val="00CE33DB"/>
    <w:rsid w:val="00CF3B76"/>
    <w:rsid w:val="00CF788E"/>
    <w:rsid w:val="00D02F9F"/>
    <w:rsid w:val="00D02FFC"/>
    <w:rsid w:val="00D3530A"/>
    <w:rsid w:val="00D35A1E"/>
    <w:rsid w:val="00D40091"/>
    <w:rsid w:val="00D43E83"/>
    <w:rsid w:val="00D47979"/>
    <w:rsid w:val="00D61977"/>
    <w:rsid w:val="00D72E48"/>
    <w:rsid w:val="00D7388A"/>
    <w:rsid w:val="00D853B9"/>
    <w:rsid w:val="00D855A8"/>
    <w:rsid w:val="00D9452D"/>
    <w:rsid w:val="00DB0BFF"/>
    <w:rsid w:val="00DB265E"/>
    <w:rsid w:val="00DC65CC"/>
    <w:rsid w:val="00DC675A"/>
    <w:rsid w:val="00DD0DEC"/>
    <w:rsid w:val="00DD1A61"/>
    <w:rsid w:val="00DE3F2A"/>
    <w:rsid w:val="00DF09E5"/>
    <w:rsid w:val="00DF2722"/>
    <w:rsid w:val="00DF3A08"/>
    <w:rsid w:val="00DF4B5D"/>
    <w:rsid w:val="00E17D1A"/>
    <w:rsid w:val="00E23CC3"/>
    <w:rsid w:val="00E273B8"/>
    <w:rsid w:val="00E31968"/>
    <w:rsid w:val="00E462B6"/>
    <w:rsid w:val="00E46825"/>
    <w:rsid w:val="00E46FB4"/>
    <w:rsid w:val="00E50396"/>
    <w:rsid w:val="00E50D01"/>
    <w:rsid w:val="00E57B7A"/>
    <w:rsid w:val="00E8759F"/>
    <w:rsid w:val="00EA169C"/>
    <w:rsid w:val="00EA5251"/>
    <w:rsid w:val="00EA7322"/>
    <w:rsid w:val="00EB5A84"/>
    <w:rsid w:val="00EB5FFD"/>
    <w:rsid w:val="00EC2B2B"/>
    <w:rsid w:val="00EC4763"/>
    <w:rsid w:val="00EC56E6"/>
    <w:rsid w:val="00EF5046"/>
    <w:rsid w:val="00F05276"/>
    <w:rsid w:val="00F166AE"/>
    <w:rsid w:val="00F2108E"/>
    <w:rsid w:val="00F21178"/>
    <w:rsid w:val="00F47729"/>
    <w:rsid w:val="00F52ECA"/>
    <w:rsid w:val="00F616E1"/>
    <w:rsid w:val="00F64564"/>
    <w:rsid w:val="00F656E9"/>
    <w:rsid w:val="00F67CC2"/>
    <w:rsid w:val="00F809FF"/>
    <w:rsid w:val="00F96DDB"/>
    <w:rsid w:val="00FA559D"/>
    <w:rsid w:val="00FB1BA4"/>
    <w:rsid w:val="00FB1DD5"/>
    <w:rsid w:val="00FC6144"/>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9FF"/>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342126026">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39</Pages>
  <Words>9007</Words>
  <Characters>51342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215</cp:revision>
  <dcterms:created xsi:type="dcterms:W3CDTF">2022-04-27T10:48:00Z</dcterms:created>
  <dcterms:modified xsi:type="dcterms:W3CDTF">2022-06-04T17:14:00Z</dcterms:modified>
</cp:coreProperties>
</file>