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bookmarkStart w:id="0" w:name="__DdeLink__48_2311775530"/>
      <w:bookmarkEnd w:id="0"/>
      <w:r>
        <w:rPr/>
        <w:t>Оценка погрешности ГПЧ при выборе НОД эскорта.</w:t>
      </w:r>
    </w:p>
    <w:p>
      <w:pPr>
        <w:pStyle w:val="Normal"/>
        <w:rPr/>
      </w:pPr>
      <w:r>
        <w:rPr/>
        <w:t>22 июня 2019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ГПЧ -- генератор псевдослучайной (последовательности) чисел.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iCs/>
        </w:rPr>
        <w:t>черновик-1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Дано подмножество натуральных чисел, взятых последовательно: $...$.</w:t>
      </w:r>
    </w:p>
    <w:p>
      <w:pPr>
        <w:pStyle w:val="Normal"/>
        <w:rPr/>
      </w:pPr>
      <w:r>
        <w:rPr/>
        <w:t>Пусть $x$ -- случайная величина, принимающая значение этих чисел.</w:t>
      </w:r>
    </w:p>
    <w:p>
      <w:pPr>
        <w:pStyle w:val="Normal"/>
        <w:rPr/>
      </w:pPr>
      <w:r>
        <w:rPr/>
        <w:t>Если $x$ имеет равномерное распределение, то каждое её значение $...$, появляется с вероятностью (теоретической) $...$ в каждом опыте.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в эксперименте получено, что $x_i$ появляется с частотой $...$, то имеется погрешность плотности равномерного распределения реального генератора псевдослучайных чисел, которую можно вычислить так: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где $...$ равна отношению числа появлений значения $...$ в $k$ опытах,  $...$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Формула (</w:t>
      </w:r>
      <w:r>
        <w:rPr>
          <w:lang w:val="en-US"/>
        </w:rPr>
        <w:t>1</w:t>
      </w:r>
      <w:r>
        <w:rPr/>
        <w:t>) даёт абсолютную погрешность реального ГПЧ (невязку). Относительная погрешность может быть, вообще говоря, вычислена как отношение $...$ к $...$, но поскольку $...$, то формула (</w:t>
      </w:r>
      <w:r>
        <w:rPr>
          <w:lang w:val="en-US"/>
        </w:rPr>
        <w:t>1</w:t>
      </w:r>
      <w:r>
        <w:rPr/>
        <w:t>) численно равна как абсолютной так и относительной погрешности.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iCs/>
        </w:rPr>
        <w:t>замечание-1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вычислять погрешность, учитывая что $...$, по принципу $...$, то получим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более того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То есть если $...$ имеет разные знаки для разных $i$, то формула (</w:t>
      </w:r>
      <w:r>
        <w:rPr>
          <w:lang w:val="en-US"/>
        </w:rPr>
        <w:t>2</w:t>
      </w:r>
      <w:r>
        <w:rPr/>
        <w:t>) не даёт полной погрешности так как погрешности разных знаков в сумме уменьшают значение погрешности, что и видно из примера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$figure$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показано, что неравенство (</w:t>
      </w:r>
      <w:r>
        <w:rPr>
          <w:lang w:val="en-US"/>
        </w:rPr>
        <w:t>3</w:t>
      </w:r>
      <w:r>
        <w:rPr/>
        <w:t>) выполняется.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iCs/>
        </w:rPr>
        <w:t>черновик-2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$...$ -- множество </w:t>
      </w:r>
      <w:r>
        <w:rPr>
          <w:i/>
          <w:iCs/>
        </w:rPr>
        <w:t>нод</w:t>
      </w:r>
      <w:r>
        <w:rPr/>
        <w:t xml:space="preserve">, участвующих в выработке консенсуса. Пусть из $...$ уже выбран </w:t>
      </w:r>
      <w:r>
        <w:rPr>
          <w:i/>
          <w:iCs/>
        </w:rPr>
        <w:t>мастер-узел</w:t>
      </w:r>
      <w:r>
        <w:rPr/>
        <w:t xml:space="preserve">. Какова (теоретическая) вероятность того, что один из оставшихся $...$ узлов попадёт в $...$ при $...$ попытках? Распределение при выборе номера узла (номеров узлов) -- равномерное. Вероятность того, что конкретный узел будет выбран в первом из $...$ опытов равна $...$. Со второй попытки -- $...$, \dots, с $m$-той попытки -- $...$, если $...$, то $...$. Вероятность того, что конкретный узел с номером $i$ будет выбран есть сумма этих вероятностей : 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Пусть в результате $M$ экспериментов по определению множества $...$ узел с номером $i$ попадал в эскорт $...$ раз. Тогда $...$ при $...$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</w:t>
      </w:r>
      <w:r>
        <w:rPr>
          <w:u w:val="single"/>
        </w:rPr>
        <w:t>Замечание</w:t>
      </w:r>
      <w:r>
        <w:rPr/>
        <w:t xml:space="preserve"> $...$, а значит $...$ должны быть нормированы.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Абсолютная погрешность ГПЧ в данной задаче: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Поскольку все $...$ одинаковы, то $...$ и тогда относительная погрешность ГПЧ в данной задаче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  <w:bookmarkStart w:id="1" w:name="__DdeLink__48_2311775530"/>
      <w:bookmarkStart w:id="2" w:name="__DdeLink__48_2311775530"/>
      <w:bookmarkEnd w:id="2"/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LibreOffice/6.1.6.3$Windows_X86_64 LibreOffice_project/5896ab1714085361c45cf540f76f60673dd96a72</Application>
  <Pages>2</Pages>
  <Words>319</Words>
  <Characters>1971</Characters>
  <CharactersWithSpaces>2260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2019-10-17T12:19:19Z</dcterms:created>
  <dc:creator/>
  <dc:description/>
  <dc:language>ru-RU</dc:language>
  <cp:lastModifiedBy/>
  <dcterms:modified xsi:type="dcterms:W3CDTF">2019-10-18T12:51:33Z</dcterms:modified>
  <cp:revision>6</cp:revision>
  <dc:subject/>
  <dc:title/>
</cp:coreProperties>
</file>