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01C5" w:rsidRPr="006B01C5" w:rsidRDefault="006B01C5" w:rsidP="006B01C5">
      <w:pPr>
        <w:pStyle w:val="a5"/>
        <w:spacing w:before="0" w:beforeAutospacing="0" w:after="0" w:afterAutospacing="0" w:line="276" w:lineRule="atLeast"/>
        <w:jc w:val="center"/>
        <w:rPr>
          <w:color w:val="000000"/>
          <w:lang w:val="en-US"/>
        </w:rPr>
      </w:pPr>
      <w:bookmarkStart w:id="0" w:name="_GoBack"/>
      <w:bookmarkEnd w:id="0"/>
      <w:r>
        <w:rPr>
          <w:color w:val="000000"/>
          <w:lang w:val="en-US"/>
        </w:rPr>
        <w:t>Blockchain</w:t>
      </w:r>
      <w:r w:rsidRPr="006B01C5">
        <w:rPr>
          <w:color w:val="000000"/>
          <w:lang w:val="en-US"/>
        </w:rPr>
        <w:t xml:space="preserve"> centralization and trust coefficients</w:t>
      </w:r>
      <w:r>
        <w:rPr>
          <w:color w:val="000000"/>
          <w:lang w:val="en-US"/>
        </w:rPr>
        <w:t>.</w:t>
      </w:r>
    </w:p>
    <w:p w:rsidR="006B01C5" w:rsidRPr="006B01C5" w:rsidRDefault="006B01C5" w:rsidP="006B01C5">
      <w:pPr>
        <w:pStyle w:val="a5"/>
        <w:spacing w:before="0" w:beforeAutospacing="0" w:after="0" w:afterAutospacing="0" w:line="276" w:lineRule="atLeast"/>
        <w:jc w:val="center"/>
        <w:rPr>
          <w:color w:val="000000"/>
          <w:lang w:val="en-US"/>
        </w:rPr>
      </w:pPr>
      <w:r w:rsidRPr="006B01C5">
        <w:rPr>
          <w:color w:val="000000"/>
          <w:lang w:val="en-US"/>
        </w:rPr>
        <w:t>noise@sumus.team</w:t>
      </w:r>
      <w:r w:rsidR="00211C5B">
        <w:rPr>
          <w:color w:val="000000"/>
          <w:lang w:val="en-US"/>
        </w:rPr>
        <w:t>,</w:t>
      </w:r>
      <w:r w:rsidRPr="006B01C5">
        <w:rPr>
          <w:color w:val="000000"/>
          <w:lang w:val="en-US"/>
        </w:rPr>
        <w:t xml:space="preserve"> December 1, 2019</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Pr>
          <w:color w:val="000000"/>
          <w:lang w:val="en-US"/>
        </w:rPr>
        <w:t>Abstract</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The </w:t>
      </w:r>
      <w:r w:rsidR="00F72B98">
        <w:rPr>
          <w:color w:val="000000"/>
          <w:lang w:val="en-US"/>
        </w:rPr>
        <w:t>paper</w:t>
      </w:r>
      <w:r w:rsidRPr="006B01C5">
        <w:rPr>
          <w:color w:val="000000"/>
          <w:lang w:val="en-US"/>
        </w:rPr>
        <w:t xml:space="preserve"> proposes a quantitative assessment of the </w:t>
      </w:r>
      <w:r w:rsidR="00F72B98" w:rsidRPr="006B01C5">
        <w:rPr>
          <w:color w:val="000000"/>
          <w:lang w:val="en-US"/>
        </w:rPr>
        <w:t xml:space="preserve">blockchain network </w:t>
      </w:r>
      <w:r w:rsidRPr="006B01C5">
        <w:rPr>
          <w:color w:val="000000"/>
          <w:lang w:val="en-US"/>
        </w:rPr>
        <w:t>centralization in the form of a coefficient calculated on the basis of the network parameters.</w:t>
      </w:r>
      <w:r w:rsidRPr="00211C5B">
        <w:rPr>
          <w:color w:val="000000"/>
          <w:lang w:val="en-US"/>
        </w:rPr>
        <w:t xml:space="preserve"> </w:t>
      </w:r>
      <w:r w:rsidRPr="006B01C5">
        <w:rPr>
          <w:color w:val="000000"/>
          <w:lang w:val="en-US"/>
        </w:rPr>
        <w:t>According to the coefficient values</w:t>
      </w:r>
      <w:r w:rsidR="00211C5B">
        <w:rPr>
          <w:color w:val="000000"/>
          <w:lang w:val="en-US"/>
        </w:rPr>
        <w:t>,</w:t>
      </w:r>
      <w:r w:rsidRPr="006B01C5">
        <w:rPr>
          <w:color w:val="000000"/>
          <w:lang w:val="en-US"/>
        </w:rPr>
        <w:t xml:space="preserve"> it is estimated whether the network operates randomly</w:t>
      </w:r>
      <w:r w:rsidR="009874EE">
        <w:rPr>
          <w:color w:val="000000"/>
          <w:lang w:val="en-US"/>
        </w:rPr>
        <w:t xml:space="preserve"> or</w:t>
      </w:r>
      <w:r w:rsidRPr="006B01C5">
        <w:rPr>
          <w:color w:val="000000"/>
          <w:lang w:val="en-US"/>
        </w:rPr>
        <w:t xml:space="preserve"> centrally</w:t>
      </w:r>
      <w:r w:rsidR="009874EE">
        <w:rPr>
          <w:color w:val="000000"/>
          <w:lang w:val="en-US"/>
        </w:rPr>
        <w:t>,</w:t>
      </w:r>
      <w:r w:rsidRPr="006B01C5">
        <w:rPr>
          <w:color w:val="000000"/>
          <w:lang w:val="en-US"/>
        </w:rPr>
        <w:t xml:space="preserve"> or</w:t>
      </w:r>
      <w:r w:rsidR="009874EE">
        <w:rPr>
          <w:color w:val="000000"/>
          <w:lang w:val="en-US"/>
        </w:rPr>
        <w:t xml:space="preserve"> it is</w:t>
      </w:r>
      <w:r w:rsidRPr="006B01C5">
        <w:rPr>
          <w:color w:val="000000"/>
          <w:lang w:val="en-US"/>
        </w:rPr>
        <w:t xml:space="preserve"> decentralized</w:t>
      </w:r>
      <w:r>
        <w:rPr>
          <w:color w:val="000000"/>
          <w:lang w:val="en-US"/>
        </w:rPr>
        <w:t>.</w:t>
      </w:r>
      <w:r w:rsidRPr="006B01C5">
        <w:rPr>
          <w:color w:val="000000"/>
          <w:lang w:val="en-US"/>
        </w:rPr>
        <w:t xml:space="preserve"> An estimate is obtained f</w:t>
      </w:r>
      <w:r w:rsidR="009874EE" w:rsidRPr="006B01C5">
        <w:rPr>
          <w:color w:val="000000"/>
          <w:lang w:val="en-US"/>
        </w:rPr>
        <w:t>o</w:t>
      </w:r>
      <w:r w:rsidR="009874EE">
        <w:rPr>
          <w:color w:val="000000"/>
          <w:lang w:val="en-US"/>
        </w:rPr>
        <w:t>r</w:t>
      </w:r>
      <w:r w:rsidRPr="006B01C5">
        <w:rPr>
          <w:color w:val="000000"/>
          <w:lang w:val="en-US"/>
        </w:rPr>
        <w:t xml:space="preserve"> the optimal number of network nodes using consensus-based algorithms for the best combination </w:t>
      </w:r>
      <w:r w:rsidR="009874EE">
        <w:rPr>
          <w:color w:val="000000"/>
          <w:lang w:val="en-US"/>
        </w:rPr>
        <w:t>of the network’s opera</w:t>
      </w:r>
      <w:r w:rsidRPr="006B01C5">
        <w:rPr>
          <w:color w:val="000000"/>
          <w:lang w:val="en-US"/>
        </w:rPr>
        <w:t xml:space="preserve">tion </w:t>
      </w:r>
      <w:r w:rsidR="009874EE">
        <w:rPr>
          <w:color w:val="000000"/>
          <w:lang w:val="en-US"/>
        </w:rPr>
        <w:t xml:space="preserve">speed </w:t>
      </w:r>
      <w:r w:rsidRPr="006B01C5">
        <w:rPr>
          <w:color w:val="000000"/>
          <w:lang w:val="en-US"/>
        </w:rPr>
        <w:t xml:space="preserve">and the level of </w:t>
      </w:r>
      <w:r w:rsidR="009874EE">
        <w:rPr>
          <w:color w:val="000000"/>
          <w:lang w:val="en-US"/>
        </w:rPr>
        <w:t>trust</w:t>
      </w:r>
      <w:r w:rsidRPr="006B01C5">
        <w:rPr>
          <w:color w:val="000000"/>
          <w:lang w:val="en-US"/>
        </w:rPr>
        <w:t xml:space="preserve"> in the results of its operation.</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1. Introduction.</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One of the main questions that should be answered when assessing the </w:t>
      </w:r>
      <w:r w:rsidR="00211C5B">
        <w:rPr>
          <w:color w:val="000000"/>
          <w:lang w:val="en-US"/>
        </w:rPr>
        <w:t>blockchain</w:t>
      </w:r>
      <w:r w:rsidR="00211C5B" w:rsidRPr="006B01C5">
        <w:rPr>
          <w:color w:val="000000"/>
          <w:lang w:val="en-US"/>
        </w:rPr>
        <w:t xml:space="preserve"> </w:t>
      </w:r>
      <w:r w:rsidRPr="006B01C5">
        <w:rPr>
          <w:color w:val="000000"/>
          <w:lang w:val="en-US"/>
        </w:rPr>
        <w:t>network</w:t>
      </w:r>
      <w:r w:rsidR="009874EE">
        <w:rPr>
          <w:color w:val="000000"/>
          <w:lang w:val="en-US"/>
        </w:rPr>
        <w:t xml:space="preserve"> operation</w:t>
      </w:r>
      <w:r w:rsidRPr="006B01C5">
        <w:rPr>
          <w:color w:val="000000"/>
          <w:lang w:val="en-US"/>
        </w:rPr>
        <w:t xml:space="preserve"> is to ensure equality of nodes in the network and </w:t>
      </w:r>
      <w:r w:rsidR="009874EE" w:rsidRPr="006B01C5">
        <w:rPr>
          <w:color w:val="000000"/>
          <w:lang w:val="en-US"/>
        </w:rPr>
        <w:t>uniform loading</w:t>
      </w:r>
      <w:r w:rsidR="009874EE">
        <w:rPr>
          <w:color w:val="000000"/>
          <w:lang w:val="en-US"/>
        </w:rPr>
        <w:t xml:space="preserve"> of</w:t>
      </w:r>
      <w:r w:rsidR="009874EE" w:rsidRPr="006B01C5">
        <w:rPr>
          <w:color w:val="000000"/>
          <w:lang w:val="en-US"/>
        </w:rPr>
        <w:t xml:space="preserve"> </w:t>
      </w:r>
      <w:r w:rsidRPr="006B01C5">
        <w:rPr>
          <w:color w:val="000000"/>
          <w:lang w:val="en-US"/>
        </w:rPr>
        <w:t xml:space="preserve">their </w:t>
      </w:r>
      <w:r w:rsidR="00A74B3D">
        <w:rPr>
          <w:color w:val="000000"/>
          <w:lang w:val="en-US"/>
        </w:rPr>
        <w:t>block</w:t>
      </w:r>
      <w:r w:rsidRPr="006B01C5">
        <w:rPr>
          <w:color w:val="000000"/>
          <w:lang w:val="en-US"/>
        </w:rPr>
        <w:t xml:space="preserve">s </w:t>
      </w:r>
      <w:r w:rsidR="00A74B3D">
        <w:rPr>
          <w:color w:val="000000"/>
          <w:lang w:val="en-US"/>
        </w:rPr>
        <w:t xml:space="preserve">at </w:t>
      </w:r>
      <w:r w:rsidRPr="006B01C5">
        <w:rPr>
          <w:color w:val="000000"/>
          <w:lang w:val="en-US"/>
        </w:rPr>
        <w:t>clos</w:t>
      </w:r>
      <w:r w:rsidR="006833D8">
        <w:rPr>
          <w:color w:val="000000"/>
          <w:lang w:val="en-US"/>
        </w:rPr>
        <w:t>ing</w:t>
      </w:r>
      <w:r w:rsidRPr="006B01C5">
        <w:rPr>
          <w:color w:val="000000"/>
          <w:lang w:val="en-US"/>
        </w:rPr>
        <w:t>. This state of the network can be called decentralized. In an ideal case, all nodes that work for a long enough time cover the same number of blocks</w:t>
      </w:r>
      <w:r w:rsidR="00733669" w:rsidRPr="00733669">
        <w:rPr>
          <w:color w:val="000000"/>
          <w:lang w:val="en-US"/>
        </w:rPr>
        <w:t xml:space="preserve"> </w:t>
      </w:r>
      <w:r w:rsidR="00733669" w:rsidRPr="006B01C5">
        <w:rPr>
          <w:color w:val="000000"/>
          <w:lang w:val="en-US"/>
        </w:rPr>
        <w:t>in a decentralized network</w:t>
      </w:r>
      <w:r w:rsidRPr="006B01C5">
        <w:rPr>
          <w:color w:val="000000"/>
          <w:lang w:val="en-US"/>
        </w:rPr>
        <w:t>.</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The decentralized state of the network is opposed by two other </w:t>
      </w:r>
      <w:r w:rsidR="00A74B3D" w:rsidRPr="006B01C5">
        <w:rPr>
          <w:color w:val="000000"/>
          <w:lang w:val="en-US"/>
        </w:rPr>
        <w:t xml:space="preserve">equally undesirable </w:t>
      </w:r>
      <w:r w:rsidRPr="006B01C5">
        <w:rPr>
          <w:color w:val="000000"/>
          <w:lang w:val="en-US"/>
        </w:rPr>
        <w:t>states</w:t>
      </w:r>
      <w:r>
        <w:rPr>
          <w:color w:val="000000"/>
          <w:lang w:val="en-US"/>
        </w:rPr>
        <w:t>.</w:t>
      </w:r>
      <w:r w:rsidRPr="006B01C5">
        <w:rPr>
          <w:color w:val="000000"/>
          <w:lang w:val="en-US"/>
        </w:rPr>
        <w:t xml:space="preserve"> The first is the </w:t>
      </w:r>
      <w:r w:rsidR="00DB19BA">
        <w:rPr>
          <w:color w:val="000000"/>
          <w:lang w:val="en-US"/>
        </w:rPr>
        <w:t>random</w:t>
      </w:r>
      <w:r w:rsidRPr="006B01C5">
        <w:rPr>
          <w:color w:val="000000"/>
          <w:lang w:val="en-US"/>
        </w:rPr>
        <w:t xml:space="preserve"> operation of the network, when many nodes close a small number of blocks each, but there are fewer nodes wh</w:t>
      </w:r>
      <w:r w:rsidR="00DB19BA">
        <w:rPr>
          <w:color w:val="000000"/>
          <w:lang w:val="en-US"/>
        </w:rPr>
        <w:t>ere</w:t>
      </w:r>
      <w:r w:rsidRPr="006B01C5">
        <w:rPr>
          <w:color w:val="000000"/>
          <w:lang w:val="en-US"/>
        </w:rPr>
        <w:t xml:space="preserve"> each node closes many blocks, so that these nodes close about as many blocks as the nodes from the first set close. The second is the centralized operation of the network, wh</w:t>
      </w:r>
      <w:r w:rsidR="00DB19BA">
        <w:rPr>
          <w:color w:val="000000"/>
          <w:lang w:val="en-US"/>
        </w:rPr>
        <w:t>ere</w:t>
      </w:r>
      <w:r w:rsidRPr="006B01C5">
        <w:rPr>
          <w:color w:val="000000"/>
          <w:lang w:val="en-US"/>
        </w:rPr>
        <w:t xml:space="preserve"> most nodes close one or two blocks, and several nodes close almost all blocks.</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The task is to build a quantitative assessment of the blockchain network</w:t>
      </w:r>
      <w:r w:rsidR="00211C5B">
        <w:rPr>
          <w:color w:val="000000"/>
          <w:lang w:val="en-US"/>
        </w:rPr>
        <w:t>,</w:t>
      </w:r>
      <w:r w:rsidR="00DB19BA">
        <w:rPr>
          <w:color w:val="000000"/>
          <w:lang w:val="en-US"/>
        </w:rPr>
        <w:t xml:space="preserve"> which allows us</w:t>
      </w:r>
      <w:r w:rsidRPr="006B01C5">
        <w:rPr>
          <w:color w:val="000000"/>
          <w:lang w:val="en-US"/>
        </w:rPr>
        <w:t xml:space="preserve"> to get a quick answer to the question of the level of centralization / decentralization / randomness of the network over a certain time interval</w:t>
      </w:r>
      <w:r w:rsidR="00DB19BA">
        <w:rPr>
          <w:color w:val="000000"/>
          <w:lang w:val="en-US"/>
        </w:rPr>
        <w:t>,</w:t>
      </w:r>
      <w:r w:rsidR="00DB19BA" w:rsidRPr="00DB19BA">
        <w:rPr>
          <w:color w:val="000000"/>
          <w:lang w:val="en-US"/>
        </w:rPr>
        <w:t xml:space="preserve"> </w:t>
      </w:r>
      <w:r w:rsidR="00DB19BA" w:rsidRPr="006B01C5">
        <w:rPr>
          <w:color w:val="000000"/>
          <w:lang w:val="en-US"/>
        </w:rPr>
        <w:t xml:space="preserve">based on the simplest parameters of </w:t>
      </w:r>
      <w:r w:rsidR="00DB19BA">
        <w:rPr>
          <w:color w:val="000000"/>
          <w:lang w:val="en-US"/>
        </w:rPr>
        <w:t>the network’s</w:t>
      </w:r>
      <w:r w:rsidR="00DB19BA" w:rsidRPr="006B01C5">
        <w:rPr>
          <w:color w:val="000000"/>
          <w:lang w:val="en-US"/>
        </w:rPr>
        <w:t xml:space="preserve"> operation</w:t>
      </w:r>
      <w:r w:rsidRPr="006B01C5">
        <w:rPr>
          <w:color w:val="000000"/>
          <w:lang w:val="en-US"/>
        </w:rPr>
        <w:t>.</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2. Assessment of the centraliz</w:t>
      </w:r>
      <w:r w:rsidR="00DB19BA">
        <w:rPr>
          <w:color w:val="000000"/>
          <w:lang w:val="en-US"/>
        </w:rPr>
        <w:t>ed oper</w:t>
      </w:r>
      <w:r w:rsidRPr="006B01C5">
        <w:rPr>
          <w:color w:val="000000"/>
          <w:lang w:val="en-US"/>
        </w:rPr>
        <w:t>ation of the blockchain network</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The set </w:t>
      </w:r>
      <w:r w:rsidRPr="00211C5B">
        <w:rPr>
          <w:color w:val="000000"/>
          <w:lang w:val="en-US"/>
        </w:rPr>
        <w:sym w:font="Symbol" w:char="F0C0"/>
      </w:r>
      <w:r w:rsidRPr="00211C5B">
        <w:rPr>
          <w:color w:val="000000"/>
          <w:lang w:val="en-US"/>
        </w:rPr>
        <w:t xml:space="preserve"> of</w:t>
      </w:r>
      <w:r w:rsidR="00211C5B">
        <w:rPr>
          <w:color w:val="000000"/>
          <w:lang w:val="en-US"/>
        </w:rPr>
        <w:t xml:space="preserve"> </w:t>
      </w:r>
      <w:r w:rsidR="00617A8F" w:rsidRPr="00617A8F">
        <w:rPr>
          <w:color w:val="000000"/>
          <w:lang w:val="en-US"/>
        </w:rPr>
        <w:t>cardinality</w:t>
      </w:r>
      <w:r w:rsidRPr="006B01C5">
        <w:rPr>
          <w:color w:val="000000"/>
          <w:lang w:val="en-US"/>
        </w:rPr>
        <w:t xml:space="preserve"> α is the set of blocks closed at the time t *, B </w:t>
      </w:r>
      <w:r w:rsidRPr="00DB19BA">
        <w:rPr>
          <w:color w:val="000000"/>
          <w:sz w:val="16"/>
          <w:szCs w:val="16"/>
          <w:lang w:val="en-US"/>
        </w:rPr>
        <w:t xml:space="preserve">n </w:t>
      </w:r>
      <w:r w:rsidRPr="006B01C5">
        <w:rPr>
          <w:rFonts w:ascii="Symbol" w:hAnsi="Symbol"/>
          <w:color w:val="000000"/>
          <w:lang w:val="en-US"/>
        </w:rPr>
        <w:sym w:font="Symbol" w:char="F0CC"/>
      </w:r>
      <w:r w:rsidR="00DB19BA">
        <w:rPr>
          <w:rFonts w:ascii="Symbol" w:hAnsi="Symbol"/>
          <w:color w:val="000000"/>
          <w:lang w:val="en-US"/>
        </w:rPr>
        <w:t></w:t>
      </w:r>
      <w:r w:rsidRPr="006B01C5">
        <w:rPr>
          <w:color w:val="000000"/>
          <w:lang w:val="en-US"/>
        </w:rPr>
        <w:t xml:space="preserve">A </w:t>
      </w:r>
      <w:r w:rsidRPr="006B01C5">
        <w:rPr>
          <w:color w:val="000000"/>
          <w:sz w:val="16"/>
          <w:szCs w:val="16"/>
          <w:vertAlign w:val="subscript"/>
          <w:lang w:val="en-US"/>
        </w:rPr>
        <w:t xml:space="preserve">N </w:t>
      </w:r>
      <w:r w:rsidR="00211C5B">
        <w:rPr>
          <w:color w:val="000000"/>
          <w:sz w:val="16"/>
          <w:szCs w:val="16"/>
          <w:vertAlign w:val="subscript"/>
          <w:lang w:val="en-US"/>
        </w:rPr>
        <w:t xml:space="preserve"> </w:t>
      </w:r>
      <w:r w:rsidRPr="006B01C5">
        <w:rPr>
          <w:color w:val="000000"/>
          <w:lang w:val="en-US"/>
        </w:rPr>
        <w:t xml:space="preserve">is the set of nodes </w:t>
      </w:r>
      <w:r w:rsidR="00DB19BA">
        <w:rPr>
          <w:color w:val="000000"/>
          <w:lang w:val="en-US"/>
        </w:rPr>
        <w:t>with</w:t>
      </w:r>
      <w:r w:rsidR="00DB19BA" w:rsidRPr="00DB19BA">
        <w:rPr>
          <w:color w:val="000000"/>
          <w:lang w:val="en-US"/>
        </w:rPr>
        <w:t xml:space="preserve"> </w:t>
      </w:r>
      <w:r w:rsidR="00617A8F" w:rsidRPr="00617A8F">
        <w:rPr>
          <w:color w:val="000000"/>
          <w:lang w:val="en-US"/>
        </w:rPr>
        <w:t>cardinality</w:t>
      </w:r>
      <w:r w:rsidR="00DB19BA" w:rsidRPr="00DB19BA">
        <w:rPr>
          <w:color w:val="000000"/>
          <w:lang w:val="en-US"/>
        </w:rPr>
        <w:t xml:space="preserve"> </w:t>
      </w:r>
      <w:r w:rsidRPr="006B01C5">
        <w:rPr>
          <w:color w:val="000000"/>
          <w:lang w:val="en-US"/>
        </w:rPr>
        <w:t>n that participated in closing the blocks f</w:t>
      </w:r>
      <w:r w:rsidR="00DB19BA">
        <w:rPr>
          <w:color w:val="000000"/>
          <w:lang w:val="en-US"/>
        </w:rPr>
        <w:t>r</w:t>
      </w:r>
      <w:r w:rsidR="00DB19BA" w:rsidRPr="006B01C5">
        <w:rPr>
          <w:color w:val="000000"/>
          <w:lang w:val="en-US"/>
        </w:rPr>
        <w:t>o</w:t>
      </w:r>
      <w:r w:rsidR="00DB19BA">
        <w:rPr>
          <w:color w:val="000000"/>
          <w:lang w:val="en-US"/>
        </w:rPr>
        <w:t>m</w:t>
      </w:r>
      <w:r w:rsidR="00DB19BA" w:rsidRPr="00B824F7">
        <w:rPr>
          <w:lang w:val="en-US"/>
        </w:rPr>
        <w:t xml:space="preserve"> </w:t>
      </w:r>
      <w:r w:rsidR="00DB19BA">
        <w:rPr>
          <w:lang w:val="en-US"/>
        </w:rPr>
        <w:t xml:space="preserve">the </w:t>
      </w:r>
      <w:r w:rsidR="00DB19BA" w:rsidRPr="00DB19BA">
        <w:rPr>
          <w:color w:val="000000"/>
          <w:lang w:val="en-US"/>
        </w:rPr>
        <w:t>set</w:t>
      </w:r>
      <w:r w:rsidR="00DB19BA" w:rsidRPr="00DB19BA">
        <w:rPr>
          <w:lang w:val="en-US"/>
        </w:rPr>
        <w:t xml:space="preserve"> </w:t>
      </w:r>
      <w:r w:rsidR="00DB19BA" w:rsidRPr="00211C5B">
        <w:rPr>
          <w:color w:val="000000"/>
          <w:lang w:val="en-US"/>
        </w:rPr>
        <w:sym w:font="Symbol" w:char="F0C0"/>
      </w:r>
      <w:r w:rsidR="00DB19BA">
        <w:rPr>
          <w:color w:val="000000"/>
          <w:lang w:val="en-US"/>
        </w:rPr>
        <w:t>[</w:t>
      </w:r>
      <w:r w:rsidRPr="006B01C5">
        <w:rPr>
          <w:color w:val="000000"/>
          <w:lang w:val="en-US"/>
        </w:rPr>
        <w:t>1],</w:t>
      </w:r>
      <w:r w:rsidR="00DB19BA">
        <w:rPr>
          <w:color w:val="000000"/>
          <w:lang w:val="en-US"/>
        </w:rPr>
        <w:t xml:space="preserve"> and A</w:t>
      </w:r>
      <w:r w:rsidRPr="006B01C5">
        <w:rPr>
          <w:color w:val="000000"/>
          <w:sz w:val="16"/>
          <w:szCs w:val="16"/>
          <w:vertAlign w:val="subscript"/>
          <w:lang w:val="en-US"/>
        </w:rPr>
        <w:t xml:space="preserve">N </w:t>
      </w:r>
      <w:r w:rsidRPr="006B01C5">
        <w:rPr>
          <w:color w:val="000000"/>
          <w:lang w:val="en-US"/>
        </w:rPr>
        <w:t>is the set of all nodes of the network.</w:t>
      </w:r>
    </w:p>
    <w:p w:rsidR="006B01C5" w:rsidRPr="006B01C5" w:rsidRDefault="00DB19BA" w:rsidP="006B01C5">
      <w:pPr>
        <w:pStyle w:val="a5"/>
        <w:spacing w:before="0" w:beforeAutospacing="0" w:after="0" w:afterAutospacing="0" w:line="276" w:lineRule="atLeast"/>
        <w:rPr>
          <w:color w:val="000000"/>
          <w:lang w:val="en-US"/>
        </w:rPr>
      </w:pPr>
      <w:r>
        <w:rPr>
          <w:color w:val="000000"/>
          <w:lang w:val="en-US"/>
        </w:rPr>
        <w:t>We c</w:t>
      </w:r>
      <w:r w:rsidR="006B01C5" w:rsidRPr="006B01C5">
        <w:rPr>
          <w:color w:val="000000"/>
          <w:lang w:val="en-US"/>
        </w:rPr>
        <w:t>onsider the lattice function y (i), where i = 0; 1,</w:t>
      </w:r>
      <w:r w:rsidR="006B01C5">
        <w:rPr>
          <w:color w:val="000000"/>
          <w:lang w:val="en-US"/>
        </w:rPr>
        <w:t>...</w:t>
      </w:r>
      <w:r w:rsidR="006B01C5" w:rsidRPr="006B01C5">
        <w:rPr>
          <w:color w:val="000000"/>
          <w:lang w:val="en-US"/>
        </w:rPr>
        <w:t>, α</w:t>
      </w:r>
      <w:r w:rsidR="00211C5B">
        <w:rPr>
          <w:color w:val="000000"/>
          <w:lang w:val="en-US"/>
        </w:rPr>
        <w:t>,</w:t>
      </w:r>
      <w:r w:rsidR="006B01C5" w:rsidRPr="006B01C5">
        <w:rPr>
          <w:color w:val="000000"/>
          <w:lang w:val="en-US"/>
        </w:rPr>
        <w:t xml:space="preserve"> which is constructed according to the following rule: y (1) = n</w:t>
      </w:r>
      <w:r w:rsidR="006B01C5" w:rsidRPr="006B01C5">
        <w:rPr>
          <w:color w:val="000000"/>
          <w:sz w:val="16"/>
          <w:szCs w:val="16"/>
          <w:vertAlign w:val="subscript"/>
          <w:lang w:val="en-US"/>
        </w:rPr>
        <w:t xml:space="preserve">1 </w:t>
      </w:r>
      <w:r>
        <w:rPr>
          <w:color w:val="000000"/>
          <w:lang w:val="en-US"/>
        </w:rPr>
        <w:t>which is</w:t>
      </w:r>
      <w:r w:rsidR="006B01C5" w:rsidRPr="006B01C5">
        <w:rPr>
          <w:color w:val="000000"/>
          <w:lang w:val="en-US"/>
        </w:rPr>
        <w:t xml:space="preserve"> the number of nodes that closed only one block; y (2) = n </w:t>
      </w:r>
      <w:r w:rsidR="006B01C5" w:rsidRPr="006B01C5">
        <w:rPr>
          <w:color w:val="000000"/>
          <w:sz w:val="16"/>
          <w:szCs w:val="16"/>
          <w:vertAlign w:val="subscript"/>
          <w:lang w:val="en-US"/>
        </w:rPr>
        <w:t xml:space="preserve">2 </w:t>
      </w:r>
      <w:r>
        <w:rPr>
          <w:color w:val="000000"/>
          <w:lang w:val="en-US"/>
        </w:rPr>
        <w:t>is</w:t>
      </w:r>
      <w:r w:rsidR="006B01C5" w:rsidRPr="006B01C5">
        <w:rPr>
          <w:color w:val="000000"/>
          <w:lang w:val="en-US"/>
        </w:rPr>
        <w:t xml:space="preserve"> the number of nodes that have closed only 2 block</w:t>
      </w:r>
      <w:r>
        <w:rPr>
          <w:color w:val="000000"/>
          <w:lang w:val="en-US"/>
        </w:rPr>
        <w:t xml:space="preserve">s, </w:t>
      </w:r>
      <w:r w:rsidR="006B01C5">
        <w:rPr>
          <w:color w:val="000000"/>
          <w:lang w:val="en-US"/>
        </w:rPr>
        <w:t>...</w:t>
      </w:r>
      <w:r w:rsidR="00211C5B">
        <w:rPr>
          <w:color w:val="000000"/>
          <w:lang w:val="en-US"/>
        </w:rPr>
        <w:t>,</w:t>
      </w:r>
      <w:r w:rsidR="006B01C5" w:rsidRPr="006B01C5">
        <w:rPr>
          <w:color w:val="000000"/>
          <w:lang w:val="en-US"/>
        </w:rPr>
        <w:t xml:space="preserve"> </w:t>
      </w:r>
      <w:r>
        <w:rPr>
          <w:noProof/>
        </w:rPr>
        <w:drawing>
          <wp:inline distT="0" distB="0" distL="0" distR="0" wp14:anchorId="3F54C009" wp14:editId="3157E53F">
            <wp:extent cx="674077" cy="305156"/>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75540" cy="305818"/>
                    </a:xfrm>
                    <a:prstGeom prst="rect">
                      <a:avLst/>
                    </a:prstGeom>
                  </pic:spPr>
                </pic:pic>
              </a:graphicData>
            </a:graphic>
          </wp:inline>
        </w:drawing>
      </w:r>
      <w:r w:rsidR="006B01C5" w:rsidRPr="006B01C5">
        <w:rPr>
          <w:color w:val="000000"/>
          <w:lang w:val="en-US"/>
        </w:rPr>
        <w:t xml:space="preserve">is the number of nodes that closed </w:t>
      </w:r>
      <w:r>
        <w:rPr>
          <w:noProof/>
        </w:rPr>
        <w:drawing>
          <wp:inline distT="0" distB="0" distL="0" distR="0" wp14:anchorId="29723C3D" wp14:editId="1E7DA968">
            <wp:extent cx="249886" cy="296739"/>
            <wp:effectExtent l="0" t="0" r="0"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51520" cy="298680"/>
                    </a:xfrm>
                    <a:prstGeom prst="rect">
                      <a:avLst/>
                    </a:prstGeom>
                  </pic:spPr>
                </pic:pic>
              </a:graphicData>
            </a:graphic>
          </wp:inline>
        </w:drawing>
      </w:r>
      <w:r w:rsidR="006B01C5" w:rsidRPr="006B01C5">
        <w:rPr>
          <w:color w:val="000000"/>
          <w:lang w:val="en-US"/>
        </w:rPr>
        <w:t xml:space="preserve"> blocks, </w:t>
      </w:r>
      <w:r>
        <w:rPr>
          <w:color w:val="000000"/>
          <w:lang w:val="en-US"/>
        </w:rPr>
        <w:t xml:space="preserve">and </w:t>
      </w:r>
      <w:r w:rsidR="006B01C5" w:rsidRPr="006B01C5">
        <w:rPr>
          <w:color w:val="000000"/>
          <w:lang w:val="en-US"/>
        </w:rPr>
        <w:t xml:space="preserve">y </w:t>
      </w:r>
      <w:r w:rsidR="00211C5B">
        <w:rPr>
          <w:color w:val="000000"/>
          <w:lang w:val="en-US"/>
        </w:rPr>
        <w:t>(</w:t>
      </w:r>
      <w:r w:rsidR="006B01C5" w:rsidRPr="006B01C5">
        <w:rPr>
          <w:color w:val="000000"/>
          <w:lang w:val="en-US"/>
        </w:rPr>
        <w:t xml:space="preserve">α) = n </w:t>
      </w:r>
      <w:r w:rsidR="006B01C5" w:rsidRPr="00211C5B">
        <w:rPr>
          <w:color w:val="000000"/>
          <w:sz w:val="16"/>
          <w:szCs w:val="16"/>
          <w:lang w:val="en-US"/>
        </w:rPr>
        <w:t>α</w:t>
      </w:r>
      <w:r w:rsidR="006B01C5" w:rsidRPr="006B01C5">
        <w:rPr>
          <w:color w:val="000000"/>
          <w:sz w:val="16"/>
          <w:szCs w:val="16"/>
          <w:vertAlign w:val="subscript"/>
          <w:lang w:val="en-US"/>
        </w:rPr>
        <w:t xml:space="preserve"> </w:t>
      </w:r>
      <w:r>
        <w:rPr>
          <w:color w:val="000000"/>
          <w:lang w:val="en-US"/>
        </w:rPr>
        <w:t>is</w:t>
      </w:r>
      <w:r w:rsidR="006B01C5" w:rsidRPr="006B01C5">
        <w:rPr>
          <w:color w:val="000000"/>
          <w:lang w:val="en-US"/>
        </w:rPr>
        <w:t xml:space="preserve"> the number of nodes that closed α blocks each. Obviously, α is 0 or 1; y (0) = n </w:t>
      </w:r>
      <w:r w:rsidR="006B01C5" w:rsidRPr="006B01C5">
        <w:rPr>
          <w:color w:val="000000"/>
          <w:sz w:val="16"/>
          <w:szCs w:val="16"/>
          <w:vertAlign w:val="subscript"/>
          <w:lang w:val="en-US"/>
        </w:rPr>
        <w:t xml:space="preserve">0 </w:t>
      </w:r>
      <w:r w:rsidR="006B01C5" w:rsidRPr="006B01C5">
        <w:rPr>
          <w:color w:val="000000"/>
          <w:lang w:val="en-US"/>
        </w:rPr>
        <w:t>is the number of nodes that did not close a single block (did not work)</w:t>
      </w:r>
      <w:r>
        <w:rPr>
          <w:color w:val="000000"/>
          <w:lang w:val="en-US"/>
        </w:rPr>
        <w:t>;</w:t>
      </w:r>
      <w:r w:rsidR="006B01C5" w:rsidRPr="006B01C5">
        <w:rPr>
          <w:color w:val="000000"/>
          <w:lang w:val="en-US"/>
        </w:rPr>
        <w:t xml:space="preserve"> i = 1;</w:t>
      </w:r>
      <w:r w:rsidR="006B01C5">
        <w:rPr>
          <w:color w:val="000000"/>
          <w:lang w:val="en-US"/>
        </w:rPr>
        <w:t>.</w:t>
      </w:r>
      <w:r w:rsidR="006B01C5" w:rsidRPr="006B01C5">
        <w:rPr>
          <w:color w:val="000000"/>
          <w:lang w:val="en-US"/>
        </w:rPr>
        <w:t>.. ; α</w:t>
      </w:r>
      <w:r>
        <w:rPr>
          <w:color w:val="000000"/>
          <w:lang w:val="en-US"/>
        </w:rPr>
        <w:t>;</w:t>
      </w:r>
      <w:r w:rsidR="006B01C5" w:rsidRPr="006B01C5">
        <w:rPr>
          <w:color w:val="000000"/>
          <w:lang w:val="en-US"/>
        </w:rPr>
        <w:t xml:space="preserve"> as a rule, α </w:t>
      </w:r>
      <w:r w:rsidR="006B01C5" w:rsidRPr="006B01C5">
        <w:rPr>
          <w:rFonts w:ascii="Symbol" w:hAnsi="Symbol"/>
          <w:color w:val="000000"/>
          <w:lang w:val="en-US"/>
        </w:rPr>
        <w:sym w:font="Symbol" w:char="F03E"/>
      </w:r>
      <w:r w:rsidR="006B01C5" w:rsidRPr="006B01C5">
        <w:rPr>
          <w:rFonts w:ascii="Symbol" w:hAnsi="Symbol"/>
          <w:color w:val="000000"/>
          <w:lang w:val="en-US"/>
        </w:rPr>
        <w:sym w:font="Symbol" w:char="F03E"/>
      </w:r>
      <w:r w:rsidR="006B01C5" w:rsidRPr="006B01C5">
        <w:rPr>
          <w:color w:val="000000"/>
          <w:lang w:val="en-US"/>
        </w:rPr>
        <w:t xml:space="preserve">n. </w:t>
      </w:r>
      <w:r w:rsidR="006B01C5" w:rsidRPr="006B01C5">
        <w:rPr>
          <w:noProof/>
          <w:color w:val="000000"/>
        </w:rPr>
        <mc:AlternateContent>
          <mc:Choice Requires="wps">
            <w:drawing>
              <wp:inline distT="0" distB="0" distL="0" distR="0" wp14:anchorId="44FE6509" wp14:editId="6E76DBDD">
                <wp:extent cx="679450" cy="317500"/>
                <wp:effectExtent l="0" t="0" r="0" b="0"/>
                <wp:docPr id="21" name="Прямоугольник 21" descr="https://translate.googleusercontent.com/image_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9450"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5A1D41" id="Прямоугольник 21" o:spid="_x0000_s1026" alt="https://translate.googleusercontent.com/image_0.png" style="width:53.5pt;height: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" filled="f" stroked="f">
                <o:lock v:ext="edit" aspectratio="t"/>
                <w10:anchorlock/>
              </v:rect>
            </w:pict>
          </mc:Fallback>
        </mc:AlternateContent>
      </w:r>
      <w:r w:rsidR="006B01C5" w:rsidRPr="006B01C5">
        <w:rPr>
          <w:color w:val="000000"/>
          <w:lang w:val="en-US"/>
        </w:rPr>
        <w:t xml:space="preserve"> </w:t>
      </w:r>
      <w:r w:rsidR="006B01C5" w:rsidRPr="006B01C5">
        <w:rPr>
          <w:noProof/>
          <w:color w:val="000000"/>
        </w:rPr>
        <mc:AlternateContent>
          <mc:Choice Requires="wps">
            <w:drawing>
              <wp:inline distT="0" distB="0" distL="0" distR="0" wp14:anchorId="60DDA611" wp14:editId="3238D2E3">
                <wp:extent cx="260350" cy="304800"/>
                <wp:effectExtent l="0" t="0" r="0" b="0"/>
                <wp:docPr id="20" name="Прямоугольник 20" descr="https://translate.googleusercontent.com/image_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35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827DB" id="Прямоугольник 20" o:spid="_x0000_s1026" alt="https://translate.googleusercontent.com/image_1.png" style="width:20.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" filled="f" stroked="f">
                <o:lock v:ext="edit" aspectratio="t"/>
                <w10:anchorlock/>
              </v:rect>
            </w:pict>
          </mc:Fallback>
        </mc:AlternateConten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We </w:t>
      </w:r>
      <w:r w:rsidR="00DB19BA">
        <w:rPr>
          <w:color w:val="000000"/>
          <w:lang w:val="en-US"/>
        </w:rPr>
        <w:t xml:space="preserve">also </w:t>
      </w:r>
      <w:r w:rsidRPr="006B01C5">
        <w:rPr>
          <w:color w:val="000000"/>
          <w:lang w:val="en-US"/>
        </w:rPr>
        <w:t xml:space="preserve">consider some important special cases of the </w:t>
      </w:r>
      <w:r w:rsidR="00DB19BA" w:rsidRPr="006B01C5">
        <w:rPr>
          <w:color w:val="000000"/>
          <w:lang w:val="en-US"/>
        </w:rPr>
        <w:t>function y (i)</w:t>
      </w:r>
      <w:r w:rsidR="00DB19BA">
        <w:rPr>
          <w:color w:val="000000"/>
          <w:lang w:val="en-US"/>
        </w:rPr>
        <w:t xml:space="preserve"> </w:t>
      </w:r>
      <w:r w:rsidRPr="006B01C5">
        <w:rPr>
          <w:color w:val="000000"/>
          <w:lang w:val="en-US"/>
        </w:rPr>
        <w:t>values.</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a) If n </w:t>
      </w:r>
      <w:r w:rsidRPr="00DB19BA">
        <w:rPr>
          <w:color w:val="000000"/>
          <w:sz w:val="16"/>
          <w:szCs w:val="16"/>
          <w:lang w:val="en-US"/>
        </w:rPr>
        <w:t>α</w:t>
      </w:r>
      <w:r w:rsidRPr="006B01C5">
        <w:rPr>
          <w:color w:val="000000"/>
          <w:sz w:val="16"/>
          <w:szCs w:val="16"/>
          <w:vertAlign w:val="subscript"/>
          <w:lang w:val="en-US"/>
        </w:rPr>
        <w:t xml:space="preserve"> </w:t>
      </w:r>
      <w:r w:rsidRPr="006B01C5">
        <w:rPr>
          <w:color w:val="000000"/>
          <w:lang w:val="en-US"/>
        </w:rPr>
        <w:t>= 1, then the network is maximally centralized</w:t>
      </w:r>
      <w:r w:rsidR="00211C5B">
        <w:rPr>
          <w:color w:val="000000"/>
          <w:lang w:val="en-US"/>
        </w:rPr>
        <w:t>,</w:t>
      </w:r>
      <w:r w:rsidRPr="006B01C5">
        <w:rPr>
          <w:color w:val="000000"/>
          <w:lang w:val="en-US"/>
        </w:rPr>
        <w:t xml:space="preserve"> and all blocks were closed by one node.</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b) If n </w:t>
      </w:r>
      <w:r w:rsidRPr="00DB19BA">
        <w:rPr>
          <w:color w:val="000000"/>
          <w:sz w:val="16"/>
          <w:szCs w:val="16"/>
          <w:lang w:val="en-US"/>
        </w:rPr>
        <w:t>α</w:t>
      </w:r>
      <w:r w:rsidRPr="006B01C5">
        <w:rPr>
          <w:color w:val="000000"/>
          <w:sz w:val="16"/>
          <w:szCs w:val="16"/>
          <w:vertAlign w:val="subscript"/>
          <w:lang w:val="en-US"/>
        </w:rPr>
        <w:t xml:space="preserve"> </w:t>
      </w:r>
      <w:r w:rsidRPr="006B01C5">
        <w:rPr>
          <w:color w:val="000000"/>
          <w:lang w:val="en-US"/>
        </w:rPr>
        <w:t>= 0, then the study can be continued.</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c) If n </w:t>
      </w:r>
      <w:r w:rsidRPr="006B01C5">
        <w:rPr>
          <w:color w:val="000000"/>
          <w:sz w:val="16"/>
          <w:szCs w:val="16"/>
          <w:vertAlign w:val="subscript"/>
          <w:lang w:val="en-US"/>
        </w:rPr>
        <w:t xml:space="preserve">1 </w:t>
      </w:r>
      <w:r w:rsidRPr="006B01C5">
        <w:rPr>
          <w:color w:val="000000"/>
          <w:lang w:val="en-US"/>
        </w:rPr>
        <w:t xml:space="preserve">= n, then n = α, and each node closed one block at a time, and the condition α </w:t>
      </w:r>
      <w:r w:rsidR="00B51F34">
        <w:rPr>
          <w:rFonts w:ascii="Symbol" w:hAnsi="Symbol"/>
          <w:color w:val="000000"/>
          <w:lang w:val="en-US"/>
        </w:rPr>
        <w:t></w:t>
      </w:r>
      <w:r w:rsidR="00B51F34">
        <w:rPr>
          <w:rFonts w:ascii="Symbol" w:hAnsi="Symbol"/>
          <w:color w:val="000000"/>
          <w:lang w:val="en-US"/>
        </w:rPr>
        <w:t></w:t>
      </w:r>
      <w:r w:rsidRPr="006B01C5">
        <w:rPr>
          <w:color w:val="000000"/>
          <w:lang w:val="en-US"/>
        </w:rPr>
        <w:t>n is not fulfilled.</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d) If </w:t>
      </w:r>
      <w:r w:rsidR="00DB19BA">
        <w:rPr>
          <w:noProof/>
        </w:rPr>
        <w:drawing>
          <wp:inline distT="0" distB="0" distL="0" distR="0" wp14:anchorId="5870AAFC" wp14:editId="755C69A6">
            <wp:extent cx="454855" cy="290895"/>
            <wp:effectExtent l="0" t="0" r="254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4082" cy="290401"/>
                    </a:xfrm>
                    <a:prstGeom prst="rect">
                      <a:avLst/>
                    </a:prstGeom>
                  </pic:spPr>
                </pic:pic>
              </a:graphicData>
            </a:graphic>
          </wp:inline>
        </w:drawing>
      </w:r>
      <w:r w:rsidRPr="006B01C5">
        <w:rPr>
          <w:color w:val="000000"/>
          <w:lang w:val="en-US"/>
        </w:rPr>
        <w:t xml:space="preserve">= n, then each node closed </w:t>
      </w:r>
      <w:r w:rsidR="00DB19BA">
        <w:rPr>
          <w:noProof/>
          <w:color w:val="000000"/>
        </w:rPr>
        <w:drawing>
          <wp:inline distT="0" distB="0" distL="0" distR="0" wp14:anchorId="0805E3E1">
            <wp:extent cx="231775" cy="29273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775" cy="292735"/>
                    </a:xfrm>
                    <a:prstGeom prst="rect">
                      <a:avLst/>
                    </a:prstGeom>
                    <a:noFill/>
                  </pic:spPr>
                </pic:pic>
              </a:graphicData>
            </a:graphic>
          </wp:inline>
        </w:drawing>
      </w:r>
      <w:r w:rsidRPr="006B01C5">
        <w:rPr>
          <w:color w:val="000000"/>
          <w:lang w:val="en-US"/>
        </w:rPr>
        <w:t xml:space="preserve"> nodes</w:t>
      </w:r>
      <w:r w:rsidR="00211C5B">
        <w:rPr>
          <w:color w:val="000000"/>
          <w:lang w:val="en-US"/>
        </w:rPr>
        <w:t>,</w:t>
      </w:r>
      <w:r w:rsidRPr="006B01C5">
        <w:rPr>
          <w:color w:val="000000"/>
          <w:lang w:val="en-US"/>
        </w:rPr>
        <w:t xml:space="preserve"> which corresponds to maximum decentralization </w:t>
      </w:r>
      <w:r w:rsidR="00DB19BA">
        <w:rPr>
          <w:color w:val="000000"/>
          <w:lang w:val="en-US"/>
        </w:rPr>
        <w:t xml:space="preserve">degree </w:t>
      </w:r>
      <w:r w:rsidRPr="006B01C5">
        <w:rPr>
          <w:color w:val="000000"/>
          <w:lang w:val="en-US"/>
        </w:rPr>
        <w:t xml:space="preserve">without </w:t>
      </w:r>
      <w:r w:rsidR="00DB19BA">
        <w:rPr>
          <w:color w:val="000000"/>
          <w:lang w:val="en-US"/>
        </w:rPr>
        <w:t>randomness</w:t>
      </w:r>
      <w:r w:rsidRPr="006B01C5">
        <w:rPr>
          <w:color w:val="000000"/>
          <w:lang w:val="en-US"/>
        </w:rPr>
        <w:t xml:space="preserve">. Case c) also refers to the decentralized state of the network, but cannot be maintained for a long time. </w:t>
      </w:r>
    </w:p>
    <w:p w:rsidR="006B01C5" w:rsidRPr="006B01C5" w:rsidRDefault="00DB19BA" w:rsidP="006B01C5">
      <w:pPr>
        <w:pStyle w:val="a5"/>
        <w:spacing w:before="0" w:beforeAutospacing="0" w:after="0" w:afterAutospacing="0" w:line="276" w:lineRule="atLeast"/>
        <w:rPr>
          <w:color w:val="000000"/>
          <w:lang w:val="en-US"/>
        </w:rPr>
      </w:pPr>
      <w:r>
        <w:rPr>
          <w:color w:val="000000"/>
          <w:lang w:val="en-US"/>
        </w:rPr>
        <w:t>e) If n</w:t>
      </w:r>
      <w:r w:rsidR="006B01C5" w:rsidRPr="006B01C5">
        <w:rPr>
          <w:color w:val="000000"/>
          <w:sz w:val="16"/>
          <w:szCs w:val="16"/>
          <w:vertAlign w:val="subscript"/>
          <w:lang w:val="en-US"/>
        </w:rPr>
        <w:t xml:space="preserve">0 </w:t>
      </w:r>
      <w:r>
        <w:rPr>
          <w:color w:val="000000"/>
          <w:sz w:val="16"/>
          <w:szCs w:val="16"/>
          <w:vertAlign w:val="subscript"/>
          <w:lang w:val="en-US"/>
        </w:rPr>
        <w:t xml:space="preserve"> </w:t>
      </w:r>
      <w:r w:rsidR="006B01C5" w:rsidRPr="00211C5B">
        <w:rPr>
          <w:color w:val="000000"/>
          <w:lang w:val="en-US"/>
        </w:rPr>
        <w:t xml:space="preserve">is </w:t>
      </w:r>
      <w:r w:rsidR="006B01C5" w:rsidRPr="006B01C5">
        <w:rPr>
          <w:color w:val="000000"/>
          <w:lang w:val="en-US"/>
        </w:rPr>
        <w:t xml:space="preserve">close to n (n </w:t>
      </w:r>
      <w:r w:rsidR="006B01C5" w:rsidRPr="006B01C5">
        <w:rPr>
          <w:color w:val="000000"/>
          <w:sz w:val="16"/>
          <w:szCs w:val="16"/>
          <w:vertAlign w:val="subscript"/>
          <w:lang w:val="en-US"/>
        </w:rPr>
        <w:t xml:space="preserve">0 </w:t>
      </w:r>
      <w:r w:rsidR="006B01C5" w:rsidRPr="006B01C5">
        <w:rPr>
          <w:color w:val="000000"/>
          <w:lang w:val="en-US"/>
        </w:rPr>
        <w:t>&lt;n), then the blockchain has a lot of idle nodes</w:t>
      </w:r>
      <w:r w:rsidR="00211C5B">
        <w:rPr>
          <w:color w:val="000000"/>
          <w:lang w:val="en-US"/>
        </w:rPr>
        <w:t>,</w:t>
      </w:r>
      <w:r w:rsidR="006B01C5" w:rsidRPr="006B01C5">
        <w:rPr>
          <w:color w:val="000000"/>
          <w:lang w:val="en-US"/>
        </w:rPr>
        <w:t xml:space="preserve"> and the problem statement needs to be reviewed</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lastRenderedPageBreak/>
        <w:t xml:space="preserve"> </w:t>
      </w:r>
      <w:r w:rsidR="00DB19BA">
        <w:rPr>
          <w:noProof/>
        </w:rPr>
        <w:drawing>
          <wp:inline distT="0" distB="0" distL="0" distR="0" wp14:anchorId="4A0A7666" wp14:editId="44C93366">
            <wp:extent cx="4337050" cy="2777521"/>
            <wp:effectExtent l="0" t="0" r="635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340548" cy="2779761"/>
                    </a:xfrm>
                    <a:prstGeom prst="rect">
                      <a:avLst/>
                    </a:prstGeom>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Fig. 1: Dependence of the number of nodes closing the same number of blocks on the number of blocks closed by one node.</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6B01C5" w:rsidRPr="006B01C5" w:rsidRDefault="00B51F34" w:rsidP="006B01C5">
      <w:pPr>
        <w:pStyle w:val="a5"/>
        <w:spacing w:before="0" w:beforeAutospacing="0" w:after="0" w:afterAutospacing="0" w:line="276" w:lineRule="atLeast"/>
        <w:rPr>
          <w:color w:val="000000"/>
          <w:lang w:val="en-US"/>
        </w:rPr>
      </w:pPr>
      <w:r>
        <w:rPr>
          <w:color w:val="000000"/>
          <w:lang w:val="en-US"/>
        </w:rPr>
        <w:t>We c</w:t>
      </w:r>
      <w:r w:rsidR="006B01C5" w:rsidRPr="006B01C5">
        <w:rPr>
          <w:color w:val="000000"/>
          <w:lang w:val="en-US"/>
        </w:rPr>
        <w:t xml:space="preserve">onsider a simplified version of the </w:t>
      </w:r>
      <w:r w:rsidR="00DB19BA" w:rsidRPr="006B01C5">
        <w:rPr>
          <w:color w:val="000000"/>
          <w:lang w:val="en-US"/>
        </w:rPr>
        <w:t xml:space="preserve">centralization </w:t>
      </w:r>
      <w:r w:rsidR="006B01C5" w:rsidRPr="006B01C5">
        <w:rPr>
          <w:color w:val="000000"/>
          <w:lang w:val="en-US"/>
        </w:rPr>
        <w:t xml:space="preserve">coefficient. Let </w:t>
      </w:r>
      <w:r>
        <w:rPr>
          <w:noProof/>
        </w:rPr>
        <w:drawing>
          <wp:inline distT="0" distB="0" distL="0" distR="0" wp14:anchorId="63593A3C" wp14:editId="711BFC37">
            <wp:extent cx="1455546" cy="396274"/>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455546" cy="396274"/>
                    </a:xfrm>
                    <a:prstGeom prst="rect">
                      <a:avLst/>
                    </a:prstGeom>
                  </pic:spPr>
                </pic:pic>
              </a:graphicData>
            </a:graphic>
          </wp:inline>
        </w:drawing>
      </w:r>
      <w:r w:rsidR="006B01C5" w:rsidRPr="006B01C5">
        <w:rPr>
          <w:color w:val="000000"/>
          <w:lang w:val="en-US"/>
        </w:rPr>
        <w:t>. We assume that i * is unique.</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We introduce the centralization coefficient</w:t>
      </w:r>
    </w:p>
    <w:p w:rsidR="006B01C5" w:rsidRPr="006B01C5" w:rsidRDefault="00B51F34" w:rsidP="006B01C5">
      <w:pPr>
        <w:pStyle w:val="a5"/>
        <w:spacing w:before="0" w:beforeAutospacing="0" w:after="0" w:afterAutospacing="0" w:line="276" w:lineRule="atLeast"/>
        <w:jc w:val="center"/>
        <w:rPr>
          <w:color w:val="000000"/>
          <w:lang w:val="en-US"/>
        </w:rPr>
      </w:pPr>
      <w:r>
        <w:rPr>
          <w:noProof/>
        </w:rPr>
        <w:drawing>
          <wp:inline distT="0" distB="0" distL="0" distR="0" wp14:anchorId="59A7C3D0" wp14:editId="140FE9E4">
            <wp:extent cx="2537680" cy="42675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537680" cy="426757"/>
                    </a:xfrm>
                    <a:prstGeom prst="rect">
                      <a:avLst/>
                    </a:prstGeom>
                  </pic:spPr>
                </pic:pic>
              </a:graphicData>
            </a:graphic>
          </wp:inline>
        </w:drawing>
      </w:r>
      <w:r w:rsidR="006B01C5" w:rsidRPr="006B01C5">
        <w:rPr>
          <w:color w:val="000000"/>
          <w:lang w:val="en-US"/>
        </w:rPr>
        <w:t xml:space="preserve"> </w:t>
      </w:r>
      <w:r w:rsidRPr="00B824F7">
        <w:rPr>
          <w:lang w:val="en-US"/>
        </w:rPr>
        <w:tab/>
      </w:r>
      <w:r w:rsidRPr="00B824F7">
        <w:rPr>
          <w:lang w:val="en-US"/>
        </w:rPr>
        <w:tab/>
      </w:r>
      <w:r w:rsidRPr="006B01C5">
        <w:rPr>
          <w:color w:val="000000"/>
          <w:lang w:val="en-US"/>
        </w:rPr>
        <w:t xml:space="preserve"> </w:t>
      </w:r>
      <w:r>
        <w:rPr>
          <w:color w:val="000000"/>
          <w:lang w:val="en-US"/>
        </w:rPr>
        <w:tab/>
      </w:r>
      <w:r w:rsidR="006B01C5" w:rsidRPr="006B01C5">
        <w:rPr>
          <w:color w:val="000000"/>
          <w:lang w:val="en-US"/>
        </w:rPr>
        <w:t>(1)</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If K </w:t>
      </w:r>
      <w:r w:rsidRPr="006B01C5">
        <w:rPr>
          <w:color w:val="000000"/>
          <w:sz w:val="16"/>
          <w:szCs w:val="16"/>
          <w:vertAlign w:val="subscript"/>
          <w:lang w:val="en-US"/>
        </w:rPr>
        <w:t xml:space="preserve">y </w:t>
      </w:r>
      <w:r w:rsidRPr="006B01C5">
        <w:rPr>
          <w:color w:val="000000"/>
          <w:lang w:val="en-US"/>
        </w:rPr>
        <w:t xml:space="preserve">&lt;0, then this indicates a tendency to </w:t>
      </w:r>
      <w:r w:rsidR="00DB19BA">
        <w:rPr>
          <w:color w:val="000000"/>
          <w:lang w:val="en-US"/>
        </w:rPr>
        <w:t>random</w:t>
      </w:r>
      <w:r w:rsidRPr="006B01C5">
        <w:rPr>
          <w:color w:val="000000"/>
          <w:lang w:val="en-US"/>
        </w:rPr>
        <w:t xml:space="preserve"> system operation, for example, when i * = 1; α &gt;&gt; n</w:t>
      </w:r>
    </w:p>
    <w:p w:rsidR="006B01C5" w:rsidRPr="006B01C5" w:rsidRDefault="00DB19BA" w:rsidP="006B01C5">
      <w:pPr>
        <w:pStyle w:val="a5"/>
        <w:spacing w:before="0" w:beforeAutospacing="0" w:after="0" w:afterAutospacing="0" w:line="276" w:lineRule="atLeast"/>
        <w:jc w:val="center"/>
        <w:rPr>
          <w:color w:val="000000"/>
          <w:lang w:val="en-US"/>
        </w:rPr>
      </w:pPr>
      <w:r>
        <w:rPr>
          <w:noProof/>
          <w:color w:val="000000"/>
        </w:rPr>
        <w:drawing>
          <wp:inline distT="0" distB="0" distL="0" distR="0" wp14:anchorId="428FEFD1">
            <wp:extent cx="1682750" cy="40259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82750" cy="402590"/>
                    </a:xfrm>
                    <a:prstGeom prst="rect">
                      <a:avLst/>
                    </a:prstGeom>
                    <a:noFill/>
                  </pic:spPr>
                </pic:pic>
              </a:graphicData>
            </a:graphic>
          </wp:inline>
        </w:drawing>
      </w:r>
    </w:p>
    <w:p w:rsidR="006B01C5" w:rsidRPr="006B01C5" w:rsidRDefault="00CF45F6" w:rsidP="006B01C5">
      <w:pPr>
        <w:pStyle w:val="a5"/>
        <w:spacing w:before="0" w:beforeAutospacing="0" w:after="0" w:afterAutospacing="0" w:line="276" w:lineRule="atLeast"/>
        <w:rPr>
          <w:color w:val="000000"/>
          <w:lang w:val="en-US"/>
        </w:rPr>
      </w:pPr>
      <w:r w:rsidRPr="006B01C5">
        <w:rPr>
          <w:color w:val="000000"/>
          <w:lang w:val="en-US"/>
        </w:rPr>
        <w:t>W</w:t>
      </w:r>
      <w:r w:rsidR="006B01C5" w:rsidRPr="006B01C5">
        <w:rPr>
          <w:color w:val="000000"/>
          <w:lang w:val="en-US"/>
        </w:rPr>
        <w:t xml:space="preserve">hen the K </w:t>
      </w:r>
      <w:r w:rsidR="006B01C5" w:rsidRPr="006B01C5">
        <w:rPr>
          <w:color w:val="000000"/>
          <w:sz w:val="16"/>
          <w:szCs w:val="16"/>
          <w:vertAlign w:val="subscript"/>
          <w:lang w:val="en-US"/>
        </w:rPr>
        <w:t xml:space="preserve">y </w:t>
      </w:r>
      <w:r w:rsidR="006B01C5" w:rsidRPr="006B01C5">
        <w:rPr>
          <w:color w:val="000000"/>
          <w:lang w:val="en-US"/>
        </w:rPr>
        <w:t>= 0</w:t>
      </w:r>
      <w:r>
        <w:rPr>
          <w:color w:val="000000"/>
          <w:lang w:val="en-US"/>
        </w:rPr>
        <w:t>,</w:t>
      </w:r>
      <w:r w:rsidR="006B01C5" w:rsidRPr="006B01C5">
        <w:rPr>
          <w:color w:val="000000"/>
          <w:lang w:val="en-US"/>
        </w:rPr>
        <w:t xml:space="preserve"> </w:t>
      </w:r>
      <w:r w:rsidRPr="006B01C5">
        <w:rPr>
          <w:color w:val="000000"/>
          <w:lang w:val="en-US"/>
        </w:rPr>
        <w:t xml:space="preserve">the most complete decentralization without </w:t>
      </w:r>
      <w:r>
        <w:rPr>
          <w:color w:val="000000"/>
          <w:lang w:val="en-US"/>
        </w:rPr>
        <w:t>randomness</w:t>
      </w:r>
      <w:r w:rsidRPr="006B01C5">
        <w:rPr>
          <w:color w:val="000000"/>
          <w:lang w:val="en-US"/>
        </w:rPr>
        <w:t xml:space="preserve"> </w:t>
      </w:r>
      <w:r>
        <w:rPr>
          <w:noProof/>
          <w:color w:val="000000"/>
        </w:rPr>
        <w:drawing>
          <wp:inline distT="0" distB="0" distL="0" distR="0" wp14:anchorId="52456CB0">
            <wp:extent cx="518160" cy="372110"/>
            <wp:effectExtent l="0" t="0" r="0"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60" cy="372110"/>
                    </a:xfrm>
                    <a:prstGeom prst="rect">
                      <a:avLst/>
                    </a:prstGeom>
                    <a:noFill/>
                  </pic:spPr>
                </pic:pic>
              </a:graphicData>
            </a:graphic>
          </wp:inline>
        </w:drawing>
      </w:r>
      <w:r w:rsidR="006B01C5" w:rsidRPr="006B01C5">
        <w:rPr>
          <w:color w:val="000000"/>
          <w:lang w:val="en-US"/>
        </w:rPr>
        <w:t>is achieved</w:t>
      </w:r>
      <w:r w:rsidR="006B01C5">
        <w:rPr>
          <w:color w:val="000000"/>
          <w:lang w:val="en-US"/>
        </w:rPr>
        <w:t>.</w:t>
      </w:r>
      <w:r w:rsidR="006B01C5" w:rsidRPr="006B01C5">
        <w:rPr>
          <w:color w:val="000000"/>
          <w:lang w:val="en-US"/>
        </w:rPr>
        <w:t xml:space="preserve"> If y (i * ) = n, this corresponds to complete decentralization.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If K </w:t>
      </w:r>
      <w:r w:rsidRPr="006B01C5">
        <w:rPr>
          <w:color w:val="000000"/>
          <w:sz w:val="16"/>
          <w:szCs w:val="16"/>
          <w:vertAlign w:val="subscript"/>
          <w:lang w:val="en-US"/>
        </w:rPr>
        <w:t xml:space="preserve">y </w:t>
      </w:r>
      <w:r w:rsidRPr="006B01C5">
        <w:rPr>
          <w:color w:val="000000"/>
          <w:lang w:val="en-US"/>
        </w:rPr>
        <w:t xml:space="preserve">&gt; 0, then this indicates a tendency toward centralization, with K </w:t>
      </w:r>
      <w:r w:rsidRPr="006B01C5">
        <w:rPr>
          <w:color w:val="000000"/>
          <w:sz w:val="16"/>
          <w:szCs w:val="16"/>
          <w:vertAlign w:val="subscript"/>
          <w:lang w:val="en-US"/>
        </w:rPr>
        <w:t xml:space="preserve">y max </w:t>
      </w:r>
      <w:r w:rsidRPr="006B01C5">
        <w:rPr>
          <w:color w:val="000000"/>
          <w:lang w:val="en-US"/>
        </w:rPr>
        <w:t>= 1 - 1 / n &gt; 0, i * = α</w:t>
      </w:r>
      <w:r w:rsidR="00211C5B">
        <w:rPr>
          <w:color w:val="000000"/>
          <w:lang w:val="en-US"/>
        </w:rPr>
        <w:t>,</w:t>
      </w:r>
      <w:r w:rsidRPr="006B01C5">
        <w:rPr>
          <w:color w:val="000000"/>
          <w:lang w:val="en-US"/>
        </w:rPr>
        <w:t xml:space="preserve"> and n </w:t>
      </w:r>
      <w:r w:rsidRPr="006B01C5">
        <w:rPr>
          <w:color w:val="000000"/>
          <w:sz w:val="16"/>
          <w:szCs w:val="16"/>
          <w:vertAlign w:val="subscript"/>
          <w:lang w:val="en-US"/>
        </w:rPr>
        <w:t xml:space="preserve">α </w:t>
      </w:r>
      <w:r w:rsidRPr="006B01C5">
        <w:rPr>
          <w:color w:val="000000"/>
          <w:lang w:val="en-US"/>
        </w:rPr>
        <w:t>= 1.</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If K * = max {| jK </w:t>
      </w:r>
      <w:r w:rsidRPr="006B01C5">
        <w:rPr>
          <w:color w:val="000000"/>
          <w:sz w:val="16"/>
          <w:szCs w:val="16"/>
          <w:vertAlign w:val="subscript"/>
          <w:lang w:val="en-US"/>
        </w:rPr>
        <w:t xml:space="preserve">y min </w:t>
      </w:r>
      <w:r w:rsidRPr="006B01C5">
        <w:rPr>
          <w:color w:val="000000"/>
          <w:lang w:val="en-US"/>
        </w:rPr>
        <w:t xml:space="preserve">| ; K </w:t>
      </w:r>
      <w:r w:rsidRPr="006B01C5">
        <w:rPr>
          <w:color w:val="000000"/>
          <w:sz w:val="16"/>
          <w:szCs w:val="16"/>
          <w:vertAlign w:val="subscript"/>
          <w:lang w:val="en-US"/>
        </w:rPr>
        <w:t xml:space="preserve">y max </w:t>
      </w:r>
      <w:r w:rsidRPr="006B01C5">
        <w:rPr>
          <w:color w:val="000000"/>
          <w:lang w:val="en-US"/>
        </w:rPr>
        <w:t>}</w:t>
      </w:r>
      <w:r w:rsidR="00211C5B">
        <w:rPr>
          <w:color w:val="000000"/>
          <w:lang w:val="en-US"/>
        </w:rPr>
        <w:t>,</w:t>
      </w:r>
      <w:r w:rsidRPr="006B01C5">
        <w:rPr>
          <w:color w:val="000000"/>
          <w:lang w:val="en-US"/>
        </w:rPr>
        <w:t xml:space="preserve"> then the normalized centralization coefficient is</w:t>
      </w:r>
    </w:p>
    <w:p w:rsidR="006B01C5" w:rsidRPr="006B01C5" w:rsidRDefault="006B01C5" w:rsidP="006B01C5">
      <w:pPr>
        <w:pStyle w:val="a5"/>
        <w:spacing w:before="0" w:beforeAutospacing="0" w:after="0" w:afterAutospacing="0" w:line="276" w:lineRule="atLeast"/>
        <w:ind w:left="1416" w:firstLine="708"/>
        <w:jc w:val="center"/>
        <w:rPr>
          <w:color w:val="000000"/>
          <w:lang w:val="en-US"/>
        </w:rPr>
      </w:pPr>
      <w:r w:rsidRPr="006B01C5">
        <w:rPr>
          <w:color w:val="000000"/>
          <w:lang w:val="en-US"/>
        </w:rPr>
        <w:t xml:space="preserve">Ky norm = K </w:t>
      </w:r>
      <w:r w:rsidRPr="006B01C5">
        <w:rPr>
          <w:color w:val="000000"/>
          <w:sz w:val="16"/>
          <w:szCs w:val="16"/>
          <w:vertAlign w:val="subscript"/>
          <w:lang w:val="en-US"/>
        </w:rPr>
        <w:t xml:space="preserve">y </w:t>
      </w:r>
      <w:r w:rsidR="00B51F34">
        <w:rPr>
          <w:color w:val="000000"/>
          <w:lang w:val="en-US"/>
        </w:rPr>
        <w:t xml:space="preserve">/ K * </w:t>
      </w:r>
      <w:r w:rsidR="00B51F34" w:rsidRPr="00B824F7">
        <w:rPr>
          <w:lang w:val="en-US"/>
        </w:rPr>
        <w:tab/>
      </w:r>
      <w:r w:rsidR="00CF45F6">
        <w:rPr>
          <w:lang w:val="en-US"/>
        </w:rPr>
        <w:tab/>
      </w:r>
      <w:r w:rsidR="00CF45F6">
        <w:rPr>
          <w:lang w:val="en-US"/>
        </w:rPr>
        <w:tab/>
      </w:r>
      <w:r w:rsidR="00B51F34" w:rsidRPr="00B824F7">
        <w:rPr>
          <w:lang w:val="en-US"/>
        </w:rPr>
        <w:tab/>
      </w:r>
      <w:r w:rsidR="00B51F34">
        <w:rPr>
          <w:color w:val="000000"/>
          <w:lang w:val="en-US"/>
        </w:rPr>
        <w:t xml:space="preserve"> (2)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The coefficient K</w:t>
      </w:r>
      <w:r w:rsidRPr="006B01C5">
        <w:rPr>
          <w:color w:val="000000"/>
          <w:sz w:val="16"/>
          <w:szCs w:val="16"/>
          <w:vertAlign w:val="subscript"/>
          <w:lang w:val="en-US"/>
        </w:rPr>
        <w:t>y</w:t>
      </w:r>
      <w:r w:rsidRPr="00CF45F6">
        <w:rPr>
          <w:color w:val="000000"/>
          <w:sz w:val="16"/>
          <w:szCs w:val="16"/>
          <w:lang w:val="en-US"/>
        </w:rPr>
        <w:t xml:space="preserve"> </w:t>
      </w:r>
      <w:r w:rsidRPr="006B01C5">
        <w:rPr>
          <w:color w:val="000000"/>
          <w:lang w:val="en-US"/>
        </w:rPr>
        <w:t xml:space="preserve">can be calculated using instead of i * the average number of blocks closed by one node </w:t>
      </w:r>
      <w:r w:rsidRPr="006B01C5">
        <w:rPr>
          <w:rFonts w:ascii="Symbol" w:hAnsi="Symbol"/>
          <w:color w:val="000000"/>
          <w:lang w:val="en-US"/>
        </w:rPr>
        <w:sym w:font="Symbol" w:char="F0E1"/>
      </w:r>
      <w:r w:rsidRPr="006B01C5">
        <w:rPr>
          <w:color w:val="000000"/>
          <w:lang w:val="en-US"/>
        </w:rPr>
        <w:t xml:space="preserve">i </w:t>
      </w:r>
      <w:r w:rsidRPr="006B01C5">
        <w:rPr>
          <w:rFonts w:ascii="Symbol" w:hAnsi="Symbol"/>
          <w:color w:val="000000"/>
          <w:lang w:val="en-US"/>
        </w:rPr>
        <w:sym w:font="Symbol" w:char="F0F1"/>
      </w:r>
      <w:r w:rsidRPr="006B01C5">
        <w:rPr>
          <w:color w:val="000000"/>
          <w:lang w:val="en-US"/>
        </w:rPr>
        <w:t xml:space="preserve">, which is determined by the </w:t>
      </w:r>
      <w:r w:rsidR="00CF45F6">
        <w:rPr>
          <w:color w:val="000000"/>
          <w:lang w:val="en-US"/>
        </w:rPr>
        <w:t xml:space="preserve">following </w:t>
      </w:r>
      <w:r w:rsidRPr="006B01C5">
        <w:rPr>
          <w:color w:val="000000"/>
          <w:lang w:val="en-US"/>
        </w:rPr>
        <w:t>expression:</w:t>
      </w:r>
    </w:p>
    <w:p w:rsidR="006B01C5" w:rsidRPr="006B01C5" w:rsidRDefault="00CF45F6" w:rsidP="006B01C5">
      <w:pPr>
        <w:pStyle w:val="a5"/>
        <w:spacing w:before="0" w:beforeAutospacing="0" w:after="0" w:afterAutospacing="0" w:line="276" w:lineRule="atLeast"/>
        <w:jc w:val="center"/>
        <w:rPr>
          <w:color w:val="000000"/>
          <w:lang w:val="en-US"/>
        </w:rPr>
      </w:pPr>
      <w:r>
        <w:rPr>
          <w:noProof/>
        </w:rPr>
        <w:drawing>
          <wp:inline distT="0" distB="0" distL="0" distR="0" wp14:anchorId="0CA5B9DB" wp14:editId="4CD7C008">
            <wp:extent cx="4671646" cy="958733"/>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68478" cy="958083"/>
                    </a:xfrm>
                    <a:prstGeom prst="rect">
                      <a:avLst/>
                    </a:prstGeom>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Using (4) requires more calculations, but the result will be a more accurate estimate of centralization</w:t>
      </w:r>
      <w:r>
        <w:rPr>
          <w:color w:val="000000"/>
          <w:lang w:val="en-US"/>
        </w:rPr>
        <w:t>.</w:t>
      </w:r>
      <w:r w:rsidRPr="006B01C5">
        <w:rPr>
          <w:color w:val="000000"/>
          <w:lang w:val="en-US"/>
        </w:rPr>
        <w:t xml:space="preserve"> The most preferred case is the coincidence of the values of K</w:t>
      </w:r>
      <w:r w:rsidRPr="006B01C5">
        <w:rPr>
          <w:color w:val="000000"/>
          <w:sz w:val="16"/>
          <w:szCs w:val="16"/>
          <w:vertAlign w:val="subscript"/>
          <w:lang w:val="en-US"/>
        </w:rPr>
        <w:t xml:space="preserve">y </w:t>
      </w:r>
      <w:r w:rsidRPr="006B01C5">
        <w:rPr>
          <w:color w:val="000000"/>
          <w:lang w:val="en-US"/>
        </w:rPr>
        <w:t>obtained by formulas (1) and (4). If these values are essentially different</w:t>
      </w:r>
      <w:r w:rsidR="00211C5B">
        <w:rPr>
          <w:color w:val="000000"/>
          <w:lang w:val="en-US"/>
        </w:rPr>
        <w:t>,</w:t>
      </w:r>
      <w:r w:rsidR="00CF45F6">
        <w:rPr>
          <w:color w:val="000000"/>
          <w:lang w:val="en-US"/>
        </w:rPr>
        <w:t xml:space="preserve"> the network can</w:t>
      </w:r>
      <w:r w:rsidRPr="006B01C5">
        <w:rPr>
          <w:color w:val="000000"/>
          <w:lang w:val="en-US"/>
        </w:rPr>
        <w:t xml:space="preserve">not be considered </w:t>
      </w:r>
      <w:r w:rsidR="00F42DFC">
        <w:rPr>
          <w:color w:val="000000"/>
          <w:lang w:val="en-US"/>
        </w:rPr>
        <w:t xml:space="preserve">as </w:t>
      </w:r>
      <w:r w:rsidRPr="006B01C5">
        <w:rPr>
          <w:color w:val="000000"/>
          <w:lang w:val="en-US"/>
        </w:rPr>
        <w:t>decentralized.</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3</w:t>
      </w:r>
      <w:r>
        <w:rPr>
          <w:color w:val="000000"/>
          <w:lang w:val="en-US"/>
        </w:rPr>
        <w:t>.</w:t>
      </w:r>
      <w:r w:rsidRPr="006B01C5">
        <w:rPr>
          <w:color w:val="000000"/>
          <w:lang w:val="en-US"/>
        </w:rPr>
        <w:t xml:space="preserve"> Assessment of trust in the blockchain network</w:t>
      </w:r>
      <w:r>
        <w:rPr>
          <w:color w:val="000000"/>
          <w:lang w:val="en-US"/>
        </w:rPr>
        <w:t>.</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As was pointed out in [1], all </w:t>
      </w:r>
      <w:r w:rsidR="00F42DFC" w:rsidRPr="006B01C5">
        <w:rPr>
          <w:color w:val="000000"/>
          <w:lang w:val="en-US"/>
        </w:rPr>
        <w:t xml:space="preserve">blockchain </w:t>
      </w:r>
      <w:r w:rsidRPr="006B01C5">
        <w:rPr>
          <w:color w:val="000000"/>
          <w:lang w:val="en-US"/>
        </w:rPr>
        <w:t xml:space="preserve">nodes constitute the set A </w:t>
      </w:r>
      <w:r w:rsidRPr="006B01C5">
        <w:rPr>
          <w:color w:val="000000"/>
          <w:sz w:val="16"/>
          <w:szCs w:val="16"/>
          <w:vertAlign w:val="subscript"/>
          <w:lang w:val="en-US"/>
        </w:rPr>
        <w:t>N</w:t>
      </w:r>
      <w:r w:rsidRPr="006B01C5">
        <w:rPr>
          <w:color w:val="000000"/>
          <w:lang w:val="en-US"/>
        </w:rPr>
        <w:t xml:space="preserve"> divided into K disjoint subsets</w:t>
      </w:r>
      <w:r w:rsidR="00617A8F">
        <w:rPr>
          <w:color w:val="000000"/>
          <w:lang w:val="en-US"/>
        </w:rPr>
        <w:t xml:space="preserve"> </w:t>
      </w:r>
      <w:r w:rsidR="00617A8F" w:rsidRPr="00B824F7">
        <w:rPr>
          <w:lang w:val="en-US"/>
        </w:rPr>
        <w:t>B</w:t>
      </w:r>
      <w:r w:rsidR="00617A8F" w:rsidRPr="00B824F7">
        <w:rPr>
          <w:vertAlign w:val="superscript"/>
          <w:lang w:val="en-US"/>
        </w:rPr>
        <w:t>i</w:t>
      </w:r>
      <w:r w:rsidR="00617A8F" w:rsidRPr="00B824F7">
        <w:rPr>
          <w:vertAlign w:val="subscript"/>
          <w:lang w:val="en-US"/>
        </w:rPr>
        <w:t>n</w:t>
      </w:r>
      <w:r w:rsidRPr="006B01C5">
        <w:rPr>
          <w:color w:val="000000"/>
          <w:lang w:val="en-US"/>
        </w:rPr>
        <w:t xml:space="preserve"> </w:t>
      </w:r>
    </w:p>
    <w:p w:rsidR="006B01C5" w:rsidRPr="006B01C5" w:rsidRDefault="00617A8F" w:rsidP="006B01C5">
      <w:pPr>
        <w:pStyle w:val="a5"/>
        <w:spacing w:before="0" w:beforeAutospacing="0" w:after="0" w:afterAutospacing="0" w:line="276" w:lineRule="atLeast"/>
        <w:jc w:val="right"/>
        <w:rPr>
          <w:color w:val="000000"/>
          <w:lang w:val="en-US"/>
        </w:rPr>
      </w:pPr>
      <w:r>
        <w:rPr>
          <w:noProof/>
        </w:rPr>
        <w:drawing>
          <wp:inline distT="0" distB="0" distL="0" distR="0" wp14:anchorId="33ED848D" wp14:editId="3A02E579">
            <wp:extent cx="5067739" cy="678239"/>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67739" cy="678239"/>
                    </a:xfrm>
                    <a:prstGeom prst="rect">
                      <a:avLst/>
                    </a:prstGeom>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Nodes included in each </w:t>
      </w:r>
      <w:r w:rsidR="00617A8F" w:rsidRPr="00B824F7">
        <w:rPr>
          <w:lang w:val="en-US"/>
        </w:rPr>
        <w:t>B</w:t>
      </w:r>
      <w:r w:rsidR="00617A8F" w:rsidRPr="00B824F7">
        <w:rPr>
          <w:vertAlign w:val="superscript"/>
          <w:lang w:val="en-US"/>
        </w:rPr>
        <w:t>i</w:t>
      </w:r>
      <w:r w:rsidR="00617A8F" w:rsidRPr="00B824F7">
        <w:rPr>
          <w:vertAlign w:val="subscript"/>
          <w:lang w:val="en-US"/>
        </w:rPr>
        <w:t>n</w:t>
      </w:r>
      <w:r w:rsidRPr="006B01C5">
        <w:rPr>
          <w:color w:val="000000"/>
          <w:lang w:val="en-US"/>
        </w:rPr>
        <w:t xml:space="preserve"> </w:t>
      </w:r>
      <w:r w:rsidR="00617A8F">
        <w:rPr>
          <w:color w:val="000000"/>
          <w:lang w:val="en-US"/>
        </w:rPr>
        <w:t>i</w:t>
      </w:r>
      <w:r w:rsidRPr="006B01C5">
        <w:rPr>
          <w:color w:val="000000"/>
          <w:lang w:val="en-US"/>
        </w:rPr>
        <w:t xml:space="preserve">n accordance and with the hypothesis of a uniform distribution of their numbers. Each set </w:t>
      </w:r>
      <w:r w:rsidR="00617A8F" w:rsidRPr="00B824F7">
        <w:rPr>
          <w:lang w:val="en-US"/>
        </w:rPr>
        <w:t>B</w:t>
      </w:r>
      <w:r w:rsidR="00617A8F" w:rsidRPr="00B824F7">
        <w:rPr>
          <w:vertAlign w:val="superscript"/>
          <w:lang w:val="en-US"/>
        </w:rPr>
        <w:t>i</w:t>
      </w:r>
      <w:r w:rsidR="00617A8F" w:rsidRPr="00B824F7">
        <w:rPr>
          <w:vertAlign w:val="subscript"/>
          <w:lang w:val="en-US"/>
        </w:rPr>
        <w:t>n</w:t>
      </w:r>
      <w:r w:rsidR="00617A8F" w:rsidRPr="006B01C5">
        <w:rPr>
          <w:color w:val="000000"/>
          <w:lang w:val="en-US"/>
        </w:rPr>
        <w:t xml:space="preserve"> </w:t>
      </w:r>
      <w:r w:rsidRPr="006B01C5">
        <w:rPr>
          <w:color w:val="000000"/>
          <w:lang w:val="en-US"/>
        </w:rPr>
        <w:t xml:space="preserve">has the same cardinality n and, in its meaning, is equivalent to the set from </w:t>
      </w:r>
      <w:r w:rsidR="0062229E">
        <w:rPr>
          <w:color w:val="000000"/>
          <w:lang w:val="en-US"/>
        </w:rPr>
        <w:t>s</w:t>
      </w:r>
      <w:r w:rsidRPr="006B01C5">
        <w:rPr>
          <w:color w:val="000000"/>
          <w:lang w:val="en-US"/>
        </w:rPr>
        <w:t>ection 2.</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How many nodes should </w:t>
      </w:r>
      <w:r w:rsidR="00A82DFF">
        <w:rPr>
          <w:color w:val="000000"/>
          <w:lang w:val="en-US"/>
        </w:rPr>
        <w:t>we</w:t>
      </w:r>
      <w:r w:rsidRPr="006B01C5">
        <w:rPr>
          <w:color w:val="000000"/>
          <w:lang w:val="en-US"/>
        </w:rPr>
        <w:t xml:space="preserve"> take in </w:t>
      </w:r>
      <w:r w:rsidR="00A82DFF" w:rsidRPr="00B824F7">
        <w:rPr>
          <w:lang w:val="en-US"/>
        </w:rPr>
        <w:t>B</w:t>
      </w:r>
      <w:r w:rsidR="00A82DFF" w:rsidRPr="00B824F7">
        <w:rPr>
          <w:vertAlign w:val="superscript"/>
          <w:lang w:val="en-US"/>
        </w:rPr>
        <w:t>i</w:t>
      </w:r>
      <w:r w:rsidR="00A82DFF" w:rsidRPr="00B824F7">
        <w:rPr>
          <w:vertAlign w:val="subscript"/>
          <w:lang w:val="en-US"/>
        </w:rPr>
        <w:t>n</w:t>
      </w:r>
      <w:r w:rsidR="00A82DFF" w:rsidRPr="006B01C5">
        <w:rPr>
          <w:color w:val="000000"/>
          <w:lang w:val="en-US"/>
        </w:rPr>
        <w:t xml:space="preserve"> </w:t>
      </w:r>
      <w:r w:rsidRPr="006B01C5">
        <w:rPr>
          <w:color w:val="000000"/>
          <w:lang w:val="en-US"/>
        </w:rPr>
        <w:t xml:space="preserve">so that it causes sufficient </w:t>
      </w:r>
      <w:r w:rsidR="00A82DFF">
        <w:rPr>
          <w:color w:val="000000"/>
          <w:lang w:val="en-US"/>
        </w:rPr>
        <w:t>trust</w:t>
      </w:r>
      <w:r w:rsidRPr="006B01C5">
        <w:rPr>
          <w:color w:val="000000"/>
          <w:lang w:val="en-US"/>
        </w:rPr>
        <w:t xml:space="preserve"> in the results of the network</w:t>
      </w:r>
      <w:r w:rsidR="00A82DFF">
        <w:rPr>
          <w:color w:val="000000"/>
          <w:lang w:val="en-US"/>
        </w:rPr>
        <w:t xml:space="preserve"> operation</w:t>
      </w:r>
      <w:r w:rsidRPr="006B01C5">
        <w:rPr>
          <w:color w:val="000000"/>
          <w:lang w:val="en-US"/>
        </w:rPr>
        <w:t>?</w:t>
      </w:r>
    </w:p>
    <w:p w:rsidR="006B01C5" w:rsidRPr="006B01C5" w:rsidRDefault="00A82DFF" w:rsidP="006B01C5">
      <w:pPr>
        <w:pStyle w:val="a5"/>
        <w:spacing w:before="0" w:beforeAutospacing="0" w:after="0" w:afterAutospacing="0" w:line="276" w:lineRule="atLeast"/>
        <w:rPr>
          <w:color w:val="000000"/>
          <w:lang w:val="en-US"/>
        </w:rPr>
      </w:pPr>
      <w:r>
        <w:rPr>
          <w:color w:val="000000"/>
          <w:lang w:val="en-US"/>
        </w:rPr>
        <w:t>The greater n is</w:t>
      </w:r>
      <w:r w:rsidR="006B01C5" w:rsidRPr="006B01C5">
        <w:rPr>
          <w:color w:val="000000"/>
          <w:lang w:val="en-US"/>
        </w:rPr>
        <w:t xml:space="preserve"> the better for trusting </w:t>
      </w:r>
      <w:r>
        <w:rPr>
          <w:color w:val="000000"/>
          <w:lang w:val="en-US"/>
        </w:rPr>
        <w:t xml:space="preserve">in </w:t>
      </w:r>
      <w:r w:rsidR="006B01C5" w:rsidRPr="006B01C5">
        <w:rPr>
          <w:color w:val="000000"/>
          <w:lang w:val="en-US"/>
        </w:rPr>
        <w:t xml:space="preserve">the system, but the less n </w:t>
      </w:r>
      <w:r w:rsidR="00B37C48">
        <w:rPr>
          <w:color w:val="000000"/>
          <w:lang w:val="en-US"/>
        </w:rPr>
        <w:t>is</w:t>
      </w:r>
      <w:r w:rsidR="00B37C48" w:rsidRPr="006B01C5">
        <w:rPr>
          <w:color w:val="000000"/>
          <w:lang w:val="en-US"/>
        </w:rPr>
        <w:t xml:space="preserve"> </w:t>
      </w:r>
      <w:r w:rsidR="006B01C5" w:rsidRPr="006B01C5">
        <w:rPr>
          <w:color w:val="000000"/>
          <w:lang w:val="en-US"/>
        </w:rPr>
        <w:t xml:space="preserve">relative to N, the lower </w:t>
      </w:r>
      <w:r w:rsidR="00B37C48">
        <w:rPr>
          <w:color w:val="000000"/>
          <w:lang w:val="en-US"/>
        </w:rPr>
        <w:t>are</w:t>
      </w:r>
      <w:r w:rsidR="00B37C48" w:rsidRPr="006B01C5">
        <w:rPr>
          <w:color w:val="000000"/>
          <w:lang w:val="en-US"/>
        </w:rPr>
        <w:t xml:space="preserve"> </w:t>
      </w:r>
      <w:r w:rsidR="006B01C5" w:rsidRPr="006B01C5">
        <w:rPr>
          <w:color w:val="000000"/>
          <w:lang w:val="en-US"/>
        </w:rPr>
        <w:t>the computational cost</w:t>
      </w:r>
      <w:r w:rsidR="00B37C48">
        <w:rPr>
          <w:color w:val="000000"/>
          <w:lang w:val="en-US"/>
        </w:rPr>
        <w:t>s</w:t>
      </w:r>
      <w:r w:rsidR="006B01C5" w:rsidRPr="006B01C5">
        <w:rPr>
          <w:color w:val="000000"/>
          <w:lang w:val="en-US"/>
        </w:rPr>
        <w:t xml:space="preserve"> f</w:t>
      </w:r>
      <w:r w:rsidRPr="006B01C5">
        <w:rPr>
          <w:color w:val="000000"/>
          <w:lang w:val="en-US"/>
        </w:rPr>
        <w:t>o</w:t>
      </w:r>
      <w:r>
        <w:rPr>
          <w:color w:val="000000"/>
          <w:lang w:val="en-US"/>
        </w:rPr>
        <w:t>r</w:t>
      </w:r>
      <w:r w:rsidR="006B01C5" w:rsidRPr="006B01C5">
        <w:rPr>
          <w:color w:val="000000"/>
          <w:lang w:val="en-US"/>
        </w:rPr>
        <w:t xml:space="preserve"> consensus building. Then the larger </w:t>
      </w:r>
      <w:r w:rsidR="00B37C48">
        <w:rPr>
          <w:color w:val="000000"/>
          <w:lang w:val="en-US"/>
        </w:rPr>
        <w:t>is</w:t>
      </w:r>
      <w:r w:rsidR="00B37C48" w:rsidRPr="006B01C5">
        <w:rPr>
          <w:color w:val="000000"/>
          <w:lang w:val="en-US"/>
        </w:rPr>
        <w:t xml:space="preserve"> </w:t>
      </w:r>
      <w:r w:rsidR="006B01C5" w:rsidRPr="006B01C5">
        <w:rPr>
          <w:color w:val="000000"/>
          <w:lang w:val="en-US"/>
        </w:rPr>
        <w:t>each of the quantities n, N / n, the smaller</w:t>
      </w:r>
      <w:r w:rsidR="00B37C48" w:rsidRPr="00B37C48">
        <w:rPr>
          <w:color w:val="000000"/>
          <w:lang w:val="en-US"/>
        </w:rPr>
        <w:t xml:space="preserve"> </w:t>
      </w:r>
      <w:r w:rsidR="00B37C48">
        <w:rPr>
          <w:color w:val="000000"/>
          <w:lang w:val="en-US"/>
        </w:rPr>
        <w:t>is</w:t>
      </w:r>
      <w:r w:rsidR="00B37C48" w:rsidRPr="00B824F7">
        <w:rPr>
          <w:noProof/>
          <w:color w:val="000000"/>
          <w:lang w:val="en-US"/>
        </w:rPr>
        <w:t xml:space="preserve"> </w:t>
      </w:r>
      <w:r w:rsidR="007A0B73">
        <w:rPr>
          <w:noProof/>
          <w:color w:val="000000"/>
        </w:rPr>
        <w:drawing>
          <wp:inline distT="0" distB="0" distL="0" distR="0" wp14:anchorId="0CCDF8D6" wp14:editId="54CFDB58">
            <wp:extent cx="944880" cy="353695"/>
            <wp:effectExtent l="0" t="0" r="7620" b="825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44880" cy="353695"/>
                    </a:xfrm>
                    <a:prstGeom prst="rect">
                      <a:avLst/>
                    </a:prstGeom>
                    <a:noFill/>
                  </pic:spPr>
                </pic:pic>
              </a:graphicData>
            </a:graphic>
          </wp:inline>
        </w:drawing>
      </w:r>
      <w:r w:rsidR="006B01C5">
        <w:rPr>
          <w:color w:val="000000"/>
          <w:lang w:val="en-US"/>
        </w:rPr>
        <w:t>.</w:t>
      </w:r>
      <w:r w:rsidR="006B01C5" w:rsidRPr="006B01C5">
        <w:rPr>
          <w:color w:val="000000"/>
          <w:lang w:val="en-US"/>
        </w:rPr>
        <w:t xml:space="preserve"> Having found the minimum </w:t>
      </w:r>
      <w:r w:rsidR="005A0337" w:rsidRPr="006B01C5">
        <w:rPr>
          <w:color w:val="000000"/>
          <w:lang w:val="en-US"/>
        </w:rPr>
        <w:t>of this function</w:t>
      </w:r>
      <w:r w:rsidR="005A0337">
        <w:rPr>
          <w:color w:val="000000"/>
          <w:lang w:val="en-US"/>
        </w:rPr>
        <w:t xml:space="preserve"> by</w:t>
      </w:r>
      <w:r w:rsidR="006B01C5" w:rsidRPr="006B01C5">
        <w:rPr>
          <w:color w:val="000000"/>
          <w:lang w:val="en-US"/>
        </w:rPr>
        <w:t xml:space="preserve"> n, we obtain the optimal (4). </w:t>
      </w:r>
    </w:p>
    <w:p w:rsidR="006B01C5" w:rsidRPr="006B01C5" w:rsidRDefault="005A0337" w:rsidP="006B01C5">
      <w:pPr>
        <w:pStyle w:val="a5"/>
        <w:spacing w:before="0" w:beforeAutospacing="0" w:after="0" w:afterAutospacing="0" w:line="276" w:lineRule="atLeast"/>
        <w:jc w:val="right"/>
        <w:rPr>
          <w:color w:val="000000"/>
          <w:lang w:val="en-US"/>
        </w:rPr>
      </w:pPr>
      <w:r>
        <w:rPr>
          <w:noProof/>
          <w:color w:val="000000"/>
        </w:rPr>
        <w:drawing>
          <wp:inline distT="0" distB="0" distL="0" distR="0" wp14:anchorId="755615E9">
            <wp:extent cx="4938395" cy="341630"/>
            <wp:effectExtent l="0" t="0" r="0" b="12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8395" cy="341630"/>
                    </a:xfrm>
                    <a:prstGeom prst="rect">
                      <a:avLst/>
                    </a:prstGeom>
                    <a:noFill/>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We can consider z (n) </w:t>
      </w:r>
      <w:r w:rsidR="00D345A3">
        <w:rPr>
          <w:color w:val="000000"/>
          <w:lang w:val="en-US"/>
        </w:rPr>
        <w:t xml:space="preserve">as </w:t>
      </w:r>
      <w:r w:rsidRPr="006B01C5">
        <w:rPr>
          <w:color w:val="000000"/>
          <w:lang w:val="en-US"/>
        </w:rPr>
        <w:t xml:space="preserve">the coefficient of “mistrust." Then </w:t>
      </w:r>
      <w:r w:rsidR="00D345A3">
        <w:rPr>
          <w:noProof/>
          <w:color w:val="000000"/>
        </w:rPr>
        <w:drawing>
          <wp:inline distT="0" distB="0" distL="0" distR="0" wp14:anchorId="1DD0EA64">
            <wp:extent cx="951230" cy="481330"/>
            <wp:effectExtent l="0" t="0" r="127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1230" cy="481330"/>
                    </a:xfrm>
                    <a:prstGeom prst="rect">
                      <a:avLst/>
                    </a:prstGeom>
                    <a:noFill/>
                  </pic:spPr>
                </pic:pic>
              </a:graphicData>
            </a:graphic>
          </wp:inline>
        </w:drawing>
      </w:r>
      <w:r w:rsidR="00D345A3">
        <w:rPr>
          <w:color w:val="000000"/>
          <w:lang w:val="en-US"/>
        </w:rPr>
        <w:t>would be</w:t>
      </w:r>
      <w:r w:rsidRPr="006B01C5">
        <w:rPr>
          <w:color w:val="000000"/>
          <w:lang w:val="en-US"/>
        </w:rPr>
        <w:t xml:space="preserve"> the </w:t>
      </w:r>
      <w:r w:rsidR="00D345A3">
        <w:rPr>
          <w:color w:val="000000"/>
          <w:lang w:val="en-US"/>
        </w:rPr>
        <w:t>trust</w:t>
      </w:r>
      <w:r w:rsidRPr="006B01C5">
        <w:rPr>
          <w:color w:val="000000"/>
          <w:lang w:val="en-US"/>
        </w:rPr>
        <w:t xml:space="preserve"> coefficient without loss of efficiency, reaching a maximum at n = n </w:t>
      </w:r>
      <w:r w:rsidRPr="006B01C5">
        <w:rPr>
          <w:color w:val="000000"/>
          <w:sz w:val="16"/>
          <w:szCs w:val="16"/>
          <w:vertAlign w:val="subscript"/>
          <w:lang w:val="en-US"/>
        </w:rPr>
        <w:t>opt</w:t>
      </w:r>
      <w:r>
        <w:rPr>
          <w:color w:val="000000"/>
          <w:sz w:val="16"/>
          <w:szCs w:val="16"/>
          <w:vertAlign w:val="subscript"/>
          <w:lang w:val="en-US"/>
        </w:rPr>
        <w:t>.</w:t>
      </w:r>
    </w:p>
    <w:p w:rsidR="006B01C5" w:rsidRPr="006B01C5" w:rsidRDefault="00D345A3" w:rsidP="006B01C5">
      <w:pPr>
        <w:pStyle w:val="a5"/>
        <w:spacing w:before="0" w:beforeAutospacing="0" w:after="0" w:afterAutospacing="0" w:line="276" w:lineRule="atLeast"/>
        <w:jc w:val="center"/>
        <w:rPr>
          <w:color w:val="000000"/>
          <w:lang w:val="en-US"/>
        </w:rPr>
      </w:pPr>
      <w:r>
        <w:rPr>
          <w:noProof/>
        </w:rPr>
        <w:drawing>
          <wp:inline distT="0" distB="0" distL="0" distR="0" wp14:anchorId="51E4C40C" wp14:editId="5041D387">
            <wp:extent cx="5715496" cy="487722"/>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15496" cy="487722"/>
                    </a:xfrm>
                    <a:prstGeom prst="rect">
                      <a:avLst/>
                    </a:prstGeom>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Normalized coefficient K </w:t>
      </w:r>
      <w:r w:rsidRPr="006B01C5">
        <w:rPr>
          <w:color w:val="000000"/>
          <w:sz w:val="16"/>
          <w:szCs w:val="16"/>
          <w:vertAlign w:val="subscript"/>
          <w:lang w:val="en-US"/>
        </w:rPr>
        <w:t xml:space="preserve">dr </w:t>
      </w:r>
      <w:r w:rsidR="00D345A3">
        <w:rPr>
          <w:color w:val="000000"/>
          <w:lang w:val="en-US"/>
        </w:rPr>
        <w:t>is</w:t>
      </w:r>
    </w:p>
    <w:p w:rsidR="006B01C5" w:rsidRPr="006B01C5" w:rsidRDefault="00D345A3" w:rsidP="006B01C5">
      <w:pPr>
        <w:pStyle w:val="a5"/>
        <w:spacing w:before="0" w:beforeAutospacing="0" w:after="0" w:afterAutospacing="0" w:line="276" w:lineRule="atLeast"/>
        <w:rPr>
          <w:color w:val="000000"/>
          <w:lang w:val="en-US"/>
        </w:rPr>
      </w:pPr>
      <w:r>
        <w:rPr>
          <w:noProof/>
        </w:rPr>
        <w:drawing>
          <wp:inline distT="0" distB="0" distL="0" distR="0" wp14:anchorId="764E1BA3" wp14:editId="2D872EDB">
            <wp:extent cx="5860288" cy="533446"/>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60288" cy="533446"/>
                    </a:xfrm>
                    <a:prstGeom prst="rect">
                      <a:avLst/>
                    </a:prstGeom>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D345A3" w:rsidRDefault="00D345A3" w:rsidP="006B01C5">
      <w:pPr>
        <w:pStyle w:val="a5"/>
        <w:spacing w:before="0" w:beforeAutospacing="0" w:after="0" w:afterAutospacing="0" w:line="276" w:lineRule="atLeast"/>
        <w:rPr>
          <w:color w:val="000000"/>
          <w:lang w:val="en-US"/>
        </w:rPr>
      </w:pPr>
      <w:r>
        <w:rPr>
          <w:noProof/>
        </w:rPr>
        <w:drawing>
          <wp:inline distT="0" distB="0" distL="0" distR="0" wp14:anchorId="38231B4F" wp14:editId="18234572">
            <wp:extent cx="4378973" cy="2406650"/>
            <wp:effectExtent l="0" t="0" r="254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383089" cy="2408912"/>
                    </a:xfrm>
                    <a:prstGeom prst="rect">
                      <a:avLst/>
                    </a:prstGeom>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Fig. 2: Dependence of the </w:t>
      </w:r>
      <w:r w:rsidR="00D345A3">
        <w:rPr>
          <w:color w:val="000000"/>
          <w:lang w:val="en-US"/>
        </w:rPr>
        <w:t>trust</w:t>
      </w:r>
      <w:r w:rsidRPr="006B01C5">
        <w:rPr>
          <w:color w:val="000000"/>
          <w:lang w:val="en-US"/>
        </w:rPr>
        <w:t xml:space="preserve"> coefficient K </w:t>
      </w:r>
      <w:r w:rsidRPr="006B01C5">
        <w:rPr>
          <w:color w:val="000000"/>
          <w:sz w:val="16"/>
          <w:szCs w:val="16"/>
          <w:vertAlign w:val="subscript"/>
          <w:lang w:val="en-US"/>
        </w:rPr>
        <w:t xml:space="preserve">dr </w:t>
      </w:r>
      <w:r w:rsidRPr="006B01C5">
        <w:rPr>
          <w:color w:val="000000"/>
          <w:lang w:val="en-US"/>
        </w:rPr>
        <w:t xml:space="preserve">on the number of nodes in B </w:t>
      </w:r>
      <w:r w:rsidRPr="006B01C5">
        <w:rPr>
          <w:color w:val="000000"/>
          <w:sz w:val="16"/>
          <w:szCs w:val="16"/>
          <w:vertAlign w:val="subscript"/>
          <w:lang w:val="en-US"/>
        </w:rPr>
        <w:t>n</w:t>
      </w:r>
      <w:r>
        <w:rPr>
          <w:color w:val="000000"/>
          <w:sz w:val="16"/>
          <w:szCs w:val="16"/>
          <w:vertAlign w:val="subscript"/>
          <w:lang w:val="en-US"/>
        </w:rPr>
        <w:t>.</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D345A3" w:rsidRDefault="00D345A3" w:rsidP="006B01C5">
      <w:pPr>
        <w:pStyle w:val="a5"/>
        <w:spacing w:before="0" w:beforeAutospacing="0" w:after="0" w:afterAutospacing="0" w:line="276" w:lineRule="atLeast"/>
        <w:rPr>
          <w:color w:val="000000"/>
          <w:lang w:val="en-US"/>
        </w:rPr>
      </w:pP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4</w:t>
      </w:r>
      <w:r>
        <w:rPr>
          <w:color w:val="000000"/>
          <w:lang w:val="en-US"/>
        </w:rPr>
        <w:t>.</w:t>
      </w:r>
      <w:r w:rsidRPr="006B01C5">
        <w:rPr>
          <w:color w:val="000000"/>
          <w:lang w:val="en-US"/>
        </w:rPr>
        <w:t xml:space="preserve"> On the optimal number of nodes in the set of “escort + master” in blockchain networks using the SDBFT algorithm</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If it is necessary to determine the optimal number of nodes in the set B</w:t>
      </w:r>
      <w:r w:rsidRPr="008009F2">
        <w:rPr>
          <w:color w:val="000000"/>
          <w:sz w:val="16"/>
          <w:szCs w:val="16"/>
          <w:lang w:val="en-US"/>
        </w:rPr>
        <w:t xml:space="preserve">n' </w:t>
      </w:r>
      <w:r w:rsidRPr="006B01C5">
        <w:rPr>
          <w:color w:val="000000"/>
          <w:lang w:val="en-US"/>
        </w:rPr>
        <w:t>consisting of a master node and escort nodes</w:t>
      </w:r>
      <w:r w:rsidR="008009F2" w:rsidRPr="008009F2">
        <w:rPr>
          <w:color w:val="000000"/>
          <w:lang w:val="en-US"/>
        </w:rPr>
        <w:t xml:space="preserve"> </w:t>
      </w:r>
      <w:r w:rsidR="008009F2" w:rsidRPr="006B01C5">
        <w:rPr>
          <w:color w:val="000000"/>
          <w:lang w:val="en-US"/>
        </w:rPr>
        <w:t xml:space="preserve">for a blockchain with </w:t>
      </w:r>
      <w:r w:rsidR="008009F2">
        <w:rPr>
          <w:color w:val="000000"/>
          <w:lang w:val="en-US"/>
        </w:rPr>
        <w:t>the set of nodes B</w:t>
      </w:r>
      <w:r w:rsidR="008009F2" w:rsidRPr="008009F2">
        <w:rPr>
          <w:color w:val="000000"/>
          <w:sz w:val="16"/>
          <w:szCs w:val="16"/>
          <w:lang w:val="en-US"/>
        </w:rPr>
        <w:t>n</w:t>
      </w:r>
      <w:r w:rsidRPr="006B01C5">
        <w:rPr>
          <w:color w:val="000000"/>
          <w:lang w:val="en-US"/>
        </w:rPr>
        <w:t>, then we can reason the same way as in the previous section, replacing N with n and n with n ' in formula (4)</w:t>
      </w:r>
      <w:r>
        <w:rPr>
          <w:color w:val="000000"/>
          <w:lang w:val="en-US"/>
        </w:rPr>
        <w:t>.</w:t>
      </w:r>
      <w:r w:rsidRPr="006B01C5">
        <w:rPr>
          <w:color w:val="000000"/>
          <w:lang w:val="en-US"/>
        </w:rPr>
        <w:t xml:space="preserve"> Then we get</w:t>
      </w:r>
    </w:p>
    <w:p w:rsidR="006B01C5" w:rsidRPr="006B01C5" w:rsidRDefault="008009F2" w:rsidP="008009F2">
      <w:pPr>
        <w:pStyle w:val="a5"/>
        <w:spacing w:before="0" w:beforeAutospacing="0" w:after="0" w:afterAutospacing="0" w:line="276" w:lineRule="atLeast"/>
        <w:jc w:val="right"/>
        <w:rPr>
          <w:color w:val="000000"/>
          <w:lang w:val="en-US"/>
        </w:rPr>
      </w:pPr>
      <w:r>
        <w:rPr>
          <w:noProof/>
        </w:rPr>
        <w:drawing>
          <wp:inline distT="0" distB="0" distL="0" distR="0" wp14:anchorId="342A9721" wp14:editId="60F4A94C">
            <wp:extent cx="4907706" cy="304826"/>
            <wp:effectExtent l="0" t="0" r="762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907706" cy="304826"/>
                    </a:xfrm>
                    <a:prstGeom prst="rect">
                      <a:avLst/>
                    </a:prstGeom>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If a </w:t>
      </w:r>
      <w:r w:rsidR="008009F2">
        <w:rPr>
          <w:color w:val="000000"/>
          <w:lang w:val="en-US"/>
        </w:rPr>
        <w:t>trust</w:t>
      </w:r>
      <w:r w:rsidRPr="006B01C5">
        <w:rPr>
          <w:color w:val="000000"/>
          <w:lang w:val="en-US"/>
        </w:rPr>
        <w:t xml:space="preserve"> coefficient for B </w:t>
      </w:r>
      <w:r w:rsidRPr="008009F2">
        <w:rPr>
          <w:color w:val="000000"/>
          <w:sz w:val="16"/>
          <w:szCs w:val="16"/>
          <w:lang w:val="en-US"/>
        </w:rPr>
        <w:t>n</w:t>
      </w:r>
      <w:r w:rsidRPr="008009F2">
        <w:rPr>
          <w:color w:val="000000"/>
          <w:sz w:val="16"/>
          <w:szCs w:val="16"/>
          <w:vertAlign w:val="subscript"/>
          <w:lang w:val="en-US"/>
        </w:rPr>
        <w:t xml:space="preserve"> </w:t>
      </w:r>
      <w:r w:rsidRPr="006B01C5">
        <w:rPr>
          <w:color w:val="000000"/>
          <w:sz w:val="16"/>
          <w:szCs w:val="16"/>
          <w:vertAlign w:val="subscript"/>
          <w:lang w:val="en-US"/>
        </w:rPr>
        <w:t xml:space="preserve">' </w:t>
      </w:r>
      <w:r w:rsidRPr="006B01C5">
        <w:rPr>
          <w:color w:val="000000"/>
          <w:lang w:val="en-US"/>
        </w:rPr>
        <w:t>is required</w:t>
      </w:r>
      <w:r w:rsidR="00211C5B">
        <w:rPr>
          <w:color w:val="000000"/>
          <w:lang w:val="en-US"/>
        </w:rPr>
        <w:t>,</w:t>
      </w:r>
      <w:r w:rsidRPr="006B01C5">
        <w:rPr>
          <w:color w:val="000000"/>
          <w:lang w:val="en-US"/>
        </w:rPr>
        <w:t xml:space="preserve"> then with the indicated changes of variables we obtain analogues of formulas (7), (8) taking into account the limitations of the SDBFT algorithm.</w:t>
      </w:r>
    </w:p>
    <w:p w:rsidR="006B01C5" w:rsidRPr="006B01C5" w:rsidRDefault="006B01C5" w:rsidP="008009F2">
      <w:pPr>
        <w:pStyle w:val="a5"/>
        <w:spacing w:before="0" w:beforeAutospacing="0" w:after="0" w:afterAutospacing="0" w:line="276" w:lineRule="atLeast"/>
        <w:jc w:val="right"/>
        <w:rPr>
          <w:color w:val="000000"/>
          <w:lang w:val="en-US"/>
        </w:rPr>
      </w:pPr>
      <w:r w:rsidRPr="006B01C5">
        <w:rPr>
          <w:color w:val="000000"/>
          <w:lang w:val="en-US"/>
        </w:rPr>
        <w:t xml:space="preserve">n '≥ 5 </w:t>
      </w:r>
      <w:r w:rsidR="008009F2">
        <w:rPr>
          <w:color w:val="000000"/>
          <w:lang w:val="en-US"/>
        </w:rPr>
        <w:tab/>
      </w:r>
      <w:r w:rsidR="008009F2">
        <w:rPr>
          <w:color w:val="000000"/>
          <w:lang w:val="en-US"/>
        </w:rPr>
        <w:tab/>
      </w:r>
      <w:r w:rsidR="008009F2">
        <w:rPr>
          <w:color w:val="000000"/>
          <w:lang w:val="en-US"/>
        </w:rPr>
        <w:tab/>
      </w:r>
      <w:r w:rsidR="008009F2">
        <w:rPr>
          <w:color w:val="000000"/>
          <w:lang w:val="en-US"/>
        </w:rPr>
        <w:tab/>
      </w:r>
      <w:r w:rsidR="008009F2">
        <w:rPr>
          <w:color w:val="000000"/>
          <w:lang w:val="en-US"/>
        </w:rPr>
        <w:tab/>
      </w:r>
      <w:r w:rsidR="008009F2">
        <w:rPr>
          <w:color w:val="000000"/>
          <w:lang w:val="en-US"/>
        </w:rPr>
        <w:tab/>
      </w:r>
      <w:r w:rsidR="008009F2">
        <w:rPr>
          <w:color w:val="000000"/>
          <w:lang w:val="en-US"/>
        </w:rPr>
        <w:tab/>
      </w:r>
      <w:r w:rsidRPr="006B01C5">
        <w:rPr>
          <w:color w:val="000000"/>
          <w:lang w:val="en-US"/>
        </w:rPr>
        <w:t>(10)</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5</w:t>
      </w:r>
      <w:r>
        <w:rPr>
          <w:color w:val="000000"/>
          <w:lang w:val="en-US"/>
        </w:rPr>
        <w:t>.</w:t>
      </w:r>
      <w:r w:rsidRPr="006B01C5">
        <w:rPr>
          <w:color w:val="000000"/>
          <w:lang w:val="en-US"/>
        </w:rPr>
        <w:t xml:space="preserve"> An example of applying centralization and </w:t>
      </w:r>
      <w:r w:rsidR="008009F2">
        <w:rPr>
          <w:color w:val="000000"/>
          <w:lang w:val="en-US"/>
        </w:rPr>
        <w:t>trust</w:t>
      </w:r>
      <w:r w:rsidRPr="006B01C5">
        <w:rPr>
          <w:color w:val="000000"/>
          <w:lang w:val="en-US"/>
        </w:rPr>
        <w:t xml:space="preserve"> ratios</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The </w:t>
      </w:r>
      <w:r w:rsidR="000943DA" w:rsidRPr="006B01C5">
        <w:rPr>
          <w:color w:val="000000"/>
          <w:lang w:val="en-US"/>
        </w:rPr>
        <w:t xml:space="preserve">operation </w:t>
      </w:r>
      <w:r w:rsidRPr="006B01C5">
        <w:rPr>
          <w:color w:val="000000"/>
          <w:lang w:val="en-US"/>
        </w:rPr>
        <w:t>data of the BITCOIN blockchain [2] for three consecutive rather long time intervals was taken</w:t>
      </w:r>
      <w:r>
        <w:rPr>
          <w:color w:val="000000"/>
          <w:lang w:val="en-US"/>
        </w:rPr>
        <w:t>.</w:t>
      </w:r>
      <w:r w:rsidRPr="006B01C5">
        <w:rPr>
          <w:color w:val="000000"/>
          <w:lang w:val="en-US"/>
        </w:rPr>
        <w:t xml:space="preserve"> For each of them, the function y (i) was constructed and the centralization coefficient (4) was calculated.</w:t>
      </w:r>
    </w:p>
    <w:p w:rsidR="006B01C5" w:rsidRPr="006B01C5" w:rsidRDefault="006B01C5" w:rsidP="006B01C5">
      <w:pPr>
        <w:pStyle w:val="a5"/>
        <w:spacing w:before="0" w:beforeAutospacing="0" w:after="0" w:afterAutospacing="0" w:line="276" w:lineRule="atLeast"/>
        <w:rPr>
          <w:color w:val="000000"/>
          <w:lang w:val="en-US"/>
        </w:rPr>
      </w:pPr>
      <w:r w:rsidRPr="00242E80">
        <w:rPr>
          <w:color w:val="000000"/>
          <w:u w:val="single"/>
          <w:lang w:val="en-US"/>
        </w:rPr>
        <w:t>The first interval</w:t>
      </w:r>
      <w:r w:rsidRPr="006B01C5">
        <w:rPr>
          <w:color w:val="000000"/>
          <w:lang w:val="en-US"/>
        </w:rPr>
        <w:t>: α = 210,000 ; n = 186</w:t>
      </w:r>
      <w:r w:rsidR="00242E80">
        <w:rPr>
          <w:color w:val="000000"/>
          <w:lang w:val="en-US"/>
        </w:rPr>
        <w:t>,</w:t>
      </w:r>
      <w:r w:rsidRPr="006B01C5">
        <w:rPr>
          <w:color w:val="000000"/>
          <w:lang w:val="en-US"/>
        </w:rPr>
        <w:t xml:space="preserve">660 ; </w:t>
      </w:r>
      <w:r w:rsidR="00242E80">
        <w:rPr>
          <w:noProof/>
          <w:color w:val="000000"/>
        </w:rPr>
        <w:drawing>
          <wp:inline distT="0" distB="0" distL="0" distR="0" wp14:anchorId="7B0A8982">
            <wp:extent cx="664210" cy="420370"/>
            <wp:effectExtent l="0" t="0" r="254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210" cy="420370"/>
                    </a:xfrm>
                    <a:prstGeom prst="rect">
                      <a:avLst/>
                    </a:prstGeom>
                    <a:noFill/>
                  </pic:spPr>
                </pic:pic>
              </a:graphicData>
            </a:graphic>
          </wp:inline>
        </w:drawing>
      </w:r>
      <w:r w:rsidRPr="006B01C5">
        <w:rPr>
          <w:color w:val="000000"/>
          <w:lang w:val="en-US"/>
        </w:rPr>
        <w:t xml:space="preserve">; i * = 1; K </w:t>
      </w:r>
      <w:r w:rsidRPr="006B01C5">
        <w:rPr>
          <w:color w:val="000000"/>
          <w:sz w:val="16"/>
          <w:szCs w:val="16"/>
          <w:vertAlign w:val="subscript"/>
          <w:lang w:val="en-US"/>
        </w:rPr>
        <w:t xml:space="preserve">y </w:t>
      </w:r>
      <w:r w:rsidRPr="006B01C5">
        <w:rPr>
          <w:color w:val="000000"/>
          <w:lang w:val="en-US"/>
        </w:rPr>
        <w:t>= - 0</w:t>
      </w:r>
      <w:r w:rsidR="00FD7FF7">
        <w:rPr>
          <w:color w:val="000000"/>
          <w:lang w:val="en-US"/>
        </w:rPr>
        <w:t>.</w:t>
      </w:r>
      <w:r w:rsidRPr="006B01C5">
        <w:rPr>
          <w:color w:val="000000"/>
          <w:lang w:val="en-US"/>
        </w:rPr>
        <w:t xml:space="preserve">125. The blockchain </w:t>
      </w:r>
      <w:r w:rsidR="00C32502">
        <w:rPr>
          <w:color w:val="000000"/>
          <w:lang w:val="en-US"/>
        </w:rPr>
        <w:t>operate</w:t>
      </w:r>
      <w:r w:rsidRPr="006B01C5">
        <w:rPr>
          <w:color w:val="000000"/>
          <w:lang w:val="en-US"/>
        </w:rPr>
        <w:t>s</w:t>
      </w:r>
      <w:r w:rsidR="00C32502">
        <w:rPr>
          <w:color w:val="000000"/>
          <w:lang w:val="en-US"/>
        </w:rPr>
        <w:t>,</w:t>
      </w:r>
      <w:r w:rsidRPr="006B01C5">
        <w:rPr>
          <w:color w:val="000000"/>
          <w:lang w:val="en-US"/>
        </w:rPr>
        <w:t xml:space="preserve"> </w:t>
      </w:r>
      <w:r w:rsidR="00C32502">
        <w:rPr>
          <w:color w:val="000000"/>
          <w:lang w:val="en-US"/>
        </w:rPr>
        <w:t xml:space="preserve">being </w:t>
      </w:r>
      <w:r w:rsidRPr="006B01C5">
        <w:rPr>
          <w:color w:val="000000"/>
          <w:lang w:val="en-US"/>
        </w:rPr>
        <w:t xml:space="preserve">almost decentralized close to case c). Such an operating mode cannot be maintained for an arbitrarily long time, since </w:t>
      </w:r>
      <w:r w:rsidR="00C32502">
        <w:rPr>
          <w:color w:val="000000"/>
          <w:lang w:val="en-US"/>
        </w:rPr>
        <w:t>it</w:t>
      </w:r>
      <w:r w:rsidRPr="006B01C5">
        <w:rPr>
          <w:color w:val="000000"/>
          <w:lang w:val="en-US"/>
        </w:rPr>
        <w:t xml:space="preserve"> requires almost complete fulfillment of the condition n = α</w:t>
      </w:r>
      <w:r>
        <w:rPr>
          <w:color w:val="000000"/>
          <w:lang w:val="en-US"/>
        </w:rPr>
        <w:t>.</w:t>
      </w: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r w:rsidR="00C32502">
        <w:rPr>
          <w:noProof/>
        </w:rPr>
        <w:drawing>
          <wp:inline distT="0" distB="0" distL="0" distR="0" wp14:anchorId="3225F237" wp14:editId="46B0F802">
            <wp:extent cx="4267453" cy="249555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267013" cy="2495292"/>
                    </a:xfrm>
                    <a:prstGeom prst="rect">
                      <a:avLst/>
                    </a:prstGeom>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Fig. 3: Dependence of the number of nodes on the number of blocks they closed for the first interval.</w:t>
      </w:r>
    </w:p>
    <w:p w:rsidR="006B01C5" w:rsidRPr="006B01C5" w:rsidRDefault="006B01C5" w:rsidP="006B01C5">
      <w:pPr>
        <w:pStyle w:val="a5"/>
        <w:spacing w:before="0" w:beforeAutospacing="0" w:after="0" w:afterAutospacing="0" w:line="276" w:lineRule="atLeast"/>
        <w:rPr>
          <w:color w:val="000000"/>
          <w:lang w:val="en-US"/>
        </w:rPr>
      </w:pPr>
      <w:r w:rsidRPr="00C32502">
        <w:rPr>
          <w:color w:val="000000"/>
          <w:u w:val="single"/>
          <w:lang w:val="en-US"/>
        </w:rPr>
        <w:t>The second interval</w:t>
      </w:r>
      <w:r w:rsidRPr="006B01C5">
        <w:rPr>
          <w:color w:val="000000"/>
          <w:lang w:val="en-US"/>
        </w:rPr>
        <w:t>: α = 210,000 ; n = 9</w:t>
      </w:r>
      <w:r w:rsidR="00C32502">
        <w:rPr>
          <w:color w:val="000000"/>
          <w:lang w:val="en-US"/>
        </w:rPr>
        <w:t>,</w:t>
      </w:r>
      <w:r w:rsidRPr="006B01C5">
        <w:rPr>
          <w:color w:val="000000"/>
          <w:lang w:val="en-US"/>
        </w:rPr>
        <w:t xml:space="preserve">774 ; </w:t>
      </w:r>
      <w:r w:rsidR="00C32502">
        <w:rPr>
          <w:noProof/>
          <w:color w:val="000000"/>
        </w:rPr>
        <w:drawing>
          <wp:inline distT="0" distB="0" distL="0" distR="0" wp14:anchorId="575B2F79">
            <wp:extent cx="817245" cy="438785"/>
            <wp:effectExtent l="0" t="0" r="190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17245" cy="438785"/>
                    </a:xfrm>
                    <a:prstGeom prst="rect">
                      <a:avLst/>
                    </a:prstGeom>
                    <a:noFill/>
                  </pic:spPr>
                </pic:pic>
              </a:graphicData>
            </a:graphic>
          </wp:inline>
        </w:drawing>
      </w:r>
      <w:r w:rsidRPr="006B01C5">
        <w:rPr>
          <w:color w:val="000000"/>
          <w:lang w:val="en-US"/>
        </w:rPr>
        <w:t xml:space="preserve">; K </w:t>
      </w:r>
      <w:r w:rsidRPr="006B01C5">
        <w:rPr>
          <w:color w:val="000000"/>
          <w:sz w:val="16"/>
          <w:szCs w:val="16"/>
          <w:vertAlign w:val="subscript"/>
          <w:lang w:val="en-US"/>
        </w:rPr>
        <w:t xml:space="preserve">y </w:t>
      </w:r>
      <w:r w:rsidRPr="006B01C5">
        <w:rPr>
          <w:color w:val="000000"/>
          <w:lang w:val="en-US"/>
        </w:rPr>
        <w:t>= 0</w:t>
      </w:r>
      <w:r w:rsidR="00FD7FF7">
        <w:rPr>
          <w:color w:val="000000"/>
          <w:lang w:val="en-US"/>
        </w:rPr>
        <w:t>.</w:t>
      </w:r>
      <w:r w:rsidRPr="006B01C5">
        <w:rPr>
          <w:color w:val="000000"/>
          <w:lang w:val="en-US"/>
        </w:rPr>
        <w:t>996, which corresponds to the centralized operation of the blockchain</w:t>
      </w:r>
      <w:r>
        <w:rPr>
          <w:color w:val="000000"/>
          <w:lang w:val="en-US"/>
        </w:rPr>
        <w:t>.</w:t>
      </w: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r w:rsidR="00FD7FF7">
        <w:rPr>
          <w:noProof/>
        </w:rPr>
        <w:drawing>
          <wp:inline distT="0" distB="0" distL="0" distR="0" wp14:anchorId="3581BC98" wp14:editId="6A4B63A3">
            <wp:extent cx="4520434" cy="267335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520434" cy="2673350"/>
                    </a:xfrm>
                    <a:prstGeom prst="rect">
                      <a:avLst/>
                    </a:prstGeom>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Fig. 4: Dependence of the number of nodes on the number of blocks they closed for the second interval.</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Third interval: α = 188</w:t>
      </w:r>
      <w:r w:rsidR="00FD7FF7">
        <w:rPr>
          <w:color w:val="000000"/>
          <w:lang w:val="en-US"/>
        </w:rPr>
        <w:t>,</w:t>
      </w:r>
      <w:r w:rsidRPr="006B01C5">
        <w:rPr>
          <w:color w:val="000000"/>
          <w:lang w:val="en-US"/>
        </w:rPr>
        <w:t xml:space="preserve">930 ; n </w:t>
      </w:r>
      <w:r w:rsidR="00FD7FF7">
        <w:rPr>
          <w:color w:val="000000"/>
          <w:lang w:val="en-US"/>
        </w:rPr>
        <w:t>=</w:t>
      </w:r>
      <w:r w:rsidRPr="006B01C5">
        <w:rPr>
          <w:color w:val="000000"/>
          <w:lang w:val="en-US"/>
        </w:rPr>
        <w:t xml:space="preserve"> 512; </w:t>
      </w:r>
      <w:r w:rsidR="00FD7FF7">
        <w:rPr>
          <w:noProof/>
          <w:color w:val="000000"/>
        </w:rPr>
        <w:drawing>
          <wp:inline distT="0" distB="0" distL="0" distR="0" wp14:anchorId="4B4A7F96">
            <wp:extent cx="981710" cy="450850"/>
            <wp:effectExtent l="0" t="0" r="889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81710" cy="450850"/>
                    </a:xfrm>
                    <a:prstGeom prst="rect">
                      <a:avLst/>
                    </a:prstGeom>
                    <a:noFill/>
                  </pic:spPr>
                </pic:pic>
              </a:graphicData>
            </a:graphic>
          </wp:inline>
        </w:drawing>
      </w:r>
      <w:r w:rsidRPr="006B01C5">
        <w:rPr>
          <w:color w:val="000000"/>
          <w:lang w:val="en-US"/>
        </w:rPr>
        <w:t xml:space="preserve">K </w:t>
      </w:r>
      <w:r w:rsidRPr="006B01C5">
        <w:rPr>
          <w:color w:val="000000"/>
          <w:sz w:val="16"/>
          <w:szCs w:val="16"/>
          <w:vertAlign w:val="subscript"/>
          <w:lang w:val="en-US"/>
        </w:rPr>
        <w:t xml:space="preserve">y </w:t>
      </w:r>
      <w:r w:rsidRPr="006B01C5">
        <w:rPr>
          <w:color w:val="000000"/>
          <w:lang w:val="en-US"/>
        </w:rPr>
        <w:t>= 0</w:t>
      </w:r>
      <w:r w:rsidR="00FD7FF7">
        <w:rPr>
          <w:color w:val="000000"/>
          <w:lang w:val="en-US"/>
        </w:rPr>
        <w:t>.</w:t>
      </w:r>
      <w:r w:rsidRPr="006B01C5">
        <w:rPr>
          <w:color w:val="000000"/>
          <w:lang w:val="en-US"/>
        </w:rPr>
        <w:t>954, which corresponds to the centralized operation of the blockchain</w:t>
      </w:r>
      <w:r>
        <w:rPr>
          <w:color w:val="000000"/>
          <w:lang w:val="en-US"/>
        </w:rPr>
        <w:t>.</w:t>
      </w: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r w:rsidR="00FD7FF7">
        <w:rPr>
          <w:noProof/>
        </w:rPr>
        <w:drawing>
          <wp:inline distT="0" distB="0" distL="0" distR="0" wp14:anchorId="023DE9EA" wp14:editId="4388B692">
            <wp:extent cx="4495800" cy="2450441"/>
            <wp:effectExtent l="0" t="0" r="0"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496651" cy="2450905"/>
                    </a:xfrm>
                    <a:prstGeom prst="rect">
                      <a:avLst/>
                    </a:prstGeom>
                  </pic:spPr>
                </pic:pic>
              </a:graphicData>
            </a:graphic>
          </wp:inline>
        </w:drawing>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Fig. 5: Dependence of the number of nodes on the number of blocks they closed for the third interval.</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Conclusion</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The </w:t>
      </w:r>
      <w:r w:rsidR="00FD7FF7">
        <w:rPr>
          <w:color w:val="000000"/>
          <w:lang w:val="en-US"/>
        </w:rPr>
        <w:t>paper</w:t>
      </w:r>
      <w:r w:rsidRPr="006B01C5">
        <w:rPr>
          <w:color w:val="000000"/>
          <w:lang w:val="en-US"/>
        </w:rPr>
        <w:t xml:space="preserve"> offers a convenient assessment </w:t>
      </w:r>
      <w:r w:rsidR="00FD7FF7">
        <w:rPr>
          <w:color w:val="000000"/>
          <w:lang w:val="en-US"/>
        </w:rPr>
        <w:t xml:space="preserve">procedure </w:t>
      </w:r>
      <w:r w:rsidR="00FD7FF7" w:rsidRPr="006B01C5">
        <w:rPr>
          <w:color w:val="000000"/>
          <w:lang w:val="en-US"/>
        </w:rPr>
        <w:t>f</w:t>
      </w:r>
      <w:r w:rsidRPr="006B01C5">
        <w:rPr>
          <w:color w:val="000000"/>
          <w:lang w:val="en-US"/>
        </w:rPr>
        <w:t>o</w:t>
      </w:r>
      <w:r w:rsidR="00FD7FF7">
        <w:rPr>
          <w:color w:val="000000"/>
          <w:lang w:val="en-US"/>
        </w:rPr>
        <w:t xml:space="preserve">r the uniformity of loading </w:t>
      </w:r>
      <w:r w:rsidR="00FD7FF7" w:rsidRPr="006B01C5">
        <w:rPr>
          <w:color w:val="000000"/>
          <w:lang w:val="en-US"/>
        </w:rPr>
        <w:t xml:space="preserve">blockchain network </w:t>
      </w:r>
      <w:r w:rsidRPr="006B01C5">
        <w:rPr>
          <w:color w:val="000000"/>
          <w:lang w:val="en-US"/>
        </w:rPr>
        <w:t>nodes in the process of closing blocks. This estimate is quite simple and is calculated as a coefficient taking into account the number of closed blocks, the number of nodes that closed a certain number of blocks</w:t>
      </w:r>
      <w:r w:rsidR="00211C5B">
        <w:rPr>
          <w:color w:val="000000"/>
          <w:lang w:val="en-US"/>
        </w:rPr>
        <w:t>,</w:t>
      </w:r>
      <w:r w:rsidRPr="006B01C5">
        <w:rPr>
          <w:color w:val="000000"/>
          <w:lang w:val="en-US"/>
        </w:rPr>
        <w:t xml:space="preserve"> and is called the centralization coefficient</w:t>
      </w:r>
      <w:r>
        <w:rPr>
          <w:color w:val="000000"/>
          <w:lang w:val="en-US"/>
        </w:rPr>
        <w:t>.</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In </w:t>
      </w:r>
      <w:r w:rsidR="00FD7FF7">
        <w:rPr>
          <w:color w:val="000000"/>
          <w:lang w:val="en-US"/>
        </w:rPr>
        <w:t xml:space="preserve">the </w:t>
      </w:r>
      <w:r w:rsidRPr="006B01C5">
        <w:rPr>
          <w:color w:val="000000"/>
          <w:lang w:val="en-US"/>
        </w:rPr>
        <w:t xml:space="preserve">normalized form, this coefficient takes on values from -1 to 1, which corresponds to the </w:t>
      </w:r>
      <w:r w:rsidR="00FD7FF7" w:rsidRPr="006B01C5">
        <w:rPr>
          <w:color w:val="000000"/>
          <w:lang w:val="en-US"/>
        </w:rPr>
        <w:t xml:space="preserve">network </w:t>
      </w:r>
      <w:r w:rsidRPr="006B01C5">
        <w:rPr>
          <w:color w:val="000000"/>
          <w:lang w:val="en-US"/>
        </w:rPr>
        <w:t>state f</w:t>
      </w:r>
      <w:r w:rsidR="00FD7FF7">
        <w:rPr>
          <w:color w:val="000000"/>
          <w:lang w:val="en-US"/>
        </w:rPr>
        <w:t>r</w:t>
      </w:r>
      <w:r w:rsidR="00FD7FF7" w:rsidRPr="006B01C5">
        <w:rPr>
          <w:color w:val="000000"/>
          <w:lang w:val="en-US"/>
        </w:rPr>
        <w:t>o</w:t>
      </w:r>
      <w:r w:rsidR="00FD7FF7">
        <w:rPr>
          <w:color w:val="000000"/>
          <w:lang w:val="en-US"/>
        </w:rPr>
        <w:t>m</w:t>
      </w:r>
      <w:r w:rsidRPr="006B01C5">
        <w:rPr>
          <w:color w:val="000000"/>
          <w:lang w:val="en-US"/>
        </w:rPr>
        <w:t xml:space="preserve"> f</w:t>
      </w:r>
      <w:r w:rsidR="00FD7FF7">
        <w:rPr>
          <w:color w:val="000000"/>
          <w:lang w:val="en-US"/>
        </w:rPr>
        <w:t>ull</w:t>
      </w:r>
      <w:r w:rsidRPr="006B01C5">
        <w:rPr>
          <w:color w:val="000000"/>
          <w:lang w:val="en-US"/>
        </w:rPr>
        <w:t xml:space="preserve"> </w:t>
      </w:r>
      <w:r w:rsidR="00CF45F6">
        <w:rPr>
          <w:color w:val="000000"/>
          <w:lang w:val="en-US"/>
        </w:rPr>
        <w:t>randomness</w:t>
      </w:r>
      <w:r w:rsidRPr="006B01C5">
        <w:rPr>
          <w:color w:val="000000"/>
          <w:lang w:val="en-US"/>
        </w:rPr>
        <w:t xml:space="preserve"> (-1) to full centralization (1) which allows to quickly estimate</w:t>
      </w:r>
      <w:r w:rsidR="00211C5B">
        <w:rPr>
          <w:color w:val="000000"/>
          <w:lang w:val="en-US"/>
        </w:rPr>
        <w:t>,</w:t>
      </w:r>
      <w:r w:rsidRPr="006B01C5">
        <w:rPr>
          <w:color w:val="000000"/>
          <w:lang w:val="en-US"/>
        </w:rPr>
        <w:t xml:space="preserve"> whether the network </w:t>
      </w:r>
      <w:r w:rsidR="00211C5B">
        <w:rPr>
          <w:color w:val="000000"/>
          <w:lang w:val="en-US"/>
        </w:rPr>
        <w:t>blockchain</w:t>
      </w:r>
      <w:r w:rsidRPr="006B01C5">
        <w:rPr>
          <w:color w:val="000000"/>
          <w:lang w:val="en-US"/>
        </w:rPr>
        <w:t xml:space="preserve"> </w:t>
      </w:r>
      <w:r w:rsidR="00FD7FF7" w:rsidRPr="006B01C5">
        <w:rPr>
          <w:color w:val="000000"/>
          <w:lang w:val="en-US"/>
        </w:rPr>
        <w:t>correspond</w:t>
      </w:r>
      <w:r w:rsidR="00FD7FF7">
        <w:rPr>
          <w:color w:val="000000"/>
          <w:lang w:val="en-US"/>
        </w:rPr>
        <w:t>s</w:t>
      </w:r>
      <w:r w:rsidR="00FD7FF7" w:rsidRPr="006B01C5">
        <w:rPr>
          <w:color w:val="000000"/>
          <w:lang w:val="en-US"/>
        </w:rPr>
        <w:t xml:space="preserve"> </w:t>
      </w:r>
      <w:r w:rsidRPr="006B01C5">
        <w:rPr>
          <w:color w:val="000000"/>
          <w:lang w:val="en-US"/>
        </w:rPr>
        <w:t xml:space="preserve">at a certain time interval the main </w:t>
      </w:r>
      <w:r w:rsidR="00FD7FF7">
        <w:rPr>
          <w:color w:val="000000"/>
          <w:lang w:val="en-US"/>
        </w:rPr>
        <w:t>blockchain</w:t>
      </w:r>
      <w:r w:rsidR="00FD7FF7" w:rsidRPr="006B01C5">
        <w:rPr>
          <w:color w:val="000000"/>
          <w:lang w:val="en-US"/>
        </w:rPr>
        <w:t xml:space="preserve"> </w:t>
      </w:r>
      <w:r w:rsidR="00FD7FF7">
        <w:rPr>
          <w:color w:val="000000"/>
          <w:lang w:val="en-US"/>
        </w:rPr>
        <w:t>concept, or</w:t>
      </w:r>
      <w:r w:rsidRPr="006B01C5">
        <w:rPr>
          <w:color w:val="000000"/>
          <w:lang w:val="en-US"/>
        </w:rPr>
        <w:t xml:space="preserve"> </w:t>
      </w:r>
      <w:r w:rsidR="00FD7FF7">
        <w:rPr>
          <w:color w:val="000000"/>
          <w:lang w:val="en-US"/>
        </w:rPr>
        <w:t>e</w:t>
      </w:r>
      <w:r w:rsidRPr="006B01C5">
        <w:rPr>
          <w:color w:val="000000"/>
          <w:lang w:val="en-US"/>
        </w:rPr>
        <w:t>quality</w:t>
      </w:r>
      <w:r w:rsidR="00211C5B">
        <w:rPr>
          <w:color w:val="000000"/>
          <w:lang w:val="en-US"/>
        </w:rPr>
        <w:t>,</w:t>
      </w:r>
      <w:r w:rsidRPr="006B01C5">
        <w:rPr>
          <w:color w:val="000000"/>
          <w:lang w:val="en-US"/>
        </w:rPr>
        <w:t xml:space="preserve"> and node independence (decentralization) which corresponds to a zero coefficient value.</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As shown by studies of the BITCOIN network at three time intervals, this network can remain in a decentralized state for a long time, provided that the number of nodes is linearly related to the number of blocks they close.</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Ho</w:t>
      </w:r>
      <w:r w:rsidR="00FD7FF7">
        <w:rPr>
          <w:color w:val="000000"/>
          <w:lang w:val="en-US"/>
        </w:rPr>
        <w:t>wever, at other time intervals,</w:t>
      </w:r>
      <w:r w:rsidRPr="006B01C5">
        <w:rPr>
          <w:color w:val="000000"/>
          <w:lang w:val="en-US"/>
        </w:rPr>
        <w:t xml:space="preserve"> the network comes to centralization</w:t>
      </w:r>
      <w:r w:rsidR="00FD7FF7" w:rsidRPr="00FD7FF7">
        <w:rPr>
          <w:color w:val="000000"/>
          <w:lang w:val="en-US"/>
        </w:rPr>
        <w:t xml:space="preserve"> </w:t>
      </w:r>
      <w:r w:rsidR="00FD7FF7" w:rsidRPr="006B01C5">
        <w:rPr>
          <w:color w:val="000000"/>
          <w:lang w:val="en-US"/>
        </w:rPr>
        <w:t>if this dependence is violated</w:t>
      </w:r>
      <w:r w:rsidRPr="006B01C5">
        <w:rPr>
          <w:color w:val="000000"/>
          <w:lang w:val="en-US"/>
        </w:rPr>
        <w:t>.</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The </w:t>
      </w:r>
      <w:r w:rsidR="00FD7FF7">
        <w:rPr>
          <w:color w:val="000000"/>
          <w:lang w:val="en-US"/>
        </w:rPr>
        <w:t>paper also offers a</w:t>
      </w:r>
      <w:r w:rsidRPr="006B01C5">
        <w:rPr>
          <w:color w:val="000000"/>
          <w:lang w:val="en-US"/>
        </w:rPr>
        <w:t xml:space="preserve"> </w:t>
      </w:r>
      <w:r w:rsidR="00FD7FF7">
        <w:rPr>
          <w:color w:val="000000"/>
          <w:lang w:val="en-US"/>
        </w:rPr>
        <w:t>trust</w:t>
      </w:r>
      <w:r w:rsidR="00FD7FF7" w:rsidRPr="006B01C5">
        <w:rPr>
          <w:color w:val="000000"/>
          <w:lang w:val="en-US"/>
        </w:rPr>
        <w:t xml:space="preserve"> </w:t>
      </w:r>
      <w:r w:rsidRPr="006B01C5">
        <w:rPr>
          <w:color w:val="000000"/>
          <w:lang w:val="en-US"/>
        </w:rPr>
        <w:t>assessment f</w:t>
      </w:r>
      <w:r w:rsidR="00FD7FF7" w:rsidRPr="006B01C5">
        <w:rPr>
          <w:color w:val="000000"/>
          <w:lang w:val="en-US"/>
        </w:rPr>
        <w:t>o</w:t>
      </w:r>
      <w:r w:rsidR="00FD7FF7">
        <w:rPr>
          <w:color w:val="000000"/>
          <w:lang w:val="en-US"/>
        </w:rPr>
        <w:t>r</w:t>
      </w:r>
      <w:r w:rsidRPr="006B01C5">
        <w:rPr>
          <w:color w:val="000000"/>
          <w:lang w:val="en-US"/>
        </w:rPr>
        <w:t xml:space="preserve"> the system</w:t>
      </w:r>
      <w:r w:rsidR="00FD7FF7">
        <w:rPr>
          <w:color w:val="000000"/>
          <w:lang w:val="en-US"/>
        </w:rPr>
        <w:t xml:space="preserve"> operation</w:t>
      </w:r>
      <w:r w:rsidRPr="006B01C5">
        <w:rPr>
          <w:color w:val="000000"/>
          <w:lang w:val="en-US"/>
        </w:rPr>
        <w:t>, provided it is decentralized</w:t>
      </w:r>
      <w:r w:rsidR="00FD7FF7">
        <w:rPr>
          <w:color w:val="000000"/>
          <w:lang w:val="en-US"/>
        </w:rPr>
        <w:t xml:space="preserve">. The </w:t>
      </w:r>
      <w:r w:rsidR="00FD7FF7" w:rsidRPr="006B01C5">
        <w:rPr>
          <w:color w:val="000000"/>
          <w:lang w:val="en-US"/>
        </w:rPr>
        <w:t>assessment</w:t>
      </w:r>
      <w:r w:rsidR="00FD7FF7">
        <w:rPr>
          <w:color w:val="000000"/>
          <w:lang w:val="en-US"/>
        </w:rPr>
        <w:t xml:space="preserve"> is also</w:t>
      </w:r>
      <w:r w:rsidRPr="006B01C5">
        <w:rPr>
          <w:color w:val="000000"/>
          <w:lang w:val="en-US"/>
        </w:rPr>
        <w:t xml:space="preserve"> based on the </w:t>
      </w:r>
      <w:r w:rsidR="00FD7FF7">
        <w:rPr>
          <w:color w:val="000000"/>
          <w:lang w:val="en-US"/>
        </w:rPr>
        <w:t>cardinality</w:t>
      </w:r>
      <w:r w:rsidRPr="006B01C5">
        <w:rPr>
          <w:color w:val="000000"/>
          <w:lang w:val="en-US"/>
        </w:rPr>
        <w:t xml:space="preserve"> of </w:t>
      </w:r>
      <w:r w:rsidR="00FD7FF7">
        <w:rPr>
          <w:color w:val="000000"/>
          <w:lang w:val="en-US"/>
        </w:rPr>
        <w:t>the set</w:t>
      </w:r>
      <w:r w:rsidRPr="006B01C5">
        <w:rPr>
          <w:color w:val="000000"/>
          <w:lang w:val="en-US"/>
        </w:rPr>
        <w:t xml:space="preserve"> </w:t>
      </w:r>
      <w:r w:rsidR="00FD7FF7">
        <w:rPr>
          <w:color w:val="000000"/>
          <w:lang w:val="en-US"/>
        </w:rPr>
        <w:t>of nodes</w:t>
      </w:r>
      <w:r w:rsidRPr="006B01C5">
        <w:rPr>
          <w:color w:val="000000"/>
          <w:lang w:val="en-US"/>
        </w:rPr>
        <w:t xml:space="preserve"> ensuring the formation of an escort and the possibility of choosing a master node to generate consensus</w:t>
      </w:r>
      <w:r w:rsidR="00FD7FF7">
        <w:rPr>
          <w:color w:val="000000"/>
          <w:lang w:val="en-US"/>
        </w:rPr>
        <w:t>,</w:t>
      </w:r>
      <w:r w:rsidRPr="006B01C5">
        <w:rPr>
          <w:color w:val="000000"/>
          <w:lang w:val="en-US"/>
        </w:rPr>
        <w:t xml:space="preserve"> and </w:t>
      </w:r>
      <w:r w:rsidR="00FD7FF7">
        <w:rPr>
          <w:color w:val="000000"/>
          <w:lang w:val="en-US"/>
        </w:rPr>
        <w:t xml:space="preserve">on </w:t>
      </w:r>
      <w:r w:rsidR="00FD7FF7" w:rsidRPr="00FD7FF7">
        <w:rPr>
          <w:color w:val="000000"/>
          <w:lang w:val="en-US"/>
        </w:rPr>
        <w:t>the cardinality</w:t>
      </w:r>
      <w:r w:rsidRPr="006B01C5">
        <w:rPr>
          <w:color w:val="000000"/>
          <w:lang w:val="en-US"/>
        </w:rPr>
        <w:t xml:space="preserve"> o</w:t>
      </w:r>
      <w:r w:rsidR="00FD7FF7">
        <w:rPr>
          <w:color w:val="000000"/>
          <w:lang w:val="en-US"/>
        </w:rPr>
        <w:t>f</w:t>
      </w:r>
      <w:r w:rsidRPr="006B01C5">
        <w:rPr>
          <w:color w:val="000000"/>
          <w:lang w:val="en-US"/>
        </w:rPr>
        <w:t xml:space="preserve"> the set of all nodes included in the network.</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 xml:space="preserve"> </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List of references</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[1] a@sumus.team</w:t>
      </w:r>
      <w:r w:rsidR="00211C5B">
        <w:rPr>
          <w:color w:val="000000"/>
          <w:lang w:val="en-US"/>
        </w:rPr>
        <w:t>,</w:t>
      </w:r>
      <w:r w:rsidRPr="006B01C5">
        <w:rPr>
          <w:color w:val="000000"/>
          <w:lang w:val="en-US"/>
        </w:rPr>
        <w:t xml:space="preserve"> k@sumus.team</w:t>
      </w:r>
      <w:r w:rsidR="00211C5B">
        <w:rPr>
          <w:color w:val="000000"/>
          <w:lang w:val="en-US"/>
        </w:rPr>
        <w:t>,</w:t>
      </w:r>
      <w:r w:rsidRPr="006B01C5">
        <w:rPr>
          <w:color w:val="000000"/>
          <w:lang w:val="en-US"/>
        </w:rPr>
        <w:t xml:space="preserve"> rr@sumus.team</w:t>
      </w:r>
      <w:r>
        <w:rPr>
          <w:color w:val="000000"/>
          <w:lang w:val="en-US"/>
        </w:rPr>
        <w:t>.</w:t>
      </w:r>
      <w:r w:rsidR="00FD7FF7">
        <w:rPr>
          <w:color w:val="000000"/>
          <w:lang w:val="en-US"/>
        </w:rPr>
        <w:t xml:space="preserve"> “</w:t>
      </w:r>
      <w:r w:rsidRPr="006B01C5">
        <w:rPr>
          <w:color w:val="000000"/>
          <w:lang w:val="en-US"/>
        </w:rPr>
        <w:t>Consensus Algorithm for Bigger Blockchain Networks ” (2018).</w:t>
      </w:r>
    </w:p>
    <w:p w:rsidR="006B01C5" w:rsidRPr="006B01C5" w:rsidRDefault="006B01C5" w:rsidP="006B01C5">
      <w:pPr>
        <w:pStyle w:val="a5"/>
        <w:spacing w:before="0" w:beforeAutospacing="0" w:after="0" w:afterAutospacing="0" w:line="276" w:lineRule="atLeast"/>
        <w:rPr>
          <w:color w:val="000000"/>
          <w:lang w:val="en-US"/>
        </w:rPr>
      </w:pPr>
      <w:r w:rsidRPr="006B01C5">
        <w:rPr>
          <w:color w:val="000000"/>
          <w:lang w:val="en-US"/>
        </w:rPr>
        <w:t>[2] Satoshi Nakamoto (2009). “Bitcoin: A Peer-to-Peer Electronic Cash System</w:t>
      </w:r>
      <w:r>
        <w:rPr>
          <w:color w:val="000000"/>
          <w:lang w:val="en-US"/>
        </w:rPr>
        <w:t>.</w:t>
      </w:r>
      <w:r w:rsidRPr="006B01C5">
        <w:rPr>
          <w:color w:val="000000"/>
          <w:lang w:val="en-US"/>
        </w:rPr>
        <w:t>” www.bitcoin.org.</w:t>
      </w:r>
    </w:p>
    <w:p w:rsidR="00593E5A" w:rsidRPr="006B01C5" w:rsidRDefault="00593E5A" w:rsidP="00974234">
      <w:pPr>
        <w:rPr>
          <w:rFonts w:ascii="Times New Roman" w:hAnsi="Times New Roman" w:cs="Times New Roman"/>
          <w:sz w:val="24"/>
          <w:szCs w:val="24"/>
          <w:lang w:val="en-US"/>
        </w:rPr>
      </w:pPr>
    </w:p>
    <w:sectPr w:rsidR="00593E5A" w:rsidRPr="006B01C5" w:rsidSect="00974234">
      <w:headerReference w:type="even" r:id="rId31"/>
      <w:headerReference w:type="default" r:id="rId32"/>
      <w:footerReference w:type="even" r:id="rId33"/>
      <w:footerReference w:type="default" r:id="rId34"/>
      <w:headerReference w:type="first" r:id="rId35"/>
      <w:footerReference w:type="first" r:id="rId36"/>
      <w:pgSz w:w="12240" w:h="15840"/>
      <w:pgMar w:top="720" w:right="720" w:bottom="720" w:left="720" w:header="0" w:footer="523"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62D1" w:rsidRDefault="006162D1">
      <w:r>
        <w:separator/>
      </w:r>
    </w:p>
  </w:endnote>
  <w:endnote w:type="continuationSeparator" w:id="0">
    <w:p w:rsidR="006162D1" w:rsidRDefault="00616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charset w:val="CC"/>
    <w:family w:val="swiss"/>
    <w:pitch w:val="variable"/>
    <w:sig w:usb0="E1002EFF" w:usb1="C000605B" w:usb2="00000029" w:usb3="00000000" w:csb0="000101FF" w:csb1="00000000"/>
  </w:font>
  <w:font w:name="Times New Roman">
    <w:panose1 w:val="02020603050405020304"/>
    <w:charset w:val="CC"/>
    <w:family w:val="roman"/>
    <w:pitch w:val="variable"/>
    <w:sig w:usb0="E0002AFF" w:usb1="C0007841" w:usb2="00000009" w:usb3="00000000" w:csb0="000001FF" w:csb1="00000000"/>
  </w:font>
  <w:font w:name="Book Antiqua">
    <w:charset w:val="CC"/>
    <w:family w:val="roman"/>
    <w:pitch w:val="variable"/>
    <w:sig w:usb0="00000287" w:usb1="00000000" w:usb2="00000000" w:usb3="00000000" w:csb0="0000009F" w:csb1="00000000"/>
  </w:font>
  <w:font w:name="Calibri">
    <w:charset w:val="CC"/>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0748" w:rsidRDefault="00450748">
    <w:pPr>
      <w:pStyle w:val="a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1C5B" w:rsidRDefault="00211C5B">
    <w:pPr>
      <w:pStyle w:val="a3"/>
      <w:spacing w:line="14" w:lineRule="auto"/>
    </w:pPr>
    <w:r>
      <w:rPr>
        <w:noProof/>
        <w:lang w:bidi="ar-SA"/>
      </w:rPr>
      <mc:AlternateContent>
        <mc:Choice Requires="wps">
          <w:drawing>
            <wp:anchor distT="0" distB="0" distL="114300" distR="114300" simplePos="0" relativeHeight="251657728" behindDoc="1" locked="0" layoutInCell="1" allowOverlap="1">
              <wp:simplePos x="0" y="0"/>
              <wp:positionH relativeFrom="page">
                <wp:posOffset>3829050</wp:posOffset>
              </wp:positionH>
              <wp:positionV relativeFrom="page">
                <wp:posOffset>9586595</wp:posOffset>
              </wp:positionV>
              <wp:extent cx="114300" cy="1847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11C5B" w:rsidRDefault="00211C5B">
                          <w:pPr>
                            <w:pStyle w:val="a3"/>
                            <w:spacing w:before="14"/>
                            <w:ind w:left="40"/>
                          </w:pPr>
                          <w:r>
                            <w:fldChar w:fldCharType="begin"/>
                          </w:r>
                          <w:r>
                            <w:rPr>
                              <w:w w:val="99"/>
                            </w:rPr>
                            <w:instrText xml:space="preserve"> PAGE </w:instrText>
                          </w:r>
                          <w:r>
                            <w:fldChar w:fldCharType="separate"/>
                          </w:r>
                          <w:r w:rsidR="00450748">
                            <w:rPr>
                              <w:noProof/>
                              <w:w w:val="99"/>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01.5pt;margin-top:754.85pt;width:9pt;height:14.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" filled="f" stroked="f">
              <v:textbox inset="0,0,0,0">
                <w:txbxContent>
                  <w:p w:rsidR="00211C5B" w:rsidRDefault="00211C5B">
                    <w:pPr>
                      <w:pStyle w:val="a3"/>
                      <w:spacing w:before="14"/>
                      <w:ind w:left="40"/>
                    </w:pPr>
                    <w:r>
                      <w:fldChar w:fldCharType="begin"/>
                    </w:r>
                    <w:r>
                      <w:rPr>
                        <w:w w:val="99"/>
                      </w:rPr>
                      <w:instrText xml:space="preserve"> PAGE </w:instrText>
                    </w:r>
                    <w:r>
                      <w:fldChar w:fldCharType="separate"/>
                    </w:r>
                    <w:r w:rsidR="00450748">
                      <w:rPr>
                        <w:noProof/>
                        <w:w w:val="99"/>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0748" w:rsidRDefault="00450748">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62D1" w:rsidRDefault="006162D1">
      <w:r>
        <w:separator/>
      </w:r>
    </w:p>
  </w:footnote>
  <w:footnote w:type="continuationSeparator" w:id="0">
    <w:p w:rsidR="006162D1" w:rsidRDefault="006162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0748" w:rsidRDefault="00450748">
    <w:pPr>
      <w:pStyle w:val="a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0748" w:rsidRDefault="00450748">
    <w:pPr>
      <w:pStyle w:val="a8"/>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0748" w:rsidRDefault="00450748">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EB1E3E"/>
    <w:multiLevelType w:val="hybridMultilevel"/>
    <w:tmpl w:val="BA283E5C"/>
    <w:lvl w:ilvl="0" w:tplc="A11ADAD6">
      <w:start w:val="1"/>
      <w:numFmt w:val="decimal"/>
      <w:lvlText w:val="%1"/>
      <w:lvlJc w:val="left"/>
      <w:pPr>
        <w:ind w:left="587" w:hanging="474"/>
      </w:pPr>
      <w:rPr>
        <w:rFonts w:ascii="Tahoma" w:eastAsia="Tahoma" w:hAnsi="Tahoma" w:cs="Tahoma" w:hint="default"/>
        <w:b/>
        <w:bCs/>
        <w:w w:val="88"/>
        <w:sz w:val="28"/>
        <w:szCs w:val="28"/>
        <w:lang w:val="ru-RU" w:eastAsia="ru-RU" w:bidi="ru-RU"/>
      </w:rPr>
    </w:lvl>
    <w:lvl w:ilvl="1" w:tplc="FECC5EE4">
      <w:numFmt w:val="bullet"/>
      <w:lvlText w:val="•"/>
      <w:lvlJc w:val="left"/>
      <w:pPr>
        <w:ind w:left="1578" w:hanging="474"/>
      </w:pPr>
      <w:rPr>
        <w:rFonts w:hint="default"/>
        <w:lang w:val="ru-RU" w:eastAsia="ru-RU" w:bidi="ru-RU"/>
      </w:rPr>
    </w:lvl>
    <w:lvl w:ilvl="2" w:tplc="CEAA041E">
      <w:numFmt w:val="bullet"/>
      <w:lvlText w:val="•"/>
      <w:lvlJc w:val="left"/>
      <w:pPr>
        <w:ind w:left="2576" w:hanging="474"/>
      </w:pPr>
      <w:rPr>
        <w:rFonts w:hint="default"/>
        <w:lang w:val="ru-RU" w:eastAsia="ru-RU" w:bidi="ru-RU"/>
      </w:rPr>
    </w:lvl>
    <w:lvl w:ilvl="3" w:tplc="3716ABF0">
      <w:numFmt w:val="bullet"/>
      <w:lvlText w:val="•"/>
      <w:lvlJc w:val="left"/>
      <w:pPr>
        <w:ind w:left="3574" w:hanging="474"/>
      </w:pPr>
      <w:rPr>
        <w:rFonts w:hint="default"/>
        <w:lang w:val="ru-RU" w:eastAsia="ru-RU" w:bidi="ru-RU"/>
      </w:rPr>
    </w:lvl>
    <w:lvl w:ilvl="4" w:tplc="8CB0C370">
      <w:numFmt w:val="bullet"/>
      <w:lvlText w:val="•"/>
      <w:lvlJc w:val="left"/>
      <w:pPr>
        <w:ind w:left="4572" w:hanging="474"/>
      </w:pPr>
      <w:rPr>
        <w:rFonts w:hint="default"/>
        <w:lang w:val="ru-RU" w:eastAsia="ru-RU" w:bidi="ru-RU"/>
      </w:rPr>
    </w:lvl>
    <w:lvl w:ilvl="5" w:tplc="249A8028">
      <w:numFmt w:val="bullet"/>
      <w:lvlText w:val="•"/>
      <w:lvlJc w:val="left"/>
      <w:pPr>
        <w:ind w:left="5570" w:hanging="474"/>
      </w:pPr>
      <w:rPr>
        <w:rFonts w:hint="default"/>
        <w:lang w:val="ru-RU" w:eastAsia="ru-RU" w:bidi="ru-RU"/>
      </w:rPr>
    </w:lvl>
    <w:lvl w:ilvl="6" w:tplc="1E7AB3EA">
      <w:numFmt w:val="bullet"/>
      <w:lvlText w:val="•"/>
      <w:lvlJc w:val="left"/>
      <w:pPr>
        <w:ind w:left="6568" w:hanging="474"/>
      </w:pPr>
      <w:rPr>
        <w:rFonts w:hint="default"/>
        <w:lang w:val="ru-RU" w:eastAsia="ru-RU" w:bidi="ru-RU"/>
      </w:rPr>
    </w:lvl>
    <w:lvl w:ilvl="7" w:tplc="A77CB758">
      <w:numFmt w:val="bullet"/>
      <w:lvlText w:val="•"/>
      <w:lvlJc w:val="left"/>
      <w:pPr>
        <w:ind w:left="7566" w:hanging="474"/>
      </w:pPr>
      <w:rPr>
        <w:rFonts w:hint="default"/>
        <w:lang w:val="ru-RU" w:eastAsia="ru-RU" w:bidi="ru-RU"/>
      </w:rPr>
    </w:lvl>
    <w:lvl w:ilvl="8" w:tplc="5E7A0CD2">
      <w:numFmt w:val="bullet"/>
      <w:lvlText w:val="•"/>
      <w:lvlJc w:val="left"/>
      <w:pPr>
        <w:ind w:left="8564" w:hanging="474"/>
      </w:pPr>
      <w:rPr>
        <w:rFonts w:hint="default"/>
        <w:lang w:val="ru-RU" w:eastAsia="ru-RU" w:bidi="ru-RU"/>
      </w:rPr>
    </w:lvl>
  </w:abstractNum>
  <w:abstractNum w:abstractNumId="1" w15:restartNumberingAfterBreak="0">
    <w:nsid w:val="7FCE61CE"/>
    <w:multiLevelType w:val="hybridMultilevel"/>
    <w:tmpl w:val="EBF228C2"/>
    <w:lvl w:ilvl="0" w:tplc="F684DAB0">
      <w:start w:val="1"/>
      <w:numFmt w:val="decimal"/>
      <w:lvlText w:val="[%1]"/>
      <w:lvlJc w:val="left"/>
      <w:pPr>
        <w:ind w:left="423" w:hanging="310"/>
      </w:pPr>
      <w:rPr>
        <w:rFonts w:ascii="Book Antiqua" w:eastAsia="Book Antiqua" w:hAnsi="Book Antiqua" w:cs="Book Antiqua" w:hint="default"/>
        <w:spacing w:val="-1"/>
        <w:w w:val="90"/>
        <w:sz w:val="20"/>
        <w:szCs w:val="20"/>
        <w:lang w:val="ru-RU" w:eastAsia="ru-RU" w:bidi="ru-RU"/>
      </w:rPr>
    </w:lvl>
    <w:lvl w:ilvl="1" w:tplc="2E2466EE">
      <w:numFmt w:val="bullet"/>
      <w:lvlText w:val="•"/>
      <w:lvlJc w:val="left"/>
      <w:pPr>
        <w:ind w:left="1434" w:hanging="310"/>
      </w:pPr>
      <w:rPr>
        <w:rFonts w:hint="default"/>
        <w:lang w:val="ru-RU" w:eastAsia="ru-RU" w:bidi="ru-RU"/>
      </w:rPr>
    </w:lvl>
    <w:lvl w:ilvl="2" w:tplc="1BE8E9BC">
      <w:numFmt w:val="bullet"/>
      <w:lvlText w:val="•"/>
      <w:lvlJc w:val="left"/>
      <w:pPr>
        <w:ind w:left="2448" w:hanging="310"/>
      </w:pPr>
      <w:rPr>
        <w:rFonts w:hint="default"/>
        <w:lang w:val="ru-RU" w:eastAsia="ru-RU" w:bidi="ru-RU"/>
      </w:rPr>
    </w:lvl>
    <w:lvl w:ilvl="3" w:tplc="94086E6A">
      <w:numFmt w:val="bullet"/>
      <w:lvlText w:val="•"/>
      <w:lvlJc w:val="left"/>
      <w:pPr>
        <w:ind w:left="3462" w:hanging="310"/>
      </w:pPr>
      <w:rPr>
        <w:rFonts w:hint="default"/>
        <w:lang w:val="ru-RU" w:eastAsia="ru-RU" w:bidi="ru-RU"/>
      </w:rPr>
    </w:lvl>
    <w:lvl w:ilvl="4" w:tplc="51B861B4">
      <w:numFmt w:val="bullet"/>
      <w:lvlText w:val="•"/>
      <w:lvlJc w:val="left"/>
      <w:pPr>
        <w:ind w:left="4476" w:hanging="310"/>
      </w:pPr>
      <w:rPr>
        <w:rFonts w:hint="default"/>
        <w:lang w:val="ru-RU" w:eastAsia="ru-RU" w:bidi="ru-RU"/>
      </w:rPr>
    </w:lvl>
    <w:lvl w:ilvl="5" w:tplc="8F4CC88E">
      <w:numFmt w:val="bullet"/>
      <w:lvlText w:val="•"/>
      <w:lvlJc w:val="left"/>
      <w:pPr>
        <w:ind w:left="5490" w:hanging="310"/>
      </w:pPr>
      <w:rPr>
        <w:rFonts w:hint="default"/>
        <w:lang w:val="ru-RU" w:eastAsia="ru-RU" w:bidi="ru-RU"/>
      </w:rPr>
    </w:lvl>
    <w:lvl w:ilvl="6" w:tplc="658C32AC">
      <w:numFmt w:val="bullet"/>
      <w:lvlText w:val="•"/>
      <w:lvlJc w:val="left"/>
      <w:pPr>
        <w:ind w:left="6504" w:hanging="310"/>
      </w:pPr>
      <w:rPr>
        <w:rFonts w:hint="default"/>
        <w:lang w:val="ru-RU" w:eastAsia="ru-RU" w:bidi="ru-RU"/>
      </w:rPr>
    </w:lvl>
    <w:lvl w:ilvl="7" w:tplc="7DC45612">
      <w:numFmt w:val="bullet"/>
      <w:lvlText w:val="•"/>
      <w:lvlJc w:val="left"/>
      <w:pPr>
        <w:ind w:left="7518" w:hanging="310"/>
      </w:pPr>
      <w:rPr>
        <w:rFonts w:hint="default"/>
        <w:lang w:val="ru-RU" w:eastAsia="ru-RU" w:bidi="ru-RU"/>
      </w:rPr>
    </w:lvl>
    <w:lvl w:ilvl="8" w:tplc="571A11F0">
      <w:numFmt w:val="bullet"/>
      <w:lvlText w:val="•"/>
      <w:lvlJc w:val="left"/>
      <w:pPr>
        <w:ind w:left="8532" w:hanging="310"/>
      </w:pPr>
      <w:rPr>
        <w:rFonts w:hint="default"/>
        <w:lang w:val="ru-RU" w:eastAsia="ru-RU" w:bidi="ru-RU"/>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E5A"/>
    <w:rsid w:val="000943DA"/>
    <w:rsid w:val="00211C5B"/>
    <w:rsid w:val="00212044"/>
    <w:rsid w:val="00242E80"/>
    <w:rsid w:val="00450748"/>
    <w:rsid w:val="00593E5A"/>
    <w:rsid w:val="005A0337"/>
    <w:rsid w:val="006162D1"/>
    <w:rsid w:val="00617A8F"/>
    <w:rsid w:val="0062229E"/>
    <w:rsid w:val="006833D8"/>
    <w:rsid w:val="006B01C5"/>
    <w:rsid w:val="006F054F"/>
    <w:rsid w:val="00733669"/>
    <w:rsid w:val="007A0B73"/>
    <w:rsid w:val="008009F2"/>
    <w:rsid w:val="00974234"/>
    <w:rsid w:val="009874EE"/>
    <w:rsid w:val="00A74B3D"/>
    <w:rsid w:val="00A82DFF"/>
    <w:rsid w:val="00AA447C"/>
    <w:rsid w:val="00B37C48"/>
    <w:rsid w:val="00B51F34"/>
    <w:rsid w:val="00B824F7"/>
    <w:rsid w:val="00C110BA"/>
    <w:rsid w:val="00C32502"/>
    <w:rsid w:val="00CF45F6"/>
    <w:rsid w:val="00D345A3"/>
    <w:rsid w:val="00DB19BA"/>
    <w:rsid w:val="00E20DE5"/>
    <w:rsid w:val="00F42DFC"/>
    <w:rsid w:val="00F72B98"/>
    <w:rsid w:val="00FD7FF7"/>
    <w:rsid w:val="00FE6D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Book Antiqua" w:eastAsia="Book Antiqua" w:hAnsi="Book Antiqua" w:cs="Book Antiqua"/>
      <w:lang w:val="ru-RU" w:eastAsia="ru-RU" w:bidi="ru-RU"/>
    </w:rPr>
  </w:style>
  <w:style w:type="paragraph" w:styleId="1">
    <w:name w:val="heading 1"/>
    <w:basedOn w:val="a"/>
    <w:uiPriority w:val="1"/>
    <w:qFormat/>
    <w:pPr>
      <w:ind w:left="587" w:hanging="475"/>
      <w:outlineLvl w:val="0"/>
    </w:pPr>
    <w:rPr>
      <w:rFonts w:ascii="Tahoma" w:eastAsia="Tahoma" w:hAnsi="Tahoma" w:cs="Tahom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ind w:left="587" w:hanging="475"/>
    </w:pPr>
    <w:rPr>
      <w:rFonts w:ascii="Tahoma" w:eastAsia="Tahoma" w:hAnsi="Tahoma" w:cs="Tahoma"/>
    </w:rPr>
  </w:style>
  <w:style w:type="paragraph" w:customStyle="1" w:styleId="TableParagraph">
    <w:name w:val="Table Paragraph"/>
    <w:basedOn w:val="a"/>
    <w:uiPriority w:val="1"/>
    <w:qFormat/>
  </w:style>
  <w:style w:type="paragraph" w:styleId="a5">
    <w:name w:val="Normal (Web)"/>
    <w:basedOn w:val="a"/>
    <w:uiPriority w:val="99"/>
    <w:semiHidden/>
    <w:unhideWhenUsed/>
    <w:rsid w:val="006B01C5"/>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customStyle="1" w:styleId="activity-link">
    <w:name w:val="activity-link"/>
    <w:basedOn w:val="a0"/>
    <w:rsid w:val="006B01C5"/>
  </w:style>
  <w:style w:type="paragraph" w:styleId="a6">
    <w:name w:val="Balloon Text"/>
    <w:basedOn w:val="a"/>
    <w:link w:val="a7"/>
    <w:uiPriority w:val="99"/>
    <w:semiHidden/>
    <w:unhideWhenUsed/>
    <w:rsid w:val="006B01C5"/>
    <w:rPr>
      <w:rFonts w:ascii="Tahoma" w:hAnsi="Tahoma" w:cs="Tahoma"/>
      <w:sz w:val="16"/>
      <w:szCs w:val="16"/>
    </w:rPr>
  </w:style>
  <w:style w:type="character" w:customStyle="1" w:styleId="a7">
    <w:name w:val="Текст выноски Знак"/>
    <w:basedOn w:val="a0"/>
    <w:link w:val="a6"/>
    <w:uiPriority w:val="99"/>
    <w:semiHidden/>
    <w:rsid w:val="006B01C5"/>
    <w:rPr>
      <w:rFonts w:ascii="Tahoma" w:eastAsia="Book Antiqua" w:hAnsi="Tahoma" w:cs="Tahoma"/>
      <w:sz w:val="16"/>
      <w:szCs w:val="16"/>
      <w:lang w:val="ru-RU" w:eastAsia="ru-RU" w:bidi="ru-RU"/>
    </w:rPr>
  </w:style>
  <w:style w:type="paragraph" w:styleId="a8">
    <w:name w:val="header"/>
    <w:basedOn w:val="a"/>
    <w:link w:val="a9"/>
    <w:uiPriority w:val="99"/>
    <w:unhideWhenUsed/>
    <w:rsid w:val="00450748"/>
    <w:pPr>
      <w:tabs>
        <w:tab w:val="center" w:pos="4677"/>
        <w:tab w:val="right" w:pos="9355"/>
      </w:tabs>
    </w:pPr>
  </w:style>
  <w:style w:type="character" w:customStyle="1" w:styleId="a9">
    <w:name w:val="Верхний колонтитул Знак"/>
    <w:basedOn w:val="a0"/>
    <w:link w:val="a8"/>
    <w:uiPriority w:val="99"/>
    <w:rsid w:val="00450748"/>
    <w:rPr>
      <w:rFonts w:ascii="Book Antiqua" w:eastAsia="Book Antiqua" w:hAnsi="Book Antiqua" w:cs="Book Antiqua"/>
      <w:lang w:val="ru-RU" w:eastAsia="ru-RU" w:bidi="ru-RU"/>
    </w:rPr>
  </w:style>
  <w:style w:type="paragraph" w:styleId="aa">
    <w:name w:val="footer"/>
    <w:basedOn w:val="a"/>
    <w:link w:val="ab"/>
    <w:uiPriority w:val="99"/>
    <w:unhideWhenUsed/>
    <w:rsid w:val="00450748"/>
    <w:pPr>
      <w:tabs>
        <w:tab w:val="center" w:pos="4677"/>
        <w:tab w:val="right" w:pos="9355"/>
      </w:tabs>
    </w:pPr>
  </w:style>
  <w:style w:type="character" w:customStyle="1" w:styleId="ab">
    <w:name w:val="Нижний колонтитул Знак"/>
    <w:basedOn w:val="a0"/>
    <w:link w:val="aa"/>
    <w:uiPriority w:val="99"/>
    <w:rsid w:val="00450748"/>
    <w:rPr>
      <w:rFonts w:ascii="Book Antiqua" w:eastAsia="Book Antiqua" w:hAnsi="Book Antiqua" w:cs="Book Antiqua"/>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145035">
      <w:bodyDiv w:val="1"/>
      <w:marLeft w:val="0"/>
      <w:marRight w:val="0"/>
      <w:marTop w:val="0"/>
      <w:marBottom w:val="0"/>
      <w:divBdr>
        <w:top w:val="none" w:sz="0" w:space="0" w:color="auto"/>
        <w:left w:val="none" w:sz="0" w:space="0" w:color="auto"/>
        <w:bottom w:val="none" w:sz="0" w:space="0" w:color="auto"/>
        <w:right w:val="none" w:sz="0" w:space="0" w:color="auto"/>
      </w:divBdr>
      <w:divsChild>
        <w:div w:id="1548759037">
          <w:marLeft w:val="0"/>
          <w:marRight w:val="0"/>
          <w:marTop w:val="0"/>
          <w:marBottom w:val="0"/>
          <w:divBdr>
            <w:top w:val="none" w:sz="0" w:space="0" w:color="auto"/>
            <w:left w:val="none" w:sz="0" w:space="0" w:color="auto"/>
            <w:bottom w:val="none" w:sz="0" w:space="0" w:color="auto"/>
            <w:right w:val="none" w:sz="0" w:space="0" w:color="auto"/>
          </w:divBdr>
        </w:div>
        <w:div w:id="495851032">
          <w:marLeft w:val="0"/>
          <w:marRight w:val="0"/>
          <w:marTop w:val="0"/>
          <w:marBottom w:val="0"/>
          <w:divBdr>
            <w:top w:val="single" w:sz="6" w:space="8" w:color="EEEEEE"/>
            <w:left w:val="single" w:sz="6" w:space="11" w:color="EEEEEE"/>
            <w:bottom w:val="single" w:sz="6" w:space="8" w:color="EEEEEE"/>
            <w:right w:val="single" w:sz="6" w:space="11" w:color="EEEEEE"/>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1320</Words>
  <Characters>7658</Characters>
  <Application>Microsoft Office Word</Application>
  <DocSecurity>0</DocSecurity>
  <Lines>166</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
  <cp:revision>1</cp:revision>
  <dcterms:created xsi:type="dcterms:W3CDTF">2020-03-10T09:59:00Z</dcterms:created>
  <dcterms:modified xsi:type="dcterms:W3CDTF">2020-03-10T09:59:00Z</dcterms:modified>
</cp:coreProperties>
</file>