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B45C00" w:rsidRDefault="002C19E2" w:rsidP="002C19E2">
      <w:pPr>
        <w:pStyle w:val="ac"/>
      </w:pPr>
      <w:r>
        <w:t xml:space="preserve">Оценка </w:t>
      </w:r>
      <w:proofErr w:type="spellStart"/>
      <w:r w:rsidR="00FD1A80">
        <w:t>централизованности</w:t>
      </w:r>
      <w:proofErr w:type="spellEnd"/>
      <w:r>
        <w:t xml:space="preserve"> сети </w:t>
      </w:r>
      <w:proofErr w:type="spellStart"/>
      <w:r>
        <w:t>блокчейн</w:t>
      </w:r>
      <w:proofErr w:type="spellEnd"/>
      <w:r>
        <w:t xml:space="preserve"> </w:t>
      </w:r>
      <w:r w:rsidR="00DE6F61">
        <w:t xml:space="preserve">и доверия </w:t>
      </w:r>
      <w:r>
        <w:t>к результатам</w:t>
      </w:r>
      <w:r w:rsidR="005F741D">
        <w:t xml:space="preserve"> ее работы</w:t>
      </w:r>
      <w:r w:rsidR="00DE6F61">
        <w:t>.</w:t>
      </w:r>
    </w:p>
    <w:p w:rsidR="00B45C00" w:rsidRDefault="00DE6F61" w:rsidP="004B289C">
      <w:pPr>
        <w:pStyle w:val="ac"/>
        <w:jc w:val="both"/>
      </w:pPr>
      <w:proofErr w:type="spellStart"/>
      <w:r>
        <w:t>noise@sumus.team</w:t>
      </w:r>
      <w:proofErr w:type="spellEnd"/>
    </w:p>
    <w:p w:rsidR="00B45C00" w:rsidRDefault="00DE6F61" w:rsidP="004B289C">
      <w:pPr>
        <w:pStyle w:val="ac"/>
        <w:jc w:val="both"/>
      </w:pPr>
      <w:r>
        <w:t>1 декабря 2019 г.</w:t>
      </w:r>
    </w:p>
    <w:p w:rsidR="003F422F" w:rsidRPr="003F422F" w:rsidRDefault="003F422F" w:rsidP="003F422F">
      <w:pPr>
        <w:pStyle w:val="a0"/>
      </w:pPr>
      <w:r>
        <w:t>Аннотация</w:t>
      </w:r>
    </w:p>
    <w:p w:rsidR="009E61E8" w:rsidRDefault="00DE6F61" w:rsidP="00920569">
      <w:pPr>
        <w:pStyle w:val="a0"/>
        <w:jc w:val="both"/>
      </w:pPr>
      <w:r>
        <w:t xml:space="preserve">В статье предлагается </w:t>
      </w:r>
      <w:r w:rsidR="00BB3BB6">
        <w:t xml:space="preserve">метод оценки доверия пользователя к сети </w:t>
      </w:r>
      <w:proofErr w:type="spellStart"/>
      <w:r w:rsidR="00BB3BB6">
        <w:t>блокчейн</w:t>
      </w:r>
      <w:proofErr w:type="spellEnd"/>
      <w:r w:rsidR="00BB3BB6">
        <w:t xml:space="preserve"> к результатам ее работы</w:t>
      </w:r>
      <w:r w:rsidR="00BB3BB6" w:rsidRPr="00BB3BB6">
        <w:t xml:space="preserve">. </w:t>
      </w:r>
      <w:r w:rsidR="00BB3BB6">
        <w:t>Актуальность темы исследования следует из того</w:t>
      </w:r>
      <w:r w:rsidR="00BB3BB6" w:rsidRPr="00BB3BB6">
        <w:t xml:space="preserve">, </w:t>
      </w:r>
      <w:r w:rsidR="00BB3BB6">
        <w:t xml:space="preserve">что на сегодняшний день не существует способов количественного определения </w:t>
      </w:r>
      <w:r w:rsidR="00BB3BB6">
        <w:t>уровня</w:t>
      </w:r>
      <w:r w:rsidR="00BB3BB6">
        <w:t xml:space="preserve"> доверия к сети</w:t>
      </w:r>
      <w:r w:rsidR="00BB3BB6" w:rsidRPr="00BB3BB6">
        <w:t xml:space="preserve">, </w:t>
      </w:r>
      <w:r w:rsidR="00BB3BB6">
        <w:t>не зависящего от степени знакомства пользователя с алгоритмом ее функционирования и являющегося достаточно объективным</w:t>
      </w:r>
      <w:r w:rsidR="00BB3BB6" w:rsidRPr="00BB3BB6">
        <w:t>.</w:t>
      </w:r>
      <w:r w:rsidR="00BB3BB6">
        <w:t xml:space="preserve"> </w:t>
      </w:r>
      <w:r w:rsidR="009E61E8">
        <w:t>Для получения искомых оценок вводятся понятия трех основных типов функционирования сети</w:t>
      </w:r>
      <w:r w:rsidR="009E61E8" w:rsidRPr="009E61E8">
        <w:t xml:space="preserve">: </w:t>
      </w:r>
      <w:r w:rsidR="009E61E8">
        <w:t>децентрализованный</w:t>
      </w:r>
      <w:r w:rsidR="009E61E8" w:rsidRPr="009E61E8">
        <w:t xml:space="preserve">, </w:t>
      </w:r>
      <w:r w:rsidR="009E61E8">
        <w:t>хаотичный и централизованный</w:t>
      </w:r>
      <w:r w:rsidR="009E61E8" w:rsidRPr="009E61E8">
        <w:t xml:space="preserve">. </w:t>
      </w:r>
      <w:r w:rsidR="009E61E8">
        <w:t>Принимается</w:t>
      </w:r>
      <w:r w:rsidR="009E61E8" w:rsidRPr="009E61E8">
        <w:t xml:space="preserve">, </w:t>
      </w:r>
      <w:r w:rsidR="009E61E8">
        <w:t xml:space="preserve">что необходимым условием доверия к результатам работы сети является ее </w:t>
      </w:r>
      <w:proofErr w:type="spellStart"/>
      <w:r w:rsidR="009E61E8">
        <w:t>децентрализованность</w:t>
      </w:r>
      <w:proofErr w:type="spellEnd"/>
      <w:r w:rsidR="009E61E8" w:rsidRPr="009E61E8">
        <w:t xml:space="preserve">, </w:t>
      </w:r>
      <w:r w:rsidR="009E61E8">
        <w:t>поскольку остальные два тип функционирования свидетельствуют о возникновении случайных (хаос) или детерминированных (централизация) коалиций узлов</w:t>
      </w:r>
      <w:r w:rsidR="009E61E8" w:rsidRPr="009E61E8">
        <w:t xml:space="preserve">, </w:t>
      </w:r>
      <w:r w:rsidR="009E61E8">
        <w:t>что противоречит принципу равноправия узлов в сети</w:t>
      </w:r>
      <w:r w:rsidR="009E61E8" w:rsidRPr="006041FB">
        <w:t>.</w:t>
      </w:r>
    </w:p>
    <w:p w:rsidR="00277A28" w:rsidRDefault="006041FB" w:rsidP="006041FB">
      <w:pPr>
        <w:pStyle w:val="a0"/>
        <w:jc w:val="both"/>
      </w:pPr>
      <w:r>
        <w:t>Вводится в рассмотрение функция</w:t>
      </w:r>
      <w:r w:rsidRPr="006041FB">
        <w:t xml:space="preserve">, </w:t>
      </w:r>
      <w:r>
        <w:t>отображающая определенным образом множество значений количества узлов на множество значений количества закрытых ими блоков</w:t>
      </w:r>
      <w:r w:rsidRPr="006041FB">
        <w:t xml:space="preserve">. </w:t>
      </w:r>
      <w:r>
        <w:t xml:space="preserve">Предлагается </w:t>
      </w:r>
      <w:r w:rsidR="00DE6F61">
        <w:t xml:space="preserve">количественная оценка </w:t>
      </w:r>
      <w:proofErr w:type="spellStart"/>
      <w:r w:rsidR="00DE6F61">
        <w:t>централизованности</w:t>
      </w:r>
      <w:proofErr w:type="spellEnd"/>
      <w:r w:rsidR="00DE6F61">
        <w:t xml:space="preserve"> работы сети </w:t>
      </w:r>
      <w:proofErr w:type="spellStart"/>
      <w:r w:rsidR="00DE6F61">
        <w:t>блокчейн</w:t>
      </w:r>
      <w:proofErr w:type="spellEnd"/>
      <w:r w:rsidR="00DE6F61">
        <w:t xml:space="preserve"> в виде коэффициента, вычисленного на основе </w:t>
      </w:r>
      <w:r>
        <w:t>медианы получаемого на основе данной функции распределения</w:t>
      </w:r>
      <w:r w:rsidRPr="006041FB">
        <w:t>.</w:t>
      </w:r>
      <w:r w:rsidR="00DE6F61">
        <w:t xml:space="preserve"> По значениям коэффициента оценивается работает ли сеть хаотично, централизованно или </w:t>
      </w:r>
      <w:proofErr w:type="spellStart"/>
      <w:r w:rsidR="00DE6F61">
        <w:t>децентрализованно</w:t>
      </w:r>
      <w:proofErr w:type="spellEnd"/>
      <w:r w:rsidR="00DE6F61">
        <w:t xml:space="preserve">. </w:t>
      </w:r>
      <w:r>
        <w:t xml:space="preserve">Приводятся результаты оценки </w:t>
      </w:r>
      <w:proofErr w:type="spellStart"/>
      <w:r>
        <w:t>централизованности</w:t>
      </w:r>
      <w:proofErr w:type="spellEnd"/>
      <w:r>
        <w:t xml:space="preserve"> сети </w:t>
      </w:r>
      <w:r>
        <w:rPr>
          <w:lang w:val="en-US"/>
        </w:rPr>
        <w:t>BITKOIN</w:t>
      </w:r>
      <w:r w:rsidRPr="006041FB">
        <w:t xml:space="preserve">, </w:t>
      </w:r>
      <w:r>
        <w:t xml:space="preserve">основанной на принципах </w:t>
      </w:r>
      <w:proofErr w:type="spellStart"/>
      <w:r>
        <w:rPr>
          <w:lang w:val="en-US"/>
        </w:rPr>
        <w:t>PoW</w:t>
      </w:r>
      <w:proofErr w:type="spellEnd"/>
      <w:r w:rsidRPr="006041FB">
        <w:t xml:space="preserve"> </w:t>
      </w:r>
      <w:r>
        <w:t>и сети</w:t>
      </w:r>
      <w:r w:rsidRPr="006041FB">
        <w:t xml:space="preserve">, </w:t>
      </w:r>
      <w:r>
        <w:t xml:space="preserve">использующей криптографический алгоритм поиска консенсуса </w:t>
      </w:r>
      <w:proofErr w:type="spellStart"/>
      <w:r w:rsidRPr="003A53F1">
        <w:rPr>
          <w:rFonts w:cs="Times New Roman"/>
          <w:szCs w:val="28"/>
        </w:rPr>
        <w:t>stake</w:t>
      </w:r>
      <w:proofErr w:type="spellEnd"/>
      <w:r w:rsidRPr="003A53F1">
        <w:rPr>
          <w:rFonts w:cs="Times New Roman"/>
          <w:szCs w:val="28"/>
        </w:rPr>
        <w:t xml:space="preserve"> </w:t>
      </w:r>
      <w:proofErr w:type="spellStart"/>
      <w:r w:rsidRPr="003A53F1">
        <w:rPr>
          <w:rFonts w:cs="Times New Roman"/>
          <w:szCs w:val="28"/>
        </w:rPr>
        <w:t>distributed</w:t>
      </w:r>
      <w:proofErr w:type="spellEnd"/>
      <w:r w:rsidRPr="003A53F1">
        <w:rPr>
          <w:rFonts w:cs="Times New Roman"/>
          <w:szCs w:val="28"/>
        </w:rPr>
        <w:t xml:space="preserve"> </w:t>
      </w:r>
      <w:proofErr w:type="spellStart"/>
      <w:r w:rsidRPr="003A53F1">
        <w:rPr>
          <w:rFonts w:cs="Times New Roman"/>
          <w:szCs w:val="28"/>
        </w:rPr>
        <w:t>Byzantine</w:t>
      </w:r>
      <w:proofErr w:type="spellEnd"/>
      <w:r w:rsidRPr="003A53F1">
        <w:rPr>
          <w:rFonts w:cs="Times New Roman"/>
          <w:szCs w:val="28"/>
        </w:rPr>
        <w:t xml:space="preserve"> </w:t>
      </w:r>
      <w:proofErr w:type="spellStart"/>
      <w:r w:rsidRPr="003A53F1">
        <w:rPr>
          <w:rFonts w:cs="Times New Roman"/>
          <w:szCs w:val="28"/>
        </w:rPr>
        <w:t>Fault</w:t>
      </w:r>
      <w:proofErr w:type="spellEnd"/>
      <w:r w:rsidRPr="003A53F1">
        <w:rPr>
          <w:rFonts w:cs="Times New Roman"/>
          <w:szCs w:val="28"/>
        </w:rPr>
        <w:t xml:space="preserve"> </w:t>
      </w:r>
      <w:proofErr w:type="spellStart"/>
      <w:r w:rsidRPr="003A53F1">
        <w:rPr>
          <w:rFonts w:cs="Times New Roman"/>
          <w:szCs w:val="28"/>
        </w:rPr>
        <w:t>Tolerant</w:t>
      </w:r>
      <w:proofErr w:type="spellEnd"/>
      <w:r w:rsidRPr="003A53F1">
        <w:rPr>
          <w:rFonts w:cs="Times New Roman"/>
          <w:szCs w:val="28"/>
        </w:rPr>
        <w:t xml:space="preserve"> </w:t>
      </w:r>
      <w:r w:rsidRPr="006041FB">
        <w:rPr>
          <w:rFonts w:cs="Times New Roman"/>
          <w:szCs w:val="28"/>
        </w:rPr>
        <w:t>(</w:t>
      </w:r>
      <w:proofErr w:type="spellStart"/>
      <w:r>
        <w:rPr>
          <w:lang w:val="en-US"/>
        </w:rPr>
        <w:t>sdBFT</w:t>
      </w:r>
      <w:proofErr w:type="spellEnd"/>
      <w:r w:rsidRPr="006041FB">
        <w:t xml:space="preserve">), </w:t>
      </w:r>
      <w:r>
        <w:t>которые указывают на то</w:t>
      </w:r>
      <w:r w:rsidRPr="006041FB">
        <w:t xml:space="preserve">, </w:t>
      </w:r>
      <w:r>
        <w:t>что вторая сеть</w:t>
      </w:r>
      <w:r>
        <w:t xml:space="preserve"> </w:t>
      </w:r>
      <w:r>
        <w:t>значительно более децентрализована</w:t>
      </w:r>
      <w:r w:rsidRPr="006041FB">
        <w:t xml:space="preserve">, </w:t>
      </w:r>
      <w:r>
        <w:t>чем первая</w:t>
      </w:r>
      <w:r w:rsidRPr="006041FB">
        <w:t xml:space="preserve">. </w:t>
      </w:r>
    </w:p>
    <w:p w:rsidR="00277A28" w:rsidRDefault="00277A28" w:rsidP="006041FB">
      <w:pPr>
        <w:pStyle w:val="a0"/>
        <w:jc w:val="both"/>
      </w:pPr>
      <w:r>
        <w:t xml:space="preserve">Для децентрализованных сетей предлагается достаточное условие доверия </w:t>
      </w:r>
      <w:r>
        <w:lastRenderedPageBreak/>
        <w:t>пользователя к результатам работы сети</w:t>
      </w:r>
      <w:r w:rsidRPr="00277A28">
        <w:t xml:space="preserve">, </w:t>
      </w:r>
      <w:r w:rsidR="00E219D6">
        <w:t>имеющее</w:t>
      </w:r>
      <w:r>
        <w:t xml:space="preserve"> вид коэффициента</w:t>
      </w:r>
      <w:r w:rsidRPr="00277A28">
        <w:t xml:space="preserve">, </w:t>
      </w:r>
      <w:r>
        <w:t>вычисляемого на основе количества узлов</w:t>
      </w:r>
      <w:r w:rsidRPr="00277A28">
        <w:t xml:space="preserve">, </w:t>
      </w:r>
      <w:r>
        <w:t>потенциально допущенных в данной сети к процедуре закрытия блоков и количества узлов</w:t>
      </w:r>
      <w:r w:rsidRPr="00277A28">
        <w:t xml:space="preserve">, </w:t>
      </w:r>
      <w:r>
        <w:t>необходимого</w:t>
      </w:r>
      <w:r w:rsidR="00E219D6">
        <w:t xml:space="preserve"> в соответствии с алгоритмом функционирования сети</w:t>
      </w:r>
      <w:r>
        <w:t xml:space="preserve"> для закрытия каждого текущего блока</w:t>
      </w:r>
      <w:r w:rsidRPr="00277A28">
        <w:t xml:space="preserve">. </w:t>
      </w:r>
      <w:proofErr w:type="spellStart"/>
      <w:r>
        <w:t>Кэффициент</w:t>
      </w:r>
      <w:proofErr w:type="spellEnd"/>
      <w:r>
        <w:t xml:space="preserve"> доверия </w:t>
      </w:r>
      <w:proofErr w:type="gramStart"/>
      <w:r>
        <w:t>учитывает</w:t>
      </w:r>
      <w:proofErr w:type="gramEnd"/>
      <w:r>
        <w:t xml:space="preserve"> как доступность для всех узлов процедуры закрытия блоков</w:t>
      </w:r>
      <w:r w:rsidRPr="00277A28">
        <w:t xml:space="preserve">, </w:t>
      </w:r>
      <w:r>
        <w:t>так и безопасность сети</w:t>
      </w:r>
      <w:r w:rsidR="00E219D6">
        <w:t xml:space="preserve"> с точки зрения блокирования деятельности недобросовестных узлов</w:t>
      </w:r>
      <w:r>
        <w:t xml:space="preserve"> и ее ресурсоемкость</w:t>
      </w:r>
      <w:r w:rsidRPr="00277A28">
        <w:t xml:space="preserve">, </w:t>
      </w:r>
      <w:r>
        <w:t>от которой зависит ее быстродействие</w:t>
      </w:r>
      <w:r w:rsidRPr="00277A28">
        <w:t xml:space="preserve">, </w:t>
      </w:r>
      <w:r>
        <w:t>что также влияет на желание пользователя работать с данной сетью</w:t>
      </w:r>
      <w:r w:rsidRPr="00277A28">
        <w:t xml:space="preserve">, </w:t>
      </w:r>
      <w:r>
        <w:t>а значит и влияет на доверие к ней</w:t>
      </w:r>
      <w:r w:rsidRPr="00277A28">
        <w:t xml:space="preserve">. </w:t>
      </w:r>
    </w:p>
    <w:p w:rsidR="00920569" w:rsidRDefault="00E219D6" w:rsidP="006041FB">
      <w:pPr>
        <w:pStyle w:val="a0"/>
        <w:jc w:val="both"/>
      </w:pPr>
      <w:r>
        <w:t>Представлено с</w:t>
      </w:r>
      <w:r w:rsidR="00277A28">
        <w:t xml:space="preserve">равнение оценок доверия к сети </w:t>
      </w:r>
      <w:r w:rsidR="00277A28">
        <w:rPr>
          <w:lang w:val="en-US"/>
        </w:rPr>
        <w:t>BITCOIN</w:t>
      </w:r>
      <w:r w:rsidR="00277A28" w:rsidRPr="00277A28">
        <w:t xml:space="preserve"> </w:t>
      </w:r>
      <w:r w:rsidR="00277A28">
        <w:t>на интервале времени</w:t>
      </w:r>
      <w:r w:rsidR="00277A28" w:rsidRPr="00277A28">
        <w:t xml:space="preserve">, </w:t>
      </w:r>
      <w:r w:rsidR="00277A28">
        <w:t xml:space="preserve">где она децентрализована и к сети </w:t>
      </w:r>
      <w:proofErr w:type="spellStart"/>
      <w:r w:rsidR="00277A28">
        <w:rPr>
          <w:lang w:val="en-US"/>
        </w:rPr>
        <w:t>sdBFT</w:t>
      </w:r>
      <w:proofErr w:type="spellEnd"/>
      <w:r w:rsidR="00277A28" w:rsidRPr="00277A28">
        <w:t xml:space="preserve">, </w:t>
      </w:r>
      <w:r w:rsidR="00277A28">
        <w:t>показ</w:t>
      </w:r>
      <w:r>
        <w:t>ано</w:t>
      </w:r>
      <w:bookmarkStart w:id="0" w:name="_GoBack"/>
      <w:bookmarkEnd w:id="0"/>
      <w:r w:rsidR="00277A28" w:rsidRPr="00277A28">
        <w:t xml:space="preserve">, </w:t>
      </w:r>
      <w:r w:rsidR="00277A28">
        <w:t>что доверие ко второй сети на два порядка выше доверия к первой сети</w:t>
      </w:r>
      <w:r w:rsidR="00277A28" w:rsidRPr="00277A28">
        <w:t>.</w:t>
      </w:r>
      <w:r w:rsidR="00277A28">
        <w:t xml:space="preserve"> </w:t>
      </w:r>
    </w:p>
    <w:p w:rsidR="00B45C00" w:rsidRPr="00920569" w:rsidRDefault="00DE6F61" w:rsidP="00920569">
      <w:pPr>
        <w:pStyle w:val="a0"/>
        <w:jc w:val="both"/>
        <w:rPr>
          <w:b/>
        </w:rPr>
      </w:pPr>
      <w:r w:rsidRPr="00920569">
        <w:rPr>
          <w:b/>
        </w:rPr>
        <w:t>Введение.</w:t>
      </w:r>
    </w:p>
    <w:p w:rsidR="003A53F1" w:rsidRPr="003A53F1" w:rsidRDefault="007B4982" w:rsidP="004B289C">
      <w:pPr>
        <w:pStyle w:val="a0"/>
        <w:jc w:val="both"/>
        <w:rPr>
          <w:rFonts w:cs="Times New Roman"/>
          <w:szCs w:val="28"/>
        </w:rPr>
      </w:pPr>
      <w:r>
        <w:t xml:space="preserve">В настоящее время существует немало сетей </w:t>
      </w:r>
      <w:proofErr w:type="spellStart"/>
      <w:r>
        <w:t>блокчейн</w:t>
      </w:r>
      <w:proofErr w:type="spellEnd"/>
      <w:r w:rsidRPr="007B4982">
        <w:t xml:space="preserve">, </w:t>
      </w:r>
      <w:r w:rsidR="003A53F1">
        <w:t xml:space="preserve">алгоритмы </w:t>
      </w:r>
      <w:r>
        <w:t>которых основан</w:t>
      </w:r>
      <w:r w:rsidR="003A53F1">
        <w:t>ы</w:t>
      </w:r>
      <w:r>
        <w:t xml:space="preserve"> на разных принципах</w:t>
      </w:r>
      <w:r w:rsidRPr="007B4982">
        <w:t xml:space="preserve">: </w:t>
      </w:r>
      <w:r w:rsidR="003A53F1">
        <w:rPr>
          <w:rFonts w:cs="Times New Roman"/>
          <w:szCs w:val="28"/>
        </w:rPr>
        <w:t>алгоритм</w:t>
      </w:r>
      <w:r w:rsidRPr="007B4982">
        <w:rPr>
          <w:rFonts w:cs="Times New Roman"/>
          <w:szCs w:val="28"/>
        </w:rPr>
        <w:t xml:space="preserve"> доказательства работы </w:t>
      </w:r>
      <w:r w:rsidRPr="007B4982">
        <w:rPr>
          <w:rFonts w:cs="Times New Roman"/>
          <w:szCs w:val="28"/>
          <w:lang w:val="en-US"/>
        </w:rPr>
        <w:t>Proof</w:t>
      </w:r>
      <w:r w:rsidRPr="007B4982">
        <w:rPr>
          <w:rFonts w:cs="Times New Roman"/>
          <w:szCs w:val="28"/>
        </w:rPr>
        <w:t>-</w:t>
      </w:r>
      <w:r w:rsidRPr="007B4982">
        <w:rPr>
          <w:rFonts w:cs="Times New Roman"/>
          <w:szCs w:val="28"/>
          <w:lang w:val="en-US"/>
        </w:rPr>
        <w:t>of</w:t>
      </w:r>
      <w:r w:rsidRPr="007B4982">
        <w:rPr>
          <w:rFonts w:cs="Times New Roman"/>
          <w:szCs w:val="28"/>
        </w:rPr>
        <w:t>-</w:t>
      </w:r>
      <w:r w:rsidRPr="007B4982">
        <w:rPr>
          <w:rFonts w:cs="Times New Roman"/>
          <w:szCs w:val="28"/>
          <w:lang w:val="en-US"/>
        </w:rPr>
        <w:t>Work</w:t>
      </w:r>
      <w:r w:rsidRPr="007B4982">
        <w:rPr>
          <w:rFonts w:cs="Times New Roman"/>
          <w:szCs w:val="28"/>
        </w:rPr>
        <w:t xml:space="preserve"> (</w:t>
      </w:r>
      <w:proofErr w:type="spellStart"/>
      <w:r w:rsidRPr="007B4982">
        <w:rPr>
          <w:rFonts w:cs="Times New Roman"/>
          <w:szCs w:val="28"/>
          <w:lang w:val="en-US"/>
        </w:rPr>
        <w:t>PoW</w:t>
      </w:r>
      <w:proofErr w:type="spellEnd"/>
      <w:r w:rsidR="003A53F1">
        <w:rPr>
          <w:rFonts w:cs="Times New Roman"/>
          <w:szCs w:val="28"/>
        </w:rPr>
        <w:t>) [1]</w:t>
      </w:r>
      <w:r w:rsidR="003A53F1" w:rsidRPr="003A53F1">
        <w:rPr>
          <w:rFonts w:cs="Times New Roman"/>
          <w:szCs w:val="28"/>
        </w:rPr>
        <w:t>,</w:t>
      </w:r>
      <w:r w:rsidRPr="007B4982">
        <w:rPr>
          <w:rFonts w:cs="Times New Roman"/>
          <w:szCs w:val="28"/>
        </w:rPr>
        <w:t xml:space="preserve"> </w:t>
      </w:r>
      <w:r w:rsidR="003A53F1">
        <w:rPr>
          <w:rFonts w:cs="Times New Roman"/>
          <w:szCs w:val="28"/>
        </w:rPr>
        <w:t>алгоритм</w:t>
      </w:r>
      <w:r w:rsidRPr="007B4982">
        <w:rPr>
          <w:rFonts w:cs="Times New Roman"/>
          <w:szCs w:val="28"/>
        </w:rPr>
        <w:t xml:space="preserve"> консенсуса </w:t>
      </w:r>
      <w:proofErr w:type="spellStart"/>
      <w:r w:rsidRPr="007B4982">
        <w:rPr>
          <w:rFonts w:cs="Times New Roman"/>
          <w:szCs w:val="28"/>
          <w:lang w:val="en-US"/>
        </w:rPr>
        <w:t>PoS</w:t>
      </w:r>
      <w:proofErr w:type="spellEnd"/>
      <w:r w:rsidRPr="007B4982">
        <w:rPr>
          <w:rFonts w:cs="Times New Roman"/>
          <w:szCs w:val="28"/>
        </w:rPr>
        <w:t xml:space="preserve">, </w:t>
      </w:r>
      <w:proofErr w:type="spellStart"/>
      <w:r w:rsidRPr="007B4982">
        <w:rPr>
          <w:rFonts w:cs="Times New Roman"/>
          <w:szCs w:val="28"/>
          <w:lang w:val="en-US"/>
        </w:rPr>
        <w:t>DPoS</w:t>
      </w:r>
      <w:proofErr w:type="spellEnd"/>
      <w:r w:rsidRPr="007B4982">
        <w:rPr>
          <w:rFonts w:cs="Times New Roman"/>
          <w:szCs w:val="28"/>
        </w:rPr>
        <w:t xml:space="preserve">, </w:t>
      </w:r>
      <w:proofErr w:type="spellStart"/>
      <w:r w:rsidRPr="007B4982">
        <w:rPr>
          <w:rFonts w:cs="Times New Roman"/>
          <w:szCs w:val="28"/>
          <w:lang w:val="en-US"/>
        </w:rPr>
        <w:t>LPoS</w:t>
      </w:r>
      <w:proofErr w:type="spellEnd"/>
      <w:r w:rsidRPr="007B4982">
        <w:rPr>
          <w:rFonts w:cs="Times New Roman"/>
          <w:szCs w:val="28"/>
        </w:rPr>
        <w:t xml:space="preserve">, </w:t>
      </w:r>
      <w:proofErr w:type="spellStart"/>
      <w:r w:rsidRPr="007B4982">
        <w:rPr>
          <w:rFonts w:cs="Times New Roman"/>
          <w:szCs w:val="28"/>
          <w:lang w:val="en-US"/>
        </w:rPr>
        <w:t>PoE</w:t>
      </w:r>
      <w:proofErr w:type="spellEnd"/>
      <w:r w:rsidRPr="007B4982">
        <w:rPr>
          <w:rFonts w:cs="Times New Roman"/>
          <w:szCs w:val="28"/>
        </w:rPr>
        <w:t xml:space="preserve">, </w:t>
      </w:r>
      <w:proofErr w:type="spellStart"/>
      <w:r w:rsidRPr="007B4982">
        <w:rPr>
          <w:rFonts w:cs="Times New Roman"/>
          <w:szCs w:val="28"/>
          <w:lang w:val="en-US"/>
        </w:rPr>
        <w:t>PoIT</w:t>
      </w:r>
      <w:proofErr w:type="spellEnd"/>
      <w:r w:rsidRPr="007B4982">
        <w:rPr>
          <w:rFonts w:cs="Times New Roman"/>
          <w:szCs w:val="28"/>
        </w:rPr>
        <w:t xml:space="preserve">, </w:t>
      </w:r>
      <w:proofErr w:type="spellStart"/>
      <w:r w:rsidRPr="007B4982">
        <w:rPr>
          <w:rFonts w:cs="Times New Roman"/>
          <w:szCs w:val="28"/>
          <w:lang w:val="en-US"/>
        </w:rPr>
        <w:t>pBFT</w:t>
      </w:r>
      <w:proofErr w:type="spellEnd"/>
      <w:r w:rsidRPr="007B4982">
        <w:rPr>
          <w:rFonts w:cs="Times New Roman"/>
          <w:szCs w:val="28"/>
        </w:rPr>
        <w:t xml:space="preserve"> [2-4</w:t>
      </w:r>
      <w:proofErr w:type="gramStart"/>
      <w:r w:rsidRPr="007B4982">
        <w:rPr>
          <w:rFonts w:cs="Times New Roman"/>
          <w:szCs w:val="28"/>
        </w:rPr>
        <w:t>]</w:t>
      </w:r>
      <w:r w:rsidR="003A53F1" w:rsidRPr="003A53F1">
        <w:rPr>
          <w:rFonts w:cs="Times New Roman"/>
          <w:szCs w:val="28"/>
        </w:rPr>
        <w:t>,  алгоритм</w:t>
      </w:r>
      <w:proofErr w:type="gramEnd"/>
      <w:r w:rsidR="003A53F1" w:rsidRPr="003A53F1">
        <w:rPr>
          <w:rFonts w:cs="Times New Roman"/>
          <w:szCs w:val="28"/>
        </w:rPr>
        <w:t xml:space="preserve"> консенсуса </w:t>
      </w:r>
      <w:proofErr w:type="spellStart"/>
      <w:r w:rsidR="003A53F1" w:rsidRPr="003A53F1">
        <w:rPr>
          <w:rFonts w:cs="Times New Roman"/>
          <w:szCs w:val="28"/>
        </w:rPr>
        <w:t>stake</w:t>
      </w:r>
      <w:proofErr w:type="spellEnd"/>
      <w:r w:rsidR="003A53F1" w:rsidRPr="003A53F1">
        <w:rPr>
          <w:rFonts w:cs="Times New Roman"/>
          <w:szCs w:val="28"/>
        </w:rPr>
        <w:t xml:space="preserve"> </w:t>
      </w:r>
      <w:proofErr w:type="spellStart"/>
      <w:r w:rsidR="003A53F1" w:rsidRPr="003A53F1">
        <w:rPr>
          <w:rFonts w:cs="Times New Roman"/>
          <w:szCs w:val="28"/>
        </w:rPr>
        <w:t>distributed</w:t>
      </w:r>
      <w:proofErr w:type="spellEnd"/>
      <w:r w:rsidR="003A53F1" w:rsidRPr="003A53F1">
        <w:rPr>
          <w:rFonts w:cs="Times New Roman"/>
          <w:szCs w:val="28"/>
        </w:rPr>
        <w:t xml:space="preserve"> </w:t>
      </w:r>
      <w:proofErr w:type="spellStart"/>
      <w:r w:rsidR="003A53F1" w:rsidRPr="003A53F1">
        <w:rPr>
          <w:rFonts w:cs="Times New Roman"/>
          <w:szCs w:val="28"/>
        </w:rPr>
        <w:t>Byzantine</w:t>
      </w:r>
      <w:proofErr w:type="spellEnd"/>
      <w:r w:rsidR="003A53F1" w:rsidRPr="003A53F1">
        <w:rPr>
          <w:rFonts w:cs="Times New Roman"/>
          <w:szCs w:val="28"/>
        </w:rPr>
        <w:t xml:space="preserve"> </w:t>
      </w:r>
      <w:proofErr w:type="spellStart"/>
      <w:r w:rsidR="003A53F1" w:rsidRPr="003A53F1">
        <w:rPr>
          <w:rFonts w:cs="Times New Roman"/>
          <w:szCs w:val="28"/>
        </w:rPr>
        <w:t>Fault</w:t>
      </w:r>
      <w:proofErr w:type="spellEnd"/>
      <w:r w:rsidR="003A53F1" w:rsidRPr="003A53F1">
        <w:rPr>
          <w:rFonts w:cs="Times New Roman"/>
          <w:szCs w:val="28"/>
        </w:rPr>
        <w:t xml:space="preserve"> </w:t>
      </w:r>
      <w:proofErr w:type="spellStart"/>
      <w:r w:rsidR="003A53F1" w:rsidRPr="003A53F1">
        <w:rPr>
          <w:rFonts w:cs="Times New Roman"/>
          <w:szCs w:val="28"/>
        </w:rPr>
        <w:t>Tolerant</w:t>
      </w:r>
      <w:proofErr w:type="spellEnd"/>
      <w:r w:rsidR="003A53F1" w:rsidRPr="003A53F1">
        <w:rPr>
          <w:rFonts w:cs="Times New Roman"/>
          <w:szCs w:val="28"/>
        </w:rPr>
        <w:t xml:space="preserve"> (</w:t>
      </w:r>
      <w:proofErr w:type="spellStart"/>
      <w:r w:rsidR="003A53F1" w:rsidRPr="003A53F1">
        <w:rPr>
          <w:rFonts w:cs="Times New Roman"/>
          <w:szCs w:val="28"/>
        </w:rPr>
        <w:t>sdBFT</w:t>
      </w:r>
      <w:proofErr w:type="spellEnd"/>
      <w:r w:rsidR="003A53F1" w:rsidRPr="003A53F1">
        <w:rPr>
          <w:rFonts w:cs="Times New Roman"/>
          <w:szCs w:val="28"/>
        </w:rPr>
        <w:t xml:space="preserve">) [5], </w:t>
      </w:r>
      <w:r w:rsidR="003A53F1">
        <w:rPr>
          <w:rFonts w:cs="Times New Roman"/>
          <w:szCs w:val="28"/>
        </w:rPr>
        <w:t xml:space="preserve">устраняющий недостатки алгоритмов </w:t>
      </w:r>
      <w:proofErr w:type="spellStart"/>
      <w:r w:rsidR="003A53F1">
        <w:rPr>
          <w:rFonts w:cs="Times New Roman"/>
          <w:szCs w:val="28"/>
          <w:lang w:val="en-US"/>
        </w:rPr>
        <w:t>pBFT</w:t>
      </w:r>
      <w:proofErr w:type="spellEnd"/>
      <w:r w:rsidR="003A53F1" w:rsidRPr="003A53F1">
        <w:rPr>
          <w:rFonts w:cs="Times New Roman"/>
          <w:szCs w:val="28"/>
        </w:rPr>
        <w:t xml:space="preserve">. </w:t>
      </w:r>
    </w:p>
    <w:p w:rsidR="00B45C00" w:rsidRDefault="00DE6F61" w:rsidP="004B289C">
      <w:pPr>
        <w:pStyle w:val="a0"/>
        <w:jc w:val="both"/>
      </w:pPr>
      <w:r>
        <w:t>Одн</w:t>
      </w:r>
      <w:r w:rsidR="00C11451">
        <w:t xml:space="preserve">ако до сих </w:t>
      </w:r>
      <w:proofErr w:type="gramStart"/>
      <w:r w:rsidR="00C11451">
        <w:t xml:space="preserve">пор </w:t>
      </w:r>
      <w:r>
        <w:t xml:space="preserve"> </w:t>
      </w:r>
      <w:r w:rsidR="00E73B5B">
        <w:t>не</w:t>
      </w:r>
      <w:proofErr w:type="gramEnd"/>
      <w:r w:rsidR="00E73B5B">
        <w:t xml:space="preserve"> сформулирован ответ на один </w:t>
      </w:r>
      <w:r>
        <w:t xml:space="preserve">из главных вопросов, </w:t>
      </w:r>
      <w:r w:rsidR="00E73B5B">
        <w:t xml:space="preserve">возникающих </w:t>
      </w:r>
      <w:r>
        <w:t xml:space="preserve">при оценке работы сети </w:t>
      </w:r>
      <w:proofErr w:type="spellStart"/>
      <w:r>
        <w:t>блокчейн</w:t>
      </w:r>
      <w:proofErr w:type="spellEnd"/>
      <w:r w:rsidR="00E73B5B" w:rsidRPr="00E73B5B">
        <w:t>:</w:t>
      </w:r>
      <w:r>
        <w:t xml:space="preserve"> обеспеч</w:t>
      </w:r>
      <w:r w:rsidR="00E73B5B">
        <w:t>ивается ли</w:t>
      </w:r>
      <w:r>
        <w:t xml:space="preserve"> равноправи</w:t>
      </w:r>
      <w:r w:rsidR="00E73B5B">
        <w:t>е</w:t>
      </w:r>
      <w:r>
        <w:t xml:space="preserve"> узлов в сети </w:t>
      </w:r>
      <w:r w:rsidR="00E73B5B">
        <w:t>в смысле</w:t>
      </w:r>
      <w:r>
        <w:t xml:space="preserve"> равномерно</w:t>
      </w:r>
      <w:r w:rsidR="00E73B5B">
        <w:t>сти</w:t>
      </w:r>
      <w:r>
        <w:t xml:space="preserve"> </w:t>
      </w:r>
      <w:r w:rsidR="00E73B5B">
        <w:t xml:space="preserve">их </w:t>
      </w:r>
      <w:r>
        <w:t>загрузки при закрытии блоков. Такое состояние сети можно назвать децентрализованным. В идеальном случае в децентрализованной сети все работающие достаточно долго узлы закрывают одинаковое количество блоков.</w:t>
      </w:r>
    </w:p>
    <w:p w:rsidR="00D75B80" w:rsidRPr="000C1CC8" w:rsidRDefault="00DE6F61" w:rsidP="004B289C">
      <w:pPr>
        <w:pStyle w:val="a0"/>
        <w:jc w:val="both"/>
      </w:pPr>
      <w:r>
        <w:t xml:space="preserve">Децентрализованному состоянию сети противоположны два других состояния, </w:t>
      </w:r>
      <w:r w:rsidR="00E0626E">
        <w:t xml:space="preserve">которые следует признать </w:t>
      </w:r>
      <w:r>
        <w:t>нежелательны</w:t>
      </w:r>
      <w:r w:rsidR="00E0626E">
        <w:t>ми</w:t>
      </w:r>
      <w:r w:rsidR="003A53F1" w:rsidRPr="003A53F1">
        <w:t xml:space="preserve">: </w:t>
      </w:r>
      <w:r w:rsidR="003A53F1">
        <w:t xml:space="preserve">хаотичность и </w:t>
      </w:r>
      <w:proofErr w:type="spellStart"/>
      <w:r w:rsidR="003A53F1">
        <w:t>централизованность</w:t>
      </w:r>
      <w:proofErr w:type="spellEnd"/>
      <w:r>
        <w:t xml:space="preserve">. </w:t>
      </w:r>
    </w:p>
    <w:p w:rsidR="007B4982" w:rsidRDefault="00920569" w:rsidP="004B289C">
      <w:pPr>
        <w:pStyle w:val="a0"/>
        <w:jc w:val="both"/>
      </w:pPr>
      <w:r>
        <w:t>Х</w:t>
      </w:r>
      <w:r w:rsidR="00DE6F61">
        <w:t>аотичн</w:t>
      </w:r>
      <w:r w:rsidR="00DF5D83">
        <w:t>ой можно считать</w:t>
      </w:r>
      <w:r w:rsidR="00DE6F61">
        <w:t xml:space="preserve"> работ</w:t>
      </w:r>
      <w:r w:rsidR="00DF5D83">
        <w:t>у</w:t>
      </w:r>
      <w:r w:rsidR="00DE6F61">
        <w:t xml:space="preserve"> сети, </w:t>
      </w:r>
      <w:r w:rsidR="00DF5D83">
        <w:t>в результате которой</w:t>
      </w:r>
      <w:r w:rsidR="000B6850">
        <w:t xml:space="preserve"> </w:t>
      </w:r>
      <w:r w:rsidR="003A53F1">
        <w:t xml:space="preserve">на выбранном для исследования отрезке времени </w:t>
      </w:r>
      <w:r w:rsidR="007B4982">
        <w:t>большинство</w:t>
      </w:r>
      <w:r w:rsidR="00DE6F61">
        <w:t xml:space="preserve"> узлов закрывают малое </w:t>
      </w:r>
      <w:r w:rsidR="00DE6F61">
        <w:lastRenderedPageBreak/>
        <w:t xml:space="preserve">количество блоков каждый, но существует меньшее множество узлов, в котором каждый узел закрывает </w:t>
      </w:r>
      <w:r w:rsidR="007B4982">
        <w:t>достаточно много блоков для того</w:t>
      </w:r>
      <w:r w:rsidR="007B4982" w:rsidRPr="007B4982">
        <w:t xml:space="preserve">, </w:t>
      </w:r>
      <w:r w:rsidR="00DE6F61">
        <w:t>что</w:t>
      </w:r>
      <w:r w:rsidR="007B4982">
        <w:t xml:space="preserve">бы в совокупности </w:t>
      </w:r>
      <w:r w:rsidR="00DE6F61">
        <w:t>эти узлы закрыва</w:t>
      </w:r>
      <w:r w:rsidR="007B4982">
        <w:t>ли</w:t>
      </w:r>
      <w:r w:rsidR="00DE6F61">
        <w:t xml:space="preserve"> примерно столько же блоков, сколько закрывают узлы из первого множества.</w:t>
      </w:r>
    </w:p>
    <w:p w:rsidR="00B45C00" w:rsidRDefault="003A53F1" w:rsidP="004B289C">
      <w:pPr>
        <w:pStyle w:val="a0"/>
        <w:jc w:val="both"/>
      </w:pPr>
      <w:r>
        <w:t xml:space="preserve">Работа сети </w:t>
      </w:r>
      <w:r w:rsidR="00E0626E">
        <w:t xml:space="preserve">может считаться </w:t>
      </w:r>
      <w:r>
        <w:t>ц</w:t>
      </w:r>
      <w:r w:rsidR="00E0626E">
        <w:t xml:space="preserve">ентрализованной, </w:t>
      </w:r>
      <w:r w:rsidR="00DE6F61">
        <w:t>ко</w:t>
      </w:r>
      <w:r w:rsidR="00E0626E">
        <w:t>гда</w:t>
      </w:r>
      <w:r w:rsidR="00DE6F61">
        <w:t xml:space="preserve"> </w:t>
      </w:r>
      <w:r w:rsidR="00E0626E">
        <w:t xml:space="preserve">на выбранном для исследования отрезке времени </w:t>
      </w:r>
      <w:r w:rsidR="00DE6F61">
        <w:t>большинство узлов закрывают по одному-два блока</w:t>
      </w:r>
      <w:r w:rsidR="00E0626E">
        <w:t xml:space="preserve"> каждый</w:t>
      </w:r>
      <w:r w:rsidR="00DE6F61">
        <w:t xml:space="preserve">, а несколько узлов закрывают все </w:t>
      </w:r>
      <w:r w:rsidR="00E0626E">
        <w:t xml:space="preserve">остальные </w:t>
      </w:r>
      <w:r w:rsidR="00DE6F61">
        <w:t>блоки</w:t>
      </w:r>
      <w:r w:rsidR="00E0626E" w:rsidRPr="00E0626E">
        <w:t xml:space="preserve">, </w:t>
      </w:r>
      <w:r w:rsidR="00E0626E">
        <w:t>количество которых много больше количества блоков</w:t>
      </w:r>
      <w:r w:rsidR="00E0626E" w:rsidRPr="00E0626E">
        <w:t>,</w:t>
      </w:r>
      <w:r w:rsidR="00E0626E">
        <w:t xml:space="preserve"> закрытых большинством узлов</w:t>
      </w:r>
      <w:r w:rsidR="00DE6F61">
        <w:t>.</w:t>
      </w:r>
    </w:p>
    <w:p w:rsidR="00E73B5B" w:rsidRPr="00004042" w:rsidRDefault="00D92970" w:rsidP="004B289C">
      <w:pPr>
        <w:pStyle w:val="a0"/>
        <w:jc w:val="both"/>
      </w:pPr>
      <w:r>
        <w:t>Можно считать</w:t>
      </w:r>
      <w:r w:rsidRPr="00D92970">
        <w:t xml:space="preserve">, </w:t>
      </w:r>
      <w:r>
        <w:t>что х</w:t>
      </w:r>
      <w:r w:rsidR="00E0626E">
        <w:t>аотично работ</w:t>
      </w:r>
      <w:r w:rsidR="00771609">
        <w:t>ающая</w:t>
      </w:r>
      <w:r w:rsidR="00E0626E">
        <w:t xml:space="preserve"> сет</w:t>
      </w:r>
      <w:r w:rsidR="00771609">
        <w:t>ь</w:t>
      </w:r>
      <w:r w:rsidR="00E0626E">
        <w:t xml:space="preserve"> </w:t>
      </w:r>
      <w:r>
        <w:t xml:space="preserve">в меньшей степени </w:t>
      </w:r>
      <w:r w:rsidR="00E0626E">
        <w:t>нарушает принцип равноправия узлов</w:t>
      </w:r>
      <w:r w:rsidR="00E0626E" w:rsidRPr="00E0626E">
        <w:t xml:space="preserve">, </w:t>
      </w:r>
      <w:r w:rsidR="00E0626E">
        <w:t xml:space="preserve">чем </w:t>
      </w:r>
      <w:r w:rsidR="00771609">
        <w:t>сеть</w:t>
      </w:r>
      <w:r w:rsidR="00771609" w:rsidRPr="00771609">
        <w:t xml:space="preserve">, </w:t>
      </w:r>
      <w:r w:rsidR="00771609">
        <w:t>работающая централизованно</w:t>
      </w:r>
      <w:r w:rsidR="00771609" w:rsidRPr="00771609">
        <w:t xml:space="preserve">, </w:t>
      </w:r>
      <w:r w:rsidR="00771609">
        <w:t>однако хаос указывает на возможность возникновения кратковременных и малочисленных коалиций узлов</w:t>
      </w:r>
      <w:r w:rsidR="00771609" w:rsidRPr="00771609">
        <w:t xml:space="preserve">, </w:t>
      </w:r>
      <w:r w:rsidR="00771609">
        <w:t>закрывающих примерно столько же блоков</w:t>
      </w:r>
      <w:r w:rsidR="00771609" w:rsidRPr="00771609">
        <w:t xml:space="preserve">, </w:t>
      </w:r>
      <w:r w:rsidR="00771609">
        <w:t>что и все оставшиеся узлы вместе взятые</w:t>
      </w:r>
      <w:r w:rsidR="00771609" w:rsidRPr="00771609">
        <w:t xml:space="preserve">, </w:t>
      </w:r>
      <w:r w:rsidR="00771609">
        <w:t xml:space="preserve">что можно расценивать как сговор с целью осуществления </w:t>
      </w:r>
      <w:proofErr w:type="spellStart"/>
      <w:r w:rsidR="00771609">
        <w:t>нелигитимных</w:t>
      </w:r>
      <w:proofErr w:type="spellEnd"/>
      <w:r w:rsidR="00771609">
        <w:t xml:space="preserve"> </w:t>
      </w:r>
      <w:proofErr w:type="gramStart"/>
      <w:r w:rsidR="00771609">
        <w:t>действий</w:t>
      </w:r>
      <w:r w:rsidR="00771609" w:rsidRPr="00771609">
        <w:t xml:space="preserve">, </w:t>
      </w:r>
      <w:r w:rsidR="00771609">
        <w:t xml:space="preserve"> </w:t>
      </w:r>
      <w:r>
        <w:t>которым</w:t>
      </w:r>
      <w:proofErr w:type="gramEnd"/>
      <w:r>
        <w:t xml:space="preserve"> </w:t>
      </w:r>
      <w:r w:rsidR="00771609">
        <w:t>алгоритм работы данной сети не может противостоять</w:t>
      </w:r>
      <w:r w:rsidR="00771609" w:rsidRPr="00771609">
        <w:t>.</w:t>
      </w:r>
      <w:r w:rsidR="00771609">
        <w:t xml:space="preserve"> </w:t>
      </w:r>
      <w:r w:rsidR="00E73B5B">
        <w:t>Хаотично работающая сеть нестабильна</w:t>
      </w:r>
      <w:r w:rsidR="00E73B5B" w:rsidRPr="00E73B5B">
        <w:t xml:space="preserve">, </w:t>
      </w:r>
      <w:r w:rsidR="00E73B5B">
        <w:t>а функционирование лояльных узлов в ней небезопасно</w:t>
      </w:r>
      <w:r w:rsidR="00E73B5B" w:rsidRPr="00E73B5B">
        <w:t>.</w:t>
      </w:r>
    </w:p>
    <w:p w:rsidR="00A1402C" w:rsidRPr="00A1402C" w:rsidRDefault="00E73B5B" w:rsidP="004B289C">
      <w:pPr>
        <w:pStyle w:val="a0"/>
        <w:jc w:val="both"/>
      </w:pPr>
      <w:r>
        <w:t>Очевидно</w:t>
      </w:r>
      <w:r w:rsidRPr="00E73B5B">
        <w:t xml:space="preserve">, </w:t>
      </w:r>
      <w:r>
        <w:t>что централизованная сеть стабильна</w:t>
      </w:r>
      <w:r w:rsidRPr="00E73B5B">
        <w:t xml:space="preserve">, </w:t>
      </w:r>
      <w:r>
        <w:t>но ее состояние указывает на узурпацию прав подавляющего большинства узлов несколькими избранными узлами</w:t>
      </w:r>
      <w:r w:rsidRPr="00E73B5B">
        <w:t>.</w:t>
      </w:r>
      <w:r w:rsidR="00A1402C">
        <w:t xml:space="preserve"> Оценка уровня </w:t>
      </w:r>
      <w:proofErr w:type="spellStart"/>
      <w:r w:rsidR="00A1402C">
        <w:t>централизованности</w:t>
      </w:r>
      <w:proofErr w:type="spellEnd"/>
      <w:r w:rsidR="00A1402C">
        <w:t xml:space="preserve"> сети </w:t>
      </w:r>
      <w:proofErr w:type="spellStart"/>
      <w:r w:rsidR="00A1402C">
        <w:t>блокчейн</w:t>
      </w:r>
      <w:proofErr w:type="spellEnd"/>
      <w:r w:rsidR="00A1402C">
        <w:t xml:space="preserve"> очевидно является актуальной для пользователя</w:t>
      </w:r>
      <w:r w:rsidR="00A1402C" w:rsidRPr="00A1402C">
        <w:t>.</w:t>
      </w:r>
    </w:p>
    <w:p w:rsidR="00AE2551" w:rsidRDefault="00534134" w:rsidP="004B289C">
      <w:pPr>
        <w:pStyle w:val="a0"/>
        <w:jc w:val="both"/>
      </w:pPr>
      <w:r>
        <w:t xml:space="preserve">Еще одной проблемой является оценка уровня доверия </w:t>
      </w:r>
      <w:r w:rsidR="006E22C2">
        <w:t xml:space="preserve">со стороны владельцев узлов к результатам работы сети </w:t>
      </w:r>
      <w:proofErr w:type="spellStart"/>
      <w:r w:rsidR="006E22C2">
        <w:t>блокчейн</w:t>
      </w:r>
      <w:proofErr w:type="spellEnd"/>
      <w:r w:rsidR="00B85892" w:rsidRPr="00B85892">
        <w:t xml:space="preserve">. </w:t>
      </w:r>
      <w:r w:rsidR="00B85892">
        <w:t xml:space="preserve">Понятие доверия </w:t>
      </w:r>
      <w:r w:rsidR="007B4982">
        <w:t xml:space="preserve">к результатам работы сети </w:t>
      </w:r>
      <w:proofErr w:type="spellStart"/>
      <w:r w:rsidR="007B4982">
        <w:t>блокчейн</w:t>
      </w:r>
      <w:proofErr w:type="spellEnd"/>
      <w:r w:rsidR="007B4982">
        <w:t xml:space="preserve"> </w:t>
      </w:r>
      <w:r w:rsidR="00B85892">
        <w:t xml:space="preserve">определяется не только уровнем </w:t>
      </w:r>
      <w:r w:rsidR="00D92970">
        <w:t xml:space="preserve">ее </w:t>
      </w:r>
      <w:r w:rsidR="00B85892">
        <w:t>централизации</w:t>
      </w:r>
      <w:r w:rsidR="00E73B5B" w:rsidRPr="00E73B5B">
        <w:t xml:space="preserve">, </w:t>
      </w:r>
      <w:r w:rsidR="00E73B5B">
        <w:t>но и тем</w:t>
      </w:r>
      <w:r w:rsidR="00E73B5B" w:rsidRPr="00E73B5B">
        <w:t xml:space="preserve">, </w:t>
      </w:r>
      <w:r w:rsidR="00E73B5B">
        <w:t>насколько в</w:t>
      </w:r>
      <w:r w:rsidR="00BB3BB6">
        <w:t>озможен</w:t>
      </w:r>
      <w:r w:rsidR="00E73B5B">
        <w:t xml:space="preserve"> успех в ней отдельного узла-нарушителя</w:t>
      </w:r>
      <w:r w:rsidR="00BB3BB6">
        <w:t xml:space="preserve"> (недобросовестного узла)</w:t>
      </w:r>
      <w:r w:rsidR="00E73B5B" w:rsidRPr="00E73B5B">
        <w:t xml:space="preserve">. </w:t>
      </w:r>
      <w:r w:rsidR="00EF7C4C">
        <w:t>Также следует учитывать и скоростные возможности</w:t>
      </w:r>
      <w:r w:rsidR="006E22C2">
        <w:t xml:space="preserve"> </w:t>
      </w:r>
      <w:r w:rsidR="00D92970">
        <w:t>алгоритма сети при поступлении большого количества транзакций в единицу времени</w:t>
      </w:r>
      <w:r w:rsidR="00D92970" w:rsidRPr="00D92970">
        <w:t>.</w:t>
      </w:r>
      <w:r w:rsidR="00D92970">
        <w:t xml:space="preserve"> Чем выше скорость работы алгоритма сети</w:t>
      </w:r>
      <w:r w:rsidR="00D92970" w:rsidRPr="00D92970">
        <w:t xml:space="preserve">, </w:t>
      </w:r>
      <w:r w:rsidR="00D92970">
        <w:t>тем выше уровень доверия к ней со стороны применяющего ее сообщества</w:t>
      </w:r>
      <w:r w:rsidR="00D92970" w:rsidRPr="00D92970">
        <w:t xml:space="preserve">. </w:t>
      </w:r>
      <w:r w:rsidR="00D92970">
        <w:t>Актуально</w:t>
      </w:r>
      <w:r w:rsidR="006E22C2">
        <w:t xml:space="preserve"> выявление связи между уровнем централизации и уровнем доверия</w:t>
      </w:r>
      <w:r w:rsidR="00D92970">
        <w:t xml:space="preserve"> </w:t>
      </w:r>
      <w:r w:rsidR="00BB3BB6">
        <w:t xml:space="preserve">к </w:t>
      </w:r>
      <w:r w:rsidR="00D92970">
        <w:t>сети</w:t>
      </w:r>
      <w:r w:rsidR="006E22C2" w:rsidRPr="006E22C2">
        <w:t>.</w:t>
      </w:r>
    </w:p>
    <w:p w:rsidR="00D92970" w:rsidRPr="00A1402C" w:rsidRDefault="00A1402C" w:rsidP="004B289C">
      <w:pPr>
        <w:pStyle w:val="a0"/>
        <w:jc w:val="both"/>
      </w:pPr>
      <w:r>
        <w:lastRenderedPageBreak/>
        <w:t>Принципиально важно</w:t>
      </w:r>
      <w:r w:rsidRPr="00A1402C">
        <w:t xml:space="preserve">, </w:t>
      </w:r>
      <w:r>
        <w:t xml:space="preserve">чтобы искомые оценки уровня </w:t>
      </w:r>
      <w:proofErr w:type="spellStart"/>
      <w:r>
        <w:t>централизованности</w:t>
      </w:r>
      <w:proofErr w:type="spellEnd"/>
      <w:r>
        <w:t xml:space="preserve"> сети </w:t>
      </w:r>
      <w:proofErr w:type="spellStart"/>
      <w:r>
        <w:t>блокчейн</w:t>
      </w:r>
      <w:proofErr w:type="spellEnd"/>
      <w:r>
        <w:t xml:space="preserve"> и доверия к ней исходили из объективных результатов ее работы</w:t>
      </w:r>
      <w:r w:rsidRPr="00A1402C">
        <w:t xml:space="preserve">, </w:t>
      </w:r>
      <w:r>
        <w:t>а не опирались на анализ алгоритмов их функционирования</w:t>
      </w:r>
      <w:r w:rsidRPr="00A1402C">
        <w:t xml:space="preserve">, </w:t>
      </w:r>
      <w:r>
        <w:t>поскольку такие оценки неизбежно находились бы под влиянием мнения разработчиков алгоритмов</w:t>
      </w:r>
      <w:r w:rsidRPr="00A1402C">
        <w:t xml:space="preserve">, </w:t>
      </w:r>
      <w:r>
        <w:t>заложенного в техническом описании алгоритмов сети и оказались бы в значительной мере субъективными</w:t>
      </w:r>
      <w:r w:rsidRPr="00A1402C">
        <w:t>.</w:t>
      </w:r>
    </w:p>
    <w:p w:rsidR="009F7670" w:rsidRDefault="008D0767" w:rsidP="004B289C">
      <w:pPr>
        <w:pStyle w:val="a0"/>
        <w:jc w:val="both"/>
      </w:pPr>
      <w:r w:rsidRPr="00F66229">
        <w:rPr>
          <w:b/>
        </w:rPr>
        <w:t>Постановка задачи.</w:t>
      </w:r>
      <w:r w:rsidRPr="008D0767">
        <w:t xml:space="preserve"> </w:t>
      </w:r>
    </w:p>
    <w:p w:rsidR="00B45C00" w:rsidRPr="005E5111" w:rsidRDefault="00D92970" w:rsidP="004B289C">
      <w:pPr>
        <w:pStyle w:val="a0"/>
        <w:jc w:val="both"/>
      </w:pPr>
      <w:r>
        <w:t xml:space="preserve">Пусть </w:t>
      </w:r>
      <w:proofErr w:type="gramStart"/>
      <w:r>
        <w:t>м</w:t>
      </w:r>
      <w:r w:rsidR="00DE6F61">
        <w:t>ножество</w:t>
      </w:r>
      <w:r w:rsidR="002D5A5E" w:rsidRPr="002D5A5E">
        <w:t xml:space="preserve"> </w:t>
      </w:r>
      <w:r w:rsidR="002D5A5E" w:rsidRPr="00AB3053">
        <w:rPr>
          <w:position w:val="-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7.25pt" o:ole="">
            <v:imagedata r:id="rId8" o:title=""/>
          </v:shape>
          <o:OLEObject Type="Embed" ProgID="Equation.DSMT4" ShapeID="_x0000_i1025" DrawAspect="Content" ObjectID="_1687698989" r:id="rId9"/>
        </w:object>
      </w:r>
      <w:r w:rsidR="00DE6F61">
        <w:t xml:space="preserve"> мощности</w:t>
      </w:r>
      <w:proofErr w:type="gramEnd"/>
      <w:r w:rsidR="00DE6F61">
        <w:t xml:space="preserve"> </w:t>
      </w:r>
      <m:oMath>
        <m:r>
          <w:rPr>
            <w:rFonts w:ascii="Cambria Math" w:hAnsi="Cambria Math"/>
          </w:rPr>
          <m:t>α</m:t>
        </m:r>
      </m:oMath>
      <w:r w:rsidR="00DE6F61">
        <w:t xml:space="preserve"> — множество блоков, закрытых на момент </w:t>
      </w:r>
      <w:r w:rsidR="007970D1" w:rsidRPr="007970D1">
        <w:rPr>
          <w:position w:val="-10"/>
        </w:rPr>
        <w:object w:dxaOrig="300" w:dyaOrig="360">
          <v:shape id="_x0000_i1026" type="#_x0000_t75" style="width:19.5pt;height:22.5pt" o:ole="">
            <v:imagedata r:id="rId10" o:title=""/>
          </v:shape>
          <o:OLEObject Type="Embed" ProgID="Equation.DSMT4" ShapeID="_x0000_i1026" DrawAspect="Content" ObjectID="_1687698990" r:id="rId11"/>
        </w:object>
      </w:r>
      <w:r w:rsidR="00100F50" w:rsidRPr="00100F50">
        <w:rPr>
          <w:position w:val="-12"/>
        </w:rPr>
        <w:object w:dxaOrig="859" w:dyaOrig="360">
          <v:shape id="_x0000_i1027" type="#_x0000_t75" style="width:59.25pt;height:24.75pt" o:ole="">
            <v:imagedata r:id="rId12" o:title=""/>
          </v:shape>
          <o:OLEObject Type="Embed" ProgID="Equation.DSMT4" ShapeID="_x0000_i1027" DrawAspect="Content" ObjectID="_1687698991" r:id="rId13"/>
        </w:object>
      </w:r>
      <w:r w:rsidR="008D0767">
        <w:t xml:space="preserve"> — множество</w:t>
      </w:r>
      <w:r w:rsidR="009F7670">
        <w:t xml:space="preserve"> из </w:t>
      </w:r>
      <w:r w:rsidR="009F7670" w:rsidRPr="00C20E64">
        <w:rPr>
          <w:i/>
        </w:rPr>
        <w:t>n</w:t>
      </w:r>
      <w:r w:rsidR="008D0767">
        <w:t xml:space="preserve"> узлов</w:t>
      </w:r>
      <w:r w:rsidR="00DE6F61">
        <w:t xml:space="preserve">, принимавших участие в закрытии блоков из </w:t>
      </w:r>
      <w:r w:rsidR="00004042">
        <w:t>множества</w:t>
      </w:r>
      <w:r w:rsidR="002D5A5E" w:rsidRPr="00AB3053">
        <w:rPr>
          <w:position w:val="-4"/>
        </w:rPr>
        <w:object w:dxaOrig="260" w:dyaOrig="260">
          <v:shape id="_x0000_i1028" type="#_x0000_t75" style="width:17.25pt;height:17.25pt" o:ole="">
            <v:imagedata r:id="rId8" o:title=""/>
          </v:shape>
          <o:OLEObject Type="Embed" ProgID="Equation.DSMT4" ShapeID="_x0000_i1028" DrawAspect="Content" ObjectID="_1687698992" r:id="rId14"/>
        </w:object>
      </w:r>
      <w:r w:rsidR="00DE6F6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DE6F61">
        <w:t xml:space="preserve"> — множество всех узлов сети.</w:t>
      </w:r>
      <w:r w:rsidR="008D0767" w:rsidRPr="008D0767">
        <w:t xml:space="preserve"> </w:t>
      </w:r>
      <w:r w:rsidR="008D0767">
        <w:t>Как правило</w:t>
      </w:r>
      <w:proofErr w:type="gramStart"/>
      <w:r w:rsidR="008D0767">
        <w:t xml:space="preserve">, </w:t>
      </w:r>
      <m:oMath>
        <m:r>
          <w:rPr>
            <w:rFonts w:ascii="Cambria Math" w:hAnsi="Cambria Math"/>
          </w:rPr>
          <m:t>α≫n</m:t>
        </m:r>
      </m:oMath>
      <w:r w:rsidR="003F422F" w:rsidRPr="00C20E64">
        <w:t>.</w:t>
      </w:r>
      <w:proofErr w:type="gramEnd"/>
      <w:r w:rsidR="003F422F" w:rsidRPr="00C20E64">
        <w:t xml:space="preserve"> </w:t>
      </w:r>
      <w:r w:rsidR="00C20E64">
        <w:t>Будем считать</w:t>
      </w:r>
      <w:r w:rsidR="00C20E64" w:rsidRPr="00C20E64">
        <w:t xml:space="preserve">, </w:t>
      </w:r>
      <w:r w:rsidR="00C20E64">
        <w:t xml:space="preserve">что </w:t>
      </w:r>
      <w:r w:rsidR="00C20E64" w:rsidRPr="00C20E64">
        <w:rPr>
          <w:i/>
          <w:lang w:val="en-US"/>
        </w:rPr>
        <w:t>n</w:t>
      </w:r>
      <w:r w:rsidR="00C20E64" w:rsidRPr="00C20E64">
        <w:t xml:space="preserve"> </w:t>
      </w:r>
      <w:r w:rsidR="00C20E64">
        <w:t xml:space="preserve">и </w:t>
      </w:r>
      <w:r w:rsidR="00C20E64" w:rsidRPr="00C20E64">
        <w:rPr>
          <w:i/>
          <w:lang w:val="en-US"/>
        </w:rPr>
        <w:t>N</w:t>
      </w:r>
      <w:r w:rsidR="00C20E64" w:rsidRPr="00C20E64">
        <w:t xml:space="preserve"> </w:t>
      </w:r>
      <w:r w:rsidR="00C20E64">
        <w:t>постоянны</w:t>
      </w:r>
      <w:r w:rsidR="00100F50">
        <w:t xml:space="preserve"> [1]</w:t>
      </w:r>
      <w:r w:rsidR="00C20E64" w:rsidRPr="00C20E64">
        <w:t>.</w:t>
      </w:r>
      <w:r w:rsidR="00C20E64">
        <w:t xml:space="preserve"> </w:t>
      </w:r>
      <w:r>
        <w:t>Предполагается</w:t>
      </w:r>
      <w:r w:rsidRPr="00D92970">
        <w:t xml:space="preserve">, </w:t>
      </w:r>
      <w:r>
        <w:t>что</w:t>
      </w:r>
      <w:r w:rsidRPr="00D92970">
        <w:t xml:space="preserve"> </w:t>
      </w:r>
      <w:r>
        <w:t xml:space="preserve">выбранным для исследования работы сети </w:t>
      </w:r>
      <w:proofErr w:type="spellStart"/>
      <w:r>
        <w:t>блокчейн</w:t>
      </w:r>
      <w:proofErr w:type="spellEnd"/>
      <w:r>
        <w:t xml:space="preserve"> отрезком времени </w:t>
      </w:r>
      <w:proofErr w:type="gramStart"/>
      <w:r>
        <w:t xml:space="preserve">является </w:t>
      </w:r>
      <m:oMath>
        <m:r>
          <w:rPr>
            <w:rFonts w:ascii="Cambria Math" w:hAnsi="Cambria Math"/>
          </w:rPr>
          <m:t xml:space="preserve">[0,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]</m:t>
        </m:r>
      </m:oMath>
      <w:r w:rsidR="005E5111" w:rsidRPr="005E5111">
        <w:t>.</w:t>
      </w:r>
      <w:proofErr w:type="gramEnd"/>
    </w:p>
    <w:p w:rsidR="00F66229" w:rsidRDefault="00920569" w:rsidP="00920569">
      <w:pPr>
        <w:pStyle w:val="a0"/>
        <w:jc w:val="both"/>
      </w:pPr>
      <w:r>
        <w:t xml:space="preserve">Задача состоит в построении количественной оценки результатов работы сети </w:t>
      </w:r>
      <w:proofErr w:type="spellStart"/>
      <w:r>
        <w:t>блокчейн</w:t>
      </w:r>
      <w:proofErr w:type="spellEnd"/>
      <w:r>
        <w:t xml:space="preserve">, позволяющей на основе простейших параметров её работы получить быстрый ответ на вопрос об уровне централизации/децентрализации/хаотичности сети на </w:t>
      </w:r>
      <w:proofErr w:type="gramStart"/>
      <w:r w:rsidR="005E5111">
        <w:t xml:space="preserve">отрезке </w:t>
      </w:r>
      <w:r w:rsidRPr="00DC2BD8">
        <w:rPr>
          <w:position w:val="-10"/>
        </w:rPr>
        <w:object w:dxaOrig="580" w:dyaOrig="360">
          <v:shape id="_x0000_i1029" type="#_x0000_t75" style="width:29.25pt;height:18pt" o:ole="">
            <v:imagedata r:id="rId15" o:title=""/>
          </v:shape>
          <o:OLEObject Type="Embed" ProgID="Equation.DSMT4" ShapeID="_x0000_i1029" DrawAspect="Content" ObjectID="_1687698993" r:id="rId16"/>
        </w:object>
      </w:r>
      <w:r>
        <w:t>.</w:t>
      </w:r>
      <w:proofErr w:type="gramEnd"/>
    </w:p>
    <w:p w:rsidR="00100F50" w:rsidRDefault="00F66229" w:rsidP="00100F50">
      <w:pPr>
        <w:pStyle w:val="a0"/>
        <w:jc w:val="both"/>
      </w:pPr>
      <w:r>
        <w:t xml:space="preserve">Отдельно следует поставить задачу об оценке доверия к сети </w:t>
      </w:r>
      <w:proofErr w:type="spellStart"/>
      <w:proofErr w:type="gramStart"/>
      <w:r>
        <w:t>блокчейн</w:t>
      </w:r>
      <w:proofErr w:type="spellEnd"/>
      <w:r w:rsidRPr="00F66229">
        <w:t>.</w:t>
      </w:r>
      <w:r w:rsidR="009F7670" w:rsidRPr="009F7670">
        <w:t>,</w:t>
      </w:r>
      <w:proofErr w:type="gramEnd"/>
      <w:r w:rsidR="009F7670" w:rsidRPr="009F7670">
        <w:t xml:space="preserve"> </w:t>
      </w:r>
      <w:r w:rsidR="001F5AD1">
        <w:t xml:space="preserve">Пусть </w:t>
      </w:r>
      <w:r w:rsidR="00100F50">
        <w:t xml:space="preserve">все узлы </w:t>
      </w:r>
      <w:proofErr w:type="spellStart"/>
      <w:r w:rsidR="00100F50">
        <w:t>блокчейна</w:t>
      </w:r>
      <w:proofErr w:type="spellEnd"/>
      <w:r w:rsidR="00100F50" w:rsidRPr="00100F50">
        <w:t xml:space="preserve">, </w:t>
      </w:r>
      <w:r w:rsidR="00100F50">
        <w:t>составляю</w:t>
      </w:r>
      <w:r w:rsidR="001F5AD1">
        <w:t>щие</w:t>
      </w:r>
      <w:r w:rsidR="00100F50">
        <w:t xml:space="preserve"> 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00F50">
        <w:t xml:space="preserve"> , разбит</w:t>
      </w:r>
      <w:r w:rsidR="001F5AD1">
        <w:t>ы</w:t>
      </w:r>
      <w:r w:rsidR="00100F50">
        <w:t xml:space="preserve"> на </w:t>
      </w:r>
      <m:oMath>
        <m:r>
          <w:rPr>
            <w:rFonts w:ascii="Cambria Math" w:hAnsi="Cambria Math"/>
          </w:rPr>
          <m:t>K</m:t>
        </m:r>
      </m:oMath>
      <w:r w:rsidR="00100F50">
        <w:t xml:space="preserve"> непересекающихся подмножеств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100F50">
        <w:t xml:space="preserve"> </w:t>
      </w:r>
    </w:p>
    <w:p w:rsidR="00100F50" w:rsidRDefault="009E61E8" w:rsidP="00100F50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⋃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nary>
      </m:oMath>
      <w:r w:rsidR="00100F50" w:rsidRPr="005A0035">
        <w:tab/>
      </w:r>
      <w:r w:rsidR="00100F50">
        <w:t>(1)</w:t>
      </w:r>
    </w:p>
    <w:p w:rsidR="001605CE" w:rsidRPr="001605CE" w:rsidRDefault="00100F50" w:rsidP="00100F50">
      <w:pPr>
        <w:pStyle w:val="a0"/>
        <w:jc w:val="both"/>
      </w:pPr>
      <w:r>
        <w:t xml:space="preserve">Каждое </w:t>
      </w:r>
      <w:proofErr w:type="gramStart"/>
      <w:r>
        <w:t xml:space="preserve">множество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</w:t>
      </w:r>
      <w:r w:rsidR="001F5AD1">
        <w:t>аналогично</w:t>
      </w:r>
      <w:proofErr w:type="gramEnd"/>
      <w:r w:rsidR="001F5AD1">
        <w:t xml:space="preserve"> по смыслу </w:t>
      </w:r>
      <w:r w:rsidR="009F7670">
        <w:t>множеств</w:t>
      </w:r>
      <w:r w:rsidR="001F5AD1">
        <w:t>у</w:t>
      </w:r>
      <w:r w:rsidR="009F767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F5AD1" w:rsidRPr="001F5AD1">
        <w:t xml:space="preserve">. </w:t>
      </w:r>
      <w:r w:rsidR="000059EA">
        <w:t>Будем говорить</w:t>
      </w:r>
      <w:r w:rsidR="000059EA" w:rsidRPr="00510C58">
        <w:t xml:space="preserve">, </w:t>
      </w:r>
      <w:r w:rsidR="000059EA">
        <w:t>что сообщество</w:t>
      </w:r>
      <w:r w:rsidR="000059EA" w:rsidRPr="00510C58">
        <w:t xml:space="preserve">, </w:t>
      </w:r>
      <w:r w:rsidR="000059EA">
        <w:t xml:space="preserve">ориентирующееся на работу с данной сетью </w:t>
      </w:r>
      <w:proofErr w:type="spellStart"/>
      <w:r w:rsidR="000059EA">
        <w:t>блокчейн</w:t>
      </w:r>
      <w:proofErr w:type="spellEnd"/>
      <w:r w:rsidR="000059EA" w:rsidRPr="009F7670">
        <w:t xml:space="preserve">, </w:t>
      </w:r>
      <w:r w:rsidR="000059EA">
        <w:t>доверяет ей</w:t>
      </w:r>
      <w:r w:rsidR="001605CE" w:rsidRPr="001605CE">
        <w:t>,</w:t>
      </w:r>
      <w:r w:rsidR="000059EA">
        <w:t xml:space="preserve"> если</w:t>
      </w:r>
      <w:r w:rsidR="00A417F3" w:rsidRPr="00A417F3">
        <w:t>:</w:t>
      </w:r>
      <w:r w:rsidR="000059EA">
        <w:t xml:space="preserve"> вероятность попадания узла в </w:t>
      </w:r>
      <w:proofErr w:type="gramStart"/>
      <w:r w:rsidR="000059EA">
        <w:t xml:space="preserve">множество </w:t>
      </w:r>
      <w:r w:rsidR="000059EA" w:rsidRPr="000059EA">
        <w:rPr>
          <w:position w:val="-12"/>
        </w:rPr>
        <w:object w:dxaOrig="300" w:dyaOrig="380">
          <v:shape id="_x0000_i1030" type="#_x0000_t75" style="width:15pt;height:18.75pt" o:ole="">
            <v:imagedata r:id="rId17" o:title=""/>
          </v:shape>
          <o:OLEObject Type="Embed" ProgID="Equation.DSMT4" ShapeID="_x0000_i1030" DrawAspect="Content" ObjectID="_1687698994" r:id="rId18"/>
        </w:object>
      </w:r>
      <w:r w:rsidR="000059EA">
        <w:t xml:space="preserve"> достаточно</w:t>
      </w:r>
      <w:proofErr w:type="gramEnd"/>
      <w:r w:rsidR="000059EA">
        <w:t xml:space="preserve"> высока</w:t>
      </w:r>
      <w:r w:rsidR="00A417F3" w:rsidRPr="00A417F3">
        <w:t xml:space="preserve">, </w:t>
      </w:r>
      <w:r w:rsidR="000059EA" w:rsidRPr="000059EA">
        <w:t xml:space="preserve"> </w:t>
      </w:r>
      <w:r w:rsidR="00A417F3">
        <w:t>вероятность успеха в ней отдельного узла-нарушителя достаточно низка</w:t>
      </w:r>
      <w:r w:rsidR="00A417F3" w:rsidRPr="00A417F3">
        <w:t xml:space="preserve">, </w:t>
      </w:r>
      <w:r w:rsidR="00A417F3">
        <w:t>п</w:t>
      </w:r>
      <w:r w:rsidR="001605CE">
        <w:t>ри этом сеть должна обеспечивать удовлетворительную работоспособность при высокой скорости поступления транзакций в нее</w:t>
      </w:r>
      <w:r w:rsidR="001605CE" w:rsidRPr="001605CE">
        <w:t xml:space="preserve">. </w:t>
      </w:r>
      <w:r w:rsidR="001605CE">
        <w:t xml:space="preserve">Необходимо построить количественную оценку доверия к системе </w:t>
      </w:r>
      <w:proofErr w:type="spellStart"/>
      <w:r w:rsidR="001605CE">
        <w:t>блокчейн</w:t>
      </w:r>
      <w:proofErr w:type="spellEnd"/>
    </w:p>
    <w:p w:rsidR="00F66229" w:rsidRDefault="00F66229" w:rsidP="00920569">
      <w:pPr>
        <w:pStyle w:val="a0"/>
        <w:jc w:val="both"/>
      </w:pPr>
      <w:bookmarkStart w:id="1" w:name="_Ref54596734"/>
      <w:r w:rsidRPr="00920569">
        <w:rPr>
          <w:b/>
        </w:rPr>
        <w:lastRenderedPageBreak/>
        <w:t xml:space="preserve">Оценка централизации работы сети </w:t>
      </w:r>
      <w:proofErr w:type="spellStart"/>
      <w:r w:rsidRPr="00920569">
        <w:rPr>
          <w:b/>
        </w:rPr>
        <w:t>блокчейн</w:t>
      </w:r>
      <w:proofErr w:type="spellEnd"/>
      <w:r>
        <w:t>.</w:t>
      </w:r>
      <w:bookmarkEnd w:id="1"/>
    </w:p>
    <w:p w:rsidR="003E3065" w:rsidRPr="003E3065" w:rsidRDefault="003E3065" w:rsidP="004B289C">
      <w:pPr>
        <w:pStyle w:val="a0"/>
        <w:jc w:val="both"/>
      </w:pPr>
      <w:r>
        <w:t xml:space="preserve">Предлагаемый в этой статье подход к оценке централизации сети </w:t>
      </w:r>
      <w:proofErr w:type="spellStart"/>
      <w:r>
        <w:t>блокчейн</w:t>
      </w:r>
      <w:proofErr w:type="spellEnd"/>
      <w:r>
        <w:t xml:space="preserve"> основан на анализе именно результатов работы сети</w:t>
      </w:r>
      <w:r w:rsidRPr="003E3065">
        <w:t>,</w:t>
      </w:r>
      <w:r w:rsidR="00BF56B0" w:rsidRPr="00BF56B0">
        <w:t xml:space="preserve"> </w:t>
      </w:r>
      <w:r w:rsidR="00BF56B0">
        <w:t>а</w:t>
      </w:r>
      <w:r w:rsidRPr="003E3065">
        <w:t xml:space="preserve"> </w:t>
      </w:r>
      <w:r>
        <w:t>не на анализе ее алгоритм</w:t>
      </w:r>
      <w:r w:rsidR="00BF56B0">
        <w:t>а в смысле</w:t>
      </w:r>
      <w:r>
        <w:t xml:space="preserve"> его способности обеспечить равноправие узлов в сети</w:t>
      </w:r>
      <w:r w:rsidRPr="003E3065">
        <w:t xml:space="preserve">. </w:t>
      </w:r>
      <w:r>
        <w:t>Именно такой подход представляется наиболее значимым с практической точки зрения</w:t>
      </w:r>
      <w:r w:rsidRPr="003E3065">
        <w:t>.</w:t>
      </w:r>
      <w:r>
        <w:t xml:space="preserve"> </w:t>
      </w:r>
    </w:p>
    <w:p w:rsidR="009A1003" w:rsidRDefault="00DE6F61" w:rsidP="004B289C">
      <w:pPr>
        <w:pStyle w:val="a0"/>
        <w:jc w:val="both"/>
      </w:pPr>
      <w:r>
        <w:t xml:space="preserve">Рассмотрим </w:t>
      </w:r>
      <w:proofErr w:type="gramStart"/>
      <w:r>
        <w:t xml:space="preserve">функцию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,</w:t>
      </w:r>
      <w:proofErr w:type="gramEnd"/>
      <w:r>
        <w:t xml:space="preserve"> где </w:t>
      </w:r>
      <m:oMath>
        <m:r>
          <w:rPr>
            <w:rFonts w:ascii="Cambria Math" w:hAnsi="Cambria Math"/>
          </w:rPr>
          <m:t>i=0,1,…,α</m:t>
        </m:r>
      </m:oMath>
      <w:r w:rsidR="003F422F" w:rsidRPr="003F422F">
        <w:t xml:space="preserve">. </w:t>
      </w:r>
      <w:r w:rsidR="00004042">
        <w:t>Зададим з</w:t>
      </w:r>
      <w:r w:rsidR="003F422F">
        <w:t>начения этой функции равны</w:t>
      </w:r>
      <w:r w:rsidR="00004042">
        <w:t>ми</w:t>
      </w:r>
      <w:r w:rsidR="003F422F">
        <w:t xml:space="preserve"> количеству узлов</w:t>
      </w:r>
      <w:r w:rsidR="00004042">
        <w:t xml:space="preserve"> в сети </w:t>
      </w:r>
      <w:proofErr w:type="spellStart"/>
      <w:r w:rsidR="00004042">
        <w:t>блокчейн</w:t>
      </w:r>
      <w:proofErr w:type="spellEnd"/>
      <w:r w:rsidR="003F422F" w:rsidRPr="003F422F">
        <w:t xml:space="preserve">, </w:t>
      </w:r>
      <w:r w:rsidR="003F422F">
        <w:t xml:space="preserve">закрывших </w:t>
      </w:r>
      <w:proofErr w:type="spellStart"/>
      <w:proofErr w:type="gramStart"/>
      <w:r w:rsidR="00744BB2" w:rsidRPr="00744BB2">
        <w:rPr>
          <w:i/>
          <w:lang w:val="en-US"/>
        </w:rPr>
        <w:t>i</w:t>
      </w:r>
      <w:proofErr w:type="spellEnd"/>
      <w:r w:rsidR="00744BB2" w:rsidRPr="00744BB2">
        <w:t xml:space="preserve">  </w:t>
      </w:r>
      <w:r w:rsidR="00744BB2">
        <w:t>блоков</w:t>
      </w:r>
      <w:proofErr w:type="gramEnd"/>
      <w:r w:rsidR="00744BB2">
        <w:t xml:space="preserve"> к моменту</w:t>
      </w:r>
      <w:r w:rsidR="00744BB2" w:rsidRPr="00744BB2">
        <w:t xml:space="preserve"> </w:t>
      </w:r>
      <w:r w:rsidR="00744BB2" w:rsidRPr="00744BB2">
        <w:rPr>
          <w:position w:val="-6"/>
        </w:rPr>
        <w:object w:dxaOrig="220" w:dyaOrig="320">
          <v:shape id="_x0000_i1031" type="#_x0000_t75" style="width:14.25pt;height:20.25pt" o:ole="">
            <v:imagedata r:id="rId19" o:title=""/>
          </v:shape>
          <o:OLEObject Type="Embed" ProgID="Equation.DSMT4" ShapeID="_x0000_i1031" DrawAspect="Content" ObjectID="_1687698995" r:id="rId20"/>
        </w:object>
      </w:r>
      <w:r w:rsidR="00744BB2" w:rsidRPr="00744BB2">
        <w:t xml:space="preserve">. </w:t>
      </w:r>
      <w:r w:rsidR="00744BB2">
        <w:t>Например</w:t>
      </w:r>
      <m:oMath>
        <m:r>
          <w:rPr>
            <w:rFonts w:ascii="Cambria Math" w:hAnsi="Cambria Math"/>
          </w:rPr>
          <m:t xml:space="preserve"> 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A1003">
        <w:t xml:space="preserve"> — количество узлов, которые не закрыли ни одного блока (не работали</w:t>
      </w:r>
      <w:proofErr w:type="gramStart"/>
      <w:r w:rsidR="009A1003">
        <w:t>)</w:t>
      </w:r>
      <w:r w:rsidR="009A1003" w:rsidRPr="009A1003">
        <w:t>;</w:t>
      </w:r>
      <w: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—</w:t>
      </w:r>
      <w:proofErr w:type="gramEnd"/>
      <w:r>
        <w:t xml:space="preserve"> количество узлов, закрывших по одному блоку;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— количество узлов, закрывших по 2 блока, </w:t>
      </w:r>
      <m:oMath>
        <m:r>
          <w:rPr>
            <w:rFonts w:ascii="Cambria Math" w:hAnsi="Cambria Math"/>
          </w:rPr>
          <m:t>…</m:t>
        </m:r>
      </m:oMath>
      <w:r w:rsidR="00B72AE2" w:rsidRPr="00B72AE2">
        <w:t xml:space="preserve">, </w:t>
      </w:r>
      <w:r w:rsidR="00B72AE2">
        <w:t>е</w:t>
      </w:r>
      <w:r w:rsidR="003F422F">
        <w:t>сли</w:t>
      </w:r>
      <w:r w:rsidR="0004121F">
        <w:t xml:space="preserve"> </w:t>
      </w:r>
      <w:r w:rsidR="00CD0475" w:rsidRPr="00AB3053">
        <w:rPr>
          <w:position w:val="-28"/>
        </w:rPr>
        <w:object w:dxaOrig="800" w:dyaOrig="680">
          <v:shape id="_x0000_i1032" type="#_x0000_t75" style="width:44.25pt;height:37.5pt" o:ole="">
            <v:imagedata r:id="rId21" o:title=""/>
          </v:shape>
          <o:OLEObject Type="Embed" ProgID="Equation.DSMT4" ShapeID="_x0000_i1032" DrawAspect="Content" ObjectID="_1687698996" r:id="rId22"/>
        </w:object>
      </w:r>
      <w:r w:rsidR="003F422F" w:rsidRPr="003F422F">
        <w:t xml:space="preserve">, </w:t>
      </w:r>
      <w:r w:rsidR="003F422F">
        <w:t>то</w:t>
      </w:r>
      <w:r w:rsidR="004B289C">
        <w:t xml:space="preserve"> </w:t>
      </w:r>
      <w:r w:rsidR="001333E0" w:rsidRPr="001333E0">
        <w:rPr>
          <w:position w:val="-34"/>
        </w:rPr>
        <w:object w:dxaOrig="1100" w:dyaOrig="600">
          <v:shape id="_x0000_i1033" type="#_x0000_t75" style="width:69.75pt;height:37.5pt" o:ole="">
            <v:imagedata r:id="rId23" o:title=""/>
          </v:shape>
          <o:OLEObject Type="Embed" ProgID="Equation.DSMT4" ShapeID="_x0000_i1033" DrawAspect="Content" ObjectID="_1687698997" r:id="rId24"/>
        </w:object>
      </w:r>
      <w:r>
        <w:t xml:space="preserve">— количество узлов, закрывших по </w:t>
      </w:r>
      <w:r w:rsidR="001333E0" w:rsidRPr="00AB3053">
        <w:rPr>
          <w:position w:val="-28"/>
        </w:rPr>
        <w:object w:dxaOrig="480" w:dyaOrig="680">
          <v:shape id="_x0000_i1034" type="#_x0000_t75" style="width:24pt;height:33.75pt" o:ole="">
            <v:imagedata r:id="rId25" o:title=""/>
          </v:shape>
          <o:OLEObject Type="Embed" ProgID="Equation.DSMT4" ShapeID="_x0000_i1034" DrawAspect="Content" ObjectID="_1687698998" r:id="rId26"/>
        </w:object>
      </w:r>
      <w:r>
        <w:t xml:space="preserve"> блоков,</w:t>
      </w:r>
      <w:r w:rsidR="00B72AE2">
        <w:t>…</w:t>
      </w:r>
      <w:r w:rsidR="00744BB2" w:rsidRPr="00744BB2">
        <w:t xml:space="preserve">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— количество узлов</w:t>
      </w:r>
      <w:r w:rsidR="00FC4BDA" w:rsidRPr="007970D1">
        <w:t>,</w:t>
      </w:r>
      <w:r>
        <w:t xml:space="preserve"> закрывших по </w:t>
      </w:r>
      <m:oMath>
        <m:r>
          <w:rPr>
            <w:rFonts w:ascii="Cambria Math" w:hAnsi="Cambria Math"/>
          </w:rPr>
          <m:t>α</m:t>
        </m:r>
      </m:oMath>
      <w:r>
        <w:t xml:space="preserve"> блоков. Очевидно, </w:t>
      </w:r>
      <w:proofErr w:type="gramStart"/>
      <w:r>
        <w:t xml:space="preserve">что </w:t>
      </w:r>
      <w:r w:rsidR="002D5A5E" w:rsidRPr="00AB3053">
        <w:rPr>
          <w:position w:val="-12"/>
        </w:rPr>
        <w:object w:dxaOrig="279" w:dyaOrig="360">
          <v:shape id="_x0000_i1035" type="#_x0000_t75" style="width:18pt;height:22.5pt" o:ole="">
            <v:imagedata r:id="rId27" o:title=""/>
          </v:shape>
          <o:OLEObject Type="Embed" ProgID="Equation.DSMT4" ShapeID="_x0000_i1035" DrawAspect="Content" ObjectID="_1687698999" r:id="rId28"/>
        </w:object>
      </w:r>
      <w:r w:rsidR="002D5A5E" w:rsidRPr="002D5A5E">
        <w:t xml:space="preserve"> </w:t>
      </w:r>
      <w:r>
        <w:t>равно</w:t>
      </w:r>
      <w:proofErr w:type="gramEnd"/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либо </w:t>
      </w:r>
      <m:oMath>
        <m:r>
          <w:rPr>
            <w:rFonts w:ascii="Cambria Math" w:hAnsi="Cambria Math"/>
          </w:rPr>
          <m:t>1</m:t>
        </m:r>
      </m:oMath>
      <w:r w:rsidR="009A1003">
        <w:t xml:space="preserve"> </w:t>
      </w:r>
      <w:r w:rsidR="009A1003" w:rsidRPr="009A1003">
        <w:t>.</w:t>
      </w:r>
    </w:p>
    <w:p w:rsidR="00B45C00" w:rsidRPr="003F422F" w:rsidRDefault="00DE6F61" w:rsidP="004B289C">
      <w:pPr>
        <w:pStyle w:val="a0"/>
        <w:jc w:val="both"/>
      </w:pPr>
      <w:r>
        <w:t xml:space="preserve">Рассмотрим некоторые важные частные случаи значений </w:t>
      </w:r>
      <w:proofErr w:type="gramStart"/>
      <w:r>
        <w:t xml:space="preserve">функции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B72AE2" w:rsidRPr="00B72AE2">
        <w:t>.</w:t>
      </w:r>
      <w:proofErr w:type="gramEnd"/>
      <w:r w:rsidR="003F422F" w:rsidRPr="003F422F">
        <w:t xml:space="preserve"> </w:t>
      </w:r>
    </w:p>
    <w:p w:rsidR="00B45C00" w:rsidRDefault="00DE6F61" w:rsidP="004B289C">
      <w:pPr>
        <w:pStyle w:val="a0"/>
        <w:numPr>
          <w:ilvl w:val="0"/>
          <w:numId w:val="3"/>
        </w:numPr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</w:t>
      </w:r>
      <w:r w:rsidR="003F422F">
        <w:t xml:space="preserve">- </w:t>
      </w:r>
      <w:r>
        <w:t>сеть максимально централизована и все</w:t>
      </w:r>
      <w:r w:rsidR="00004042">
        <w:t xml:space="preserve"> блоки были закрыты одним узлом и исследование централизации сети можно закончить</w:t>
      </w:r>
      <w:r w:rsidR="00004042" w:rsidRPr="00004042">
        <w:t>.</w:t>
      </w:r>
    </w:p>
    <w:p w:rsidR="00EC375B" w:rsidRDefault="009E61E8" w:rsidP="004B289C">
      <w:pPr>
        <w:pStyle w:val="a0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=0</m:t>
        </m:r>
      </m:oMath>
      <w:r w:rsidR="00B52ECD">
        <w:t xml:space="preserve"> -</w:t>
      </w:r>
      <w:r w:rsidR="00DE6F61">
        <w:t xml:space="preserve"> исследование </w:t>
      </w:r>
      <w:r w:rsidR="00B52ECD">
        <w:t xml:space="preserve">централизации сети </w:t>
      </w:r>
      <w:r w:rsidR="00DE6F61">
        <w:t>можно продолжить.</w:t>
      </w:r>
      <w:r w:rsidR="00EC375B">
        <w:t xml:space="preserve"> </w:t>
      </w:r>
    </w:p>
    <w:p w:rsidR="00B45C00" w:rsidRPr="00AB2F64" w:rsidRDefault="00B45C00" w:rsidP="004B289C">
      <w:pPr>
        <w:pStyle w:val="a0"/>
        <w:numPr>
          <w:ilvl w:val="0"/>
          <w:numId w:val="3"/>
        </w:numPr>
        <w:jc w:val="both"/>
      </w:pPr>
    </w:p>
    <w:bookmarkStart w:id="2" w:name="_Ref54008495"/>
    <w:p w:rsidR="00B45C00" w:rsidRDefault="009E61E8" w:rsidP="00EC375B">
      <w:pPr>
        <w:pStyle w:val="a0"/>
        <w:ind w:left="1287" w:firstLine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=n</m:t>
        </m:r>
      </m:oMath>
      <w:r w:rsidR="00B52ECD">
        <w:t>-</w:t>
      </w:r>
      <w:r w:rsidR="00E509F3">
        <w:t xml:space="preserve"> </w:t>
      </w:r>
      <w:r w:rsidR="00DE6F61">
        <w:t xml:space="preserve"> </w:t>
      </w:r>
      <m:oMath>
        <m:r>
          <w:rPr>
            <w:rFonts w:ascii="Cambria Math" w:hAnsi="Cambria Math"/>
          </w:rPr>
          <m:t>n=α</m:t>
        </m:r>
      </m:oMath>
      <w:r w:rsidR="00DE6F61">
        <w:t xml:space="preserve"> и кажд</w:t>
      </w:r>
      <w:r w:rsidR="003F422F">
        <w:t>ый узел закрыл по одному блоку</w:t>
      </w:r>
      <w:r w:rsidR="00004042" w:rsidRPr="00004042">
        <w:t xml:space="preserve">, </w:t>
      </w:r>
      <w:r w:rsidR="00004042">
        <w:t>соответственно</w:t>
      </w:r>
      <w:r w:rsidR="003F422F" w:rsidRPr="003F422F">
        <w:t xml:space="preserve"> </w:t>
      </w:r>
      <w:proofErr w:type="gramStart"/>
      <w:r w:rsidR="00DE6F61">
        <w:t xml:space="preserve">условие </w:t>
      </w:r>
      <m:oMath>
        <m:r>
          <w:rPr>
            <w:rFonts w:ascii="Cambria Math" w:hAnsi="Cambria Math"/>
          </w:rPr>
          <m:t>α≫n</m:t>
        </m:r>
      </m:oMath>
      <w:r w:rsidR="00DE6F61">
        <w:t xml:space="preserve"> не</w:t>
      </w:r>
      <w:proofErr w:type="gramEnd"/>
      <w:r w:rsidR="00DE6F61">
        <w:t xml:space="preserve"> выполняется</w:t>
      </w:r>
      <w:r w:rsidR="00B52ECD">
        <w:t xml:space="preserve"> и такой случай нельзя считать характерным для большинства сетей</w:t>
      </w:r>
      <w:r w:rsidR="00B52ECD" w:rsidRPr="00B52ECD">
        <w:t xml:space="preserve">, </w:t>
      </w:r>
      <w:r w:rsidR="00B52ECD">
        <w:t>поскольку данное состояние сети не может поддерживаться длительное время</w:t>
      </w:r>
      <w:r w:rsidR="00B52ECD" w:rsidRPr="00B52ECD">
        <w:t>:</w:t>
      </w:r>
      <w:r w:rsidR="00B52ECD" w:rsidRPr="00032239">
        <w:t xml:space="preserve"> </w:t>
      </w:r>
      <w:r w:rsidR="00B52ECD">
        <w:t>количество закрываемых блоков растет</w:t>
      </w:r>
      <w:r w:rsidR="00B52ECD" w:rsidRPr="00C20E64">
        <w:t xml:space="preserve">, </w:t>
      </w:r>
      <w:r w:rsidR="00B52ECD">
        <w:t>а количество узлов в сети постоянно. Если предположить</w:t>
      </w:r>
      <w:r w:rsidR="00B52ECD" w:rsidRPr="005B0F78">
        <w:t xml:space="preserve">, </w:t>
      </w:r>
      <w:r w:rsidR="00B52ECD">
        <w:t xml:space="preserve">что параметры </w:t>
      </w:r>
      <w:r w:rsidR="00B52ECD" w:rsidRPr="00D75B80">
        <w:rPr>
          <w:i/>
          <w:lang w:val="en-US"/>
        </w:rPr>
        <w:t>n</w:t>
      </w:r>
      <w:r w:rsidR="00B52ECD" w:rsidRPr="005B0F78">
        <w:t xml:space="preserve">, </w:t>
      </w:r>
      <w:r w:rsidR="00B52ECD" w:rsidRPr="00D75B80">
        <w:rPr>
          <w:i/>
          <w:lang w:val="en-US"/>
        </w:rPr>
        <w:t>N</w:t>
      </w:r>
      <w:r w:rsidR="00B52ECD" w:rsidRPr="005B0F78">
        <w:t xml:space="preserve"> </w:t>
      </w:r>
      <w:r w:rsidR="00B52ECD">
        <w:t>все же</w:t>
      </w:r>
      <w:r w:rsidR="00B52ECD" w:rsidRPr="00B52ECD">
        <w:t xml:space="preserve"> </w:t>
      </w:r>
      <w:r w:rsidR="00B52ECD">
        <w:t>меняются со временем</w:t>
      </w:r>
      <w:r w:rsidR="00B52ECD" w:rsidRPr="005B0F78">
        <w:t xml:space="preserve">, </w:t>
      </w:r>
      <w:r w:rsidR="00B52ECD">
        <w:t xml:space="preserve">то это происходит вне зависимости от количества </w:t>
      </w:r>
      <w:r w:rsidR="00B52ECD">
        <w:lastRenderedPageBreak/>
        <w:t>закрытых блоков</w:t>
      </w:r>
      <w:r w:rsidR="00B52ECD" w:rsidRPr="005B0F78">
        <w:t xml:space="preserve">, </w:t>
      </w:r>
      <w:r w:rsidR="00B52ECD">
        <w:t xml:space="preserve">поэтому долго обеспечивать выполнение </w:t>
      </w:r>
      <w:proofErr w:type="gramStart"/>
      <w:r w:rsidR="00B52ECD">
        <w:t xml:space="preserve">равенства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=n</m:t>
        </m:r>
      </m:oMath>
      <w:r w:rsidR="00B52ECD">
        <w:t xml:space="preserve"> невозможно</w:t>
      </w:r>
      <w:proofErr w:type="gramEnd"/>
      <w:r w:rsidR="00B52ECD" w:rsidRPr="005B0F78">
        <w:t>.</w:t>
      </w:r>
      <w:r w:rsidR="00B52ECD" w:rsidRPr="00B52ECD">
        <w:t xml:space="preserve"> </w:t>
      </w:r>
      <w:r w:rsidR="00D75B80">
        <w:t>Тем не менее</w:t>
      </w:r>
      <w:r w:rsidR="00D75B80" w:rsidRPr="00D75B80">
        <w:t xml:space="preserve">, </w:t>
      </w:r>
      <w:r w:rsidR="00D75B80">
        <w:t>э</w:t>
      </w:r>
      <w:r w:rsidR="00B52ECD">
        <w:t>тот случай относится к децентрализованному состоянию</w:t>
      </w:r>
      <w:r w:rsidR="00D75B80">
        <w:t xml:space="preserve"> сети</w:t>
      </w:r>
      <w:r w:rsidR="00D75B80" w:rsidRPr="00D75B80">
        <w:t>.</w:t>
      </w:r>
      <w:bookmarkEnd w:id="2"/>
    </w:p>
    <w:p w:rsidR="00B45C00" w:rsidRDefault="001333E0" w:rsidP="009A1003">
      <w:pPr>
        <w:pStyle w:val="a0"/>
        <w:numPr>
          <w:ilvl w:val="0"/>
          <w:numId w:val="3"/>
        </w:numPr>
        <w:jc w:val="both"/>
      </w:pPr>
      <w:r w:rsidRPr="00AB3053">
        <w:rPr>
          <w:position w:val="-34"/>
        </w:rPr>
        <w:object w:dxaOrig="820" w:dyaOrig="580">
          <v:shape id="_x0000_i1036" type="#_x0000_t75" style="width:50.25pt;height:36pt" o:ole="">
            <v:imagedata r:id="rId29" o:title=""/>
          </v:shape>
          <o:OLEObject Type="Embed" ProgID="Equation.DSMT4" ShapeID="_x0000_i1036" DrawAspect="Content" ObjectID="_1687699000" r:id="rId30"/>
        </w:object>
      </w:r>
      <w:r w:rsidR="00B52ECD">
        <w:t>-</w:t>
      </w:r>
      <w:r w:rsidR="00DE6F61">
        <w:t xml:space="preserve"> каждый узел закрыл </w:t>
      </w:r>
      <w:proofErr w:type="gramStart"/>
      <w:r w:rsidR="00DE6F61">
        <w:t xml:space="preserve">по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&gt;1</m:t>
        </m:r>
      </m:oMath>
      <w:r w:rsidR="00DE6F61">
        <w:t xml:space="preserve"> узлов</w:t>
      </w:r>
      <w:proofErr w:type="gramEnd"/>
      <w:r w:rsidR="00DE6F61">
        <w:t xml:space="preserve">, что соответствует </w:t>
      </w:r>
      <w:r w:rsidR="00D75B80">
        <w:t xml:space="preserve">идеальной </w:t>
      </w:r>
      <w:r w:rsidR="00DE6F61">
        <w:t xml:space="preserve">децентрализации без хаоса.  </w:t>
      </w:r>
    </w:p>
    <w:p w:rsidR="00B45C00" w:rsidRDefault="009E61E8" w:rsidP="004B289C">
      <w:pPr>
        <w:pStyle w:val="a0"/>
        <w:numPr>
          <w:ilvl w:val="0"/>
          <w:numId w:val="3"/>
        </w:numPr>
        <w:ind w:left="567" w:firstLine="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E6F61">
        <w:t xml:space="preserve"> близко </w:t>
      </w:r>
      <w:proofErr w:type="gramStart"/>
      <w:r w:rsidR="00DE6F61">
        <w:t>к</w:t>
      </w:r>
      <w:r w:rsidR="001333E0" w:rsidRPr="001333E0">
        <w:t xml:space="preserve"> </w:t>
      </w:r>
      <w:r w:rsidR="00ED3689" w:rsidRPr="00ED3689">
        <w:rPr>
          <w:position w:val="-12"/>
        </w:rPr>
        <w:object w:dxaOrig="900" w:dyaOrig="360">
          <v:shape id="_x0000_i1037" type="#_x0000_t75" style="width:54.75pt;height:22.5pt" o:ole="">
            <v:imagedata r:id="rId31" o:title=""/>
          </v:shape>
          <o:OLEObject Type="Embed" ProgID="Equation.DSMT4" ShapeID="_x0000_i1037" DrawAspect="Content" ObjectID="_1687699001" r:id="rId32"/>
        </w:object>
      </w:r>
      <w:r w:rsidR="00C20E64" w:rsidRPr="00C20E64">
        <w:t>:</w:t>
      </w:r>
      <w:proofErr w:type="gramEnd"/>
      <w:r w:rsidR="00DE6F61">
        <w:t xml:space="preserve"> в </w:t>
      </w:r>
      <w:proofErr w:type="spellStart"/>
      <w:r w:rsidR="00DE6F61">
        <w:t>блокчейне</w:t>
      </w:r>
      <w:proofErr w:type="spellEnd"/>
      <w:r w:rsidR="00DE6F61">
        <w:t xml:space="preserve"> много неработающих узлов и надо пересматривать постановку задачи.</w:t>
      </w:r>
    </w:p>
    <w:p w:rsidR="0068358B" w:rsidRDefault="00DE6F61" w:rsidP="004B289C">
      <w:pPr>
        <w:pStyle w:val="a0"/>
        <w:jc w:val="both"/>
      </w:pPr>
      <w:r>
        <w:t xml:space="preserve">Рассмотрим </w:t>
      </w:r>
      <w:r w:rsidR="00D912A3">
        <w:t>простейший</w:t>
      </w:r>
      <w:r>
        <w:t xml:space="preserve"> вариант коэффициента централизации. </w:t>
      </w:r>
      <w:proofErr w:type="gramStart"/>
      <w:r>
        <w:t xml:space="preserve">Пусть </w:t>
      </w:r>
      <w:r w:rsidR="00ED3689" w:rsidRPr="00AB3053">
        <w:rPr>
          <w:position w:val="-28"/>
        </w:rPr>
        <w:object w:dxaOrig="2280" w:dyaOrig="680">
          <v:shape id="_x0000_i1038" type="#_x0000_t75" style="width:129.75pt;height:38.25pt" o:ole="">
            <v:imagedata r:id="rId33" o:title=""/>
          </v:shape>
          <o:OLEObject Type="Embed" ProgID="Equation.DSMT4" ShapeID="_x0000_i1038" DrawAspect="Content" ObjectID="_1687699002" r:id="rId34"/>
        </w:object>
      </w:r>
      <w:r>
        <w:t xml:space="preserve"> .</w:t>
      </w:r>
      <w:proofErr w:type="gramEnd"/>
      <w:r>
        <w:t xml:space="preserve"> </w:t>
      </w:r>
      <w:r w:rsidR="0068358B">
        <w:t xml:space="preserve">                                  </w:t>
      </w:r>
      <w:r w:rsidR="00D75B80">
        <w:t xml:space="preserve">                         </w:t>
      </w:r>
      <w:r w:rsidR="0068358B">
        <w:t xml:space="preserve">             (1)</w:t>
      </w:r>
    </w:p>
    <w:p w:rsidR="00B45C00" w:rsidRDefault="00D75B80" w:rsidP="004B289C">
      <w:pPr>
        <w:pStyle w:val="a0"/>
        <w:jc w:val="both"/>
      </w:pPr>
      <w:r>
        <w:t xml:space="preserve">Рассмотрим случай, </w:t>
      </w:r>
      <w:proofErr w:type="gramStart"/>
      <w:r>
        <w:t>когда</w:t>
      </w:r>
      <w:r w:rsidR="00DE6F61">
        <w:t xml:space="preserve"> </w:t>
      </w:r>
      <w:r w:rsidR="00ED3689" w:rsidRPr="00AB3053">
        <w:rPr>
          <w:position w:val="-6"/>
        </w:rPr>
        <w:object w:dxaOrig="220" w:dyaOrig="320">
          <v:shape id="_x0000_i1039" type="#_x0000_t75" style="width:14.25pt;height:20.25pt" o:ole="">
            <v:imagedata r:id="rId35" o:title=""/>
          </v:shape>
          <o:OLEObject Type="Embed" ProgID="Equation.DSMT4" ShapeID="_x0000_i1039" DrawAspect="Content" ObjectID="_1687699003" r:id="rId36"/>
        </w:object>
      </w:r>
      <w:r w:rsidR="00DE6F61">
        <w:t xml:space="preserve"> единственно</w:t>
      </w:r>
      <w:proofErr w:type="gramEnd"/>
      <w:r w:rsidR="00DE6F61">
        <w:t>.</w:t>
      </w:r>
    </w:p>
    <w:p w:rsidR="00B45C00" w:rsidRDefault="00DE6F61" w:rsidP="004B289C">
      <w:pPr>
        <w:pStyle w:val="a0"/>
        <w:jc w:val="both"/>
      </w:pPr>
      <w:r>
        <w:t>Введём коэффициент централизации</w:t>
      </w:r>
    </w:p>
    <w:p w:rsidR="00B45C00" w:rsidRDefault="009E61E8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den>
        </m:f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,1</m:t>
            </m:r>
          </m:e>
        </m:d>
      </m:oMath>
      <w:r w:rsidR="00DE6F61">
        <w:tab/>
      </w:r>
      <w:bookmarkStart w:id="3" w:name="_Ref54016922"/>
      <w:r w:rsidR="00DE6F61">
        <w:t>(</w:t>
      </w:r>
      <w:r w:rsidR="00D75B80">
        <w:t>2</w:t>
      </w:r>
      <w:r w:rsidR="00DE6F61">
        <w:t>)</w:t>
      </w:r>
      <w:bookmarkEnd w:id="3"/>
    </w:p>
    <w:p w:rsidR="00E272DB" w:rsidRDefault="00DE6F61" w:rsidP="00E272DB">
      <w:pPr>
        <w:pStyle w:val="a0"/>
        <w:jc w:val="both"/>
      </w:pPr>
      <w:proofErr w:type="gramStart"/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&lt;0</m:t>
        </m:r>
      </m:oMath>
      <w:r>
        <w:t xml:space="preserve"> ,</w:t>
      </w:r>
      <w:proofErr w:type="gramEnd"/>
      <w:r>
        <w:t xml:space="preserve"> то это указывает на тенденцию к хаотичной работе системы, </w:t>
      </w:r>
      <w:r w:rsidR="00E272DB">
        <w:t>когда существенное большинство узлов закрывают малое количество блоков каждый, но существует меньшее множество узлов, в котором каждый узел закрывает достаточно много блоков</w:t>
      </w:r>
      <w:r w:rsidR="00E272DB" w:rsidRPr="00E272DB">
        <w:t>,</w:t>
      </w:r>
      <w:r w:rsidR="00E272DB">
        <w:t xml:space="preserve"> в результате чего все узлы из меньшего множества закрывают примерно столько же блоков, сколько закрывает большинство узлов.</w:t>
      </w:r>
    </w:p>
    <w:p w:rsidR="00B45C00" w:rsidRDefault="00E272DB" w:rsidP="004B289C">
      <w:pPr>
        <w:pStyle w:val="a0"/>
        <w:jc w:val="both"/>
      </w:pPr>
      <w:r>
        <w:t>Н</w:t>
      </w:r>
      <w:r w:rsidR="00DE6F61">
        <w:t xml:space="preserve">апример, </w:t>
      </w:r>
      <w:proofErr w:type="gramStart"/>
      <w:r w:rsidR="00DE6F61">
        <w:t xml:space="preserve">при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=1;α≫n</m:t>
        </m:r>
      </m:oMath>
      <w:r w:rsidR="00DE6F61">
        <w:t xml:space="preserve"> </w:t>
      </w:r>
      <w:r w:rsidR="001708C9">
        <w:t>получим</w:t>
      </w:r>
      <w:proofErr w:type="gramEnd"/>
    </w:p>
    <w:p w:rsidR="00D75B80" w:rsidRPr="001708C9" w:rsidRDefault="009E61E8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&lt;0</m:t>
        </m:r>
      </m:oMath>
      <w:r w:rsidR="00D75B80" w:rsidRPr="001708C9">
        <w:t>.</w:t>
      </w:r>
    </w:p>
    <w:p w:rsidR="00F553C5" w:rsidRDefault="001708C9" w:rsidP="004B289C">
      <w:pPr>
        <w:pStyle w:val="a0"/>
        <w:tabs>
          <w:tab w:val="left" w:pos="7938"/>
        </w:tabs>
        <w:jc w:val="both"/>
      </w:pPr>
      <w:r>
        <w:t>При</w:t>
      </w:r>
      <w:r w:rsidR="00F553C5">
        <w:t xml:space="preserve"> справедливости приближенного равенства</w:t>
      </w:r>
    </w:p>
    <w:p w:rsidR="00B45C00" w:rsidRPr="005A0035" w:rsidRDefault="009E61E8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≈0</m:t>
        </m:r>
      </m:oMath>
      <w:r w:rsidR="00DE6F61">
        <w:tab/>
      </w:r>
      <w:r w:rsidR="001708C9">
        <w:t xml:space="preserve"> (3)</w:t>
      </w:r>
    </w:p>
    <w:p w:rsidR="00B45C00" w:rsidRPr="00F553C5" w:rsidRDefault="00DE6F61" w:rsidP="00D75B80">
      <w:pPr>
        <w:pStyle w:val="a0"/>
        <w:ind w:firstLine="0"/>
        <w:jc w:val="both"/>
      </w:pPr>
      <w:r>
        <w:t xml:space="preserve">достигается децентрализация </w:t>
      </w:r>
      <w:r w:rsidR="001708C9">
        <w:t xml:space="preserve">без хаоса </w:t>
      </w:r>
      <w:proofErr w:type="gramStart"/>
      <w:r w:rsidR="001708C9">
        <w:t>при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1708C9">
        <w:t xml:space="preserve"> </w:t>
      </w:r>
      <w:r w:rsidR="001708C9" w:rsidRPr="001708C9">
        <w:t>,</w:t>
      </w:r>
      <w:proofErr w:type="gramEnd"/>
      <w:r>
        <w:t xml:space="preserve"> </w:t>
      </w:r>
      <w:r w:rsidR="00FE47E4" w:rsidRPr="00FE47E4"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≈n</m:t>
        </m:r>
      </m:oMath>
      <w:r w:rsidR="00F553C5" w:rsidRPr="00F553C5">
        <w:t xml:space="preserve">. </w:t>
      </w:r>
      <w:r w:rsidR="00F553C5">
        <w:t>Если равенство (3) становится строгим</w:t>
      </w:r>
      <w:r w:rsidR="00F553C5" w:rsidRPr="00F553C5">
        <w:t>,</w:t>
      </w:r>
      <w:r>
        <w:t xml:space="preserve"> то это соответствует </w:t>
      </w:r>
      <w:r w:rsidR="001708C9">
        <w:t xml:space="preserve">идеальной </w:t>
      </w:r>
      <w:r w:rsidR="00D75B80">
        <w:t>децентрализации</w:t>
      </w:r>
      <w:r w:rsidR="00D75B80" w:rsidRPr="00D75B80">
        <w:t xml:space="preserve"> </w:t>
      </w:r>
      <w:r w:rsidR="00D75B80">
        <w:t>в соответствии с предположением о том</w:t>
      </w:r>
      <w:r w:rsidR="00D75B80" w:rsidRPr="00D75B80">
        <w:t xml:space="preserve">, </w:t>
      </w:r>
      <w:r w:rsidR="00D75B80">
        <w:t xml:space="preserve">что равноправие узлов в сети обеспечивается в смысле равномерности их загрузки при закрытии блоков. В </w:t>
      </w:r>
      <w:r w:rsidR="00D75B80">
        <w:lastRenderedPageBreak/>
        <w:t>идеальном случае в децентрализованной сети все работающие достаточно долго узлы закрывают одинаковое количество блоков</w:t>
      </w:r>
      <w:r w:rsidR="00F553C5" w:rsidRPr="00F553C5">
        <w:t>.</w:t>
      </w:r>
    </w:p>
    <w:p w:rsidR="00F553C5" w:rsidRPr="00F553C5" w:rsidRDefault="00DE6F61" w:rsidP="004B289C">
      <w:pPr>
        <w:pStyle w:val="a0"/>
        <w:jc w:val="both"/>
      </w:pPr>
      <w:r>
        <w:t>Если</w:t>
      </w:r>
      <w:r w:rsidR="00F553C5" w:rsidRPr="00F553C5">
        <w:t xml:space="preserve"> </w:t>
      </w:r>
      <w:r w:rsidR="00F553C5">
        <w:t>выполняется неравенство</w:t>
      </w:r>
    </w:p>
    <w:p w:rsidR="00F553C5" w:rsidRDefault="00DE6F61" w:rsidP="004B289C">
      <w:pPr>
        <w:pStyle w:val="a0"/>
        <w:jc w:val="both"/>
      </w:pP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 , </w:t>
      </w:r>
      <w:r w:rsidR="00F553C5">
        <w:t xml:space="preserve">                                                           </w:t>
      </w:r>
      <w:r w:rsidR="00720403">
        <w:t xml:space="preserve">                                 (4)</w:t>
      </w:r>
    </w:p>
    <w:p w:rsidR="00B45C00" w:rsidRDefault="00DE6F61" w:rsidP="00F553C5">
      <w:pPr>
        <w:pStyle w:val="a0"/>
        <w:ind w:firstLine="0"/>
        <w:jc w:val="both"/>
      </w:pPr>
      <w:r>
        <w:t>то это указывает на тенденцию к централизации</w:t>
      </w:r>
      <w:r w:rsidR="009F1A2C" w:rsidRPr="009F1A2C">
        <w:t xml:space="preserve"> </w:t>
      </w:r>
      <w:r w:rsidR="009F1A2C">
        <w:t>в работе сети</w:t>
      </w:r>
      <w:r w:rsidR="009F1A2C" w:rsidRPr="009F1A2C">
        <w:t>.</w:t>
      </w:r>
      <w:r w:rsidR="009F1A2C">
        <w:t xml:space="preserve"> П</w:t>
      </w:r>
      <w:r>
        <w:t>ри</w:t>
      </w:r>
      <w:r w:rsidR="009F1A2C">
        <w:t xml:space="preserve"> полной централизации работы </w:t>
      </w:r>
      <w:proofErr w:type="gramStart"/>
      <w:r w:rsidR="009F1A2C">
        <w:t xml:space="preserve">сети 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=α</m:t>
        </m:r>
      </m:oMath>
      <w:r w:rsidR="009F1A2C">
        <w:t>,</w:t>
      </w:r>
      <w:proofErr w:type="gramEnd"/>
      <w:r w:rsidR="009F1A2C">
        <w:t xml:space="preserve"> 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.</w:t>
      </w:r>
    </w:p>
    <w:p w:rsidR="00B45C00" w:rsidRPr="009F1A2C" w:rsidRDefault="00DE6F61" w:rsidP="004B289C">
      <w:pPr>
        <w:pStyle w:val="a0"/>
        <w:jc w:val="both"/>
      </w:pPr>
      <w:proofErr w:type="gramStart"/>
      <w:r>
        <w:t xml:space="preserve">Если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=max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sub>
            </m:sSub>
          </m:e>
        </m:d>
      </m:oMath>
      <w:r>
        <w:t>,</w:t>
      </w:r>
      <w:proofErr w:type="gramEnd"/>
      <w:r>
        <w:t xml:space="preserve"> то</w:t>
      </w:r>
      <w:r w:rsidR="009F1A2C">
        <w:t xml:space="preserve"> можно ввести</w:t>
      </w:r>
      <w:r>
        <w:t xml:space="preserve"> нормированны</w:t>
      </w:r>
      <w:r w:rsidR="009F1A2C">
        <w:t xml:space="preserve">й коэффициент централизации </w:t>
      </w:r>
    </w:p>
    <w:p w:rsidR="00B45C00" w:rsidRPr="00E8014E" w:rsidRDefault="009E61E8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norm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den>
        </m:f>
      </m:oMath>
      <w:r w:rsidR="00D912A3" w:rsidRPr="00E8014E">
        <w:t xml:space="preserve">    .</w:t>
      </w:r>
      <w:r w:rsidR="00DE6F61">
        <w:tab/>
      </w:r>
      <w:r w:rsidR="00E8014E">
        <w:t xml:space="preserve"> </w:t>
      </w:r>
      <w:r w:rsidR="00DE6F61">
        <w:t>(</w:t>
      </w:r>
      <w:r w:rsidR="009F1A2C" w:rsidRPr="00E8014E">
        <w:t>5</w:t>
      </w:r>
      <w:r w:rsidR="00DE6F61">
        <w:t>)</w:t>
      </w:r>
    </w:p>
    <w:p w:rsidR="00D912A3" w:rsidRPr="0074237D" w:rsidRDefault="00D912A3" w:rsidP="004B289C">
      <w:pPr>
        <w:pStyle w:val="a0"/>
        <w:tabs>
          <w:tab w:val="left" w:pos="7938"/>
        </w:tabs>
        <w:jc w:val="both"/>
      </w:pPr>
      <w:r>
        <w:t xml:space="preserve">Недостатком расчета коэффициента централизации по </w:t>
      </w:r>
      <w:proofErr w:type="gramStart"/>
      <w:r>
        <w:t xml:space="preserve">формуле </w:t>
      </w:r>
      <w:r w:rsidR="00E8014E" w:rsidRPr="00E8014E">
        <w:t xml:space="preserve"> (</w:t>
      </w:r>
      <w:proofErr w:type="gramEnd"/>
      <w:r w:rsidR="00E8014E" w:rsidRPr="00E8014E">
        <w:t xml:space="preserve">1) </w:t>
      </w:r>
      <w:r w:rsidR="00E8014E">
        <w:t>является то</w:t>
      </w:r>
      <w:r w:rsidR="00E8014E" w:rsidRPr="00E8014E">
        <w:t xml:space="preserve">, </w:t>
      </w:r>
      <w:r w:rsidR="00E8014E">
        <w:t xml:space="preserve">что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E8014E" w:rsidRPr="00E8014E">
        <w:t xml:space="preserve"> </w:t>
      </w:r>
      <w:r w:rsidR="00E272DB">
        <w:t>является модой распределения</w:t>
      </w:r>
      <w:r w:rsidR="00E272DB" w:rsidRPr="00E272DB">
        <w:t xml:space="preserve">, </w:t>
      </w:r>
      <w:r w:rsidR="00E272DB">
        <w:t xml:space="preserve">определяемого функцией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E272DB" w:rsidRPr="00E272DB">
        <w:t xml:space="preserve">, </w:t>
      </w:r>
      <w:r w:rsidR="00E272DB">
        <w:t xml:space="preserve">которая может недостаточно точно отражать соотношение </w:t>
      </w:r>
      <w:r w:rsidR="0074237D">
        <w:t>количества блоков</w:t>
      </w:r>
      <w:r w:rsidR="0074237D" w:rsidRPr="0074237D">
        <w:t xml:space="preserve">, </w:t>
      </w:r>
      <w:r w:rsidR="0074237D">
        <w:t>закрываемых разными множествами узлов</w:t>
      </w:r>
      <w:r w:rsidR="0074237D" w:rsidRPr="0074237D">
        <w:t>.</w:t>
      </w:r>
    </w:p>
    <w:p w:rsidR="00B45C00" w:rsidRDefault="0074237D" w:rsidP="004B289C">
      <w:pPr>
        <w:pStyle w:val="a0"/>
        <w:jc w:val="both"/>
      </w:pPr>
      <w:r>
        <w:t xml:space="preserve">Предлагается рассчитывать </w:t>
      </w:r>
      <w:proofErr w:type="gramStart"/>
      <w:r>
        <w:t>к</w:t>
      </w:r>
      <w:r w:rsidR="00DE6F61">
        <w:t xml:space="preserve">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E6F61">
        <w:t>,</w:t>
      </w:r>
      <w:proofErr w:type="gramEnd"/>
      <w:r w:rsidR="00DE6F61">
        <w:t xml:space="preserve"> используя вместо</w:t>
      </w:r>
      <w:r>
        <w:t xml:space="preserve"> моды распределения</w:t>
      </w:r>
      <w:r w:rsidR="00DE6F61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DE6F61">
        <w:t xml:space="preserve"> среднее количество блоков</w:t>
      </w:r>
      <w: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DE6F61">
        <w:t>, закрытых одним узлом, которое определяется выражением:</w:t>
      </w:r>
    </w:p>
    <w:bookmarkStart w:id="4" w:name="_Hlk54596540"/>
    <w:p w:rsidR="00B45C00" w:rsidRDefault="009E61E8" w:rsidP="004B289C">
      <w:pPr>
        <w:pStyle w:val="a0"/>
        <w:tabs>
          <w:tab w:val="left" w:pos="7938"/>
        </w:tabs>
        <w:jc w:val="both"/>
      </w:pP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argmin</m:t>
              </m:r>
            </m:e>
          </m:mr>
          <m:m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=0,…,α-1</m:t>
              </m:r>
            </m:e>
          </m:mr>
        </m:m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sup>
              <m:e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</w:rPr>
                  <m:t>⋅i</m:t>
                </m:r>
              </m:e>
            </m:nary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  <m:r>
                  <w:rPr>
                    <w:rFonts w:ascii="Cambria Math" w:hAnsi="Cambria Math"/>
                  </w:rPr>
                  <m:t>+1</m:t>
                </m:r>
              </m:sub>
              <m:sup>
                <m:r>
                  <w:rPr>
                    <w:rFonts w:ascii="Cambria Math" w:hAnsi="Cambria Math"/>
                  </w:rPr>
                  <m:t>α</m:t>
                </m:r>
              </m:sup>
              <m:e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</w:rPr>
                  <m:t>⋅i</m:t>
                </m:r>
              </m:e>
            </m:nary>
          </m:e>
        </m:d>
      </m:oMath>
      <w:bookmarkEnd w:id="4"/>
      <w:r w:rsidR="00E8014E" w:rsidRPr="00E8014E">
        <w:t>,</w:t>
      </w:r>
      <w:r w:rsidR="00DE6F61">
        <w:tab/>
      </w:r>
      <w:r w:rsidR="00E8014E">
        <w:t xml:space="preserve">   </w:t>
      </w:r>
      <w:r w:rsidR="00DE6F61">
        <w:t>(</w:t>
      </w:r>
      <w:r w:rsidR="00E8014E">
        <w:t>6</w:t>
      </w:r>
      <w:r w:rsidR="00DE6F61">
        <w:t>)</w:t>
      </w:r>
    </w:p>
    <w:p w:rsidR="00B45C00" w:rsidRDefault="009E61E8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n⋅</m:t>
            </m:r>
            <m:d>
              <m:dPr>
                <m:begChr m:val="⟨"/>
                <m:endChr m:val="⟩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den>
        </m:f>
      </m:oMath>
      <w:r w:rsidR="00DE6F61">
        <w:tab/>
      </w:r>
      <w:bookmarkStart w:id="5" w:name="_Ref54596863"/>
      <w:bookmarkStart w:id="6" w:name="_Ref54016733"/>
      <w:r w:rsidR="00E8014E" w:rsidRPr="0074237D">
        <w:t xml:space="preserve">   </w:t>
      </w:r>
      <w:r w:rsidR="00DE6F61">
        <w:t>(</w:t>
      </w:r>
      <w:bookmarkEnd w:id="5"/>
      <w:r w:rsidR="00E8014E" w:rsidRPr="0074237D">
        <w:t>7</w:t>
      </w:r>
      <w:r w:rsidR="00DE6F61">
        <w:t>)</w:t>
      </w:r>
      <w:bookmarkEnd w:id="6"/>
    </w:p>
    <w:p w:rsidR="00691296" w:rsidRPr="00C85BAF" w:rsidRDefault="00FF7F14" w:rsidP="00F66229">
      <w:pPr>
        <w:pStyle w:val="a0"/>
        <w:jc w:val="both"/>
      </w:pPr>
      <w:r>
        <w:t xml:space="preserve">В этом </w:t>
      </w:r>
      <w:proofErr w:type="gramStart"/>
      <w:r>
        <w:t xml:space="preserve">случае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будет</w:t>
      </w:r>
      <w:proofErr w:type="gramEnd"/>
      <w:r>
        <w:t xml:space="preserve"> медианой распределения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FF7F14">
        <w:t xml:space="preserve">. </w:t>
      </w:r>
      <w:r w:rsidR="00622E49">
        <w:t xml:space="preserve">Здесь также первично предполагается </w:t>
      </w:r>
      <w:proofErr w:type="gramStart"/>
      <w:r w:rsidR="00622E49">
        <w:t>единственность</w:t>
      </w:r>
      <w:r>
        <w:t xml:space="preserve"> 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622E49" w:rsidRPr="00622E49">
        <w:t>,</w:t>
      </w:r>
      <w:proofErr w:type="gramEnd"/>
      <w:r w:rsidR="00622E49" w:rsidRPr="00622E49">
        <w:t xml:space="preserve"> </w:t>
      </w:r>
      <w:r w:rsidR="00065F8E">
        <w:t xml:space="preserve">так как этот случай </w:t>
      </w:r>
      <w:r w:rsidR="003E3065">
        <w:t xml:space="preserve">работы сети </w:t>
      </w:r>
      <w:proofErr w:type="spellStart"/>
      <w:r w:rsidR="003E3065">
        <w:t>блокчейн</w:t>
      </w:r>
      <w:proofErr w:type="spellEnd"/>
      <w:r w:rsidR="003E3065">
        <w:t xml:space="preserve"> мы выбираем</w:t>
      </w:r>
      <w:r w:rsidR="00065F8E">
        <w:t xml:space="preserve"> как основной</w:t>
      </w:r>
      <w:r w:rsidR="003E3065" w:rsidRPr="003E3065">
        <w:t>.</w:t>
      </w:r>
      <w:r w:rsidRPr="00FF7F14">
        <w:t xml:space="preserve"> </w:t>
      </w:r>
      <w:r w:rsidR="00065F8E">
        <w:t xml:space="preserve">Под </w:t>
      </w:r>
      <w:proofErr w:type="gramStart"/>
      <w:r w:rsidR="00065F8E">
        <w:t xml:space="preserve">единственностью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065F8E">
        <w:t xml:space="preserve"> мы</w:t>
      </w:r>
      <w:proofErr w:type="gramEnd"/>
      <w:r w:rsidR="00065F8E">
        <w:t xml:space="preserve"> понимаем существование единственного значения</w:t>
      </w:r>
      <w:r w:rsidR="0010793C"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</m:oMath>
      <w:r w:rsidR="0010793C" w:rsidRPr="000B002B">
        <w:t xml:space="preserve"> </w:t>
      </w:r>
      <w:r w:rsidR="0010793C">
        <w:t>при котором достигается минимум  правой части (7)</w:t>
      </w:r>
      <w:r w:rsidR="00C85BAF" w:rsidRPr="00C85BAF">
        <w:t>.</w:t>
      </w:r>
    </w:p>
    <w:p w:rsidR="000B002B" w:rsidRDefault="00691296" w:rsidP="00F66229">
      <w:pPr>
        <w:pStyle w:val="a0"/>
        <w:jc w:val="both"/>
      </w:pPr>
      <w:r>
        <w:t>Тем не менее</w:t>
      </w:r>
      <w:r w:rsidRPr="00065F8E">
        <w:t xml:space="preserve">, </w:t>
      </w:r>
      <w:r>
        <w:t>существуют</w:t>
      </w:r>
      <w:r w:rsidR="00065F8E">
        <w:t xml:space="preserve"> практически значимые случаи</w:t>
      </w:r>
      <w:r w:rsidR="00065F8E" w:rsidRPr="00065F8E">
        <w:t xml:space="preserve">, </w:t>
      </w:r>
      <w:proofErr w:type="gramStart"/>
      <w:r w:rsidR="00065F8E">
        <w:t xml:space="preserve">когда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0B002B">
        <w:t xml:space="preserve"> </w:t>
      </w:r>
      <w:proofErr w:type="spellStart"/>
      <w:r w:rsidR="000B002B">
        <w:t>неединственно</w:t>
      </w:r>
      <w:proofErr w:type="spellEnd"/>
      <w:proofErr w:type="gramEnd"/>
      <w:r w:rsidR="000B002B" w:rsidRPr="000B002B">
        <w:t>.</w:t>
      </w:r>
      <w:r w:rsidR="000B002B">
        <w:t xml:space="preserve"> Первым таким случаем является выполнение неравенства</w:t>
      </w:r>
    </w:p>
    <w:p w:rsidR="00990E8C" w:rsidRDefault="00990E8C" w:rsidP="00F66229">
      <w:pPr>
        <w:pStyle w:val="a0"/>
        <w:jc w:val="both"/>
        <w:rPr>
          <w:lang w:val="en-US"/>
        </w:rPr>
      </w:pPr>
      <m:oMath>
        <m:r>
          <w:rPr>
            <w:rFonts w:ascii="Cambria Math" w:hAnsi="Cambria Math"/>
          </w:rPr>
          <m:t>y(i)≠0</m:t>
        </m:r>
      </m:oMath>
      <w:r>
        <w:rPr>
          <w:lang w:val="en-US"/>
        </w:rPr>
        <w:t xml:space="preserve">                                                                                                  (8)</w:t>
      </w:r>
    </w:p>
    <w:p w:rsidR="00990E8C" w:rsidRPr="00990E8C" w:rsidRDefault="00990E8C" w:rsidP="00990E8C">
      <w:pPr>
        <w:pStyle w:val="a0"/>
        <w:ind w:firstLine="0"/>
        <w:jc w:val="both"/>
        <w:rPr>
          <w:i/>
        </w:rPr>
      </w:pPr>
      <w:r>
        <w:t xml:space="preserve">лишь при единственном </w:t>
      </w:r>
      <w:proofErr w:type="gramStart"/>
      <w:r>
        <w:t xml:space="preserve">значении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</m:oMath>
      <w:r w:rsidRPr="00990E8C">
        <w:t>.</w:t>
      </w:r>
      <w:proofErr w:type="gramEnd"/>
      <w:r w:rsidRPr="00990E8C">
        <w:t xml:space="preserve"> </w:t>
      </w:r>
      <w:r>
        <w:t xml:space="preserve">Здесь не требуется вычислений по </w:t>
      </w:r>
      <w:r>
        <w:lastRenderedPageBreak/>
        <w:t>формулам (6</w:t>
      </w:r>
      <w:r w:rsidRPr="00990E8C">
        <w:t>,7</w:t>
      </w:r>
      <w:r>
        <w:t>)</w:t>
      </w:r>
      <w:r w:rsidRPr="00990E8C">
        <w:t xml:space="preserve">, </w:t>
      </w:r>
      <w:r>
        <w:t>т</w:t>
      </w:r>
      <w:r w:rsidRPr="00990E8C">
        <w:t>.</w:t>
      </w:r>
      <w:r>
        <w:t>к</w:t>
      </w:r>
      <w:r w:rsidRPr="00990E8C">
        <w:t xml:space="preserve">. </w:t>
      </w:r>
      <w:r>
        <w:t xml:space="preserve">имеет место максимальная централизация сети </w:t>
      </w:r>
      <w:proofErr w:type="gramStart"/>
      <w:r>
        <w:t xml:space="preserve">при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=α</m:t>
        </m:r>
      </m:oMath>
      <w:r w:rsidRPr="00622E49">
        <w:t>,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990E8C">
        <w:t xml:space="preserve"> .</w:t>
      </w:r>
    </w:p>
    <w:p w:rsidR="00990E8C" w:rsidRPr="00E807D8" w:rsidRDefault="00990E8C" w:rsidP="00F66229">
      <w:pPr>
        <w:pStyle w:val="a0"/>
        <w:jc w:val="both"/>
      </w:pPr>
      <w:r>
        <w:t xml:space="preserve">Второй случай соответствует принятию правой частью </w:t>
      </w:r>
      <w:r w:rsidRPr="00990E8C">
        <w:t>(</w:t>
      </w:r>
      <w:r w:rsidR="00E807D8">
        <w:t>6</w:t>
      </w:r>
      <w:r w:rsidRPr="00990E8C">
        <w:t xml:space="preserve">) </w:t>
      </w:r>
      <w:r>
        <w:t xml:space="preserve">минимального значения сразу на конечном упорядоченном множестве </w:t>
      </w:r>
      <w:proofErr w:type="gramStart"/>
      <w:r>
        <w:t xml:space="preserve">значений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</m:oMath>
      <w:r w:rsidRPr="00622E49">
        <w:t>,</w:t>
      </w:r>
      <w:proofErr w:type="gramEnd"/>
      <w:r>
        <w:t xml:space="preserve"> </w:t>
      </w:r>
      <w:r w:rsidR="00C85BAF">
        <w:t>следующих подряд без пропусков</w:t>
      </w:r>
      <w:r w:rsidR="00C85BAF" w:rsidRPr="00C85BAF">
        <w:t xml:space="preserve">. </w:t>
      </w:r>
      <w:r w:rsidR="00C85BAF">
        <w:t xml:space="preserve">Здесь в </w:t>
      </w:r>
      <w:proofErr w:type="gramStart"/>
      <w:r w:rsidR="00C85BAF">
        <w:t xml:space="preserve">качестве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982200" w:rsidRPr="00982200">
        <w:t xml:space="preserve"> </w:t>
      </w:r>
      <w:r w:rsidR="00982200">
        <w:t>следует</w:t>
      </w:r>
      <w:proofErr w:type="gramEnd"/>
      <w:r w:rsidR="00982200">
        <w:t xml:space="preserve"> выбрать самое правое (наибольшее) значение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</m:oMath>
      <w:r w:rsidR="00982200">
        <w:t xml:space="preserve"> из данного множества</w:t>
      </w:r>
      <w:r w:rsidR="00982200" w:rsidRPr="00982200">
        <w:t xml:space="preserve">, </w:t>
      </w:r>
      <w:r w:rsidR="00982200">
        <w:t>поскольку ближайшее справа изменение значения правой части (</w:t>
      </w:r>
      <w:r w:rsidR="00E807D8">
        <w:t>6</w:t>
      </w:r>
      <w:r w:rsidR="00982200">
        <w:t xml:space="preserve">) приведет к смещению оценки </w:t>
      </w:r>
      <w:proofErr w:type="spellStart"/>
      <w:r w:rsidR="00E807D8">
        <w:t>централизованности</w:t>
      </w:r>
      <w:proofErr w:type="spellEnd"/>
      <w:r w:rsidR="00E807D8">
        <w:t xml:space="preserve"> сети в сторону увеличения</w:t>
      </w:r>
      <w:r w:rsidR="00E807D8" w:rsidRPr="00E807D8">
        <w:t xml:space="preserve">, </w:t>
      </w:r>
      <w:r w:rsidR="00E807D8">
        <w:t>что возможно только при уменьшении вычитаемого в (7)</w:t>
      </w:r>
      <w:r w:rsidR="00E807D8" w:rsidRPr="00E807D8">
        <w:t>.</w:t>
      </w:r>
    </w:p>
    <w:p w:rsidR="000C1CC8" w:rsidRDefault="00DE6F61" w:rsidP="00F66229">
      <w:pPr>
        <w:pStyle w:val="a0"/>
        <w:jc w:val="both"/>
      </w:pPr>
      <w:r>
        <w:t xml:space="preserve">Использование </w:t>
      </w:r>
      <w:r>
        <w:fldChar w:fldCharType="begin"/>
      </w:r>
      <w:r>
        <w:instrText>REF _Ref54016733 \h</w:instrText>
      </w:r>
      <w:r w:rsidR="0004121F">
        <w:instrText xml:space="preserve"> \* MERGEFORMAT </w:instrText>
      </w:r>
      <w:r>
        <w:fldChar w:fldCharType="separate"/>
      </w:r>
      <w:r>
        <w:t>(</w:t>
      </w:r>
      <w:r w:rsidR="00E807D8" w:rsidRPr="00E807D8">
        <w:t>6</w:t>
      </w:r>
      <w:r>
        <w:t>)</w:t>
      </w:r>
      <w:r>
        <w:fldChar w:fldCharType="end"/>
      </w:r>
      <w:r>
        <w:t xml:space="preserve"> требует </w:t>
      </w:r>
      <w:proofErr w:type="spellStart"/>
      <w:r>
        <w:t>бо́льших</w:t>
      </w:r>
      <w:proofErr w:type="spellEnd"/>
      <w:r>
        <w:t xml:space="preserve"> вычислений, но результатом будет более точная оценка централизации. Наиболее предпочтительным случаем является совпадение </w:t>
      </w:r>
      <w:proofErr w:type="gramStart"/>
      <w:r>
        <w:t xml:space="preserve">значений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,</w:t>
      </w:r>
      <w:proofErr w:type="gramEnd"/>
      <w:r>
        <w:t xml:space="preserve"> полученных по формулам </w:t>
      </w:r>
      <w:r>
        <w:fldChar w:fldCharType="begin"/>
      </w:r>
      <w:r>
        <w:instrText>REF _Ref54016922 \h</w:instrText>
      </w:r>
      <w:r w:rsidR="0004121F">
        <w:instrText xml:space="preserve"> \* MERGEFORMAT </w:instrText>
      </w:r>
      <w:r>
        <w:fldChar w:fldCharType="separate"/>
      </w:r>
      <w:r>
        <w:t>(1)</w:t>
      </w:r>
      <w:r>
        <w:fldChar w:fldCharType="end"/>
      </w:r>
      <w:r>
        <w:t xml:space="preserve"> и </w:t>
      </w:r>
      <w:r>
        <w:fldChar w:fldCharType="begin"/>
      </w:r>
      <w:r>
        <w:instrText>REF _Ref54016733 \h</w:instrText>
      </w:r>
      <w:r w:rsidR="0004121F">
        <w:instrText xml:space="preserve"> \* MERGEFORMAT </w:instrText>
      </w:r>
      <w:r>
        <w:fldChar w:fldCharType="separate"/>
      </w:r>
      <w:r w:rsidR="009137B8">
        <w:t>(7</w:t>
      </w:r>
      <w:r>
        <w:t>)</w:t>
      </w:r>
      <w:r>
        <w:fldChar w:fldCharType="end"/>
      </w:r>
      <w:r>
        <w:t>. Если эти значения существенно различны, то сеть не может быть признана децентрализованной.</w:t>
      </w:r>
      <w:r w:rsidR="00917098">
        <w:t xml:space="preserve"> Заметим</w:t>
      </w:r>
      <w:r w:rsidR="00917098" w:rsidRPr="00917098">
        <w:t xml:space="preserve">, </w:t>
      </w:r>
      <w:r w:rsidR="00917098">
        <w:t xml:space="preserve">что использование вместо моды или медианы математического </w:t>
      </w:r>
      <w:proofErr w:type="gramStart"/>
      <w:r w:rsidR="00917098">
        <w:t xml:space="preserve">ожидания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</m:oMath>
      <w:r w:rsidR="00691296" w:rsidRPr="00691296">
        <w:t xml:space="preserve"> </w:t>
      </w:r>
      <w:r w:rsidR="00917098">
        <w:t>всегда</w:t>
      </w:r>
      <w:proofErr w:type="gramEnd"/>
      <w:r w:rsidR="00917098">
        <w:t xml:space="preserve"> будет приводить</w:t>
      </w:r>
      <w:r w:rsidR="00691296">
        <w:t xml:space="preserve"> к одному и тому же заранее известному результату</w:t>
      </w:r>
      <w:r w:rsidR="00917098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</m:oMath>
      <w:r w:rsidR="00691296" w:rsidRPr="00691296"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α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691296">
        <w:t xml:space="preserve"> </w:t>
      </w:r>
      <w:r w:rsidR="00691296" w:rsidRPr="00691296">
        <w:t xml:space="preserve">, </w:t>
      </w:r>
      <w:r w:rsidR="00691296">
        <w:t>что не позволит исследовать системы с различным уровнем централизации</w:t>
      </w:r>
      <w:r w:rsidR="00691296" w:rsidRPr="00691296">
        <w:t xml:space="preserve">, </w:t>
      </w:r>
      <w:r w:rsidR="00691296">
        <w:t xml:space="preserve">поскольку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691296" w:rsidRPr="00691296">
        <w:t xml:space="preserve"> </w:t>
      </w:r>
      <w:r w:rsidR="00691296">
        <w:t>всегда будет нулевым</w:t>
      </w:r>
      <w:r w:rsidR="00691296" w:rsidRPr="00691296">
        <w:t>.</w:t>
      </w:r>
    </w:p>
    <w:p w:rsidR="00701C9C" w:rsidRDefault="00701C9C" w:rsidP="00701C9C">
      <w:pPr>
        <w:pStyle w:val="a0"/>
        <w:jc w:val="both"/>
        <w:rPr>
          <w:b/>
        </w:rPr>
      </w:pPr>
      <w:r>
        <w:rPr>
          <w:b/>
        </w:rPr>
        <w:t xml:space="preserve">Оценка доверия к сети </w:t>
      </w:r>
      <w:proofErr w:type="spellStart"/>
      <w:r>
        <w:rPr>
          <w:b/>
        </w:rPr>
        <w:t>блокчейн</w:t>
      </w:r>
      <w:proofErr w:type="spellEnd"/>
      <w:r>
        <w:rPr>
          <w:b/>
        </w:rPr>
        <w:t>.</w:t>
      </w:r>
    </w:p>
    <w:p w:rsidR="00701C9C" w:rsidRDefault="00701C9C" w:rsidP="00701C9C">
      <w:pPr>
        <w:pStyle w:val="a0"/>
        <w:jc w:val="both"/>
      </w:pPr>
      <w:r>
        <w:t xml:space="preserve">Как было указано в [1], все узлы </w:t>
      </w:r>
      <w:proofErr w:type="spellStart"/>
      <w:r>
        <w:t>блокчейна</w:t>
      </w:r>
      <w:proofErr w:type="spellEnd"/>
      <w:r>
        <w:t xml:space="preserve"> составляют </w:t>
      </w:r>
      <w:proofErr w:type="gramStart"/>
      <w:r>
        <w:t xml:space="preserve">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,</w:t>
      </w:r>
      <w:proofErr w:type="gramEnd"/>
      <w:r>
        <w:t xml:space="preserve"> разбитое на </w:t>
      </w:r>
      <m:oMath>
        <m:r>
          <w:rPr>
            <w:rFonts w:ascii="Cambria Math" w:hAnsi="Cambria Math"/>
          </w:rPr>
          <m:t>m</m:t>
        </m:r>
      </m:oMath>
      <w:r>
        <w:t xml:space="preserve"> непересекающихся подмножеств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</w:t>
      </w:r>
    </w:p>
    <w:p w:rsidR="00701C9C" w:rsidRDefault="00701C9C" w:rsidP="00701C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⋃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nary>
      </m:oMath>
      <w:r>
        <w:tab/>
        <w:t>(8)</w:t>
      </w:r>
    </w:p>
    <w:p w:rsidR="00701C9C" w:rsidRDefault="00701C9C" w:rsidP="00701C9C">
      <w:pPr>
        <w:pStyle w:val="a0"/>
        <w:jc w:val="both"/>
      </w:pPr>
      <w:r>
        <w:t xml:space="preserve">Узлы включаются в </w:t>
      </w:r>
      <w:proofErr w:type="gramStart"/>
      <w:r>
        <w:t xml:space="preserve">каждое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>,</w:t>
      </w:r>
      <w:proofErr w:type="gramEnd"/>
      <w:r>
        <w:t xml:space="preserve"> в соответствии с гипотезой о равномерном распределении их номеров. Каждое </w:t>
      </w:r>
      <w:proofErr w:type="gramStart"/>
      <w:r>
        <w:t xml:space="preserve">множество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имеет</w:t>
      </w:r>
      <w:proofErr w:type="gramEnd"/>
      <w:r>
        <w:t xml:space="preserve"> одну и ту же мощность n и по своему смыслу эквивалентно множеству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. </w:t>
      </w:r>
    </w:p>
    <w:p w:rsidR="00701C9C" w:rsidRPr="00190D55" w:rsidRDefault="00701C9C" w:rsidP="00701C9C">
      <w:pPr>
        <w:pStyle w:val="a0"/>
        <w:jc w:val="both"/>
      </w:pPr>
      <w:proofErr w:type="gramStart"/>
      <w:r>
        <w:t xml:space="preserve">Если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-</w:t>
      </w:r>
      <w:proofErr w:type="gramEnd"/>
      <w:r>
        <w:t xml:space="preserve"> множество узлов, которые имеют потенциальную возможность принять участие в закрытии те</w:t>
      </w:r>
      <w:proofErr w:type="spellStart"/>
      <w:r>
        <w:t>кущего</w:t>
      </w:r>
      <w:proofErr w:type="spellEnd"/>
      <w:r>
        <w:t xml:space="preserve"> блока,</w:t>
      </w:r>
      <w:r w:rsidRPr="005C3F2F">
        <w:t xml:space="preserve"> т</w:t>
      </w:r>
      <w:r>
        <w:t xml:space="preserve">о следует рассмотреть 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⊆B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мощности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 w:rsidRPr="00190D55">
        <w:t>, в которое входят узлы, участие которых необходимо для выполнения алгоритма по закрытию к</w:t>
      </w:r>
      <w:proofErr w:type="spellStart"/>
      <w:r>
        <w:t>аждого</w:t>
      </w:r>
      <w:proofErr w:type="spellEnd"/>
      <w:r>
        <w:t xml:space="preserve"> блока.</w:t>
      </w:r>
    </w:p>
    <w:p w:rsidR="00701C9C" w:rsidRDefault="00701C9C" w:rsidP="00701C9C">
      <w:pPr>
        <w:pStyle w:val="a0"/>
        <w:jc w:val="both"/>
      </w:pPr>
      <w:r>
        <w:lastRenderedPageBreak/>
        <w:t xml:space="preserve">Достаточно ли для доверия системе </w:t>
      </w:r>
      <w:proofErr w:type="spellStart"/>
      <w:r>
        <w:t>блокчейн</w:t>
      </w:r>
      <w:proofErr w:type="spellEnd"/>
      <w:r>
        <w:t xml:space="preserve"> ее </w:t>
      </w:r>
      <w:proofErr w:type="spellStart"/>
      <w:r>
        <w:t>децентрализованности</w:t>
      </w:r>
      <w:proofErr w:type="spellEnd"/>
      <w:r>
        <w:t xml:space="preserve">? </w:t>
      </w:r>
      <w:r w:rsidRPr="00E0029F">
        <w:t>Е</w:t>
      </w:r>
      <w:r>
        <w:t xml:space="preserve">сли коэффициент централизации близок к нулю, то узлы в такой системе можно признать равноправными, однако нерешенным остается вопрос о безопасности такой системы и о ее способности справляться с задачей формирования и закрытия блока при высокой скорости поступления транзакций и большом </w:t>
      </w:r>
      <w:r w:rsidRPr="005C4BE1">
        <w:rPr>
          <w:i/>
        </w:rPr>
        <w:t>n</w:t>
      </w:r>
      <w:r>
        <w:t xml:space="preserve">. При такой постановке вопроса </w:t>
      </w:r>
      <w:proofErr w:type="spellStart"/>
      <w:r>
        <w:t>децентрализованность</w:t>
      </w:r>
      <w:proofErr w:type="spellEnd"/>
      <w:r>
        <w:t xml:space="preserve"> системы следует рассматривать как необходимое условие доверия к ней. В этом разделе разрабатывается оценка уровня доверия к децентрализованной сети, позволяющая определить, какая из рассматриваемых децентрализованных сетей вызывает большее доверие с точки зрения пользователя</w:t>
      </w:r>
      <w:r w:rsidRPr="005C4BE1">
        <w:t>.</w:t>
      </w:r>
      <w:r>
        <w:t xml:space="preserve"> В результате должно быть сформулировано достаточное условие доверия к сети </w:t>
      </w:r>
      <w:proofErr w:type="spellStart"/>
      <w:r>
        <w:t>блокчейн</w:t>
      </w:r>
      <w:proofErr w:type="spellEnd"/>
      <w:r>
        <w:t>.</w:t>
      </w:r>
    </w:p>
    <w:p w:rsidR="00701C9C" w:rsidRDefault="00701C9C" w:rsidP="00701C9C">
      <w:pPr>
        <w:pStyle w:val="2"/>
        <w:numPr>
          <w:ilvl w:val="0"/>
          <w:numId w:val="0"/>
        </w:numPr>
        <w:ind w:left="851"/>
        <w:jc w:val="both"/>
      </w:pPr>
      <w:r>
        <w:t xml:space="preserve">Рассмотрим влияние мощности множества </w:t>
      </w:r>
      <w:proofErr w:type="gramStart"/>
      <w:r>
        <w:t xml:space="preserve">узлов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>,</w:t>
      </w:r>
      <w:proofErr w:type="gramEnd"/>
      <w:r>
        <w:t xml:space="preserve"> на доверие к результатам работы сети</w:t>
      </w:r>
      <w:r w:rsidRPr="00B400EE">
        <w:t>.</w:t>
      </w:r>
      <w:r>
        <w:t xml:space="preserve"> Очевидно, что чем </w:t>
      </w:r>
      <w:proofErr w:type="gramStart"/>
      <w:r>
        <w:t xml:space="preserve">больше </w:t>
      </w:r>
      <m:oMath>
        <m:r>
          <w:rPr>
            <w:rFonts w:ascii="Cambria Math" w:hAnsi="Cambria Math"/>
          </w:rPr>
          <m:t>n</m:t>
        </m:r>
      </m:oMath>
      <w:r>
        <w:t xml:space="preserve"> —</w:t>
      </w:r>
      <w:proofErr w:type="gramEnd"/>
      <w:r>
        <w:t xml:space="preserve"> тем выше уровень доверия </w:t>
      </w:r>
      <w:r w:rsidRPr="00B400EE">
        <w:t xml:space="preserve">к </w:t>
      </w:r>
      <w:r>
        <w:t>сети, поскольку тем большее количество узлов потенциально допускается к принятию решения о закрытии блока</w:t>
      </w:r>
      <w:r w:rsidRPr="00B400EE">
        <w:t xml:space="preserve">, </w:t>
      </w:r>
      <w:r>
        <w:t>но при этом, чем мен</w:t>
      </w:r>
      <w:r w:rsidRPr="00B400EE">
        <w:t>ь</w:t>
      </w:r>
      <w:r>
        <w:t xml:space="preserve">ше отношение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</m:oMath>
      <w:r>
        <w:t>, тем ниже вычислительные затр</w:t>
      </w:r>
      <w:proofErr w:type="spellStart"/>
      <w:r>
        <w:t>аты</w:t>
      </w:r>
      <w:proofErr w:type="spellEnd"/>
      <w:r>
        <w:t xml:space="preserve"> на закрытие блока и тем легче сеть справляется со своими задачами при высокой скорости поступления транзакций и большом количестве узлов в сети.</w:t>
      </w:r>
    </w:p>
    <w:p w:rsidR="00701C9C" w:rsidRPr="00AD64C5" w:rsidRDefault="00701C9C" w:rsidP="00701C9C">
      <w:pPr>
        <w:pStyle w:val="a0"/>
        <w:jc w:val="both"/>
      </w:pPr>
      <w:r>
        <w:t xml:space="preserve">Безопасность сети также прямо связана с </w:t>
      </w:r>
      <w:proofErr w:type="gramStart"/>
      <w:r>
        <w:t xml:space="preserve">отношением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>
        <w:t xml:space="preserve"> ,</w:t>
      </w:r>
      <w:proofErr w:type="gramEnd"/>
      <w:r>
        <w:t xml:space="preserve"> поскольку чем оно </w:t>
      </w:r>
      <w:r w:rsidRPr="00BD33CC">
        <w:t>меньше</w:t>
      </w:r>
      <w:r w:rsidRPr="00F31822">
        <w:t xml:space="preserve">, тем ниже вероятность </w:t>
      </w:r>
      <w:r>
        <w:t xml:space="preserve">попадания в 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В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sub>
        </m:sSub>
      </m:oMath>
      <w:r>
        <w:t xml:space="preserve"> </w:t>
      </w:r>
      <w:r w:rsidRPr="00AB4C12">
        <w:t xml:space="preserve">недобросовестных узлов. </w:t>
      </w:r>
      <w:r>
        <w:t xml:space="preserve">Действительно, предположим, что в множестве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присутствует </w:t>
      </w:r>
      <w:r w:rsidRPr="00B74E1A">
        <w:rPr>
          <w:i/>
        </w:rPr>
        <w:t>r</w:t>
      </w:r>
      <w:r w:rsidRPr="00B74E1A">
        <w:t xml:space="preserve"> недобросовестных узлов</w:t>
      </w:r>
      <w:r w:rsidRPr="00D027DE">
        <w:t xml:space="preserve">. </w:t>
      </w:r>
      <w:r>
        <w:t xml:space="preserve">Тогда </w:t>
      </w:r>
      <w:r w:rsidRPr="00CF0AB1">
        <w:t xml:space="preserve">исходя из схемы Бернулли, </w:t>
      </w:r>
      <w:r>
        <w:t xml:space="preserve">легко показать, что вероятность попадания </w:t>
      </w:r>
      <w:r w:rsidRPr="00D027DE">
        <w:rPr>
          <w:i/>
        </w:rPr>
        <w:t xml:space="preserve">l </w:t>
      </w:r>
      <w:r w:rsidRPr="00D027DE">
        <w:t>таких</w:t>
      </w:r>
      <w:r>
        <w:t xml:space="preserve"> узлов в </w:t>
      </w:r>
      <w:proofErr w:type="gramStart"/>
      <w:r>
        <w:t xml:space="preserve">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В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sub>
        </m:sSub>
        <m:r>
          <w:rPr>
            <w:rFonts w:ascii="Cambria Math" w:hAnsi="Cambria Math"/>
          </w:rPr>
          <m:t>(l≤r, l≤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 w:rsidRPr="00D027DE">
        <w:t>)</w:t>
      </w:r>
      <w:proofErr w:type="gramEnd"/>
      <w:r w:rsidRPr="00D027DE">
        <w:t xml:space="preserve"> определяется выражением</w:t>
      </w:r>
    </w:p>
    <w:p w:rsidR="00701C9C" w:rsidRPr="00190D55" w:rsidRDefault="00701C9C" w:rsidP="00701C9C">
      <w:pPr>
        <w:pStyle w:val="a0"/>
        <w:jc w:val="both"/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  <m: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l!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,</m:t>
                    </m:r>
                  </m:sup>
                </m:sSup>
                <m:r>
                  <w:rPr>
                    <w:rFonts w:ascii="Cambria Math" w:hAnsi="Cambria Math"/>
                  </w:rPr>
                  <m:t>-l</m:t>
                </m:r>
              </m:e>
            </m: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l</m:t>
            </m:r>
          </m:sup>
        </m:sSup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r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l</m:t>
            </m:r>
          </m:sup>
        </m:sSup>
      </m:oMath>
      <w:r w:rsidRPr="00AD64C5">
        <w:t xml:space="preserve">                             </w:t>
      </w:r>
      <w:r>
        <w:t xml:space="preserve">                            </w:t>
      </w:r>
      <w:r w:rsidRPr="00AD64C5">
        <w:t xml:space="preserve"> (9)</w:t>
      </w:r>
    </w:p>
    <w:p w:rsidR="00701C9C" w:rsidRPr="00F24526" w:rsidRDefault="00701C9C" w:rsidP="00701C9C">
      <w:pPr>
        <w:pStyle w:val="a0"/>
        <w:jc w:val="both"/>
      </w:pPr>
      <w:proofErr w:type="gramStart"/>
      <w:r>
        <w:lastRenderedPageBreak/>
        <w:t xml:space="preserve">При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r>
          <w:rPr>
            <w:rFonts w:ascii="Cambria Math" w:hAnsi="Cambria Math"/>
          </w:rPr>
          <m:t>→0</m:t>
        </m:r>
      </m:oMath>
      <w:r w:rsidRPr="00CF0AB1">
        <w:t>,</w:t>
      </w:r>
      <w:proofErr w:type="gramEnd"/>
      <w:r w:rsidRPr="00CF0AB1">
        <w:t xml:space="preserve"> например когда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 w:rsidRPr="00F24526">
        <w:rPr>
          <w:i/>
        </w:rPr>
        <w:t xml:space="preserve">, </w:t>
      </w:r>
      <w:r>
        <w:rPr>
          <w:i/>
          <w:lang w:val="en-US"/>
        </w:rPr>
        <w:t>l</w:t>
      </w:r>
      <w:r w:rsidRPr="00F24526">
        <w:rPr>
          <w:i/>
        </w:rPr>
        <w:t xml:space="preserve"> </w:t>
      </w:r>
      <w:r>
        <w:t xml:space="preserve">и </w:t>
      </w:r>
      <w:r w:rsidRPr="00F24526">
        <w:rPr>
          <w:i/>
        </w:rPr>
        <w:t xml:space="preserve">r </w:t>
      </w:r>
      <w:r w:rsidRPr="00CF0AB1">
        <w:t>фиксирован</w:t>
      </w:r>
      <w:r w:rsidRPr="00F24526">
        <w:t>ы</w:t>
      </w:r>
      <w:r w:rsidRPr="00CF0AB1">
        <w:t xml:space="preserve">, а </w:t>
      </w:r>
      <w:r>
        <w:rPr>
          <w:lang w:val="en-US"/>
        </w:rPr>
        <w:t>n</w:t>
      </w:r>
      <m:oMath>
        <m:r>
          <w:rPr>
            <w:rFonts w:ascii="Cambria Math" w:hAnsi="Cambria Math"/>
          </w:rPr>
          <m:t>→∞</m:t>
        </m:r>
      </m:oMath>
      <w:r w:rsidRPr="00F24526">
        <w:t xml:space="preserve"> получим, что </w:t>
      </w:r>
      <m:oMath>
        <m:r>
          <w:rPr>
            <w:rFonts w:ascii="Cambria Math" w:hAnsi="Cambria Math"/>
          </w:rPr>
          <m:t>p→0</m:t>
        </m:r>
      </m:oMath>
      <w:r w:rsidRPr="00F24526">
        <w:t>.</w:t>
      </w:r>
    </w:p>
    <w:p w:rsidR="00701C9C" w:rsidRPr="0036494F" w:rsidRDefault="00701C9C" w:rsidP="00701C9C">
      <w:pPr>
        <w:pStyle w:val="a0"/>
        <w:jc w:val="both"/>
      </w:pPr>
      <w:r>
        <w:t>Тогда</w:t>
      </w:r>
      <w:r w:rsidRPr="00F24526">
        <w:t>,</w:t>
      </w:r>
      <w:r>
        <w:t xml:space="preserve"> чем больше каждая из </w:t>
      </w:r>
      <w:proofErr w:type="gramStart"/>
      <w:r>
        <w:t xml:space="preserve">величин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>
        <w:t>,</w:t>
      </w:r>
      <w:proofErr w:type="gramEnd"/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den>
        </m:f>
      </m:oMath>
      <w:r>
        <w:t xml:space="preserve">, тем меньше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</m:oMath>
      <w:r>
        <w:t xml:space="preserve">. Можно </w:t>
      </w:r>
      <w:proofErr w:type="gramStart"/>
      <w:r>
        <w:t xml:space="preserve">считать </w:t>
      </w:r>
      <m:oMath>
        <m: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/>
        </m:sSup>
      </m:oMath>
      <w:r>
        <w:t xml:space="preserve"> коэффициентом</w:t>
      </w:r>
      <w:proofErr w:type="gramEnd"/>
      <w:r>
        <w:t xml:space="preserve"> «недоверия».</w:t>
      </w:r>
      <w:r w:rsidRPr="00B209BC">
        <w:t xml:space="preserve"> </w:t>
      </w:r>
      <w:r>
        <w:t xml:space="preserve">Найдя минимум </w:t>
      </w:r>
      <w:proofErr w:type="gramStart"/>
      <w:r>
        <w:t xml:space="preserve">по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>
        <w:t xml:space="preserve"> этой</w:t>
      </w:r>
      <w:proofErr w:type="gramEnd"/>
      <w:r>
        <w:t xml:space="preserve"> функции, получим оптимальное</w:t>
      </w:r>
      <w:r w:rsidRPr="00B209BC">
        <w:t xml:space="preserve"> значение </w:t>
      </w:r>
    </w:p>
    <w:p w:rsidR="00701C9C" w:rsidRDefault="00701C9C" w:rsidP="00701C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ab/>
        <w:t>(</w:t>
      </w:r>
      <w:r w:rsidRPr="00F24526">
        <w:t>10</w:t>
      </w:r>
      <w:r>
        <w:t>)</w:t>
      </w:r>
    </w:p>
    <w:p w:rsidR="00701C9C" w:rsidRDefault="00701C9C" w:rsidP="00701C9C">
      <w:pPr>
        <w:pStyle w:val="a0"/>
        <w:jc w:val="both"/>
      </w:pPr>
      <w:r>
        <w:t>Тогда</w:t>
      </w:r>
      <w:r w:rsidRPr="00F24526">
        <w:t xml:space="preserve"> коэффициентом доверия к результатам работы сети </w:t>
      </w:r>
      <w:r>
        <w:t xml:space="preserve">можно положить обратную </w:t>
      </w:r>
      <w:proofErr w:type="gramStart"/>
      <w:r>
        <w:t>величину</w:t>
      </w:r>
      <w:r w:rsidRPr="00F24526">
        <w:t xml:space="preserve">, 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 w:rsidRPr="0036494F">
        <w:t>1</w:t>
      </w:r>
      <w:proofErr w:type="gramEnd"/>
      <w:r w:rsidRPr="0036494F">
        <w:t>/z(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 w:rsidRPr="0036494F">
        <w:t xml:space="preserve">) </w:t>
      </w:r>
      <w:r>
        <w:t xml:space="preserve"> — коэффициент доверия</w:t>
      </w:r>
      <w:r w:rsidRPr="00B209BC">
        <w:t xml:space="preserve"> к сети, учитывающий ее работоспособность и безопасность будет иметь вид</w:t>
      </w:r>
      <w:r>
        <w:t xml:space="preserve"> </w:t>
      </w:r>
    </w:p>
    <w:p w:rsidR="00701C9C" w:rsidRPr="00B209BC" w:rsidRDefault="00701C9C" w:rsidP="00701C9C">
      <w:pPr>
        <w:pStyle w:val="a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 w:rsidRPr="0036494F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 w:rsidRPr="0036494F">
        <w:rPr>
          <w:rFonts w:ascii="Cambria Math" w:hAnsi="Cambria Math" w:cs="Cambria Math"/>
        </w:rPr>
        <w:t>⋅</w:t>
      </w:r>
      <w:proofErr w:type="gramStart"/>
      <w:r>
        <w:rPr>
          <w:rFonts w:ascii="Cambria Math" w:hAnsi="Cambria Math" w:cs="Cambria Math"/>
          <w:lang w:val="en-US"/>
        </w:rPr>
        <w:t>n</w:t>
      </w:r>
      <w:r w:rsidRPr="0036494F">
        <w:t>)/</w:t>
      </w:r>
      <w:proofErr w:type="gramEnd"/>
      <w:r w:rsidRPr="0036494F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 w:rsidRPr="0036494F">
        <w:t>+</w:t>
      </w:r>
      <w:r>
        <w:rPr>
          <w:lang w:val="en-US"/>
        </w:rPr>
        <w:t>n</w:t>
      </w:r>
      <w:r w:rsidRPr="0036494F">
        <w:t>)</w:t>
      </w:r>
      <w:r>
        <w:t xml:space="preserve">  </w:t>
      </w:r>
      <w:r w:rsidRPr="00B209BC">
        <w:t xml:space="preserve">                                                                                  </w:t>
      </w:r>
    </w:p>
    <w:p w:rsidR="00701C9C" w:rsidRDefault="00701C9C" w:rsidP="00701C9C">
      <w:pPr>
        <w:pStyle w:val="a0"/>
        <w:jc w:val="both"/>
      </w:pPr>
      <w:r w:rsidRPr="00B209BC">
        <w:t xml:space="preserve">Этот коэффициент </w:t>
      </w:r>
      <w:r>
        <w:t xml:space="preserve">достигает максимума при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</w:p>
    <w:p w:rsidR="00701C9C" w:rsidRDefault="00701C9C" w:rsidP="00701C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Tmax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</w:r>
      <w:bookmarkStart w:id="7" w:name="_Ref54597904"/>
      <w:r>
        <w:t>(</w:t>
      </w:r>
      <w:bookmarkEnd w:id="7"/>
      <w:r w:rsidRPr="00B209BC">
        <w:t>11</w:t>
      </w:r>
      <w:r>
        <w:t>)</w:t>
      </w:r>
    </w:p>
    <w:p w:rsidR="00701C9C" w:rsidRDefault="00701C9C" w:rsidP="00701C9C">
      <w:pPr>
        <w:pStyle w:val="a0"/>
        <w:jc w:val="both"/>
      </w:pPr>
      <w:r>
        <w:t>Нормированный коэффициент доверия будет иметь вид</w:t>
      </w:r>
    </w:p>
    <w:p w:rsidR="00701C9C" w:rsidRPr="00A64769" w:rsidRDefault="00701C9C" w:rsidP="00701C9C">
      <w:pPr>
        <w:pStyle w:val="a0"/>
        <w:tabs>
          <w:tab w:val="left" w:pos="7938"/>
        </w:tabs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  <w:lang w:val="en-US"/>
              </w:rPr>
              <m:t>norm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Tmax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</m:oMath>
      <w:r w:rsidRPr="00A64769">
        <w:rPr>
          <w:lang w:val="en-US"/>
        </w:rPr>
        <w:t>(</w:t>
      </w:r>
      <w:proofErr w:type="gramStart"/>
      <w:r w:rsidRPr="00A64769">
        <w:rPr>
          <w:lang w:val="en-US"/>
        </w:rPr>
        <w:t>2</w:t>
      </w:r>
      <w:proofErr w:type="gramEnd"/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,</m:t>
            </m:r>
          </m:sup>
        </m:sSup>
      </m:oMath>
      <w:r w:rsidRPr="00A64769">
        <w:rPr>
          <w:lang w:val="en-US"/>
        </w:rPr>
        <w:t>√n)</w:t>
      </w:r>
      <w:proofErr w:type="gramStart"/>
      <w:r w:rsidRPr="00A64769">
        <w:rPr>
          <w:lang w:val="en-US"/>
        </w:rPr>
        <w:t>/(</w:t>
      </w:r>
      <w:proofErr w:type="gramEnd"/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en-US"/>
              </w:rPr>
              <m:t>,2</m:t>
            </m:r>
          </m:sup>
        </m:sSup>
      </m:oMath>
      <w:r w:rsidRPr="00A64769">
        <w:rPr>
          <w:lang w:val="en-US"/>
        </w:rPr>
        <w:t>+n)</w:t>
      </w:r>
      <m:oMath>
        <m:r>
          <w:rPr>
            <w:rFonts w:ascii="Cambria Math" w:hAnsi="Cambria Math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0,1</m:t>
            </m:r>
          </m:e>
        </m:d>
      </m:oMath>
      <w:r w:rsidRPr="00A64769">
        <w:rPr>
          <w:lang w:val="en-US"/>
        </w:rPr>
        <w:tab/>
      </w:r>
      <w:bookmarkStart w:id="8" w:name="_Ref54597915"/>
      <w:r w:rsidRPr="00A64769">
        <w:rPr>
          <w:lang w:val="en-US"/>
        </w:rPr>
        <w:t>(</w:t>
      </w:r>
      <w:bookmarkEnd w:id="8"/>
      <w:r w:rsidRPr="00A64769">
        <w:rPr>
          <w:lang w:val="en-US"/>
        </w:rPr>
        <w:t>12)</w:t>
      </w:r>
    </w:p>
    <w:p w:rsidR="00701C9C" w:rsidRDefault="00701C9C" w:rsidP="00701C9C">
      <w:pPr>
        <w:pStyle w:val="aa"/>
        <w:jc w:val="both"/>
      </w:pPr>
      <w:r>
        <w:rPr>
          <w:noProof/>
          <w:lang w:eastAsia="ru-RU" w:bidi="ar-SA"/>
        </w:rPr>
        <w:drawing>
          <wp:inline distT="0" distB="0" distL="0" distR="0" wp14:anchorId="5E8B7410" wp14:editId="26F06CCB">
            <wp:extent cx="6075680" cy="3411220"/>
            <wp:effectExtent l="19050" t="0" r="1270" b="0"/>
            <wp:docPr id="1" name="Рисунок 1" descr="Рис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Рис 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341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C9C" w:rsidRDefault="00701C9C" w:rsidP="00701C9C">
      <w:pPr>
        <w:pStyle w:val="aa"/>
        <w:jc w:val="both"/>
      </w:pPr>
      <w:r>
        <w:t xml:space="preserve">Рис. 1. Зависимость коэффициента </w:t>
      </w:r>
      <w:proofErr w:type="gramStart"/>
      <w:r>
        <w:t xml:space="preserve">доверия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от</w:t>
      </w:r>
      <w:proofErr w:type="gramEnd"/>
      <w:r>
        <w:t xml:space="preserve"> количества узлов в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</m:sub>
        </m:sSub>
      </m:oMath>
      <w:r>
        <w:t>.</w:t>
      </w:r>
    </w:p>
    <w:p w:rsidR="00701C9C" w:rsidRDefault="00701C9C" w:rsidP="00701C9C">
      <w:pPr>
        <w:pStyle w:val="a0"/>
        <w:jc w:val="both"/>
      </w:pPr>
    </w:p>
    <w:p w:rsidR="00701C9C" w:rsidRPr="00C87395" w:rsidRDefault="00701C9C" w:rsidP="00701C9C">
      <w:pPr>
        <w:pStyle w:val="1"/>
        <w:numPr>
          <w:ilvl w:val="0"/>
          <w:numId w:val="0"/>
        </w:numPr>
        <w:ind w:left="851"/>
        <w:jc w:val="both"/>
        <w:rPr>
          <w:b/>
        </w:rPr>
      </w:pPr>
      <w:r>
        <w:rPr>
          <w:b/>
        </w:rPr>
        <w:t>Применение</w:t>
      </w:r>
      <w:r w:rsidRPr="00C87395">
        <w:rPr>
          <w:b/>
        </w:rPr>
        <w:t xml:space="preserve"> коэффициентов централизации и доверия.</w:t>
      </w:r>
    </w:p>
    <w:p w:rsidR="00701C9C" w:rsidRDefault="00701C9C" w:rsidP="00701C9C">
      <w:pPr>
        <w:pStyle w:val="a0"/>
        <w:jc w:val="both"/>
      </w:pPr>
      <w:r>
        <w:t xml:space="preserve">Возьмем в качестве первой сети для анализа централизации и доверия сеть BITCOIN [2] и рассмотрим результаты ее работы за четыре последовательных достаточно длительных интервала времени, которые принято называть эпохами. Для каждой из четырех эпох построена </w:t>
      </w:r>
      <w:proofErr w:type="gramStart"/>
      <w:r>
        <w:t xml:space="preserve">функция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и</w:t>
      </w:r>
      <w:proofErr w:type="gramEnd"/>
      <w:r>
        <w:t xml:space="preserve"> вычислен коэффициент централизации </w:t>
      </w:r>
      <w:r>
        <w:fldChar w:fldCharType="begin"/>
      </w:r>
      <w:r>
        <w:instrText xml:space="preserve">REF _Ref54596863 \h \* MERGEFORMAT </w:instrText>
      </w:r>
      <w:r>
        <w:fldChar w:fldCharType="separate"/>
      </w:r>
      <w:r>
        <w:t>(4</w:t>
      </w:r>
      <w:r>
        <w:fldChar w:fldCharType="end"/>
      </w:r>
      <w:r>
        <w:t>).</w:t>
      </w:r>
    </w:p>
    <w:p w:rsidR="00701C9C" w:rsidRDefault="00701C9C" w:rsidP="00701C9C">
      <w:pPr>
        <w:pStyle w:val="a0"/>
        <w:jc w:val="both"/>
      </w:pPr>
      <w:r>
        <w:rPr>
          <w:u w:val="single"/>
        </w:rPr>
        <w:t xml:space="preserve">Первая </w:t>
      </w:r>
      <w:proofErr w:type="gramStart"/>
      <w:r>
        <w:rPr>
          <w:u w:val="single"/>
        </w:rPr>
        <w:t>эпоха :</w:t>
      </w:r>
      <w:proofErr w:type="gramEnd"/>
      <w:r>
        <w:t xml:space="preserve"> </w:t>
      </w:r>
      <m:oMath>
        <m:r>
          <w:rPr>
            <w:rFonts w:ascii="Cambria Math" w:hAnsi="Cambria Math"/>
          </w:rPr>
          <m:t>α=210000;n=186660;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=1;&lt;i&gt;=1;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=-0,125</m:t>
        </m:r>
      </m:oMath>
      <w:r>
        <w:t xml:space="preserve">. Блокчейн работает практически децентрализованно, близко к случаю </w:t>
      </w:r>
      <w:r>
        <w:fldChar w:fldCharType="begin"/>
      </w:r>
      <w:r>
        <w:instrText xml:space="preserve">REF _Ref54008495 \n \h \* MERGEFORMAT </w:instrText>
      </w:r>
      <w:r>
        <w:fldChar w:fldCharType="separate"/>
      </w:r>
      <w:r>
        <w:t>в</w:t>
      </w:r>
      <w:r>
        <w:fldChar w:fldCharType="end"/>
      </w:r>
      <w:r>
        <w:t>). Такой режим работы не может поддерживаться сколь угодно долго, так как требует почти полного выполнения условия.</w:t>
      </w:r>
      <m:oMath>
        <m:r>
          <w:rPr>
            <w:rFonts w:ascii="Cambria Math" w:hAnsi="Cambria Math"/>
          </w:rPr>
          <m:t xml:space="preserve"> n=α</m:t>
        </m:r>
      </m:oMath>
    </w:p>
    <w:p w:rsidR="00701C9C" w:rsidRDefault="00701C9C" w:rsidP="00701C9C">
      <w:pPr>
        <w:pStyle w:val="a0"/>
        <w:jc w:val="both"/>
      </w:pPr>
      <w:r>
        <w:rPr>
          <w:u w:val="single"/>
        </w:rPr>
        <w:t xml:space="preserve">Вторая </w:t>
      </w:r>
      <w:proofErr w:type="gramStart"/>
      <w:r>
        <w:rPr>
          <w:u w:val="single"/>
        </w:rPr>
        <w:t>эпоха:</w:t>
      </w:r>
      <w:r>
        <w:t xml:space="preserve"> </w:t>
      </w:r>
      <m:oMath>
        <m:r>
          <w:rPr>
            <w:rFonts w:ascii="Cambria Math" w:hAnsi="Cambria Math"/>
          </w:rPr>
          <m:t xml:space="preserve">α=210000;n=9774; &lt;i&gt;=5020;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=0,996</m:t>
        </m:r>
      </m:oMath>
      <w:r>
        <w:t xml:space="preserve"> ,</w:t>
      </w:r>
      <w:proofErr w:type="gramEnd"/>
      <w:r>
        <w:t xml:space="preserve"> что соответствует централизованной работе блокчейна.</w:t>
      </w:r>
    </w:p>
    <w:p w:rsidR="00701C9C" w:rsidRDefault="00701C9C" w:rsidP="00701C9C">
      <w:pPr>
        <w:pStyle w:val="a0"/>
        <w:jc w:val="both"/>
      </w:pPr>
      <w:r>
        <w:rPr>
          <w:u w:val="single"/>
        </w:rPr>
        <w:t>Третья эпоха</w:t>
      </w:r>
      <w:proofErr w:type="gramStart"/>
      <w:r>
        <w:rPr>
          <w:u w:val="single"/>
        </w:rPr>
        <w:t>:</w:t>
      </w:r>
      <w:r>
        <w:t xml:space="preserve"> </w:t>
      </w:r>
      <m:oMath>
        <m:r>
          <w:rPr>
            <w:rFonts w:ascii="Cambria Math" w:hAnsi="Cambria Math"/>
          </w:rPr>
          <m:t>α=210000;n=517;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&lt;i&gt;=8065; 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=0,953</m:t>
        </m:r>
      </m:oMath>
      <w:r>
        <w:t>,</w:t>
      </w:r>
      <w:proofErr w:type="gramEnd"/>
      <w:r>
        <w:t xml:space="preserve"> что соответствует централизованной работе блокчейна. </w:t>
      </w:r>
    </w:p>
    <w:p w:rsidR="00701C9C" w:rsidRDefault="00701C9C" w:rsidP="00701C9C">
      <w:pPr>
        <w:pStyle w:val="a0"/>
        <w:jc w:val="both"/>
      </w:pPr>
      <w:r>
        <w:rPr>
          <w:u w:val="single"/>
        </w:rPr>
        <w:t xml:space="preserve">Четвертая </w:t>
      </w:r>
      <w:proofErr w:type="gramStart"/>
      <w:r>
        <w:rPr>
          <w:u w:val="single"/>
        </w:rPr>
        <w:t>эпоха:</w:t>
      </w:r>
      <w:r>
        <w:t xml:space="preserve"> </w:t>
      </w:r>
      <m:oMath>
        <m:r>
          <w:rPr>
            <w:rFonts w:ascii="Cambria Math" w:hAnsi="Cambria Math"/>
          </w:rPr>
          <m:t>α=45755;n=118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;&lt;i&gt;=2089; 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=0,814.</m:t>
        </m:r>
      </m:oMath>
      <w:r>
        <w:t xml:space="preserve"> Эта</w:t>
      </w:r>
      <w:proofErr w:type="gramEnd"/>
      <w:r>
        <w:t xml:space="preserve"> эпоха еще не завершена, поэтому значения</w:t>
      </w:r>
      <m:oMath>
        <m:r>
          <w:rPr>
            <w:rFonts w:ascii="Cambria Math" w:hAnsi="Cambria Math"/>
          </w:rPr>
          <m:t xml:space="preserve"> n, α</m:t>
        </m:r>
      </m:oMath>
      <w:r>
        <w:t xml:space="preserve"> значительно отличаются от значений для предыдущих завершенных эпох, однако по значению коэффициента централизации можно видеть, что работа </w:t>
      </w:r>
      <w:proofErr w:type="spellStart"/>
      <w:r>
        <w:t>блокчейна</w:t>
      </w:r>
      <w:proofErr w:type="spellEnd"/>
      <w:r>
        <w:t xml:space="preserve"> остается централизованной. </w:t>
      </w:r>
    </w:p>
    <w:p w:rsidR="00701C9C" w:rsidRPr="00701C9C" w:rsidRDefault="00701C9C" w:rsidP="00701C9C">
      <w:pPr>
        <w:pStyle w:val="a0"/>
        <w:jc w:val="both"/>
      </w:pPr>
      <w:r>
        <w:t xml:space="preserve">В соответствии с необходимым условием доверия к сети </w:t>
      </w:r>
      <w:proofErr w:type="spellStart"/>
      <w:r>
        <w:t>блокчейн</w:t>
      </w:r>
      <w:proofErr w:type="spellEnd"/>
      <w:r>
        <w:t>, работа сети BITCOIN во вторую, третью и четвертую эпохи не может считаться вызывающей доверие</w:t>
      </w:r>
      <w:r w:rsidRPr="00C02FB4">
        <w:t>: коэффициент централизации для указанных эпох близок к единице</w:t>
      </w:r>
      <w:r>
        <w:t xml:space="preserve">. </w:t>
      </w:r>
    </w:p>
    <w:p w:rsidR="00701C9C" w:rsidRPr="00E95A6A" w:rsidRDefault="00701C9C" w:rsidP="00701C9C">
      <w:pPr>
        <w:pStyle w:val="a0"/>
        <w:jc w:val="both"/>
      </w:pPr>
      <w:r>
        <w:t>Необходимо</w:t>
      </w:r>
      <w:r w:rsidRPr="00C02FB4">
        <w:t xml:space="preserve">е условие доверия выполняется только для первой эпохи работы сети </w:t>
      </w:r>
      <w:r>
        <w:rPr>
          <w:lang w:val="en-US"/>
        </w:rPr>
        <w:t>BITCOIN</w:t>
      </w:r>
      <w:r w:rsidRPr="00C02FB4">
        <w:t>, поскольку коэффициент централизации в этом случае близок к нулю.</w:t>
      </w:r>
      <w:r w:rsidRPr="00553865">
        <w:t xml:space="preserve"> </w:t>
      </w:r>
      <w:r>
        <w:t xml:space="preserve">Рассчитаем коэффициент доверия к этой сети для первой эпохи. Поскольку в этой сети при принятии решения по каждому блоку закрывающим </w:t>
      </w:r>
      <w:r>
        <w:lastRenderedPageBreak/>
        <w:t>блок узлом (будем называть его мастер-уз</w:t>
      </w:r>
      <w:r w:rsidRPr="00FB5814">
        <w:t>ел</w:t>
      </w:r>
      <w:r>
        <w:t xml:space="preserve">) может оказаться любой из </w:t>
      </w:r>
      <w:r w:rsidRPr="00FB5814">
        <w:rPr>
          <w:i/>
        </w:rPr>
        <w:t>N</w:t>
      </w:r>
      <w:r w:rsidRPr="00FB5814">
        <w:t xml:space="preserve"> узлов, то следует </w:t>
      </w:r>
      <w:proofErr w:type="gramStart"/>
      <w:r w:rsidRPr="00FB5814">
        <w:t xml:space="preserve">положить </w:t>
      </w:r>
      <m:oMath>
        <m:r>
          <w:rPr>
            <w:rFonts w:ascii="Cambria Math" w:hAnsi="Cambria Math"/>
          </w:rPr>
          <m:t>n=N</m:t>
        </m:r>
      </m:oMath>
      <w:r w:rsidRPr="00E95A6A">
        <w:t>.</w:t>
      </w:r>
      <w:proofErr w:type="gramEnd"/>
      <w:r w:rsidRPr="00E95A6A">
        <w:t xml:space="preserve"> </w:t>
      </w:r>
      <w:r>
        <w:t xml:space="preserve">При этом для закрытия блока алгоритму этой сети требуется один узел, а значит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,</m:t>
            </m:r>
          </m:sup>
        </m:sSup>
      </m:oMath>
      <w:r>
        <w:t xml:space="preserve">=1 </w:t>
      </w:r>
      <w:r w:rsidRPr="00FB5814">
        <w:t>и в результате получим</w:t>
      </w:r>
    </w:p>
    <w:p w:rsidR="00701C9C" w:rsidRPr="009E12AB" w:rsidRDefault="00701C9C" w:rsidP="00701C9C">
      <w:pPr>
        <w:pStyle w:val="a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</m:t>
                </m:r>
              </m:sup>
            </m:sSup>
            <m:r>
              <w:rPr>
                <w:rFonts w:ascii="Cambria Math" w:hAnsi="Cambria Math"/>
              </w:rPr>
              <m:t>⋅n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,2</m:t>
                </m:r>
              </m:sup>
            </m:sSup>
            <m:r>
              <w:rPr>
                <w:rFonts w:ascii="Cambria Math" w:hAnsi="Cambria Math"/>
              </w:rPr>
              <m:t>+n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n+1</m:t>
            </m:r>
          </m:den>
        </m:f>
        <m:r>
          <m:rPr>
            <m:sty m:val="p"/>
          </m:rPr>
          <w:rPr>
            <w:rFonts w:ascii="Cambria Math" w:hAnsi="Cambria Math"/>
          </w:rPr>
          <m:t>≈1</m:t>
        </m:r>
      </m:oMath>
      <w:r w:rsidRPr="009E12AB">
        <w:t xml:space="preserve">                                                                   (13)</w:t>
      </w:r>
    </w:p>
    <w:p w:rsidR="00701C9C" w:rsidRDefault="00701C9C" w:rsidP="00701C9C">
      <w:pPr>
        <w:pStyle w:val="a0"/>
        <w:ind w:firstLine="0"/>
        <w:jc w:val="both"/>
      </w:pPr>
      <w:r w:rsidRPr="009E12AB">
        <w:t xml:space="preserve">При </w:t>
      </w:r>
      <w:r>
        <w:t xml:space="preserve">достаточно больших </w:t>
      </w:r>
      <w:r w:rsidRPr="009E12AB">
        <w:rPr>
          <w:i/>
          <w:lang w:val="en-US"/>
        </w:rPr>
        <w:t>n</w:t>
      </w:r>
      <w:r w:rsidRPr="009E12AB">
        <w:t xml:space="preserve">, а для первой эпохи </w:t>
      </w:r>
      <w:r w:rsidRPr="009E12AB">
        <w:rPr>
          <w:i/>
        </w:rPr>
        <w:t>n</w:t>
      </w:r>
      <w:r w:rsidRPr="009E12AB">
        <w:t>=</w:t>
      </w:r>
      <w:proofErr w:type="gramStart"/>
      <w:r w:rsidRPr="009E12AB">
        <w:t xml:space="preserve">186660,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E12AB">
        <w:t xml:space="preserve"> всегда</w:t>
      </w:r>
      <w:proofErr w:type="gramEnd"/>
      <w:r w:rsidRPr="009E12AB">
        <w:t xml:space="preserve"> будет близок к 1. </w:t>
      </w:r>
      <w:r>
        <w:t>Насколько высок уровень доверия к этой сети, можно судить по величине нормированного коэффициента доверия</w:t>
      </w:r>
    </w:p>
    <w:p w:rsidR="00701C9C" w:rsidRPr="00E752B9" w:rsidRDefault="00701C9C" w:rsidP="00701C9C">
      <w:pPr>
        <w:pStyle w:val="a0"/>
        <w:ind w:firstLine="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Tnorm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n+1</m:t>
            </m:r>
          </m:den>
        </m:f>
      </m:oMath>
      <w:r w:rsidRPr="00E752B9">
        <w:t xml:space="preserve">  ,                                                                                      (14)</w:t>
      </w:r>
    </w:p>
    <w:p w:rsidR="00701C9C" w:rsidRDefault="00701C9C" w:rsidP="00701C9C">
      <w:pPr>
        <w:pStyle w:val="a0"/>
        <w:ind w:firstLine="0"/>
        <w:jc w:val="both"/>
      </w:pPr>
      <w:r>
        <w:t xml:space="preserve">при </w:t>
      </w:r>
      <w:r w:rsidRPr="00E752B9">
        <w:rPr>
          <w:i/>
          <w:lang w:val="en-US"/>
        </w:rPr>
        <w:t>n</w:t>
      </w:r>
      <w:r w:rsidRPr="00E752B9">
        <w:t xml:space="preserve">=186660 </w:t>
      </w:r>
      <w:proofErr w:type="gramStart"/>
      <w:r w:rsidRPr="00E752B9">
        <w:t xml:space="preserve">получим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Tnorm</m:t>
            </m:r>
          </m:sub>
        </m:sSub>
        <m:r>
          <w:rPr>
            <w:rFonts w:ascii="Cambria Math" w:hAnsi="Cambria Math"/>
          </w:rPr>
          <m:t>=4.6</m:t>
        </m:r>
      </m:oMath>
      <w:r w:rsidRPr="00E752B9">
        <w:t xml:space="preserve"> </w:t>
      </w:r>
      <m:oMath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E752B9">
        <w:t>,</w:t>
      </w:r>
      <w:proofErr w:type="gramEnd"/>
      <w:r w:rsidRPr="00E752B9">
        <w:t xml:space="preserve"> что указывает на низкий уровень доверия к данной сети, несмотря на ее децентрализованность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=-0,125</m:t>
        </m:r>
      </m:oMath>
      <w:r w:rsidRPr="00F1065A">
        <w:t xml:space="preserve"> </w:t>
      </w:r>
      <w:r>
        <w:t xml:space="preserve">и безопасность в силу большого значения </w:t>
      </w:r>
      <w:r w:rsidRPr="00187D38">
        <w:rPr>
          <w:i/>
        </w:rPr>
        <w:t>n</w:t>
      </w:r>
      <w:r>
        <w:t xml:space="preserve"> 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.</m:t>
            </m:r>
          </m:sup>
        </m:sSup>
        <m:r>
          <w:rPr>
            <w:rFonts w:ascii="Cambria Math" w:hAnsi="Cambria Math"/>
          </w:rPr>
          <m:t>=1,  p=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r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Pr="00F1065A">
        <w:t xml:space="preserve"> . Ресурсоемкость</w:t>
      </w:r>
      <w:r>
        <w:t xml:space="preserve"> сети BITCOIN</w:t>
      </w:r>
      <w:r w:rsidRPr="00F1065A">
        <w:t xml:space="preserve">, выражаемая количеством </w:t>
      </w:r>
      <w:r w:rsidRPr="00187D38">
        <w:rPr>
          <w:i/>
        </w:rPr>
        <w:t>n</w:t>
      </w:r>
      <w:r w:rsidRPr="00F1065A">
        <w:t xml:space="preserve"> потенциально допущенных к закрытию текущего блока узлов слишком велика, что приводит к существенному замедлению процесса формирования и закрытия блоков</w:t>
      </w:r>
      <w:r w:rsidRPr="0089311E">
        <w:t xml:space="preserve">, </w:t>
      </w:r>
      <w:r>
        <w:t>время которого достигает 1</w:t>
      </w:r>
      <w:r w:rsidRPr="0089311E">
        <w:t xml:space="preserve">0 минут. </w:t>
      </w:r>
      <w:r>
        <w:t xml:space="preserve">Оптимальное </w:t>
      </w:r>
      <w:r w:rsidRPr="0089311E">
        <w:rPr>
          <w:i/>
        </w:rPr>
        <w:t>n</w:t>
      </w:r>
      <w:r>
        <w:t xml:space="preserve"> для данной сети в первую эпоху должно быть примерно равно 430</w:t>
      </w:r>
      <w:r w:rsidRPr="00F76D74">
        <w:t>, что потребовало бы полного пересмотра алгоритма функционирования этой сети.</w:t>
      </w:r>
    </w:p>
    <w:p w:rsidR="00701C9C" w:rsidRDefault="00701C9C" w:rsidP="00701C9C">
      <w:pPr>
        <w:pStyle w:val="a0"/>
        <w:ind w:firstLine="709"/>
        <w:jc w:val="both"/>
      </w:pPr>
      <w:r>
        <w:t xml:space="preserve">Рассмотрим вторую сеть </w:t>
      </w:r>
      <w:proofErr w:type="spellStart"/>
      <w:r>
        <w:t>блокчейн</w:t>
      </w:r>
      <w:proofErr w:type="spellEnd"/>
      <w:r>
        <w:t xml:space="preserve">, алгоритм функционирования которой как раз так отличается от алгоритма сети BITCOIN, чтобы стало возможным достижение более высоких показателей децентрализации и доверия. Это </w:t>
      </w:r>
      <w:proofErr w:type="spellStart"/>
      <w:r>
        <w:t>упоминавшаяся</w:t>
      </w:r>
      <w:proofErr w:type="spellEnd"/>
      <w:r>
        <w:t xml:space="preserve"> уже сеть криптографического корпоративного </w:t>
      </w:r>
      <w:proofErr w:type="spellStart"/>
      <w:r>
        <w:t>блокчейна</w:t>
      </w:r>
      <w:proofErr w:type="spellEnd"/>
      <w:r>
        <w:t xml:space="preserve">, построенная на алгоритме </w:t>
      </w:r>
      <w:proofErr w:type="spellStart"/>
      <w:r>
        <w:t>sdBFT</w:t>
      </w:r>
      <w:proofErr w:type="spellEnd"/>
      <w:r>
        <w:t>, являющегося развитием семейства алгоритмов p</w:t>
      </w:r>
      <w:r>
        <w:rPr>
          <w:lang w:val="en-US"/>
        </w:rPr>
        <w:t>B</w:t>
      </w:r>
      <w:r>
        <w:t>FT.</w:t>
      </w:r>
    </w:p>
    <w:p w:rsidR="00701C9C" w:rsidRPr="00857D6E" w:rsidRDefault="00701C9C" w:rsidP="00701C9C">
      <w:pPr>
        <w:pStyle w:val="ab"/>
        <w:ind w:firstLine="709"/>
        <w:jc w:val="both"/>
        <w:rPr>
          <w:rFonts w:cs="Times New Roman"/>
          <w:i/>
          <w:szCs w:val="28"/>
        </w:rPr>
      </w:pPr>
      <w:r w:rsidRPr="00857D6E">
        <w:rPr>
          <w:rFonts w:cs="Times New Roman"/>
          <w:b/>
          <w:szCs w:val="28"/>
        </w:rPr>
        <w:t xml:space="preserve">Исходные положения алгоритма </w:t>
      </w:r>
      <w:proofErr w:type="spellStart"/>
      <w:r w:rsidRPr="00857D6E">
        <w:rPr>
          <w:rFonts w:cs="Times New Roman"/>
          <w:b/>
          <w:szCs w:val="28"/>
        </w:rPr>
        <w:t>sdBFT</w:t>
      </w:r>
      <w:proofErr w:type="spellEnd"/>
      <w:r w:rsidRPr="00857D6E">
        <w:rPr>
          <w:rFonts w:cs="Times New Roman"/>
          <w:b/>
          <w:szCs w:val="28"/>
        </w:rPr>
        <w:t xml:space="preserve">. </w:t>
      </w:r>
      <w:r w:rsidRPr="00857D6E">
        <w:rPr>
          <w:rFonts w:cs="Times New Roman"/>
          <w:szCs w:val="28"/>
        </w:rPr>
        <w:t xml:space="preserve">Достижение консенсуса сводится к получению участниками распределенной системы согласованного решения, если некоторое их количество не приняло участие в согласовании решения по причинам: ошибка при передаче сообщения о принятии решения </w:t>
      </w:r>
      <w:r w:rsidRPr="00857D6E">
        <w:rPr>
          <w:rFonts w:cs="Times New Roman"/>
          <w:szCs w:val="28"/>
        </w:rPr>
        <w:lastRenderedPageBreak/>
        <w:t xml:space="preserve">одним из участников; </w:t>
      </w:r>
      <w:r w:rsidRPr="00857D6E">
        <w:rPr>
          <w:rFonts w:cs="Times New Roman"/>
          <w:szCs w:val="28"/>
          <w:lang w:val="en-US"/>
        </w:rPr>
        <w:t>c</w:t>
      </w:r>
      <w:r w:rsidRPr="00857D6E">
        <w:rPr>
          <w:rFonts w:cs="Times New Roman"/>
          <w:szCs w:val="28"/>
        </w:rPr>
        <w:t xml:space="preserve">лишком медленная передача сообщения о принятии решения одним из участников; </w:t>
      </w:r>
      <w:r w:rsidRPr="00857D6E">
        <w:rPr>
          <w:rFonts w:cs="Times New Roman"/>
          <w:szCs w:val="28"/>
          <w:lang w:val="en-US"/>
        </w:rPr>
        <w:t>c</w:t>
      </w:r>
      <w:r w:rsidRPr="00857D6E">
        <w:rPr>
          <w:rFonts w:cs="Times New Roman"/>
          <w:szCs w:val="28"/>
        </w:rPr>
        <w:t>бой в работе участника в системе; введение в заблуждение при принятии решения в системе, как умышленное, так и неумышленное.</w:t>
      </w:r>
    </w:p>
    <w:p w:rsidR="00701C9C" w:rsidRPr="00857D6E" w:rsidRDefault="00701C9C" w:rsidP="00701C9C">
      <w:pPr>
        <w:pStyle w:val="ab"/>
        <w:ind w:firstLine="709"/>
        <w:jc w:val="both"/>
        <w:rPr>
          <w:rFonts w:eastAsiaTheme="minorEastAsia" w:cs="Times New Roman"/>
          <w:szCs w:val="28"/>
        </w:rPr>
      </w:pPr>
      <w:r w:rsidRPr="00857D6E">
        <w:rPr>
          <w:rFonts w:cs="Times New Roman"/>
          <w:szCs w:val="28"/>
        </w:rPr>
        <w:t xml:space="preserve">Для первых трех причин принятие решения возможно при условии </w:t>
      </w:r>
      <w:r w:rsidRPr="00857D6E">
        <w:rPr>
          <w:rFonts w:cs="Times New Roman"/>
          <w:noProof/>
          <w:position w:val="-6"/>
          <w:szCs w:val="28"/>
        </w:rPr>
        <w:object w:dxaOrig="900" w:dyaOrig="279">
          <v:shape id="_x0000_i1040" type="#_x0000_t75" alt="" style="width:45pt;height:14.25pt;mso-width-percent:0;mso-height-percent:0;mso-width-percent:0;mso-height-percent:0" o:ole="">
            <v:imagedata r:id="rId38" o:title=""/>
          </v:shape>
          <o:OLEObject Type="Embed" ProgID="Equation.DSMT4" ShapeID="_x0000_i1040" DrawAspect="Content" ObjectID="_1687699004" r:id="rId39"/>
        </w:object>
      </w:r>
      <w:r w:rsidRPr="00857D6E">
        <w:rPr>
          <w:rFonts w:cs="Times New Roman"/>
          <w:szCs w:val="28"/>
        </w:rPr>
        <w:t xml:space="preserve">[7], где </w:t>
      </w:r>
      <w:r w:rsidRPr="00857D6E">
        <w:rPr>
          <w:rFonts w:cs="Times New Roman"/>
          <w:noProof/>
          <w:position w:val="-6"/>
          <w:szCs w:val="28"/>
        </w:rPr>
        <w:object w:dxaOrig="260" w:dyaOrig="220">
          <v:shape id="_x0000_i1041" type="#_x0000_t75" alt="" style="width:12.75pt;height:11.25pt;mso-width-percent:0;mso-height-percent:0;mso-width-percent:0;mso-height-percent:0" o:ole="">
            <v:imagedata r:id="rId40" o:title=""/>
          </v:shape>
          <o:OLEObject Type="Embed" ProgID="Equation.DSMT4" ShapeID="_x0000_i1041" DrawAspect="Content" ObjectID="_1687699005" r:id="rId41"/>
        </w:object>
      </w:r>
      <w:r w:rsidRPr="00857D6E">
        <w:rPr>
          <w:rFonts w:cs="Times New Roman"/>
          <w:szCs w:val="28"/>
        </w:rPr>
        <w:t xml:space="preserve">- количество участников, которые не участвовали в выработке консенсуса, а </w:t>
      </w:r>
      <w:r w:rsidRPr="00857D6E">
        <w:rPr>
          <w:rFonts w:cs="Times New Roman"/>
          <w:noProof/>
          <w:position w:val="-6"/>
          <w:szCs w:val="28"/>
        </w:rPr>
        <w:object w:dxaOrig="200" w:dyaOrig="220">
          <v:shape id="_x0000_i1042" type="#_x0000_t75" alt="" style="width:9.75pt;height:11.25pt;mso-width-percent:0;mso-height-percent:0;mso-width-percent:0;mso-height-percent:0" o:ole="">
            <v:imagedata r:id="rId42" o:title=""/>
          </v:shape>
          <o:OLEObject Type="Embed" ProgID="Equation.DSMT4" ShapeID="_x0000_i1042" DrawAspect="Content" ObjectID="_1687699006" r:id="rId43"/>
        </w:object>
      </w:r>
      <w:r w:rsidRPr="00857D6E">
        <w:rPr>
          <w:rFonts w:cs="Times New Roman"/>
          <w:szCs w:val="28"/>
        </w:rPr>
        <w:t xml:space="preserve">- количество участников, принявших решение. В случае четвертой причины получаем задачу византийских генералов, которая имеет решение, </w:t>
      </w:r>
      <w:proofErr w:type="gramStart"/>
      <w:r w:rsidRPr="00857D6E">
        <w:rPr>
          <w:rFonts w:cs="Times New Roman"/>
          <w:szCs w:val="28"/>
        </w:rPr>
        <w:t xml:space="preserve">когда </w:t>
      </w:r>
      <w:r w:rsidRPr="00857D6E">
        <w:rPr>
          <w:rFonts w:cs="Times New Roman"/>
          <w:noProof/>
          <w:position w:val="-6"/>
          <w:szCs w:val="28"/>
        </w:rPr>
        <w:object w:dxaOrig="720" w:dyaOrig="279">
          <v:shape id="_x0000_i1043" type="#_x0000_t75" alt="" style="width:36.75pt;height:14.25pt;mso-width-percent:0;mso-height-percent:0;mso-width-percent:0;mso-height-percent:0" o:ole="">
            <v:imagedata r:id="rId44" o:title=""/>
          </v:shape>
          <o:OLEObject Type="Embed" ProgID="Equation.DSMT4" ShapeID="_x0000_i1043" DrawAspect="Content" ObjectID="_1687699007" r:id="rId45"/>
        </w:object>
      </w:r>
      <w:r w:rsidRPr="00857D6E">
        <w:rPr>
          <w:rFonts w:eastAsiaTheme="minorEastAsia" w:cs="Times New Roman"/>
          <w:szCs w:val="28"/>
        </w:rPr>
        <w:t>.</w:t>
      </w:r>
      <w:proofErr w:type="gramEnd"/>
    </w:p>
    <w:p w:rsidR="00701C9C" w:rsidRPr="00857D6E" w:rsidRDefault="00701C9C" w:rsidP="00701C9C">
      <w:pPr>
        <w:pStyle w:val="ab"/>
        <w:ind w:firstLine="709"/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>Зададим функцию</w:t>
      </w:r>
    </w:p>
    <w:p w:rsidR="00701C9C" w:rsidRPr="00857D6E" w:rsidRDefault="00701C9C" w:rsidP="00701C9C">
      <w:pPr>
        <w:pStyle w:val="ab"/>
        <w:jc w:val="both"/>
        <w:rPr>
          <w:rFonts w:cs="Times New Roman"/>
          <w:szCs w:val="28"/>
        </w:rPr>
      </w:pPr>
      <w:r w:rsidRPr="00857D6E">
        <w:rPr>
          <w:rFonts w:eastAsiaTheme="minorEastAsia" w:cs="Times New Roman"/>
          <w:noProof/>
          <w:position w:val="-14"/>
          <w:szCs w:val="28"/>
        </w:rPr>
        <w:object w:dxaOrig="3019" w:dyaOrig="400">
          <v:shape id="_x0000_i1044" type="#_x0000_t75" alt="" style="width:150.75pt;height:20.25pt;mso-width-percent:0;mso-height-percent:0;mso-width-percent:0;mso-height-percent:0" o:ole="">
            <v:imagedata r:id="rId46" o:title=""/>
          </v:shape>
          <o:OLEObject Type="Embed" ProgID="Equation.DSMT4" ShapeID="_x0000_i1044" DrawAspect="Content" ObjectID="_1687699008" r:id="rId47"/>
        </w:object>
      </w:r>
      <w:r w:rsidRPr="00857D6E">
        <w:rPr>
          <w:rFonts w:eastAsiaTheme="minorEastAsia" w:cs="Times New Roman"/>
          <w:szCs w:val="28"/>
        </w:rPr>
        <w:t>,</w:t>
      </w:r>
    </w:p>
    <w:p w:rsidR="00701C9C" w:rsidRPr="00857D6E" w:rsidRDefault="00701C9C" w:rsidP="00701C9C">
      <w:pPr>
        <w:pStyle w:val="ab"/>
        <w:ind w:firstLine="0"/>
        <w:jc w:val="both"/>
        <w:rPr>
          <w:rFonts w:cs="Times New Roman"/>
          <w:i/>
          <w:szCs w:val="28"/>
        </w:rPr>
      </w:pPr>
      <w:proofErr w:type="gramStart"/>
      <w:r w:rsidRPr="00857D6E">
        <w:rPr>
          <w:rFonts w:cs="Times New Roman"/>
          <w:szCs w:val="28"/>
        </w:rPr>
        <w:t xml:space="preserve">где </w:t>
      </w:r>
      <w:r w:rsidRPr="00857D6E">
        <w:rPr>
          <w:rFonts w:cs="Times New Roman"/>
          <w:noProof/>
          <w:position w:val="-12"/>
          <w:szCs w:val="28"/>
        </w:rPr>
        <w:object w:dxaOrig="279" w:dyaOrig="360">
          <v:shape id="_x0000_i1045" type="#_x0000_t75" alt="" style="width:14.25pt;height:18pt;mso-width-percent:0;mso-height-percent:0;mso-width-percent:0;mso-height-percent:0" o:ole="">
            <v:imagedata r:id="rId48" o:title=""/>
          </v:shape>
          <o:OLEObject Type="Embed" ProgID="Equation.DSMT4" ShapeID="_x0000_i1045" DrawAspect="Content" ObjectID="_1687699009" r:id="rId49"/>
        </w:object>
      </w:r>
      <w:r w:rsidRPr="00857D6E">
        <w:rPr>
          <w:rFonts w:cs="Times New Roman"/>
          <w:szCs w:val="28"/>
        </w:rPr>
        <w:t xml:space="preserve"> (</w:t>
      </w:r>
      <w:proofErr w:type="gramEnd"/>
      <w:r w:rsidRPr="00857D6E">
        <w:rPr>
          <w:rFonts w:cs="Times New Roman"/>
          <w:noProof/>
          <w:position w:val="-14"/>
          <w:szCs w:val="28"/>
        </w:rPr>
        <w:object w:dxaOrig="740" w:dyaOrig="400">
          <v:shape id="_x0000_i1046" type="#_x0000_t75" alt="" style="width:36.75pt;height:20.25pt;mso-width-percent:0;mso-height-percent:0;mso-width-percent:0;mso-height-percent:0" o:ole="">
            <v:imagedata r:id="rId50" o:title=""/>
          </v:shape>
          <o:OLEObject Type="Embed" ProgID="Equation.DSMT4" ShapeID="_x0000_i1046" DrawAspect="Content" ObjectID="_1687699010" r:id="rId51"/>
        </w:object>
      </w:r>
      <w:r w:rsidRPr="00857D6E">
        <w:rPr>
          <w:rFonts w:cs="Times New Roman"/>
          <w:szCs w:val="28"/>
        </w:rPr>
        <w:t xml:space="preserve">) - множество номеров узлов из </w:t>
      </w:r>
      <w:r w:rsidRPr="00857D6E">
        <w:rPr>
          <w:rFonts w:cs="Times New Roman"/>
          <w:noProof/>
          <w:position w:val="-12"/>
          <w:szCs w:val="28"/>
        </w:rPr>
        <w:object w:dxaOrig="300" w:dyaOrig="360">
          <v:shape id="_x0000_i1047" type="#_x0000_t75" alt="" style="width:15pt;height:18pt;mso-width-percent:0;mso-height-percent:0;mso-width-percent:0;mso-height-percent:0" o:ole="">
            <v:imagedata r:id="rId52" o:title=""/>
          </v:shape>
          <o:OLEObject Type="Embed" ProgID="Equation.DSMT4" ShapeID="_x0000_i1047" DrawAspect="Content" ObjectID="_1687699011" r:id="rId53"/>
        </w:object>
      </w:r>
      <w:r w:rsidRPr="00857D6E">
        <w:rPr>
          <w:rFonts w:cs="Times New Roman"/>
          <w:szCs w:val="28"/>
        </w:rPr>
        <w:t xml:space="preserve">. </w:t>
      </w:r>
    </w:p>
    <w:p w:rsidR="00701C9C" w:rsidRPr="00857D6E" w:rsidRDefault="00701C9C" w:rsidP="00701C9C">
      <w:pPr>
        <w:pStyle w:val="ab"/>
        <w:ind w:firstLine="709"/>
        <w:jc w:val="both"/>
        <w:rPr>
          <w:rFonts w:cs="Times New Roman"/>
          <w:szCs w:val="28"/>
        </w:rPr>
      </w:pPr>
      <w:r w:rsidRPr="00857D6E">
        <w:rPr>
          <w:rFonts w:cs="Times New Roman"/>
          <w:szCs w:val="28"/>
        </w:rPr>
        <w:t xml:space="preserve">Значения </w:t>
      </w:r>
      <w:proofErr w:type="gramStart"/>
      <w:r w:rsidRPr="00857D6E">
        <w:rPr>
          <w:rFonts w:cs="Times New Roman"/>
          <w:szCs w:val="28"/>
        </w:rPr>
        <w:t xml:space="preserve">функции </w:t>
      </w:r>
      <m:oMath>
        <m:r>
          <w:rPr>
            <w:rFonts w:ascii="Cambria Math" w:hAnsi="Cambria Math" w:cs="Times New Roman"/>
            <w:szCs w:val="28"/>
          </w:rPr>
          <m:t>f</m:t>
        </m:r>
      </m:oMath>
      <w:r w:rsidRPr="00857D6E">
        <w:rPr>
          <w:rFonts w:cs="Times New Roman"/>
          <w:szCs w:val="28"/>
        </w:rPr>
        <w:t xml:space="preserve"> определяются</w:t>
      </w:r>
      <w:proofErr w:type="gramEnd"/>
      <w:r w:rsidRPr="00857D6E">
        <w:rPr>
          <w:rFonts w:cs="Times New Roman"/>
          <w:szCs w:val="28"/>
        </w:rPr>
        <w:t xml:space="preserve"> следующим образом: вычисляется двойной хеш от двоичного числа </w:t>
      </w:r>
      <w:r w:rsidRPr="00857D6E">
        <w:rPr>
          <w:rFonts w:cs="Times New Roman"/>
          <w:noProof/>
          <w:position w:val="-14"/>
          <w:szCs w:val="28"/>
        </w:rPr>
        <w:object w:dxaOrig="740" w:dyaOrig="380">
          <v:shape id="_x0000_i1048" type="#_x0000_t75" alt="" style="width:36.75pt;height:18.75pt;mso-width-percent:0;mso-height-percent:0;mso-width-percent:0;mso-height-percent:0" o:ole="">
            <v:imagedata r:id="rId54" o:title=""/>
          </v:shape>
          <o:OLEObject Type="Embed" ProgID="Equation.DSMT4" ShapeID="_x0000_i1048" DrawAspect="Content" ObjectID="_1687699012" r:id="rId55"/>
        </w:object>
      </w:r>
      <w:r w:rsidRPr="00857D6E">
        <w:rPr>
          <w:rFonts w:cs="Times New Roman"/>
          <w:szCs w:val="28"/>
        </w:rPr>
        <w:t xml:space="preserve">, строится псевдослучайная битовая последовательность [11,12]  </w:t>
      </w:r>
      <w:r w:rsidRPr="00857D6E">
        <w:rPr>
          <w:rFonts w:cs="Times New Roman"/>
          <w:noProof/>
          <w:position w:val="-14"/>
          <w:szCs w:val="28"/>
        </w:rPr>
        <w:object w:dxaOrig="3680" w:dyaOrig="400">
          <v:shape id="_x0000_i1049" type="#_x0000_t75" alt="" style="width:184.5pt;height:20.25pt;mso-width-percent:0;mso-height-percent:0;mso-width-percent:0;mso-height-percent:0" o:ole="">
            <v:imagedata r:id="rId56" o:title=""/>
          </v:shape>
          <o:OLEObject Type="Embed" ProgID="Equation.DSMT4" ShapeID="_x0000_i1049" DrawAspect="Content" ObjectID="_1687699013" r:id="rId57"/>
        </w:object>
      </w:r>
      <w:r w:rsidRPr="00857D6E">
        <w:rPr>
          <w:rFonts w:cs="Times New Roman"/>
          <w:szCs w:val="28"/>
        </w:rPr>
        <w:t xml:space="preserve"> . Получаем следующую битовую </w:t>
      </w:r>
      <w:proofErr w:type="gramStart"/>
      <w:r w:rsidRPr="00857D6E">
        <w:rPr>
          <w:rFonts w:cs="Times New Roman"/>
          <w:szCs w:val="28"/>
        </w:rPr>
        <w:t xml:space="preserve">запись </w:t>
      </w:r>
      <w:r w:rsidRPr="00857D6E">
        <w:rPr>
          <w:rFonts w:cs="Times New Roman"/>
          <w:noProof/>
          <w:position w:val="-12"/>
          <w:szCs w:val="28"/>
          <w:lang w:val="en-US"/>
        </w:rPr>
        <w:object w:dxaOrig="1480" w:dyaOrig="360">
          <v:shape id="_x0000_i1050" type="#_x0000_t75" alt="" style="width:74.25pt;height:18pt;mso-width-percent:0;mso-height-percent:0;mso-width-percent:0;mso-height-percent:0" o:ole="">
            <v:imagedata r:id="rId58" o:title=""/>
          </v:shape>
          <o:OLEObject Type="Embed" ProgID="Equation.DSMT4" ShapeID="_x0000_i1050" DrawAspect="Content" ObjectID="_1687699014" r:id="rId59"/>
        </w:object>
      </w:r>
      <w:r w:rsidRPr="00857D6E">
        <w:rPr>
          <w:rFonts w:cs="Times New Roman"/>
          <w:szCs w:val="28"/>
        </w:rPr>
        <w:t>,</w:t>
      </w:r>
      <w:proofErr w:type="gramEnd"/>
      <w:r w:rsidRPr="00857D6E">
        <w:rPr>
          <w:rFonts w:cs="Times New Roman"/>
          <w:szCs w:val="28"/>
        </w:rPr>
        <w:t xml:space="preserve"> разделенную последовательно без пропусков и перекрытий на кортежи по </w:t>
      </w:r>
      <m:oMath>
        <m:r>
          <w:rPr>
            <w:rFonts w:ascii="Cambria Math" w:hAnsi="Cambria Math" w:cs="Times New Roman"/>
            <w:szCs w:val="28"/>
          </w:rPr>
          <m:t>r</m:t>
        </m:r>
      </m:oMath>
      <w:r w:rsidRPr="00857D6E">
        <w:rPr>
          <w:rFonts w:cs="Times New Roman"/>
          <w:szCs w:val="28"/>
        </w:rPr>
        <w:t xml:space="preserve"> бит в каждом, первые </w:t>
      </w:r>
      <w:r w:rsidRPr="00857D6E">
        <w:rPr>
          <w:rFonts w:cs="Times New Roman"/>
          <w:noProof/>
          <w:position w:val="-6"/>
          <w:szCs w:val="28"/>
        </w:rPr>
        <w:object w:dxaOrig="220" w:dyaOrig="320">
          <v:shape id="_x0000_i1051" type="#_x0000_t75" alt="" style="width:11.25pt;height:15.75pt;mso-width-percent:0;mso-height-percent:0;mso-width-percent:0;mso-height-percent:0" o:ole="">
            <v:imagedata r:id="rId60" o:title=""/>
          </v:shape>
          <o:OLEObject Type="Embed" ProgID="Equation.DSMT4" ShapeID="_x0000_i1051" DrawAspect="Content" ObjectID="_1687699015" r:id="rId61"/>
        </w:object>
      </w:r>
      <w:r w:rsidRPr="00857D6E">
        <w:rPr>
          <w:rFonts w:cs="Times New Roman"/>
          <w:szCs w:val="28"/>
        </w:rPr>
        <w:t xml:space="preserve"> из них являются номерами узлов, образующих множество </w:t>
      </w:r>
      <w:r w:rsidRPr="00857D6E">
        <w:rPr>
          <w:rFonts w:cs="Times New Roman"/>
          <w:noProof/>
          <w:position w:val="-12"/>
          <w:szCs w:val="28"/>
        </w:rPr>
        <w:object w:dxaOrig="320" w:dyaOrig="360">
          <v:shape id="_x0000_i1052" type="#_x0000_t75" alt="" style="width:15.75pt;height:18pt;mso-width-percent:0;mso-height-percent:0;mso-width-percent:0;mso-height-percent:0" o:ole="">
            <v:imagedata r:id="rId62" o:title=""/>
          </v:shape>
          <o:OLEObject Type="Embed" ProgID="Equation.DSMT4" ShapeID="_x0000_i1052" DrawAspect="Content" ObjectID="_1687699016" r:id="rId63"/>
        </w:object>
      </w:r>
      <w:r w:rsidRPr="00857D6E">
        <w:rPr>
          <w:rFonts w:cs="Times New Roman"/>
          <w:szCs w:val="28"/>
        </w:rPr>
        <w:t xml:space="preserve">, </w:t>
      </w:r>
      <w:r w:rsidRPr="00857D6E">
        <w:rPr>
          <w:rFonts w:cs="Times New Roman"/>
          <w:noProof/>
          <w:position w:val="-12"/>
          <w:szCs w:val="28"/>
        </w:rPr>
        <w:object w:dxaOrig="1880" w:dyaOrig="360">
          <v:shape id="_x0000_i1053" type="#_x0000_t75" alt="" style="width:93.75pt;height:18pt;mso-width-percent:0;mso-height-percent:0;mso-width-percent:0;mso-height-percent:0" o:ole="">
            <v:imagedata r:id="rId64" o:title=""/>
          </v:shape>
          <o:OLEObject Type="Embed" ProgID="Equation.DSMT4" ShapeID="_x0000_i1053" DrawAspect="Content" ObjectID="_1687699017" r:id="rId65"/>
        </w:object>
      </w:r>
      <w:r w:rsidRPr="00857D6E">
        <w:rPr>
          <w:rFonts w:cs="Times New Roman"/>
          <w:szCs w:val="28"/>
        </w:rPr>
        <w:t xml:space="preserve">. </w:t>
      </w:r>
    </w:p>
    <w:p w:rsidR="00701C9C" w:rsidRPr="00857D6E" w:rsidRDefault="00701C9C" w:rsidP="00701C9C">
      <w:pPr>
        <w:pStyle w:val="ab"/>
        <w:ind w:firstLine="709"/>
        <w:jc w:val="both"/>
        <w:rPr>
          <w:rFonts w:cs="Times New Roman"/>
          <w:szCs w:val="28"/>
        </w:rPr>
      </w:pPr>
      <w:r w:rsidRPr="00857D6E">
        <w:rPr>
          <w:rFonts w:cs="Times New Roman"/>
          <w:szCs w:val="28"/>
        </w:rPr>
        <w:t xml:space="preserve">Мастер-узлом всегда будет узел, номер </w:t>
      </w:r>
      <w:proofErr w:type="gramStart"/>
      <w:r w:rsidRPr="00857D6E">
        <w:rPr>
          <w:rFonts w:cs="Times New Roman"/>
          <w:szCs w:val="28"/>
        </w:rPr>
        <w:t xml:space="preserve">которого </w:t>
      </w:r>
      <w:r w:rsidRPr="00857D6E">
        <w:rPr>
          <w:rFonts w:cs="Times New Roman"/>
          <w:noProof/>
          <w:position w:val="-14"/>
          <w:szCs w:val="28"/>
        </w:rPr>
        <w:object w:dxaOrig="260" w:dyaOrig="380">
          <v:shape id="_x0000_i1054" type="#_x0000_t75" alt="" style="width:12.75pt;height:18.75pt;mso-width-percent:0;mso-height-percent:0;mso-width-percent:0;mso-height-percent:0" o:ole="">
            <v:imagedata r:id="rId66" o:title=""/>
          </v:shape>
          <o:OLEObject Type="Embed" ProgID="Equation.DSMT4" ShapeID="_x0000_i1054" DrawAspect="Content" ObjectID="_1687699018" r:id="rId67"/>
        </w:object>
      </w:r>
      <w:r w:rsidRPr="00857D6E">
        <w:rPr>
          <w:rFonts w:cs="Times New Roman"/>
          <w:szCs w:val="28"/>
        </w:rPr>
        <w:t xml:space="preserve"> сформируется</w:t>
      </w:r>
      <w:proofErr w:type="gramEnd"/>
      <w:r w:rsidRPr="00857D6E">
        <w:rPr>
          <w:rFonts w:cs="Times New Roman"/>
          <w:szCs w:val="28"/>
        </w:rPr>
        <w:t xml:space="preserve"> первым (</w:t>
      </w:r>
      <w:r w:rsidRPr="00857D6E">
        <w:rPr>
          <w:rFonts w:cs="Times New Roman"/>
          <w:noProof/>
          <w:position w:val="-6"/>
          <w:szCs w:val="28"/>
        </w:rPr>
        <w:object w:dxaOrig="520" w:dyaOrig="340">
          <v:shape id="_x0000_i1055" type="#_x0000_t75" alt="" style="width:26.25pt;height:17.25pt;mso-width-percent:0;mso-height-percent:0;mso-width-percent:0;mso-height-percent:0" o:ole="">
            <v:imagedata r:id="rId68" o:title=""/>
          </v:shape>
          <o:OLEObject Type="Embed" ProgID="Equation.DSMT4" ShapeID="_x0000_i1055" DrawAspect="Content" ObjectID="_1687699019" r:id="rId69"/>
        </w:object>
      </w:r>
      <w:r w:rsidRPr="00857D6E">
        <w:rPr>
          <w:rFonts w:cs="Times New Roman"/>
          <w:position w:val="-6"/>
          <w:szCs w:val="28"/>
        </w:rPr>
        <w:t>)</w:t>
      </w:r>
      <w:r w:rsidRPr="00857D6E">
        <w:rPr>
          <w:rFonts w:cs="Times New Roman"/>
          <w:szCs w:val="28"/>
        </w:rPr>
        <w:t xml:space="preserve">. Если случайно повторится уже полученный </w:t>
      </w:r>
      <w:proofErr w:type="gramStart"/>
      <w:r w:rsidRPr="00857D6E">
        <w:rPr>
          <w:rFonts w:cs="Times New Roman"/>
          <w:szCs w:val="28"/>
        </w:rPr>
        <w:t>номер</w:t>
      </w:r>
      <w:r w:rsidRPr="00857D6E">
        <w:rPr>
          <w:rFonts w:cs="Times New Roman"/>
          <w:noProof/>
          <w:position w:val="-12"/>
          <w:szCs w:val="28"/>
        </w:rPr>
        <w:object w:dxaOrig="300" w:dyaOrig="360">
          <v:shape id="_x0000_i1056" type="#_x0000_t75" alt="" style="width:15pt;height:18pt;mso-width-percent:0;mso-height-percent:0;mso-width-percent:0;mso-height-percent:0" o:ole="">
            <v:imagedata r:id="rId70" o:title=""/>
          </v:shape>
          <o:OLEObject Type="Embed" ProgID="Equation.DSMT4" ShapeID="_x0000_i1056" DrawAspect="Content" ObjectID="_1687699020" r:id="rId71"/>
        </w:object>
      </w:r>
      <w:r w:rsidRPr="00857D6E">
        <w:rPr>
          <w:rFonts w:cs="Times New Roman"/>
          <w:szCs w:val="28"/>
        </w:rPr>
        <w:t>,  то</w:t>
      </w:r>
      <w:proofErr w:type="gramEnd"/>
      <w:r w:rsidRPr="00857D6E">
        <w:rPr>
          <w:rFonts w:cs="Times New Roman"/>
          <w:szCs w:val="28"/>
        </w:rPr>
        <w:t xml:space="preserve"> повторно полученное число пропускается. Таким образом, </w:t>
      </w:r>
      <w:proofErr w:type="gramStart"/>
      <w:r w:rsidRPr="00857D6E">
        <w:rPr>
          <w:rFonts w:cs="Times New Roman"/>
          <w:szCs w:val="28"/>
        </w:rPr>
        <w:t xml:space="preserve">из  </w:t>
      </w:r>
      <w:r w:rsidRPr="00857D6E">
        <w:rPr>
          <w:rFonts w:cs="Times New Roman"/>
          <w:noProof/>
          <w:position w:val="-12"/>
          <w:szCs w:val="28"/>
        </w:rPr>
        <w:object w:dxaOrig="300" w:dyaOrig="360">
          <v:shape id="_x0000_i1057" type="#_x0000_t75" alt="" style="width:15pt;height:18pt;mso-width-percent:0;mso-height-percent:0;mso-width-percent:0;mso-height-percent:0" o:ole="">
            <v:imagedata r:id="rId72" o:title=""/>
          </v:shape>
          <o:OLEObject Type="Embed" ProgID="Equation.DSMT4" ShapeID="_x0000_i1057" DrawAspect="Content" ObjectID="_1687699021" r:id="rId73"/>
        </w:object>
      </w:r>
      <w:r w:rsidRPr="00857D6E">
        <w:rPr>
          <w:rFonts w:cs="Times New Roman"/>
          <w:szCs w:val="28"/>
        </w:rPr>
        <w:t>случайным</w:t>
      </w:r>
      <w:proofErr w:type="gramEnd"/>
      <w:r w:rsidRPr="00857D6E">
        <w:rPr>
          <w:rFonts w:cs="Times New Roman"/>
          <w:szCs w:val="28"/>
        </w:rPr>
        <w:t xml:space="preserve"> образом [8-10] выбрано подмножество </w:t>
      </w:r>
      <w:r w:rsidRPr="00857D6E">
        <w:rPr>
          <w:rFonts w:cs="Times New Roman"/>
          <w:position w:val="-14"/>
          <w:szCs w:val="28"/>
        </w:rPr>
        <w:object w:dxaOrig="340" w:dyaOrig="380">
          <v:shape id="_x0000_i1058" type="#_x0000_t75" style="width:17.25pt;height:18.75pt" o:ole="">
            <v:imagedata r:id="rId74" o:title=""/>
          </v:shape>
          <o:OLEObject Type="Embed" ProgID="Equation.DSMT4" ShapeID="_x0000_i1058" DrawAspect="Content" ObjectID="_1687699022" r:id="rId75"/>
        </w:object>
      </w:r>
      <w:r w:rsidRPr="00857D6E">
        <w:rPr>
          <w:rFonts w:cs="Times New Roman"/>
          <w:szCs w:val="28"/>
        </w:rPr>
        <w:t xml:space="preserve"> с заданным </w:t>
      </w:r>
      <w:r w:rsidRPr="00857D6E">
        <w:rPr>
          <w:rFonts w:cs="Times New Roman"/>
          <w:position w:val="-6"/>
          <w:szCs w:val="28"/>
        </w:rPr>
        <w:object w:dxaOrig="220" w:dyaOrig="320">
          <v:shape id="_x0000_i1059" type="#_x0000_t75" style="width:11.25pt;height:15.75pt" o:ole="">
            <v:imagedata r:id="rId76" o:title=""/>
          </v:shape>
          <o:OLEObject Type="Embed" ProgID="Equation.DSMT4" ShapeID="_x0000_i1059" DrawAspect="Content" ObjectID="_1687699023" r:id="rId77"/>
        </w:object>
      </w:r>
      <w:r w:rsidRPr="00857D6E">
        <w:rPr>
          <w:rFonts w:cs="Times New Roman"/>
          <w:szCs w:val="28"/>
        </w:rPr>
        <w:t xml:space="preserve">, тогда </w:t>
      </w:r>
      <w:r w:rsidRPr="00857D6E">
        <w:rPr>
          <w:rFonts w:cs="Times New Roman"/>
          <w:position w:val="-14"/>
          <w:szCs w:val="28"/>
        </w:rPr>
        <w:object w:dxaOrig="1340" w:dyaOrig="380">
          <v:shape id="_x0000_i1060" type="#_x0000_t75" style="width:66.75pt;height:18.75pt" o:ole="">
            <v:imagedata r:id="rId78" o:title=""/>
          </v:shape>
          <o:OLEObject Type="Embed" ProgID="Equation.DSMT4" ShapeID="_x0000_i1060" DrawAspect="Content" ObjectID="_1687699024" r:id="rId79"/>
        </w:object>
      </w:r>
      <w:r w:rsidRPr="00857D6E">
        <w:rPr>
          <w:rFonts w:cs="Times New Roman"/>
          <w:szCs w:val="28"/>
        </w:rPr>
        <w:t xml:space="preserve">, причем </w:t>
      </w:r>
      <w:r w:rsidRPr="00857D6E">
        <w:rPr>
          <w:rFonts w:cs="Times New Roman"/>
          <w:position w:val="-20"/>
          <w:szCs w:val="28"/>
        </w:rPr>
        <w:object w:dxaOrig="360" w:dyaOrig="440">
          <v:shape id="_x0000_i1061" type="#_x0000_t75" style="width:18pt;height:21.75pt" o:ole="">
            <v:imagedata r:id="rId80" o:title=""/>
          </v:shape>
          <o:OLEObject Type="Embed" ProgID="Equation.DSMT4" ShapeID="_x0000_i1061" DrawAspect="Content" ObjectID="_1687699025" r:id="rId81"/>
        </w:object>
      </w:r>
      <w:r w:rsidRPr="00857D6E">
        <w:rPr>
          <w:rFonts w:cs="Times New Roman"/>
          <w:szCs w:val="28"/>
        </w:rPr>
        <w:t xml:space="preserve">- множество значений </w:t>
      </w:r>
      <w:r w:rsidRPr="00857D6E">
        <w:rPr>
          <w:rFonts w:cs="Times New Roman"/>
          <w:position w:val="-6"/>
          <w:szCs w:val="28"/>
        </w:rPr>
        <w:object w:dxaOrig="220" w:dyaOrig="279">
          <v:shape id="_x0000_i1062" type="#_x0000_t75" style="width:11.25pt;height:14.25pt" o:ole="">
            <v:imagedata r:id="rId82" o:title=""/>
          </v:shape>
          <o:OLEObject Type="Embed" ProgID="Equation.DSMT4" ShapeID="_x0000_i1062" DrawAspect="Content" ObjectID="_1687699026" r:id="rId83"/>
        </w:object>
      </w:r>
      <w:r w:rsidRPr="00857D6E">
        <w:rPr>
          <w:rFonts w:cs="Times New Roman"/>
          <w:szCs w:val="28"/>
        </w:rPr>
        <w:t xml:space="preserve">,  соответствующих всем текущим состояниям </w:t>
      </w:r>
      <w:r w:rsidRPr="00857D6E">
        <w:rPr>
          <w:rFonts w:cs="Times New Roman"/>
          <w:position w:val="-20"/>
          <w:szCs w:val="28"/>
          <w:lang w:val="en-US"/>
        </w:rPr>
        <w:object w:dxaOrig="1440" w:dyaOrig="440">
          <v:shape id="_x0000_i1063" type="#_x0000_t75" style="width:1in;height:21.75pt" o:ole="">
            <v:imagedata r:id="rId84" o:title=""/>
          </v:shape>
          <o:OLEObject Type="Embed" ProgID="Equation.DSMT4" ShapeID="_x0000_i1063" DrawAspect="Content" ObjectID="_1687699027" r:id="rId85"/>
        </w:object>
      </w:r>
      <w:r w:rsidRPr="00857D6E">
        <w:rPr>
          <w:rFonts w:cs="Times New Roman"/>
          <w:szCs w:val="28"/>
        </w:rPr>
        <w:t xml:space="preserve">где </w:t>
      </w:r>
      <w:r w:rsidRPr="00857D6E">
        <w:rPr>
          <w:rFonts w:cs="Times New Roman"/>
          <w:position w:val="-14"/>
          <w:szCs w:val="28"/>
        </w:rPr>
        <w:object w:dxaOrig="340" w:dyaOrig="380">
          <v:shape id="_x0000_i1064" type="#_x0000_t75" style="width:17.25pt;height:18.75pt" o:ole="">
            <v:imagedata r:id="rId86" o:title=""/>
          </v:shape>
          <o:OLEObject Type="Embed" ProgID="Equation.DSMT4" ShapeID="_x0000_i1064" DrawAspect="Content" ObjectID="_1687699028" r:id="rId87"/>
        </w:object>
      </w:r>
      <w:r w:rsidRPr="00857D6E">
        <w:rPr>
          <w:rFonts w:cs="Times New Roman"/>
          <w:szCs w:val="28"/>
        </w:rPr>
        <w:t xml:space="preserve">- множество значений </w:t>
      </w:r>
      <w:r w:rsidRPr="00857D6E">
        <w:rPr>
          <w:rFonts w:cs="Times New Roman"/>
          <w:position w:val="-6"/>
          <w:szCs w:val="28"/>
        </w:rPr>
        <w:object w:dxaOrig="220" w:dyaOrig="279">
          <v:shape id="_x0000_i1065" type="#_x0000_t75" style="width:11.25pt;height:14.25pt" o:ole="">
            <v:imagedata r:id="rId88" o:title=""/>
          </v:shape>
          <o:OLEObject Type="Embed" ProgID="Equation.DSMT4" ShapeID="_x0000_i1065" DrawAspect="Content" ObjectID="_1687699029" r:id="rId89"/>
        </w:object>
      </w:r>
      <w:r w:rsidRPr="00857D6E">
        <w:rPr>
          <w:rFonts w:cs="Times New Roman"/>
          <w:szCs w:val="28"/>
        </w:rPr>
        <w:t xml:space="preserve">, соответствующих всем текущим состояниям </w:t>
      </w:r>
      <w:r w:rsidRPr="00857D6E">
        <w:rPr>
          <w:rFonts w:cs="Times New Roman"/>
          <w:position w:val="-12"/>
          <w:szCs w:val="28"/>
        </w:rPr>
        <w:object w:dxaOrig="300" w:dyaOrig="360">
          <v:shape id="_x0000_i1066" type="#_x0000_t75" style="width:15pt;height:18pt" o:ole="">
            <v:imagedata r:id="rId90" o:title=""/>
          </v:shape>
          <o:OLEObject Type="Embed" ProgID="Equation.DSMT4" ShapeID="_x0000_i1066" DrawAspect="Content" ObjectID="_1687699030" r:id="rId91"/>
        </w:object>
      </w:r>
      <w:r w:rsidRPr="00857D6E">
        <w:rPr>
          <w:rFonts w:cs="Times New Roman"/>
          <w:szCs w:val="28"/>
        </w:rPr>
        <w:t>.</w:t>
      </w:r>
    </w:p>
    <w:p w:rsidR="00701C9C" w:rsidRPr="00857D6E" w:rsidRDefault="00701C9C" w:rsidP="00701C9C">
      <w:pPr>
        <w:pStyle w:val="ab"/>
        <w:ind w:firstLine="709"/>
        <w:jc w:val="both"/>
        <w:rPr>
          <w:rFonts w:cs="Times New Roman"/>
          <w:szCs w:val="28"/>
        </w:rPr>
      </w:pPr>
      <w:r w:rsidRPr="00857D6E">
        <w:rPr>
          <w:rFonts w:cs="Times New Roman"/>
          <w:szCs w:val="28"/>
        </w:rPr>
        <w:t xml:space="preserve">Для решения проблемы роста времени достижения консенсуса </w:t>
      </w:r>
      <w:r w:rsidRPr="00857D6E">
        <w:rPr>
          <w:rFonts w:cs="Times New Roman"/>
          <w:szCs w:val="28"/>
          <w:lang w:val="en-US"/>
        </w:rPr>
        <w:t>c</w:t>
      </w:r>
      <w:r w:rsidRPr="00857D6E">
        <w:rPr>
          <w:rFonts w:cs="Times New Roman"/>
          <w:szCs w:val="28"/>
        </w:rPr>
        <w:t xml:space="preserve"> увеличением количества узлов, которые потенциально могут быть привлечены к </w:t>
      </w:r>
      <w:r w:rsidRPr="00857D6E">
        <w:rPr>
          <w:rFonts w:cs="Times New Roman"/>
          <w:szCs w:val="28"/>
        </w:rPr>
        <w:lastRenderedPageBreak/>
        <w:t xml:space="preserve">выработке </w:t>
      </w:r>
      <w:proofErr w:type="gramStart"/>
      <w:r w:rsidRPr="00857D6E">
        <w:rPr>
          <w:rFonts w:cs="Times New Roman"/>
          <w:szCs w:val="28"/>
        </w:rPr>
        <w:t>консенсуса,  предлагается</w:t>
      </w:r>
      <w:proofErr w:type="gramEnd"/>
      <w:r w:rsidRPr="00857D6E">
        <w:rPr>
          <w:rFonts w:cs="Times New Roman"/>
          <w:szCs w:val="28"/>
        </w:rPr>
        <w:t xml:space="preserve"> из </w:t>
      </w:r>
      <w:r w:rsidRPr="00857D6E">
        <w:rPr>
          <w:rFonts w:cs="Times New Roman"/>
          <w:noProof/>
          <w:position w:val="-12"/>
          <w:szCs w:val="28"/>
        </w:rPr>
        <w:object w:dxaOrig="300" w:dyaOrig="360">
          <v:shape id="_x0000_i1067" type="#_x0000_t75" alt="" style="width:15pt;height:18pt;mso-width-percent:0;mso-height-percent:0;mso-width-percent:0;mso-height-percent:0" o:ole="">
            <v:imagedata r:id="rId92" o:title=""/>
          </v:shape>
          <o:OLEObject Type="Embed" ProgID="Equation.DSMT4" ShapeID="_x0000_i1067" DrawAspect="Content" ObjectID="_1687699031" r:id="rId93"/>
        </w:object>
      </w:r>
      <w:r w:rsidRPr="00857D6E">
        <w:rPr>
          <w:rFonts w:cs="Times New Roman"/>
          <w:szCs w:val="28"/>
        </w:rPr>
        <w:t xml:space="preserve"> выделять подмножество </w:t>
      </w:r>
      <w:r w:rsidRPr="00857D6E">
        <w:rPr>
          <w:rFonts w:cs="Times New Roman"/>
          <w:noProof/>
          <w:position w:val="-14"/>
          <w:szCs w:val="28"/>
        </w:rPr>
        <w:object w:dxaOrig="1380" w:dyaOrig="400">
          <v:shape id="_x0000_i1068" type="#_x0000_t75" alt="" style="width:69.75pt;height:20.25pt;mso-width-percent:0;mso-height-percent:0;mso-width-percent:0;mso-height-percent:0" o:ole="">
            <v:imagedata r:id="rId94" o:title=""/>
          </v:shape>
          <o:OLEObject Type="Embed" ProgID="Equation.DSMT4" ShapeID="_x0000_i1068" DrawAspect="Content" ObjectID="_1687699032" r:id="rId95"/>
        </w:object>
      </w:r>
      <w:r w:rsidRPr="00857D6E">
        <w:rPr>
          <w:rFonts w:cs="Times New Roman"/>
          <w:position w:val="-12"/>
          <w:szCs w:val="28"/>
        </w:rPr>
        <w:t xml:space="preserve"> </w:t>
      </w:r>
      <w:r w:rsidRPr="00857D6E">
        <w:rPr>
          <w:rFonts w:cs="Times New Roman"/>
          <w:szCs w:val="28"/>
        </w:rPr>
        <w:t xml:space="preserve">способом, описанным выше. Благодаря применению двойного хеширования, номера узлов в </w:t>
      </w:r>
      <w:proofErr w:type="gramStart"/>
      <w:r w:rsidRPr="00857D6E">
        <w:rPr>
          <w:rFonts w:cs="Times New Roman"/>
          <w:szCs w:val="28"/>
        </w:rPr>
        <w:t xml:space="preserve">множестве </w:t>
      </w:r>
      <w:r w:rsidRPr="00857D6E">
        <w:rPr>
          <w:rFonts w:cs="Times New Roman"/>
          <w:noProof/>
          <w:position w:val="-12"/>
          <w:szCs w:val="28"/>
        </w:rPr>
        <w:object w:dxaOrig="300" w:dyaOrig="360">
          <v:shape id="_x0000_i1069" type="#_x0000_t75" alt="" style="width:15pt;height:18pt;mso-width-percent:0;mso-height-percent:0;mso-width-percent:0;mso-height-percent:0" o:ole="">
            <v:imagedata r:id="rId96" o:title=""/>
          </v:shape>
          <o:OLEObject Type="Embed" ProgID="Equation.DSMT4" ShapeID="_x0000_i1069" DrawAspect="Content" ObjectID="_1687699033" r:id="rId97"/>
        </w:object>
      </w:r>
      <w:r w:rsidRPr="00857D6E">
        <w:rPr>
          <w:rFonts w:cs="Times New Roman"/>
          <w:noProof/>
          <w:szCs w:val="28"/>
        </w:rPr>
        <w:t xml:space="preserve"> при</w:t>
      </w:r>
      <w:proofErr w:type="gramEnd"/>
      <w:r w:rsidRPr="00857D6E">
        <w:rPr>
          <w:rFonts w:cs="Times New Roman"/>
          <w:noProof/>
          <w:szCs w:val="28"/>
        </w:rPr>
        <w:t xml:space="preserve"> выборе из него номеров узлов для построения множества </w:t>
      </w:r>
      <w:r w:rsidRPr="00857D6E">
        <w:rPr>
          <w:rFonts w:cs="Times New Roman"/>
          <w:noProof/>
          <w:position w:val="-14"/>
          <w:szCs w:val="28"/>
        </w:rPr>
        <w:object w:dxaOrig="340" w:dyaOrig="380">
          <v:shape id="_x0000_i1070" type="#_x0000_t75" alt="" style="width:17.25pt;height:18.75pt;mso-width-percent:0;mso-height-percent:0;mso-width-percent:0;mso-height-percent:0" o:ole="">
            <v:imagedata r:id="rId98" o:title=""/>
          </v:shape>
          <o:OLEObject Type="Embed" ProgID="Equation.DSMT4" ShapeID="_x0000_i1070" DrawAspect="Content" ObjectID="_1687699034" r:id="rId99"/>
        </w:object>
      </w:r>
      <w:r w:rsidRPr="00857D6E">
        <w:rPr>
          <w:rFonts w:cs="Times New Roman"/>
          <w:szCs w:val="28"/>
        </w:rPr>
        <w:t xml:space="preserve">окажутся  достаточно хорошо “перемешаны” для того, чтобы номера узлов из </w:t>
      </w:r>
      <w:r w:rsidRPr="00857D6E">
        <w:rPr>
          <w:rFonts w:cs="Times New Roman"/>
          <w:noProof/>
          <w:position w:val="-12"/>
          <w:szCs w:val="28"/>
        </w:rPr>
        <w:object w:dxaOrig="300" w:dyaOrig="360">
          <v:shape id="_x0000_i1071" type="#_x0000_t75" alt="" style="width:15pt;height:18pt;mso-width-percent:0;mso-height-percent:0;mso-width-percent:0;mso-height-percent:0" o:ole="">
            <v:imagedata r:id="rId96" o:title=""/>
          </v:shape>
          <o:OLEObject Type="Embed" ProgID="Equation.DSMT4" ShapeID="_x0000_i1071" DrawAspect="Content" ObjectID="_1687699035" r:id="rId100"/>
        </w:object>
      </w:r>
      <w:r w:rsidRPr="00857D6E">
        <w:rPr>
          <w:rFonts w:cs="Times New Roman"/>
          <w:noProof/>
          <w:szCs w:val="28"/>
        </w:rPr>
        <w:t xml:space="preserve"> можно было считать распределенными</w:t>
      </w:r>
      <w:r w:rsidRPr="00857D6E">
        <w:rPr>
          <w:rFonts w:cs="Times New Roman"/>
          <w:szCs w:val="28"/>
        </w:rPr>
        <w:t xml:space="preserve"> равномерно, что является хорошо известным свойством хеш-функций и непосредственно следует из  [13]. В этом случае есть возможность при </w:t>
      </w:r>
      <w:r w:rsidRPr="00857D6E">
        <w:rPr>
          <w:rFonts w:cs="Times New Roman"/>
          <w:noProof/>
          <w:position w:val="-6"/>
          <w:szCs w:val="28"/>
        </w:rPr>
        <w:object w:dxaOrig="700" w:dyaOrig="279">
          <v:shape id="_x0000_i1072" type="#_x0000_t75" alt="" style="width:35.25pt;height:14.25pt;mso-width-percent:0;mso-height-percent:0;mso-width-percent:0;mso-height-percent:0" o:ole="">
            <v:imagedata r:id="rId101" o:title=""/>
          </v:shape>
          <o:OLEObject Type="Embed" ProgID="Equation.DSMT4" ShapeID="_x0000_i1072" DrawAspect="Content" ObjectID="_1687699036" r:id="rId102"/>
        </w:object>
      </w:r>
      <w:r w:rsidRPr="00857D6E">
        <w:rPr>
          <w:rFonts w:cs="Times New Roman"/>
          <w:szCs w:val="28"/>
        </w:rPr>
        <w:t xml:space="preserve">решать задачу не на </w:t>
      </w:r>
      <w:proofErr w:type="gramStart"/>
      <w:r w:rsidRPr="00857D6E">
        <w:rPr>
          <w:rFonts w:cs="Times New Roman"/>
          <w:szCs w:val="28"/>
        </w:rPr>
        <w:t xml:space="preserve">множестве </w:t>
      </w:r>
      <w:r w:rsidRPr="00857D6E">
        <w:rPr>
          <w:rFonts w:cs="Times New Roman"/>
          <w:noProof/>
          <w:position w:val="-12"/>
          <w:szCs w:val="28"/>
        </w:rPr>
        <w:object w:dxaOrig="300" w:dyaOrig="360">
          <v:shape id="_x0000_i1073" type="#_x0000_t75" alt="" style="width:15pt;height:18pt;mso-width-percent:0;mso-height-percent:0;mso-width-percent:0;mso-height-percent:0" o:ole="">
            <v:imagedata r:id="rId103" o:title=""/>
          </v:shape>
          <o:OLEObject Type="Embed" ProgID="Equation.DSMT4" ShapeID="_x0000_i1073" DrawAspect="Content" ObjectID="_1687699037" r:id="rId104"/>
        </w:object>
      </w:r>
      <w:r w:rsidRPr="00857D6E">
        <w:rPr>
          <w:rFonts w:cs="Times New Roman"/>
          <w:szCs w:val="28"/>
        </w:rPr>
        <w:t>,</w:t>
      </w:r>
      <w:proofErr w:type="gramEnd"/>
      <w:r w:rsidRPr="00857D6E">
        <w:rPr>
          <w:rFonts w:cs="Times New Roman"/>
          <w:szCs w:val="28"/>
        </w:rPr>
        <w:t xml:space="preserve"> а на </w:t>
      </w:r>
      <w:r w:rsidRPr="00857D6E">
        <w:rPr>
          <w:rFonts w:cs="Times New Roman"/>
          <w:noProof/>
          <w:position w:val="-14"/>
          <w:szCs w:val="28"/>
        </w:rPr>
        <w:object w:dxaOrig="340" w:dyaOrig="380">
          <v:shape id="_x0000_i1074" type="#_x0000_t75" alt="" style="width:17.25pt;height:18.75pt;mso-width-percent:0;mso-height-percent:0;mso-width-percent:0;mso-height-percent:0" o:ole="">
            <v:imagedata r:id="rId98" o:title=""/>
          </v:shape>
          <o:OLEObject Type="Embed" ProgID="Equation.DSMT4" ShapeID="_x0000_i1074" DrawAspect="Content" ObjectID="_1687699038" r:id="rId105"/>
        </w:object>
      </w:r>
      <w:r w:rsidRPr="00857D6E">
        <w:rPr>
          <w:rFonts w:cs="Times New Roman"/>
          <w:szCs w:val="28"/>
        </w:rPr>
        <w:t xml:space="preserve">, что позволит уменьшить вычислительную сложность алгоритма достижения консенсуса примерно в  </w:t>
      </w:r>
      <w:r w:rsidRPr="00857D6E">
        <w:rPr>
          <w:rFonts w:cs="Times New Roman"/>
          <w:noProof/>
          <w:position w:val="-28"/>
          <w:szCs w:val="28"/>
        </w:rPr>
        <w:object w:dxaOrig="499" w:dyaOrig="680">
          <v:shape id="_x0000_i1075" type="#_x0000_t75" alt="" style="width:24.75pt;height:33.75pt;mso-width-percent:0;mso-height-percent:0;mso-width-percent:0;mso-height-percent:0" o:ole="">
            <v:imagedata r:id="rId106" o:title=""/>
          </v:shape>
          <o:OLEObject Type="Embed" ProgID="Equation.DSMT4" ShapeID="_x0000_i1075" DrawAspect="Content" ObjectID="_1687699039" r:id="rId107"/>
        </w:object>
      </w:r>
      <w:r w:rsidRPr="00857D6E">
        <w:rPr>
          <w:rFonts w:cs="Times New Roman"/>
          <w:szCs w:val="28"/>
        </w:rPr>
        <w:t xml:space="preserve"> раз и существенно уменьшить время закрытия блока по сравнению с алгоритмами, разработанными ранее.</w:t>
      </w:r>
    </w:p>
    <w:p w:rsidR="00701C9C" w:rsidRPr="00857D6E" w:rsidRDefault="00701C9C" w:rsidP="00701C9C">
      <w:pPr>
        <w:pStyle w:val="ab"/>
        <w:ind w:firstLine="709"/>
        <w:jc w:val="both"/>
        <w:rPr>
          <w:rFonts w:cs="Times New Roman"/>
          <w:szCs w:val="28"/>
        </w:rPr>
      </w:pPr>
      <w:r w:rsidRPr="00857D6E">
        <w:rPr>
          <w:rFonts w:cs="Times New Roman"/>
          <w:szCs w:val="28"/>
        </w:rPr>
        <w:t xml:space="preserve">Поскольку алгоритмы семейства </w:t>
      </w:r>
      <w:proofErr w:type="spellStart"/>
      <w:r w:rsidRPr="00857D6E">
        <w:rPr>
          <w:rFonts w:cs="Times New Roman"/>
          <w:szCs w:val="28"/>
          <w:lang w:val="en-US"/>
        </w:rPr>
        <w:t>pBFT</w:t>
      </w:r>
      <w:proofErr w:type="spellEnd"/>
      <w:r w:rsidRPr="00857D6E">
        <w:rPr>
          <w:rFonts w:cs="Times New Roman"/>
          <w:szCs w:val="28"/>
        </w:rPr>
        <w:t xml:space="preserve"> имеют приемлемое быстродействие при поступлении в </w:t>
      </w:r>
      <w:proofErr w:type="spellStart"/>
      <w:r w:rsidRPr="00857D6E">
        <w:rPr>
          <w:rFonts w:cs="Times New Roman"/>
          <w:szCs w:val="28"/>
        </w:rPr>
        <w:t>блокчейн</w:t>
      </w:r>
      <w:proofErr w:type="spellEnd"/>
      <w:r w:rsidRPr="00857D6E">
        <w:rPr>
          <w:rFonts w:cs="Times New Roman"/>
          <w:szCs w:val="28"/>
        </w:rPr>
        <w:t xml:space="preserve"> </w:t>
      </w:r>
      <w:proofErr w:type="gramStart"/>
      <w:r w:rsidRPr="00857D6E">
        <w:rPr>
          <w:rFonts w:cs="Times New Roman"/>
          <w:szCs w:val="28"/>
        </w:rPr>
        <w:t xml:space="preserve">порядка </w:t>
      </w:r>
      <w:r w:rsidRPr="00857D6E">
        <w:rPr>
          <w:rFonts w:cs="Times New Roman"/>
          <w:position w:val="-6"/>
          <w:szCs w:val="28"/>
        </w:rPr>
        <w:object w:dxaOrig="360" w:dyaOrig="320">
          <v:shape id="_x0000_i1076" type="#_x0000_t75" style="width:18pt;height:15.75pt" o:ole="">
            <v:imagedata r:id="rId108" o:title=""/>
          </v:shape>
          <o:OLEObject Type="Embed" ProgID="Equation.DSMT4" ShapeID="_x0000_i1076" DrawAspect="Content" ObjectID="_1687699040" r:id="rId109"/>
        </w:object>
      </w:r>
      <w:r w:rsidRPr="00857D6E">
        <w:rPr>
          <w:rFonts w:cs="Times New Roman"/>
          <w:szCs w:val="28"/>
        </w:rPr>
        <w:t xml:space="preserve"> транзакций</w:t>
      </w:r>
      <w:proofErr w:type="gramEnd"/>
      <w:r w:rsidRPr="00857D6E">
        <w:rPr>
          <w:rFonts w:cs="Times New Roman"/>
          <w:szCs w:val="28"/>
        </w:rPr>
        <w:t xml:space="preserve"> в секунду лишь при небольшом количестве узлов в </w:t>
      </w:r>
      <w:proofErr w:type="spellStart"/>
      <w:r w:rsidRPr="00857D6E">
        <w:rPr>
          <w:rFonts w:cs="Times New Roman"/>
          <w:szCs w:val="28"/>
        </w:rPr>
        <w:t>блокчейне</w:t>
      </w:r>
      <w:proofErr w:type="spellEnd"/>
      <w:r w:rsidRPr="00857D6E">
        <w:rPr>
          <w:rFonts w:cs="Times New Roman"/>
          <w:szCs w:val="28"/>
        </w:rPr>
        <w:t xml:space="preserve">, то нарушителю достаточно решить </w:t>
      </w:r>
      <w:proofErr w:type="spellStart"/>
      <w:r w:rsidRPr="00857D6E">
        <w:rPr>
          <w:rFonts w:cs="Times New Roman"/>
          <w:szCs w:val="28"/>
        </w:rPr>
        <w:t>криптоаналитическую</w:t>
      </w:r>
      <w:proofErr w:type="spellEnd"/>
      <w:r w:rsidRPr="00857D6E">
        <w:rPr>
          <w:rFonts w:cs="Times New Roman"/>
          <w:szCs w:val="28"/>
        </w:rPr>
        <w:t xml:space="preserve"> задачу по получению ключей только для 2/3 этого количества узлов. В случае алгоритма </w:t>
      </w:r>
      <w:proofErr w:type="spellStart"/>
      <w:r w:rsidRPr="00857D6E">
        <w:rPr>
          <w:rFonts w:cs="Times New Roman"/>
          <w:szCs w:val="28"/>
          <w:lang w:val="en-US"/>
        </w:rPr>
        <w:t>spBFT</w:t>
      </w:r>
      <w:proofErr w:type="spellEnd"/>
      <w:r w:rsidRPr="00857D6E">
        <w:rPr>
          <w:rFonts w:cs="Times New Roman"/>
          <w:szCs w:val="28"/>
        </w:rPr>
        <w:t xml:space="preserve">, </w:t>
      </w:r>
      <w:proofErr w:type="gramStart"/>
      <w:r w:rsidRPr="00857D6E">
        <w:rPr>
          <w:rFonts w:cs="Times New Roman"/>
          <w:szCs w:val="28"/>
        </w:rPr>
        <w:t>когда  количество</w:t>
      </w:r>
      <w:proofErr w:type="gramEnd"/>
      <w:r w:rsidRPr="00857D6E">
        <w:rPr>
          <w:rFonts w:cs="Times New Roman"/>
          <w:szCs w:val="28"/>
        </w:rPr>
        <w:t xml:space="preserve"> узлов возрастает в </w:t>
      </w:r>
      <w:r w:rsidRPr="00857D6E">
        <w:rPr>
          <w:rFonts w:cs="Times New Roman"/>
          <w:i/>
          <w:szCs w:val="28"/>
          <w:lang w:val="en-US"/>
        </w:rPr>
        <w:t>k</w:t>
      </w:r>
      <w:r w:rsidRPr="00857D6E">
        <w:rPr>
          <w:rFonts w:cs="Times New Roman"/>
          <w:szCs w:val="28"/>
        </w:rPr>
        <w:t xml:space="preserve"> раз, то в </w:t>
      </w:r>
      <w:r w:rsidRPr="00857D6E">
        <w:rPr>
          <w:rFonts w:cs="Times New Roman"/>
          <w:i/>
          <w:szCs w:val="28"/>
          <w:lang w:val="en-US"/>
        </w:rPr>
        <w:t>k</w:t>
      </w:r>
      <w:r w:rsidRPr="00857D6E">
        <w:rPr>
          <w:rFonts w:cs="Times New Roman"/>
          <w:szCs w:val="28"/>
        </w:rPr>
        <w:t xml:space="preserve"> раз возрастает и сложность </w:t>
      </w:r>
      <w:proofErr w:type="spellStart"/>
      <w:r w:rsidRPr="00857D6E">
        <w:rPr>
          <w:rFonts w:cs="Times New Roman"/>
          <w:szCs w:val="28"/>
        </w:rPr>
        <w:t>криптоаналитической</w:t>
      </w:r>
      <w:proofErr w:type="spellEnd"/>
      <w:r w:rsidRPr="00857D6E">
        <w:rPr>
          <w:rFonts w:cs="Times New Roman"/>
          <w:szCs w:val="28"/>
        </w:rPr>
        <w:t xml:space="preserve"> задачи для нарушителя и, соответственно, возрастает </w:t>
      </w:r>
      <w:proofErr w:type="spellStart"/>
      <w:r w:rsidRPr="00857D6E">
        <w:rPr>
          <w:rFonts w:cs="Times New Roman"/>
          <w:szCs w:val="28"/>
        </w:rPr>
        <w:t>криптостойкость</w:t>
      </w:r>
      <w:proofErr w:type="spellEnd"/>
      <w:r w:rsidRPr="00857D6E">
        <w:rPr>
          <w:rFonts w:cs="Times New Roman"/>
          <w:szCs w:val="28"/>
        </w:rPr>
        <w:t xml:space="preserve"> алгоритма </w:t>
      </w:r>
      <w:proofErr w:type="spellStart"/>
      <w:r w:rsidRPr="00857D6E">
        <w:rPr>
          <w:rFonts w:cs="Times New Roman"/>
          <w:szCs w:val="28"/>
          <w:lang w:val="en-US"/>
        </w:rPr>
        <w:t>sdBFT</w:t>
      </w:r>
      <w:proofErr w:type="spellEnd"/>
      <w:r w:rsidRPr="00857D6E">
        <w:rPr>
          <w:rFonts w:cs="Times New Roman"/>
          <w:szCs w:val="28"/>
        </w:rPr>
        <w:t xml:space="preserve">.  </w:t>
      </w:r>
    </w:p>
    <w:p w:rsidR="00701C9C" w:rsidRPr="00857D6E" w:rsidRDefault="00701C9C" w:rsidP="00701C9C">
      <w:pPr>
        <w:pStyle w:val="ab"/>
        <w:ind w:firstLine="709"/>
        <w:jc w:val="both"/>
        <w:rPr>
          <w:rFonts w:cs="Times New Roman"/>
          <w:i/>
          <w:szCs w:val="28"/>
        </w:rPr>
      </w:pPr>
      <w:proofErr w:type="gramStart"/>
      <w:r w:rsidRPr="00857D6E">
        <w:rPr>
          <w:rFonts w:cs="Times New Roman"/>
          <w:szCs w:val="28"/>
        </w:rPr>
        <w:t xml:space="preserve">Если </w:t>
      </w:r>
      <w:r w:rsidRPr="00857D6E">
        <w:rPr>
          <w:rFonts w:cs="Times New Roman"/>
          <w:noProof/>
          <w:position w:val="-6"/>
          <w:szCs w:val="28"/>
        </w:rPr>
        <w:object w:dxaOrig="200" w:dyaOrig="279">
          <v:shape id="_x0000_i1077" type="#_x0000_t75" alt="" style="width:9.75pt;height:14.25pt;mso-width-percent:0;mso-height-percent:0;mso-width-percent:0;mso-height-percent:0" o:ole="">
            <v:imagedata r:id="rId110" o:title=""/>
          </v:shape>
          <o:OLEObject Type="Embed" ProgID="Equation.DSMT4" ShapeID="_x0000_i1077" DrawAspect="Content" ObjectID="_1687699041" r:id="rId111"/>
        </w:object>
      </w:r>
      <w:r w:rsidRPr="00857D6E">
        <w:rPr>
          <w:rFonts w:cs="Times New Roman"/>
          <w:noProof/>
          <w:szCs w:val="28"/>
        </w:rPr>
        <w:t xml:space="preserve"> </w:t>
      </w:r>
      <w:r w:rsidRPr="00857D6E">
        <w:rPr>
          <w:rFonts w:cs="Times New Roman"/>
          <w:szCs w:val="28"/>
        </w:rPr>
        <w:t>–</w:t>
      </w:r>
      <w:proofErr w:type="gramEnd"/>
      <w:r w:rsidRPr="00857D6E">
        <w:rPr>
          <w:rFonts w:cs="Times New Roman"/>
          <w:szCs w:val="28"/>
        </w:rPr>
        <w:t xml:space="preserve">  блок, в отношении которого в некоторый момент времени </w:t>
      </w:r>
      <w:r w:rsidRPr="00857D6E">
        <w:rPr>
          <w:rFonts w:cs="Times New Roman"/>
          <w:noProof/>
          <w:position w:val="-6"/>
          <w:szCs w:val="28"/>
        </w:rPr>
        <w:object w:dxaOrig="180" w:dyaOrig="320">
          <v:shape id="_x0000_i1078" type="#_x0000_t75" alt="" style="width:9pt;height:15.75pt;mso-width-percent:0;mso-height-percent:0;mso-width-percent:0;mso-height-percent:0" o:ole="">
            <v:imagedata r:id="rId112" o:title=""/>
          </v:shape>
          <o:OLEObject Type="Embed" ProgID="Equation.DSMT4" ShapeID="_x0000_i1078" DrawAspect="Content" ObjectID="_1687699042" r:id="rId113"/>
        </w:object>
      </w:r>
      <w:r w:rsidRPr="00857D6E">
        <w:rPr>
          <w:rFonts w:cs="Times New Roman"/>
          <w:szCs w:val="28"/>
        </w:rPr>
        <w:t xml:space="preserve"> множество узлов</w:t>
      </w:r>
      <w:r w:rsidRPr="00857D6E">
        <w:rPr>
          <w:rFonts w:cs="Times New Roman"/>
          <w:noProof/>
          <w:position w:val="-14"/>
          <w:szCs w:val="28"/>
        </w:rPr>
        <w:object w:dxaOrig="340" w:dyaOrig="380">
          <v:shape id="_x0000_i1079" type="#_x0000_t75" alt="" style="width:17.25pt;height:18.75pt;mso-width-percent:0;mso-height-percent:0;mso-width-percent:0;mso-height-percent:0" o:ole="">
            <v:imagedata r:id="rId114" o:title=""/>
          </v:shape>
          <o:OLEObject Type="Embed" ProgID="Equation.DSMT4" ShapeID="_x0000_i1079" DrawAspect="Content" ObjectID="_1687699043" r:id="rId115"/>
        </w:object>
      </w:r>
      <w:r w:rsidRPr="00857D6E">
        <w:rPr>
          <w:rFonts w:cs="Times New Roman"/>
          <w:szCs w:val="28"/>
        </w:rPr>
        <w:t xml:space="preserve">стремится достичь консенсуса, то функцию хеширования SHA-3 [13] над этим блоком обозначим </w:t>
      </w:r>
      <m:oMath>
        <m:r>
          <w:rPr>
            <w:rFonts w:ascii="Cambria Math" w:hAnsi="Cambria Math" w:cs="Times New Roman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</m:d>
      </m:oMath>
      <w:r w:rsidRPr="00857D6E">
        <w:rPr>
          <w:rFonts w:cs="Times New Roman"/>
          <w:szCs w:val="28"/>
        </w:rPr>
        <w:t xml:space="preserve">, а ее значения обозначим </w:t>
      </w:r>
      <m:oMath>
        <m:r>
          <w:rPr>
            <w:rFonts w:ascii="Cambria Math" w:hAnsi="Cambria Math" w:cs="Times New Roman"/>
            <w:szCs w:val="28"/>
          </w:rPr>
          <m:t>h</m:t>
        </m:r>
      </m:oMath>
      <w:r w:rsidRPr="00857D6E">
        <w:rPr>
          <w:rFonts w:cs="Times New Roman"/>
          <w:szCs w:val="28"/>
        </w:rPr>
        <w:t xml:space="preserve">. Для вычисления электронной подписи подойдет практически любой из современных алгоритмов, поскольку их влияние на характеристики основного алгоритма несущественно. В этой работе выбран популярный алгоритм вычисления электронной подписи </w:t>
      </w:r>
      <w:proofErr w:type="spellStart"/>
      <w:r w:rsidRPr="00857D6E">
        <w:rPr>
          <w:rFonts w:cs="Times New Roman"/>
          <w:szCs w:val="28"/>
        </w:rPr>
        <w:t>EdDSA</w:t>
      </w:r>
      <w:proofErr w:type="spellEnd"/>
      <w:r w:rsidRPr="00857D6E">
        <w:rPr>
          <w:rFonts w:cs="Times New Roman"/>
          <w:szCs w:val="28"/>
        </w:rPr>
        <w:t xml:space="preserve"> с параметрами эллиптической кривой edwards25519 [14,15]. В принятых обозначениях результат </w:t>
      </w:r>
      <w:proofErr w:type="gramStart"/>
      <w:r w:rsidRPr="00857D6E">
        <w:rPr>
          <w:rFonts w:cs="Times New Roman"/>
          <w:szCs w:val="28"/>
        </w:rPr>
        <w:t>вычисления  подписи</w:t>
      </w:r>
      <w:proofErr w:type="gramEnd"/>
      <w:r w:rsidRPr="00857D6E">
        <w:rPr>
          <w:rFonts w:cs="Times New Roman"/>
          <w:szCs w:val="28"/>
        </w:rPr>
        <w:t xml:space="preserve"> </w:t>
      </w:r>
      <w:r w:rsidRPr="00857D6E">
        <w:rPr>
          <w:rFonts w:cs="Times New Roman"/>
          <w:szCs w:val="28"/>
        </w:rPr>
        <w:lastRenderedPageBreak/>
        <w:t>будет равен</w:t>
      </w:r>
      <w:r w:rsidRPr="00857D6E">
        <w:rPr>
          <w:rFonts w:cs="Times New Roman"/>
          <w:noProof/>
          <w:position w:val="-10"/>
          <w:szCs w:val="28"/>
        </w:rPr>
        <w:object w:dxaOrig="1020" w:dyaOrig="320">
          <v:shape id="_x0000_i1080" type="#_x0000_t75" alt="" style="width:51.75pt;height:15.75pt;mso-width-percent:0;mso-height-percent:0;mso-width-percent:0;mso-height-percent:0" o:ole="">
            <v:imagedata r:id="rId116" o:title=""/>
          </v:shape>
          <o:OLEObject Type="Embed" ProgID="Equation.DSMT4" ShapeID="_x0000_i1080" DrawAspect="Content" ObjectID="_1687699044" r:id="rId117"/>
        </w:object>
      </w:r>
      <w:r w:rsidRPr="00857D6E">
        <w:rPr>
          <w:rFonts w:cs="Times New Roman"/>
          <w:szCs w:val="28"/>
        </w:rPr>
        <w:t>.</w:t>
      </w:r>
    </w:p>
    <w:p w:rsidR="00701C9C" w:rsidRPr="00857D6E" w:rsidRDefault="00701C9C" w:rsidP="00701C9C">
      <w:pPr>
        <w:pStyle w:val="ab"/>
        <w:ind w:firstLine="709"/>
        <w:jc w:val="both"/>
        <w:rPr>
          <w:rFonts w:cs="Times New Roman"/>
          <w:b/>
          <w:szCs w:val="28"/>
        </w:rPr>
      </w:pPr>
      <w:r w:rsidRPr="00857D6E">
        <w:rPr>
          <w:rFonts w:cs="Times New Roman"/>
          <w:b/>
          <w:szCs w:val="28"/>
        </w:rPr>
        <w:t xml:space="preserve">Алгоритм </w:t>
      </w:r>
      <w:proofErr w:type="spellStart"/>
      <w:r w:rsidRPr="00857D6E">
        <w:rPr>
          <w:rFonts w:cs="Times New Roman"/>
          <w:b/>
          <w:szCs w:val="28"/>
          <w:lang w:val="en-US"/>
        </w:rPr>
        <w:t>sdBFT</w:t>
      </w:r>
      <w:proofErr w:type="spellEnd"/>
      <w:r w:rsidRPr="00857D6E">
        <w:rPr>
          <w:rFonts w:cs="Times New Roman"/>
          <w:b/>
          <w:szCs w:val="28"/>
        </w:rPr>
        <w:t>.</w:t>
      </w:r>
    </w:p>
    <w:p w:rsidR="00701C9C" w:rsidRPr="00857D6E" w:rsidRDefault="00701C9C" w:rsidP="00701C9C">
      <w:pPr>
        <w:pStyle w:val="ab"/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1. Пусть в момент </w:t>
      </w:r>
      <w:proofErr w:type="gramStart"/>
      <w:r w:rsidRPr="00857D6E">
        <w:rPr>
          <w:rFonts w:cs="Times New Roman"/>
          <w:szCs w:val="28"/>
        </w:rPr>
        <w:t xml:space="preserve">времени </w:t>
      </w:r>
      <w:r w:rsidRPr="00857D6E">
        <w:rPr>
          <w:rFonts w:cs="Times New Roman"/>
          <w:noProof/>
          <w:position w:val="-10"/>
          <w:szCs w:val="28"/>
        </w:rPr>
        <w:object w:dxaOrig="840" w:dyaOrig="360">
          <v:shape id="_x0000_i1081" type="#_x0000_t75" alt="" style="width:42pt;height:18pt;mso-width-percent:0;mso-height-percent:0;mso-width-percent:0;mso-height-percent:0" o:ole="">
            <v:imagedata r:id="rId118" o:title=""/>
          </v:shape>
          <o:OLEObject Type="Embed" ProgID="Equation.DSMT4" ShapeID="_x0000_i1081" DrawAspect="Content" ObjectID="_1687699045" r:id="rId119"/>
        </w:object>
      </w:r>
      <w:r w:rsidRPr="00857D6E">
        <w:rPr>
          <w:rFonts w:cs="Times New Roman"/>
          <w:szCs w:val="28"/>
        </w:rPr>
        <w:t>,</w:t>
      </w:r>
      <w:proofErr w:type="gramEnd"/>
      <w:r w:rsidRPr="00857D6E">
        <w:rPr>
          <w:rFonts w:cs="Times New Roman"/>
          <w:szCs w:val="28"/>
        </w:rPr>
        <w:t xml:space="preserve"> где </w:t>
      </w:r>
      <w:r w:rsidRPr="00857D6E">
        <w:rPr>
          <w:rFonts w:cs="Times New Roman"/>
          <w:noProof/>
          <w:position w:val="-10"/>
          <w:szCs w:val="28"/>
        </w:rPr>
        <w:object w:dxaOrig="520" w:dyaOrig="360">
          <v:shape id="_x0000_i1082" type="#_x0000_t75" alt="" style="width:26.25pt;height:18pt;mso-width-percent:0;mso-height-percent:0;mso-width-percent:0;mso-height-percent:0" o:ole="">
            <v:imagedata r:id="rId120" o:title=""/>
          </v:shape>
          <o:OLEObject Type="Embed" ProgID="Equation.DSMT4" ShapeID="_x0000_i1082" DrawAspect="Content" ObjectID="_1687699046" r:id="rId121"/>
        </w:object>
      </w:r>
      <w:r w:rsidRPr="00857D6E">
        <w:rPr>
          <w:rFonts w:eastAsiaTheme="minorEastAsia" w:cs="Times New Roman"/>
          <w:szCs w:val="28"/>
        </w:rPr>
        <w:t xml:space="preserve">- полуинтервал, на котором должен быть создан блок, </w:t>
      </w:r>
      <w:r w:rsidRPr="00857D6E">
        <w:rPr>
          <w:rFonts w:cs="Times New Roman"/>
          <w:szCs w:val="28"/>
        </w:rPr>
        <w:t xml:space="preserve">узел с номером </w:t>
      </w:r>
      <w:r w:rsidRPr="00857D6E">
        <w:rPr>
          <w:rFonts w:cs="Times New Roman"/>
          <w:noProof/>
          <w:position w:val="-6"/>
          <w:szCs w:val="28"/>
        </w:rPr>
        <w:object w:dxaOrig="200" w:dyaOrig="279">
          <v:shape id="_x0000_i1083" type="#_x0000_t75" alt="" style="width:9.75pt;height:14.25pt;mso-width-percent:0;mso-height-percent:0;mso-width-percent:0;mso-height-percent:0" o:ole="">
            <v:imagedata r:id="rId122" o:title=""/>
          </v:shape>
          <o:OLEObject Type="Embed" ProgID="Equation.DSMT4" ShapeID="_x0000_i1083" DrawAspect="Content" ObjectID="_1687699047" r:id="rId123"/>
        </w:object>
      </w:r>
      <w:r w:rsidRPr="00857D6E">
        <w:rPr>
          <w:rFonts w:cs="Times New Roman"/>
          <w:szCs w:val="28"/>
        </w:rPr>
        <w:t xml:space="preserve"> осуществляет запись </w:t>
      </w:r>
      <w:r w:rsidRPr="00857D6E">
        <w:rPr>
          <w:rFonts w:cs="Times New Roman"/>
          <w:noProof/>
          <w:position w:val="-4"/>
          <w:szCs w:val="28"/>
        </w:rPr>
        <w:object w:dxaOrig="200" w:dyaOrig="260">
          <v:shape id="_x0000_i1084" type="#_x0000_t75" alt="" style="width:9.75pt;height:12.75pt;mso-width-percent:0;mso-height-percent:0;mso-width-percent:0;mso-height-percent:0" o:ole="">
            <v:imagedata r:id="rId124" o:title=""/>
          </v:shape>
          <o:OLEObject Type="Embed" ProgID="Equation.DSMT4" ShapeID="_x0000_i1084" DrawAspect="Content" ObjectID="_1687699048" r:id="rId125"/>
        </w:object>
      </w:r>
      <w:r w:rsidRPr="00857D6E">
        <w:rPr>
          <w:rFonts w:cs="Times New Roman"/>
          <w:szCs w:val="28"/>
        </w:rPr>
        <w:t xml:space="preserve"> в </w:t>
      </w:r>
      <w:proofErr w:type="spellStart"/>
      <w:r w:rsidRPr="00857D6E">
        <w:rPr>
          <w:rFonts w:cs="Times New Roman"/>
          <w:szCs w:val="28"/>
        </w:rPr>
        <w:t>блокчейн</w:t>
      </w:r>
      <w:proofErr w:type="spellEnd"/>
      <w:r w:rsidRPr="00857D6E">
        <w:rPr>
          <w:rFonts w:cs="Times New Roman"/>
          <w:szCs w:val="28"/>
        </w:rPr>
        <w:t>.</w:t>
      </w:r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>Выберем все</w:t>
      </w:r>
      <w:r w:rsidRPr="00857D6E">
        <w:rPr>
          <w:rFonts w:cs="Times New Roman"/>
          <w:noProof/>
          <w:position w:val="-12"/>
          <w:szCs w:val="28"/>
        </w:rPr>
        <w:object w:dxaOrig="260" w:dyaOrig="360">
          <v:shape id="_x0000_i1085" type="#_x0000_t75" alt="" style="width:12.75pt;height:18pt;mso-width-percent:0;mso-height-percent:0;mso-width-percent:0;mso-height-percent:0" o:ole="">
            <v:imagedata r:id="rId126" o:title=""/>
          </v:shape>
          <o:OLEObject Type="Embed" ProgID="Equation.DSMT4" ShapeID="_x0000_i1085" DrawAspect="Content" ObjectID="_1687699049" r:id="rId127"/>
        </w:object>
      </w:r>
      <w:r w:rsidRPr="00857D6E">
        <w:rPr>
          <w:rFonts w:cs="Times New Roman"/>
          <w:szCs w:val="28"/>
        </w:rPr>
        <w:t xml:space="preserve">, </w:t>
      </w:r>
      <w:proofErr w:type="gramStart"/>
      <w:r w:rsidRPr="00857D6E">
        <w:rPr>
          <w:rFonts w:cs="Times New Roman"/>
          <w:szCs w:val="28"/>
        </w:rPr>
        <w:t xml:space="preserve">включая </w:t>
      </w:r>
      <w:r w:rsidRPr="00857D6E">
        <w:rPr>
          <w:rFonts w:cs="Times New Roman"/>
          <w:noProof/>
          <w:position w:val="-14"/>
          <w:szCs w:val="28"/>
        </w:rPr>
        <w:object w:dxaOrig="260" w:dyaOrig="380">
          <v:shape id="_x0000_i1086" type="#_x0000_t75" alt="" style="width:12.75pt;height:18.75pt;mso-width-percent:0;mso-height-percent:0;mso-width-percent:0;mso-height-percent:0" o:ole="">
            <v:imagedata r:id="rId128" o:title=""/>
          </v:shape>
          <o:OLEObject Type="Embed" ProgID="Equation.DSMT4" ShapeID="_x0000_i1086" DrawAspect="Content" ObjectID="_1687699050" r:id="rId129"/>
        </w:object>
      </w:r>
      <w:r w:rsidRPr="00857D6E">
        <w:rPr>
          <w:rFonts w:cs="Times New Roman"/>
          <w:szCs w:val="28"/>
        </w:rPr>
        <w:t xml:space="preserve"> с</w:t>
      </w:r>
      <w:proofErr w:type="gramEnd"/>
      <w:r w:rsidRPr="00857D6E">
        <w:rPr>
          <w:rFonts w:cs="Times New Roman"/>
          <w:szCs w:val="28"/>
        </w:rPr>
        <w:t xml:space="preserve"> помощью функции </w:t>
      </w:r>
      <w:r w:rsidRPr="00857D6E">
        <w:rPr>
          <w:rFonts w:cs="Times New Roman"/>
          <w:noProof/>
          <w:position w:val="-10"/>
          <w:szCs w:val="28"/>
        </w:rPr>
        <w:object w:dxaOrig="240" w:dyaOrig="320">
          <v:shape id="_x0000_i1087" type="#_x0000_t75" alt="" style="width:12pt;height:15.75pt;mso-width-percent:0;mso-height-percent:0;mso-width-percent:0;mso-height-percent:0" o:ole="">
            <v:imagedata r:id="rId130" o:title=""/>
          </v:shape>
          <o:OLEObject Type="Embed" ProgID="Equation.DSMT4" ShapeID="_x0000_i1087" DrawAspect="Content" ObjectID="_1687699051" r:id="rId131"/>
        </w:object>
      </w:r>
      <w:r w:rsidRPr="00857D6E">
        <w:rPr>
          <w:rFonts w:cs="Times New Roman"/>
          <w:szCs w:val="28"/>
        </w:rPr>
        <w:t>. Выработка</w:t>
      </w:r>
      <w:r w:rsidRPr="00857D6E">
        <w:rPr>
          <w:rFonts w:cs="Times New Roman"/>
          <w:szCs w:val="28"/>
          <w:lang w:val="en-US"/>
        </w:rPr>
        <w:t xml:space="preserve"> </w:t>
      </w:r>
      <w:r w:rsidRPr="00857D6E">
        <w:rPr>
          <w:rFonts w:cs="Times New Roman"/>
          <w:szCs w:val="28"/>
        </w:rPr>
        <w:t>множества узлов</w:t>
      </w:r>
    </w:p>
    <w:p w:rsidR="00701C9C" w:rsidRPr="00857D6E" w:rsidRDefault="00701C9C" w:rsidP="00701C9C">
      <w:pPr>
        <w:pStyle w:val="ab"/>
        <w:ind w:firstLine="0"/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консенсуса осуществляется на </w:t>
      </w:r>
      <w:proofErr w:type="gramStart"/>
      <w:r w:rsidRPr="00857D6E">
        <w:rPr>
          <w:rFonts w:cs="Times New Roman"/>
          <w:szCs w:val="28"/>
        </w:rPr>
        <w:t>полуинтервале</w:t>
      </w:r>
      <w:r w:rsidRPr="00857D6E">
        <w:rPr>
          <w:rFonts w:cs="Times New Roman"/>
          <w:szCs w:val="28"/>
          <w:lang w:val="en-US"/>
        </w:rPr>
        <w:t xml:space="preserve"> </w:t>
      </w:r>
      <w:r w:rsidRPr="00857D6E">
        <w:rPr>
          <w:rFonts w:cs="Times New Roman"/>
          <w:noProof/>
          <w:position w:val="-10"/>
          <w:szCs w:val="28"/>
        </w:rPr>
        <w:object w:dxaOrig="520" w:dyaOrig="360">
          <v:shape id="_x0000_i1088" type="#_x0000_t75" alt="" style="width:26.25pt;height:18pt;mso-width-percent:0;mso-height-percent:0;mso-width-percent:0;mso-height-percent:0" o:ole="">
            <v:imagedata r:id="rId120" o:title=""/>
          </v:shape>
          <o:OLEObject Type="Embed" ProgID="Equation.DSMT4" ShapeID="_x0000_i1088" DrawAspect="Content" ObjectID="_1687699052" r:id="rId132"/>
        </w:object>
      </w:r>
      <w:r w:rsidRPr="00857D6E">
        <w:rPr>
          <w:rFonts w:cs="Times New Roman"/>
          <w:szCs w:val="28"/>
        </w:rPr>
        <w:t>.</w:t>
      </w:r>
      <w:proofErr w:type="gramEnd"/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В случае признания мастер-узлом допустимым включение записи </w:t>
      </w:r>
      <w:r w:rsidRPr="00857D6E">
        <w:rPr>
          <w:rFonts w:cs="Times New Roman"/>
          <w:noProof/>
          <w:position w:val="-4"/>
          <w:szCs w:val="28"/>
        </w:rPr>
        <w:object w:dxaOrig="200" w:dyaOrig="260">
          <v:shape id="_x0000_i1089" type="#_x0000_t75" alt="" style="width:9.75pt;height:12.75pt;mso-width-percent:0;mso-height-percent:0;mso-width-percent:0;mso-height-percent:0" o:ole="">
            <v:imagedata r:id="rId133" o:title=""/>
          </v:shape>
          <o:OLEObject Type="Embed" ProgID="Equation.DSMT4" ShapeID="_x0000_i1089" DrawAspect="Content" ObjectID="_1687699053" r:id="rId134"/>
        </w:object>
      </w:r>
    </w:p>
    <w:p w:rsidR="00701C9C" w:rsidRPr="00857D6E" w:rsidRDefault="00701C9C" w:rsidP="00701C9C">
      <w:pPr>
        <w:pStyle w:val="ab"/>
        <w:ind w:firstLine="0"/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в </w:t>
      </w:r>
      <w:proofErr w:type="gramStart"/>
      <w:r w:rsidRPr="00857D6E">
        <w:rPr>
          <w:rFonts w:cs="Times New Roman"/>
          <w:szCs w:val="28"/>
        </w:rPr>
        <w:t xml:space="preserve">блок </w:t>
      </w:r>
      <w:r w:rsidRPr="00857D6E">
        <w:rPr>
          <w:rFonts w:cs="Times New Roman"/>
          <w:noProof/>
          <w:position w:val="-6"/>
          <w:szCs w:val="28"/>
          <w:lang w:val="en-US"/>
        </w:rPr>
        <w:object w:dxaOrig="200" w:dyaOrig="279">
          <v:shape id="_x0000_i1090" type="#_x0000_t75" alt="" style="width:9.75pt;height:14.25pt;mso-width-percent:0;mso-height-percent:0;mso-width-percent:0;mso-height-percent:0" o:ole="">
            <v:imagedata r:id="rId135" o:title=""/>
          </v:shape>
          <o:OLEObject Type="Embed" ProgID="Equation.DSMT4" ShapeID="_x0000_i1090" DrawAspect="Content" ObjectID="_1687699054" r:id="rId136"/>
        </w:object>
      </w:r>
      <w:r w:rsidRPr="00857D6E">
        <w:rPr>
          <w:rFonts w:cs="Times New Roman"/>
          <w:szCs w:val="28"/>
        </w:rPr>
        <w:t>,</w:t>
      </w:r>
      <w:proofErr w:type="gramEnd"/>
      <w:r w:rsidRPr="00857D6E">
        <w:rPr>
          <w:rFonts w:cs="Times New Roman"/>
          <w:szCs w:val="28"/>
        </w:rPr>
        <w:t xml:space="preserve"> мастер-узел передаёт всем узлам из </w:t>
      </w:r>
      <w:r w:rsidRPr="00857D6E">
        <w:rPr>
          <w:rFonts w:cs="Times New Roman"/>
          <w:noProof/>
          <w:position w:val="-14"/>
          <w:szCs w:val="28"/>
        </w:rPr>
        <w:object w:dxaOrig="340" w:dyaOrig="380">
          <v:shape id="_x0000_i1091" type="#_x0000_t75" alt="" style="width:17.25pt;height:18.75pt;mso-width-percent:0;mso-height-percent:0;mso-width-percent:0;mso-height-percent:0" o:ole="">
            <v:imagedata r:id="rId137" o:title=""/>
          </v:shape>
          <o:OLEObject Type="Embed" ProgID="Equation.DSMT4" ShapeID="_x0000_i1091" DrawAspect="Content" ObjectID="_1687699055" r:id="rId138"/>
        </w:object>
      </w:r>
      <w:r w:rsidRPr="00857D6E">
        <w:rPr>
          <w:rFonts w:cs="Times New Roman"/>
          <w:szCs w:val="28"/>
        </w:rPr>
        <w:t xml:space="preserve"> эту запись для проверки и включения в блок </w:t>
      </w:r>
      <w:r w:rsidRPr="00857D6E">
        <w:rPr>
          <w:rFonts w:cs="Times New Roman"/>
          <w:noProof/>
          <w:position w:val="-6"/>
          <w:szCs w:val="28"/>
        </w:rPr>
        <w:object w:dxaOrig="200" w:dyaOrig="279">
          <v:shape id="_x0000_i1092" type="#_x0000_t75" alt="" style="width:9.75pt;height:14.25pt;mso-width-percent:0;mso-height-percent:0;mso-width-percent:0;mso-height-percent:0" o:ole="">
            <v:imagedata r:id="rId139" o:title=""/>
          </v:shape>
          <o:OLEObject Type="Embed" ProgID="Equation.DSMT4" ShapeID="_x0000_i1092" DrawAspect="Content" ObjectID="_1687699056" r:id="rId140"/>
        </w:object>
      </w:r>
      <w:r w:rsidRPr="00857D6E">
        <w:rPr>
          <w:rFonts w:cs="Times New Roman"/>
          <w:szCs w:val="28"/>
        </w:rPr>
        <w:t xml:space="preserve">. В противном случае запись </w:t>
      </w:r>
      <w:r w:rsidRPr="00857D6E">
        <w:rPr>
          <w:rFonts w:cs="Times New Roman"/>
          <w:noProof/>
          <w:position w:val="-4"/>
          <w:szCs w:val="28"/>
          <w:lang w:val="en-US"/>
        </w:rPr>
        <w:object w:dxaOrig="200" w:dyaOrig="260">
          <v:shape id="_x0000_i1093" type="#_x0000_t75" alt="" style="width:9.75pt;height:12.75pt;mso-width-percent:0;mso-height-percent:0;mso-width-percent:0;mso-height-percent:0" o:ole="">
            <v:imagedata r:id="rId141" o:title=""/>
          </v:shape>
          <o:OLEObject Type="Embed" ProgID="Equation.DSMT4" ShapeID="_x0000_i1093" DrawAspect="Content" ObjectID="_1687699057" r:id="rId142"/>
        </w:object>
      </w:r>
      <w:r w:rsidRPr="00857D6E">
        <w:rPr>
          <w:rFonts w:cs="Times New Roman"/>
          <w:szCs w:val="28"/>
        </w:rPr>
        <w:t>отвергается без уведомления.</w:t>
      </w:r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Новая запись включается в блок до наступления </w:t>
      </w:r>
      <w:proofErr w:type="gramStart"/>
      <w:r w:rsidRPr="00857D6E">
        <w:rPr>
          <w:rFonts w:cs="Times New Roman"/>
          <w:szCs w:val="28"/>
        </w:rPr>
        <w:t xml:space="preserve">момента 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t</m:t>
            </m:r>
          </m:e>
          <m:sup>
            <m:r>
              <w:rPr>
                <w:rFonts w:ascii="Cambria Math" w:cs="Times New Roman"/>
                <w:szCs w:val="28"/>
              </w:rPr>
              <m:t>'</m:t>
            </m:r>
          </m:sup>
        </m:sSup>
      </m:oMath>
      <w:r w:rsidRPr="00857D6E">
        <w:rPr>
          <w:rFonts w:cs="Times New Roman"/>
          <w:szCs w:val="28"/>
        </w:rPr>
        <w:t>.</w:t>
      </w:r>
      <w:proofErr w:type="gramEnd"/>
    </w:p>
    <w:p w:rsidR="00701C9C" w:rsidRPr="00857D6E" w:rsidRDefault="00701C9C" w:rsidP="00701C9C">
      <w:pPr>
        <w:pStyle w:val="ab"/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 Мастер-узел рассылает сообщение тем же узлам о фиксации </w:t>
      </w:r>
      <w:proofErr w:type="gramStart"/>
      <w:r w:rsidRPr="00857D6E">
        <w:rPr>
          <w:rFonts w:cs="Times New Roman"/>
          <w:szCs w:val="28"/>
        </w:rPr>
        <w:t xml:space="preserve">блока </w:t>
      </w:r>
      <m:oMath>
        <m:r>
          <w:rPr>
            <w:rFonts w:ascii="Cambria Math" w:hAnsi="Cambria Math" w:cs="Times New Roman"/>
            <w:szCs w:val="28"/>
          </w:rPr>
          <m:t>b</m:t>
        </m:r>
      </m:oMath>
      <w:r w:rsidRPr="00857D6E">
        <w:rPr>
          <w:rFonts w:cs="Times New Roman"/>
          <w:szCs w:val="28"/>
        </w:rPr>
        <w:t>.</w:t>
      </w:r>
      <w:proofErr w:type="gramEnd"/>
      <w:r w:rsidRPr="00857D6E">
        <w:rPr>
          <w:rFonts w:cs="Times New Roman"/>
          <w:szCs w:val="28"/>
        </w:rPr>
        <w:t xml:space="preserve"> Все узлы </w:t>
      </w:r>
      <w:proofErr w:type="gramStart"/>
      <w:r w:rsidRPr="00857D6E">
        <w:rPr>
          <w:rFonts w:cs="Times New Roman"/>
          <w:szCs w:val="28"/>
        </w:rPr>
        <w:t xml:space="preserve">из </w:t>
      </w:r>
      <w:r w:rsidRPr="00857D6E">
        <w:rPr>
          <w:rFonts w:cs="Times New Roman"/>
          <w:noProof/>
          <w:position w:val="-14"/>
          <w:szCs w:val="28"/>
        </w:rPr>
        <w:object w:dxaOrig="340" w:dyaOrig="380">
          <v:shape id="_x0000_i1094" type="#_x0000_t75" alt="" style="width:17.25pt;height:18.75pt;mso-width-percent:0;mso-height-percent:0;mso-width-percent:0;mso-height-percent:0" o:ole="">
            <v:imagedata r:id="rId143" o:title=""/>
          </v:shape>
          <o:OLEObject Type="Embed" ProgID="Equation.DSMT4" ShapeID="_x0000_i1094" DrawAspect="Content" ObjectID="_1687699058" r:id="rId144"/>
        </w:object>
      </w:r>
      <w:r w:rsidRPr="00857D6E">
        <w:rPr>
          <w:rFonts w:cs="Times New Roman"/>
          <w:szCs w:val="28"/>
        </w:rPr>
        <w:t xml:space="preserve"> вычисляют</w:t>
      </w:r>
      <w:proofErr w:type="gramEnd"/>
      <w:r w:rsidRPr="00857D6E">
        <w:rPr>
          <w:rFonts w:cs="Times New Roman"/>
          <w:szCs w:val="28"/>
        </w:rPr>
        <w:t xml:space="preserve"> значение хеш-функции </w:t>
      </w:r>
      <w:r w:rsidRPr="00857D6E">
        <w:rPr>
          <w:rFonts w:cs="Times New Roman"/>
          <w:noProof/>
          <w:position w:val="-10"/>
          <w:szCs w:val="28"/>
        </w:rPr>
        <w:object w:dxaOrig="580" w:dyaOrig="320">
          <v:shape id="_x0000_i1095" type="#_x0000_t75" alt="" style="width:29.25pt;height:15.75pt;mso-width-percent:0;mso-height-percent:0;mso-width-percent:0;mso-height-percent:0" o:ole="">
            <v:imagedata r:id="rId145" o:title=""/>
          </v:shape>
          <o:OLEObject Type="Embed" ProgID="Equation.DSMT4" ShapeID="_x0000_i1095" DrawAspect="Content" ObjectID="_1687699059" r:id="rId146"/>
        </w:object>
      </w:r>
      <w:r w:rsidRPr="00857D6E">
        <w:rPr>
          <w:rFonts w:cs="Times New Roman"/>
          <w:szCs w:val="28"/>
        </w:rPr>
        <w:t>равное, допустим,</w:t>
      </w:r>
      <w:r w:rsidRPr="00857D6E">
        <w:rPr>
          <w:rFonts w:cs="Times New Roman"/>
          <w:noProof/>
          <w:position w:val="-6"/>
          <w:szCs w:val="28"/>
        </w:rPr>
        <w:object w:dxaOrig="200" w:dyaOrig="279">
          <v:shape id="_x0000_i1096" type="#_x0000_t75" alt="" style="width:9.75pt;height:14.25pt;mso-width-percent:0;mso-height-percent:0;mso-width-percent:0;mso-height-percent:0" o:ole="">
            <v:imagedata r:id="rId147" o:title=""/>
          </v:shape>
          <o:OLEObject Type="Embed" ProgID="Equation.DSMT4" ShapeID="_x0000_i1096" DrawAspect="Content" ObjectID="_1687699060" r:id="rId148"/>
        </w:object>
      </w:r>
      <w:r w:rsidRPr="00857D6E">
        <w:rPr>
          <w:rFonts w:cs="Times New Roman"/>
          <w:szCs w:val="28"/>
        </w:rPr>
        <w:t>.</w:t>
      </w:r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left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Каждый узел вычисляет электронную </w:t>
      </w:r>
      <w:proofErr w:type="gramStart"/>
      <w:r w:rsidRPr="00857D6E">
        <w:rPr>
          <w:rFonts w:cs="Times New Roman"/>
          <w:szCs w:val="28"/>
        </w:rPr>
        <w:t xml:space="preserve">подпись </w:t>
      </w:r>
      <w:r w:rsidRPr="00857D6E">
        <w:rPr>
          <w:rFonts w:cs="Times New Roman"/>
          <w:noProof/>
          <w:position w:val="-14"/>
          <w:szCs w:val="28"/>
        </w:rPr>
        <w:object w:dxaOrig="1440" w:dyaOrig="380">
          <v:shape id="_x0000_i1097" type="#_x0000_t75" alt="" style="width:73.5pt;height:18.75pt;mso-width-percent:0;mso-height-percent:0;mso-width-percent:0;mso-height-percent:0" o:ole="">
            <v:imagedata r:id="rId149" o:title=""/>
          </v:shape>
          <o:OLEObject Type="Embed" ProgID="Equation.DSMT4" ShapeID="_x0000_i1097" DrawAspect="Content" ObjectID="_1687699061" r:id="rId150"/>
        </w:object>
      </w:r>
      <w:r w:rsidRPr="00857D6E">
        <w:rPr>
          <w:rFonts w:cs="Times New Roman"/>
          <w:szCs w:val="28"/>
        </w:rPr>
        <w:t xml:space="preserve"> и</w:t>
      </w:r>
      <w:proofErr w:type="gramEnd"/>
      <w:r w:rsidRPr="00857D6E">
        <w:rPr>
          <w:rFonts w:cs="Times New Roman"/>
          <w:szCs w:val="28"/>
        </w:rPr>
        <w:t xml:space="preserve"> передаёт её на мастер-узел</w:t>
      </w:r>
      <w:r w:rsidRPr="00857D6E">
        <w:rPr>
          <w:rFonts w:eastAsiaTheme="minorEastAsia" w:cs="Times New Roman"/>
          <w:szCs w:val="28"/>
        </w:rPr>
        <w:t>.</w:t>
      </w:r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both"/>
        <w:rPr>
          <w:rFonts w:eastAsiaTheme="minorEastAsia" w:cs="Times New Roman"/>
          <w:szCs w:val="28"/>
        </w:rPr>
      </w:pPr>
      <w:r w:rsidRPr="00857D6E">
        <w:rPr>
          <w:rFonts w:cs="Times New Roman"/>
          <w:szCs w:val="28"/>
        </w:rPr>
        <w:t xml:space="preserve">Мастер-узел ожидает электронные подписи время </w:t>
      </w:r>
      <w:r w:rsidRPr="00857D6E">
        <w:rPr>
          <w:rFonts w:cs="Times New Roman"/>
          <w:noProof/>
          <w:position w:val="-6"/>
          <w:szCs w:val="28"/>
          <w:lang w:val="en-US"/>
        </w:rPr>
        <w:object w:dxaOrig="300" w:dyaOrig="279">
          <v:shape id="_x0000_i1098" type="#_x0000_t75" alt="" style="width:15pt;height:14.25pt;mso-width-percent:0;mso-height-percent:0;mso-width-percent:0;mso-height-percent:0" o:ole="">
            <v:imagedata r:id="rId151" o:title=""/>
          </v:shape>
          <o:OLEObject Type="Embed" ProgID="Equation.DSMT4" ShapeID="_x0000_i1098" DrawAspect="Content" ObjectID="_1687699062" r:id="rId152"/>
        </w:object>
      </w:r>
      <w:r w:rsidRPr="00857D6E">
        <w:rPr>
          <w:rFonts w:cs="Times New Roman"/>
          <w:szCs w:val="28"/>
        </w:rPr>
        <w:t>после наступления момента</w:t>
      </w:r>
    </w:p>
    <w:p w:rsidR="00701C9C" w:rsidRPr="00857D6E" w:rsidRDefault="00701C9C" w:rsidP="00701C9C">
      <w:pPr>
        <w:pStyle w:val="ab"/>
        <w:ind w:firstLine="0"/>
        <w:jc w:val="left"/>
        <w:rPr>
          <w:rFonts w:eastAsiaTheme="minorEastAsia" w:cs="Times New Roman"/>
          <w:szCs w:val="28"/>
        </w:rPr>
      </w:pPr>
      <w:r w:rsidRPr="00857D6E">
        <w:rPr>
          <w:rFonts w:cs="Times New Roman"/>
          <w:noProof/>
          <w:position w:val="-6"/>
          <w:szCs w:val="28"/>
        </w:rPr>
        <w:object w:dxaOrig="180" w:dyaOrig="320">
          <v:shape id="_x0000_i1099" type="#_x0000_t75" alt="" style="width:9pt;height:15.75pt;mso-width-percent:0;mso-height-percent:0;mso-width-percent:0;mso-height-percent:0" o:ole="">
            <v:imagedata r:id="rId153" o:title=""/>
          </v:shape>
          <o:OLEObject Type="Embed" ProgID="Equation.DSMT4" ShapeID="_x0000_i1099" DrawAspect="Content" ObjectID="_1687699063" r:id="rId154"/>
        </w:object>
      </w:r>
      <w:r w:rsidRPr="00857D6E">
        <w:rPr>
          <w:rFonts w:cs="Times New Roman"/>
          <w:szCs w:val="28"/>
        </w:rPr>
        <w:t xml:space="preserve">. В момент </w:t>
      </w:r>
      <w:r w:rsidRPr="00857D6E">
        <w:rPr>
          <w:rFonts w:cs="Times New Roman"/>
          <w:noProof/>
          <w:position w:val="-6"/>
          <w:szCs w:val="28"/>
        </w:rPr>
        <w:object w:dxaOrig="639" w:dyaOrig="320">
          <v:shape id="_x0000_i1100" type="#_x0000_t75" alt="" style="width:32.25pt;height:15.75pt;mso-width-percent:0;mso-height-percent:0;mso-width-percent:0;mso-height-percent:0" o:ole="">
            <v:imagedata r:id="rId155" o:title=""/>
          </v:shape>
          <o:OLEObject Type="Embed" ProgID="Equation.DSMT4" ShapeID="_x0000_i1100" DrawAspect="Content" ObjectID="_1687699064" r:id="rId156"/>
        </w:object>
      </w:r>
      <w:r w:rsidRPr="00857D6E">
        <w:rPr>
          <w:rFonts w:cs="Times New Roman"/>
          <w:szCs w:val="28"/>
        </w:rPr>
        <w:t>на мастер-узле формируется кортеж</w:t>
      </w:r>
      <w:r w:rsidRPr="00857D6E">
        <w:rPr>
          <w:rFonts w:cs="Times New Roman"/>
          <w:szCs w:val="28"/>
        </w:rPr>
        <w:br/>
      </w:r>
      <w:r w:rsidRPr="00857D6E">
        <w:rPr>
          <w:rFonts w:eastAsiaTheme="minorEastAsia" w:cs="Times New Roman"/>
          <w:szCs w:val="28"/>
        </w:rPr>
        <w:t xml:space="preserve">                                          </w:t>
      </w:r>
      <w:proofErr w:type="gramStart"/>
      <w:r w:rsidRPr="00857D6E">
        <w:rPr>
          <w:rFonts w:eastAsiaTheme="minorEastAsia" w:cs="Times New Roman"/>
          <w:szCs w:val="28"/>
        </w:rPr>
        <w:t xml:space="preserve">  </w:t>
      </w:r>
      <w:r w:rsidRPr="00857D6E">
        <w:rPr>
          <w:rFonts w:eastAsiaTheme="minorEastAsia" w:cs="Times New Roman"/>
          <w:noProof/>
          <w:position w:val="-14"/>
          <w:szCs w:val="28"/>
        </w:rPr>
        <w:object w:dxaOrig="2420" w:dyaOrig="400">
          <v:shape id="_x0000_i1101" type="#_x0000_t75" alt="" style="width:132pt;height:22.5pt;mso-width-percent:0;mso-height-percent:0;mso-width-percent:0;mso-height-percent:0" o:ole="">
            <v:imagedata r:id="rId157" o:title=""/>
          </v:shape>
          <o:OLEObject Type="Embed" ProgID="Equation.DSMT4" ShapeID="_x0000_i1101" DrawAspect="Content" ObjectID="_1687699065" r:id="rId158"/>
        </w:object>
      </w:r>
      <w:r w:rsidRPr="00857D6E">
        <w:rPr>
          <w:rFonts w:eastAsiaTheme="minorEastAsia" w:cs="Times New Roman"/>
          <w:szCs w:val="28"/>
        </w:rPr>
        <w:t>.</w:t>
      </w:r>
      <w:proofErr w:type="gramEnd"/>
      <w:r w:rsidRPr="00857D6E">
        <w:rPr>
          <w:rFonts w:eastAsiaTheme="minorEastAsia" w:cs="Times New Roman"/>
          <w:szCs w:val="28"/>
        </w:rPr>
        <w:t xml:space="preserve">                                    (1</w:t>
      </w:r>
      <w:r>
        <w:rPr>
          <w:rFonts w:eastAsiaTheme="minorEastAsia" w:cs="Times New Roman"/>
          <w:szCs w:val="28"/>
        </w:rPr>
        <w:t>5</w:t>
      </w:r>
      <w:r w:rsidRPr="00857D6E">
        <w:rPr>
          <w:rFonts w:eastAsiaTheme="minorEastAsia" w:cs="Times New Roman"/>
          <w:szCs w:val="28"/>
        </w:rPr>
        <w:t>)</w:t>
      </w:r>
    </w:p>
    <w:p w:rsidR="00701C9C" w:rsidRPr="00857D6E" w:rsidRDefault="00701C9C" w:rsidP="00701C9C">
      <w:pPr>
        <w:pStyle w:val="ab"/>
        <w:ind w:firstLine="680"/>
        <w:jc w:val="left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Мастер-узел проверяет каждую подпись из (1) и подсчитывает число корректных подписей. Подписи некоторых узлов из </w:t>
      </w:r>
      <w:r w:rsidRPr="00857D6E">
        <w:rPr>
          <w:rFonts w:cs="Times New Roman"/>
          <w:noProof/>
          <w:position w:val="-14"/>
          <w:szCs w:val="28"/>
        </w:rPr>
        <w:object w:dxaOrig="340" w:dyaOrig="380">
          <v:shape id="_x0000_i1102" type="#_x0000_t75" alt="" style="width:17.25pt;height:18.75pt;mso-width-percent:0;mso-height-percent:0;mso-width-percent:0;mso-height-percent:0" o:ole="">
            <v:imagedata r:id="rId159" o:title=""/>
          </v:shape>
          <o:OLEObject Type="Embed" ProgID="Equation.DSMT4" ShapeID="_x0000_i1102" DrawAspect="Content" ObjectID="_1687699066" r:id="rId160"/>
        </w:object>
      </w:r>
      <w:r w:rsidRPr="00857D6E">
        <w:rPr>
          <w:rFonts w:cs="Times New Roman"/>
          <w:szCs w:val="28"/>
        </w:rPr>
        <w:t xml:space="preserve"> могут оказаться голосующими "против" или некорректными в том случае, когда в </w:t>
      </w:r>
      <w:r w:rsidRPr="00857D6E">
        <w:rPr>
          <w:rFonts w:cs="Times New Roman"/>
          <w:noProof/>
          <w:position w:val="-14"/>
          <w:szCs w:val="28"/>
        </w:rPr>
        <w:object w:dxaOrig="340" w:dyaOrig="380">
          <v:shape id="_x0000_i1103" type="#_x0000_t75" alt="" style="width:17.25pt;height:18.75pt;mso-width-percent:0;mso-height-percent:0;mso-width-percent:0;mso-height-percent:0" o:ole="">
            <v:imagedata r:id="rId161" o:title=""/>
          </v:shape>
          <o:OLEObject Type="Embed" ProgID="Equation.DSMT4" ShapeID="_x0000_i1103" DrawAspect="Content" ObjectID="_1687699067" r:id="rId162"/>
        </w:object>
      </w:r>
      <w:r w:rsidRPr="00857D6E">
        <w:rPr>
          <w:rFonts w:cs="Times New Roman"/>
          <w:szCs w:val="28"/>
        </w:rPr>
        <w:t xml:space="preserve"> окажется узел с некоторым номером</w:t>
      </w:r>
      <w:r w:rsidRPr="00857D6E">
        <w:rPr>
          <w:rFonts w:cs="Times New Roman"/>
          <w:noProof/>
          <w:position w:val="-14"/>
          <w:szCs w:val="28"/>
        </w:rPr>
        <w:object w:dxaOrig="1200" w:dyaOrig="420">
          <v:shape id="_x0000_i1104" type="#_x0000_t75" alt="" style="width:60pt;height:20.25pt;mso-width-percent:0;mso-height-percent:0;mso-width-percent:0;mso-height-percent:0" o:ole="">
            <v:imagedata r:id="rId163" o:title=""/>
          </v:shape>
          <o:OLEObject Type="Embed" ProgID="Equation.DSMT4" ShapeID="_x0000_i1104" DrawAspect="Content" ObjectID="_1687699068" r:id="rId164"/>
        </w:object>
      </w:r>
      <w:r w:rsidRPr="00857D6E">
        <w:rPr>
          <w:rFonts w:cs="Times New Roman"/>
          <w:szCs w:val="28"/>
        </w:rPr>
        <w:t xml:space="preserve"> который: а) признает запись некорректной; б) в момент времени </w:t>
      </w:r>
      <w:r w:rsidRPr="00857D6E">
        <w:rPr>
          <w:rFonts w:cs="Times New Roman"/>
          <w:noProof/>
          <w:position w:val="-10"/>
          <w:szCs w:val="28"/>
        </w:rPr>
        <w:object w:dxaOrig="840" w:dyaOrig="360">
          <v:shape id="_x0000_i1105" type="#_x0000_t75" alt="" style="width:42pt;height:18pt;mso-width-percent:0;mso-height-percent:0;mso-width-percent:0;mso-height-percent:0" o:ole="">
            <v:imagedata r:id="rId165" o:title=""/>
          </v:shape>
          <o:OLEObject Type="Embed" ProgID="Equation.DSMT4" ShapeID="_x0000_i1105" DrawAspect="Content" ObjectID="_1687699069" r:id="rId166"/>
        </w:object>
      </w:r>
      <w:r w:rsidRPr="00857D6E">
        <w:rPr>
          <w:rFonts w:cs="Times New Roman"/>
          <w:szCs w:val="28"/>
        </w:rPr>
        <w:t xml:space="preserve"> имеет состояние </w:t>
      </w:r>
      <w:proofErr w:type="spellStart"/>
      <w:r w:rsidRPr="00857D6E">
        <w:rPr>
          <w:rFonts w:cs="Times New Roman"/>
          <w:szCs w:val="28"/>
        </w:rPr>
        <w:t>блокчейна</w:t>
      </w:r>
      <w:proofErr w:type="spellEnd"/>
      <w:r w:rsidRPr="00857D6E">
        <w:rPr>
          <w:rFonts w:cs="Times New Roman"/>
          <w:szCs w:val="28"/>
        </w:rPr>
        <w:t xml:space="preserve"> </w:t>
      </w:r>
      <w:r w:rsidRPr="00857D6E">
        <w:rPr>
          <w:rFonts w:cs="Times New Roman"/>
          <w:noProof/>
          <w:position w:val="-6"/>
          <w:szCs w:val="28"/>
        </w:rPr>
        <w:object w:dxaOrig="220" w:dyaOrig="340">
          <v:shape id="_x0000_i1106" type="#_x0000_t75" alt="" style="width:11.25pt;height:17.25pt;mso-width-percent:0;mso-height-percent:0;mso-width-percent:0;mso-height-percent:0" o:ole="">
            <v:imagedata r:id="rId167" o:title=""/>
          </v:shape>
          <o:OLEObject Type="Embed" ProgID="Equation.DSMT4" ShapeID="_x0000_i1106" DrawAspect="Content" ObjectID="_1687699070" r:id="rId168"/>
        </w:object>
      </w:r>
      <w:r w:rsidRPr="00857D6E">
        <w:rPr>
          <w:rFonts w:cs="Times New Roman"/>
          <w:szCs w:val="28"/>
        </w:rPr>
        <w:t xml:space="preserve">, отличное от состояния </w:t>
      </w:r>
      <w:r w:rsidRPr="00857D6E">
        <w:rPr>
          <w:rFonts w:cs="Times New Roman"/>
          <w:noProof/>
          <w:position w:val="-6"/>
          <w:szCs w:val="28"/>
        </w:rPr>
        <w:object w:dxaOrig="220" w:dyaOrig="279">
          <v:shape id="_x0000_i1107" type="#_x0000_t75" alt="" style="width:11.25pt;height:14.25pt;mso-width-percent:0;mso-height-percent:0;mso-width-percent:0;mso-height-percent:0" o:ole="">
            <v:imagedata r:id="rId169" o:title=""/>
          </v:shape>
          <o:OLEObject Type="Embed" ProgID="Equation.DSMT4" ShapeID="_x0000_i1107" DrawAspect="Content" ObjectID="_1687699071" r:id="rId170"/>
        </w:object>
      </w:r>
      <w:r w:rsidRPr="00857D6E">
        <w:rPr>
          <w:rFonts w:cs="Times New Roman"/>
          <w:szCs w:val="28"/>
        </w:rPr>
        <w:t xml:space="preserve"> для узла </w:t>
      </w:r>
      <w:r w:rsidRPr="00857D6E">
        <w:rPr>
          <w:rFonts w:cs="Times New Roman"/>
          <w:noProof/>
          <w:position w:val="-14"/>
          <w:szCs w:val="28"/>
        </w:rPr>
        <w:object w:dxaOrig="260" w:dyaOrig="380">
          <v:shape id="_x0000_i1108" type="#_x0000_t75" alt="" style="width:12.75pt;height:18.75pt;mso-width-percent:0;mso-height-percent:0;mso-width-percent:0;mso-height-percent:0" o:ole="">
            <v:imagedata r:id="rId171" o:title=""/>
          </v:shape>
          <o:OLEObject Type="Embed" ProgID="Equation.DSMT4" ShapeID="_x0000_i1108" DrawAspect="Content" ObjectID="_1687699072" r:id="rId172"/>
        </w:object>
      </w:r>
      <w:r w:rsidRPr="00857D6E">
        <w:rPr>
          <w:rFonts w:cs="Times New Roman"/>
          <w:szCs w:val="28"/>
        </w:rPr>
        <w:t xml:space="preserve">; в) исказит запись </w:t>
      </w:r>
      <w:r w:rsidRPr="00857D6E">
        <w:rPr>
          <w:rFonts w:cs="Times New Roman"/>
          <w:noProof/>
          <w:position w:val="-4"/>
          <w:szCs w:val="28"/>
        </w:rPr>
        <w:object w:dxaOrig="200" w:dyaOrig="260">
          <v:shape id="_x0000_i1109" type="#_x0000_t75" alt="" style="width:9.75pt;height:12.75pt;mso-width-percent:0;mso-height-percent:0;mso-width-percent:0;mso-height-percent:0" o:ole="">
            <v:imagedata r:id="rId173" o:title=""/>
          </v:shape>
          <o:OLEObject Type="Embed" ProgID="Equation.DSMT4" ShapeID="_x0000_i1109" DrawAspect="Content" ObjectID="_1687699073" r:id="rId174"/>
        </w:object>
      </w:r>
      <w:r w:rsidRPr="00857D6E">
        <w:rPr>
          <w:rFonts w:cs="Times New Roman"/>
          <w:szCs w:val="28"/>
        </w:rPr>
        <w:t xml:space="preserve"> при формировании блока </w:t>
      </w:r>
      <w:proofErr w:type="spellStart"/>
      <w:r w:rsidRPr="00857D6E">
        <w:rPr>
          <w:rFonts w:cs="Times New Roman"/>
          <w:szCs w:val="28"/>
        </w:rPr>
        <w:t>блокчейна</w:t>
      </w:r>
      <w:proofErr w:type="spellEnd"/>
      <w:r w:rsidRPr="00857D6E">
        <w:rPr>
          <w:rFonts w:cs="Times New Roman"/>
          <w:szCs w:val="28"/>
        </w:rPr>
        <w:t>.</w:t>
      </w:r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left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lastRenderedPageBreak/>
        <w:t xml:space="preserve">Мастер-узел вычисляет количество корректных </w:t>
      </w:r>
      <w:proofErr w:type="gramStart"/>
      <w:r w:rsidRPr="00857D6E">
        <w:rPr>
          <w:rFonts w:cs="Times New Roman"/>
          <w:szCs w:val="28"/>
        </w:rPr>
        <w:t xml:space="preserve">подписей </w:t>
      </w:r>
      <w:r w:rsidRPr="00857D6E">
        <w:rPr>
          <w:rFonts w:cs="Times New Roman"/>
          <w:noProof/>
          <w:position w:val="-10"/>
          <w:szCs w:val="28"/>
        </w:rPr>
        <w:object w:dxaOrig="240" w:dyaOrig="260">
          <v:shape id="_x0000_i1110" type="#_x0000_t75" alt="" style="width:12pt;height:12.75pt;mso-width-percent:0;mso-height-percent:0;mso-width-percent:0;mso-height-percent:0" o:ole="">
            <v:imagedata r:id="rId175" o:title=""/>
          </v:shape>
          <o:OLEObject Type="Embed" ProgID="Equation.DSMT4" ShapeID="_x0000_i1110" DrawAspect="Content" ObjectID="_1687699074" r:id="rId176"/>
        </w:object>
      </w:r>
      <w:r w:rsidRPr="00857D6E">
        <w:rPr>
          <w:rFonts w:cs="Times New Roman"/>
          <w:szCs w:val="28"/>
        </w:rPr>
        <w:t xml:space="preserve"> и</w:t>
      </w:r>
      <w:proofErr w:type="gramEnd"/>
      <w:r w:rsidRPr="00857D6E">
        <w:rPr>
          <w:rFonts w:cs="Times New Roman"/>
          <w:szCs w:val="28"/>
        </w:rPr>
        <w:t xml:space="preserve"> проверяет     выполнение неравенства</w:t>
      </w:r>
      <w:r w:rsidRPr="00857D6E">
        <w:rPr>
          <w:rFonts w:cs="Times New Roman"/>
          <w:szCs w:val="28"/>
        </w:rPr>
        <w:br/>
      </w:r>
      <w:r w:rsidRPr="00857D6E">
        <w:rPr>
          <w:rFonts w:eastAsiaTheme="minorEastAsia" w:cs="Times New Roman"/>
          <w:szCs w:val="28"/>
        </w:rPr>
        <w:t xml:space="preserve">                                       </w:t>
      </w:r>
      <w:r w:rsidRPr="00857D6E">
        <w:rPr>
          <w:rFonts w:eastAsiaTheme="minorEastAsia" w:cs="Times New Roman"/>
          <w:noProof/>
          <w:position w:val="-28"/>
          <w:szCs w:val="28"/>
        </w:rPr>
        <w:object w:dxaOrig="1060" w:dyaOrig="680">
          <v:shape id="_x0000_i1111" type="#_x0000_t75" alt="" style="width:53.25pt;height:33.75pt;mso-width-percent:0;mso-height-percent:0;mso-width-percent:0;mso-height-percent:0" o:ole="">
            <v:imagedata r:id="rId177" o:title=""/>
          </v:shape>
          <o:OLEObject Type="Embed" ProgID="Equation.DSMT4" ShapeID="_x0000_i1111" DrawAspect="Content" ObjectID="_1687699075" r:id="rId178"/>
        </w:object>
      </w:r>
      <w:r w:rsidRPr="00857D6E">
        <w:rPr>
          <w:rFonts w:eastAsiaTheme="minorEastAsia" w:cs="Times New Roman"/>
          <w:szCs w:val="28"/>
        </w:rPr>
        <w:t xml:space="preserve">        </w:t>
      </w:r>
      <w:r>
        <w:rPr>
          <w:rFonts w:eastAsiaTheme="minorEastAsia" w:cs="Times New Roman"/>
          <w:szCs w:val="28"/>
        </w:rPr>
        <w:t xml:space="preserve">                              (16</w:t>
      </w:r>
      <w:r w:rsidRPr="00857D6E">
        <w:rPr>
          <w:rFonts w:eastAsiaTheme="minorEastAsia" w:cs="Times New Roman"/>
          <w:szCs w:val="28"/>
        </w:rPr>
        <w:t>)</w:t>
      </w:r>
    </w:p>
    <w:p w:rsidR="00701C9C" w:rsidRPr="00857D6E" w:rsidRDefault="00701C9C" w:rsidP="00701C9C">
      <w:pPr>
        <w:pStyle w:val="ab"/>
        <w:ind w:firstLine="680"/>
        <w:jc w:val="both"/>
        <w:rPr>
          <w:rFonts w:cs="Times New Roman"/>
          <w:i/>
          <w:szCs w:val="28"/>
        </w:rPr>
      </w:pPr>
      <w:r>
        <w:rPr>
          <w:rFonts w:cs="Times New Roman"/>
          <w:szCs w:val="28"/>
        </w:rPr>
        <w:t>Если (16</w:t>
      </w:r>
      <w:r w:rsidRPr="00857D6E">
        <w:rPr>
          <w:rFonts w:cs="Times New Roman"/>
          <w:szCs w:val="28"/>
        </w:rPr>
        <w:t xml:space="preserve">) не выполняется, то мастер-узел делает вывод, что консенсус </w:t>
      </w:r>
      <w:proofErr w:type="gramStart"/>
      <w:r w:rsidRPr="00857D6E">
        <w:rPr>
          <w:rFonts w:cs="Times New Roman"/>
          <w:szCs w:val="28"/>
        </w:rPr>
        <w:t>не достигнут</w:t>
      </w:r>
      <w:proofErr w:type="gramEnd"/>
      <w:r w:rsidRPr="00857D6E">
        <w:rPr>
          <w:rFonts w:cs="Times New Roman"/>
          <w:szCs w:val="28"/>
        </w:rPr>
        <w:t xml:space="preserve"> и транзакция не включается в блок, в противном случае транзакция включается в блок.</w:t>
      </w:r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Если текущее время находится в </w:t>
      </w:r>
      <w:proofErr w:type="gramStart"/>
      <w:r w:rsidRPr="00857D6E">
        <w:rPr>
          <w:rFonts w:cs="Times New Roman"/>
          <w:szCs w:val="28"/>
        </w:rPr>
        <w:t xml:space="preserve">полуинтервале </w:t>
      </w:r>
      <w:r w:rsidRPr="00857D6E">
        <w:rPr>
          <w:rFonts w:cs="Times New Roman"/>
          <w:noProof/>
          <w:position w:val="-10"/>
          <w:szCs w:val="28"/>
          <w:lang w:val="en-US"/>
        </w:rPr>
        <w:object w:dxaOrig="520" w:dyaOrig="360">
          <v:shape id="_x0000_i1112" type="#_x0000_t75" alt="" style="width:26.25pt;height:18pt;mso-width-percent:0;mso-height-percent:0;mso-width-percent:0;mso-height-percent:0" o:ole="">
            <v:imagedata r:id="rId179" o:title=""/>
          </v:shape>
          <o:OLEObject Type="Embed" ProgID="Equation.DSMT4" ShapeID="_x0000_i1112" DrawAspect="Content" ObjectID="_1687699076" r:id="rId180"/>
        </w:object>
      </w:r>
      <w:r w:rsidRPr="00857D6E">
        <w:rPr>
          <w:rFonts w:cs="Times New Roman"/>
          <w:szCs w:val="28"/>
        </w:rPr>
        <w:t>,</w:t>
      </w:r>
      <w:proofErr w:type="gramEnd"/>
      <w:r w:rsidRPr="00857D6E">
        <w:rPr>
          <w:rFonts w:cs="Times New Roman"/>
          <w:szCs w:val="28"/>
        </w:rPr>
        <w:t xml:space="preserve"> то</w:t>
      </w:r>
    </w:p>
    <w:p w:rsidR="00701C9C" w:rsidRPr="00857D6E" w:rsidRDefault="00701C9C" w:rsidP="00701C9C">
      <w:pPr>
        <w:pStyle w:val="ab"/>
        <w:ind w:firstLine="0"/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>переход к шагу 1. Если нет, то переход к шагу 9.</w:t>
      </w:r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Для </w:t>
      </w:r>
      <w:proofErr w:type="gramStart"/>
      <w:r w:rsidRPr="00857D6E">
        <w:rPr>
          <w:rFonts w:cs="Times New Roman"/>
          <w:szCs w:val="28"/>
        </w:rPr>
        <w:t xml:space="preserve">блока </w:t>
      </w:r>
      <w:r w:rsidRPr="00857D6E">
        <w:rPr>
          <w:rFonts w:cs="Times New Roman"/>
          <w:noProof/>
          <w:position w:val="-6"/>
          <w:szCs w:val="28"/>
        </w:rPr>
        <w:object w:dxaOrig="200" w:dyaOrig="279">
          <v:shape id="_x0000_i1113" type="#_x0000_t75" alt="" style="width:9.75pt;height:14.25pt;mso-width-percent:0;mso-height-percent:0;mso-width-percent:0;mso-height-percent:0" o:ole="">
            <v:imagedata r:id="rId181" o:title=""/>
          </v:shape>
          <o:OLEObject Type="Embed" ProgID="Equation.DSMT4" ShapeID="_x0000_i1113" DrawAspect="Content" ObjectID="_1687699077" r:id="rId182"/>
        </w:object>
      </w:r>
      <w:r w:rsidRPr="00857D6E">
        <w:rPr>
          <w:rFonts w:cs="Times New Roman"/>
          <w:szCs w:val="28"/>
        </w:rPr>
        <w:t xml:space="preserve"> составляется</w:t>
      </w:r>
      <w:proofErr w:type="gramEnd"/>
      <w:r w:rsidRPr="00857D6E">
        <w:rPr>
          <w:rFonts w:cs="Times New Roman"/>
          <w:szCs w:val="28"/>
        </w:rPr>
        <w:t xml:space="preserve"> число </w:t>
      </w:r>
      <w:r w:rsidRPr="00857D6E">
        <w:rPr>
          <w:rFonts w:eastAsiaTheme="minorEastAsia" w:cs="Times New Roman"/>
          <w:noProof/>
          <w:position w:val="-16"/>
          <w:szCs w:val="28"/>
        </w:rPr>
        <w:object w:dxaOrig="1140" w:dyaOrig="440">
          <v:shape id="_x0000_i1114" type="#_x0000_t75" alt="" style="width:65.25pt;height:21.75pt;mso-width-percent:0;mso-height-percent:0;mso-width-percent:0;mso-height-percent:0" o:ole="">
            <v:imagedata r:id="rId183" o:title=""/>
          </v:shape>
          <o:OLEObject Type="Embed" ProgID="Equation.DSMT4" ShapeID="_x0000_i1114" DrawAspect="Content" ObjectID="_1687699078" r:id="rId184"/>
        </w:object>
      </w:r>
      <w:r w:rsidRPr="00857D6E">
        <w:rPr>
          <w:rFonts w:eastAsiaTheme="minorEastAsia" w:cs="Times New Roman"/>
          <w:szCs w:val="28"/>
        </w:rPr>
        <w:t xml:space="preserve"> и в</w:t>
      </w:r>
      <w:r w:rsidRPr="00857D6E">
        <w:rPr>
          <w:rFonts w:cs="Times New Roman"/>
          <w:szCs w:val="28"/>
        </w:rPr>
        <w:t xml:space="preserve">ычисляется </w:t>
      </w:r>
      <w:r w:rsidRPr="00857D6E">
        <w:rPr>
          <w:rFonts w:cs="Times New Roman"/>
          <w:noProof/>
          <w:position w:val="-16"/>
          <w:szCs w:val="28"/>
        </w:rPr>
        <w:object w:dxaOrig="1520" w:dyaOrig="440">
          <v:shape id="_x0000_i1115" type="#_x0000_t75" alt="" style="width:75.75pt;height:21.75pt;mso-width-percent:0;mso-height-percent:0;mso-width-percent:0;mso-height-percent:0" o:ole="">
            <v:imagedata r:id="rId185" o:title=""/>
          </v:shape>
          <o:OLEObject Type="Embed" ProgID="Equation.DSMT4" ShapeID="_x0000_i1115" DrawAspect="Content" ObjectID="_1687699079" r:id="rId186"/>
        </w:object>
      </w:r>
      <w:r w:rsidRPr="00857D6E">
        <w:rPr>
          <w:rFonts w:cs="Times New Roman"/>
          <w:szCs w:val="28"/>
        </w:rPr>
        <w:t>, а также</w:t>
      </w:r>
      <w:r w:rsidRPr="00857D6E">
        <w:rPr>
          <w:rFonts w:cs="Times New Roman"/>
          <w:noProof/>
          <w:position w:val="-10"/>
          <w:szCs w:val="28"/>
          <w:lang w:val="en-US"/>
        </w:rPr>
        <w:object w:dxaOrig="380" w:dyaOrig="300">
          <v:shape id="_x0000_i1116" type="#_x0000_t75" alt="" style="width:18.75pt;height:15pt;mso-width-percent:0;mso-height-percent:0;mso-width-percent:0;mso-height-percent:0" o:ole="">
            <v:imagedata r:id="rId187" o:title=""/>
          </v:shape>
          <o:OLEObject Type="Embed" ProgID="Equation.DSMT4" ShapeID="_x0000_i1116" DrawAspect="Content" ObjectID="_1687699080" r:id="rId188"/>
        </w:object>
      </w:r>
      <w:r w:rsidRPr="00857D6E">
        <w:rPr>
          <w:rFonts w:cs="Times New Roman"/>
          <w:szCs w:val="28"/>
        </w:rPr>
        <w:t>, являющаяся электронной подписью узла с номером</w:t>
      </w:r>
      <w:r w:rsidRPr="00857D6E">
        <w:rPr>
          <w:rFonts w:eastAsiaTheme="minorEastAsia" w:cs="Times New Roman"/>
          <w:szCs w:val="28"/>
        </w:rPr>
        <w:t xml:space="preserve"> </w:t>
      </w:r>
      <w:r w:rsidRPr="00857D6E">
        <w:rPr>
          <w:rFonts w:cs="Times New Roman"/>
          <w:noProof/>
          <w:position w:val="-14"/>
          <w:szCs w:val="28"/>
        </w:rPr>
        <w:object w:dxaOrig="260" w:dyaOrig="380">
          <v:shape id="_x0000_i1117" type="#_x0000_t75" alt="" style="width:12.75pt;height:20.25pt;mso-width-percent:0;mso-height-percent:0;mso-width-percent:0;mso-height-percent:0" o:ole="">
            <v:imagedata r:id="rId171" o:title=""/>
          </v:shape>
          <o:OLEObject Type="Embed" ProgID="Equation.DSMT4" ShapeID="_x0000_i1117" DrawAspect="Content" ObjectID="_1687699081" r:id="rId189"/>
        </w:object>
      </w:r>
      <w:r w:rsidRPr="00857D6E">
        <w:rPr>
          <w:rFonts w:cs="Times New Roman"/>
          <w:szCs w:val="28"/>
        </w:rPr>
        <w:t>.</w:t>
      </w:r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 Число</w:t>
      </w:r>
    </w:p>
    <w:p w:rsidR="00701C9C" w:rsidRPr="00857D6E" w:rsidRDefault="00701C9C" w:rsidP="00701C9C">
      <w:pPr>
        <w:pStyle w:val="ab"/>
        <w:jc w:val="both"/>
        <w:rPr>
          <w:rFonts w:eastAsiaTheme="minorEastAsia" w:cs="Times New Roman"/>
          <w:szCs w:val="28"/>
        </w:rPr>
      </w:pPr>
      <w:r w:rsidRPr="00857D6E">
        <w:rPr>
          <w:rFonts w:eastAsiaTheme="minorEastAsia" w:cs="Times New Roman"/>
          <w:szCs w:val="28"/>
          <w:lang w:val="en-US"/>
        </w:rPr>
        <w:t xml:space="preserve">                                                </w:t>
      </w:r>
      <w:r w:rsidRPr="00857D6E">
        <w:rPr>
          <w:rFonts w:eastAsiaTheme="minorEastAsia" w:cs="Times New Roman"/>
          <w:noProof/>
          <w:position w:val="-20"/>
          <w:szCs w:val="28"/>
          <w:lang w:val="en-US"/>
        </w:rPr>
        <w:object w:dxaOrig="3480" w:dyaOrig="520">
          <v:shape id="_x0000_i1118" type="#_x0000_t75" alt="" style="width:174pt;height:26.25pt;mso-width-percent:0;mso-height-percent:0;mso-width-percent:0;mso-height-percent:0" o:ole="">
            <v:imagedata r:id="rId190" o:title=""/>
          </v:shape>
          <o:OLEObject Type="Embed" ProgID="Equation.DSMT4" ShapeID="_x0000_i1118" DrawAspect="Content" ObjectID="_1687699082" r:id="rId191"/>
        </w:object>
      </w:r>
      <w:r w:rsidRPr="00857D6E">
        <w:rPr>
          <w:rFonts w:eastAsiaTheme="minorEastAsia" w:cs="Times New Roman"/>
          <w:szCs w:val="28"/>
        </w:rPr>
        <w:t>,</w:t>
      </w:r>
      <w:r>
        <w:rPr>
          <w:rFonts w:eastAsiaTheme="minorEastAsia" w:cs="Times New Roman"/>
          <w:szCs w:val="28"/>
        </w:rPr>
        <w:t xml:space="preserve">                   (</w:t>
      </w:r>
      <w:r w:rsidRPr="000D5BB8">
        <w:rPr>
          <w:rFonts w:eastAsiaTheme="minorEastAsia" w:cs="Times New Roman"/>
          <w:szCs w:val="28"/>
        </w:rPr>
        <w:t>1</w:t>
      </w:r>
      <w:r>
        <w:rPr>
          <w:rFonts w:eastAsiaTheme="minorEastAsia" w:cs="Times New Roman"/>
          <w:szCs w:val="28"/>
        </w:rPr>
        <w:t>7</w:t>
      </w:r>
      <w:r w:rsidRPr="00857D6E">
        <w:rPr>
          <w:rFonts w:eastAsiaTheme="minorEastAsia" w:cs="Times New Roman"/>
          <w:szCs w:val="28"/>
        </w:rPr>
        <w:t>)</w:t>
      </w:r>
    </w:p>
    <w:p w:rsidR="00701C9C" w:rsidRPr="00857D6E" w:rsidRDefault="00701C9C" w:rsidP="00701C9C">
      <w:pPr>
        <w:pStyle w:val="ab"/>
        <w:ind w:firstLine="0"/>
        <w:jc w:val="both"/>
        <w:rPr>
          <w:rFonts w:cs="Times New Roman"/>
          <w:i/>
          <w:szCs w:val="28"/>
        </w:rPr>
      </w:pPr>
      <w:r w:rsidRPr="00857D6E">
        <w:rPr>
          <w:rFonts w:eastAsiaTheme="minorEastAsia" w:cs="Times New Roman"/>
          <w:szCs w:val="28"/>
        </w:rPr>
        <w:t>соответствующее</w:t>
      </w:r>
      <w:r w:rsidRPr="00857D6E">
        <w:rPr>
          <w:rFonts w:cs="Times New Roman"/>
          <w:szCs w:val="28"/>
        </w:rPr>
        <w:t xml:space="preserve"> новому закрытому блоку, будем считать новым состоянием </w:t>
      </w:r>
      <w:proofErr w:type="spellStart"/>
      <w:proofErr w:type="gramStart"/>
      <w:r w:rsidRPr="00857D6E">
        <w:rPr>
          <w:rFonts w:cs="Times New Roman"/>
          <w:szCs w:val="28"/>
        </w:rPr>
        <w:t>блокчейна</w:t>
      </w:r>
      <w:proofErr w:type="spellEnd"/>
      <w:r w:rsidRPr="00857D6E">
        <w:rPr>
          <w:rFonts w:cs="Times New Roman"/>
          <w:szCs w:val="28"/>
        </w:rPr>
        <w:t xml:space="preserve"> </w:t>
      </w:r>
      <w:r w:rsidRPr="00857D6E">
        <w:rPr>
          <w:rFonts w:cs="Times New Roman"/>
          <w:noProof/>
          <w:position w:val="-6"/>
          <w:szCs w:val="28"/>
        </w:rPr>
        <w:object w:dxaOrig="260" w:dyaOrig="320">
          <v:shape id="_x0000_i1119" type="#_x0000_t75" alt="" style="width:12.75pt;height:15.75pt;mso-width-percent:0;mso-height-percent:0;mso-width-percent:0;mso-height-percent:0" o:ole="">
            <v:imagedata r:id="rId192" o:title=""/>
          </v:shape>
          <o:OLEObject Type="Embed" ProgID="Equation.DSMT4" ShapeID="_x0000_i1119" DrawAspect="Content" ObjectID="_1687699083" r:id="rId193"/>
        </w:object>
      </w:r>
      <w:r w:rsidRPr="00857D6E">
        <w:rPr>
          <w:rFonts w:cs="Times New Roman"/>
          <w:szCs w:val="28"/>
        </w:rPr>
        <w:t xml:space="preserve"> в</w:t>
      </w:r>
      <w:proofErr w:type="gramEnd"/>
      <w:r w:rsidRPr="00857D6E">
        <w:rPr>
          <w:rFonts w:cs="Times New Roman"/>
          <w:szCs w:val="28"/>
        </w:rPr>
        <w:t xml:space="preserve"> момент </w:t>
      </w:r>
      <w:r w:rsidRPr="00857D6E">
        <w:rPr>
          <w:rFonts w:cs="Times New Roman"/>
          <w:noProof/>
          <w:position w:val="-6"/>
          <w:szCs w:val="28"/>
        </w:rPr>
        <w:object w:dxaOrig="180" w:dyaOrig="320">
          <v:shape id="_x0000_i1120" type="#_x0000_t75" alt="" style="width:9pt;height:15.75pt;mso-width-percent:0;mso-height-percent:0;mso-width-percent:0;mso-height-percent:0" o:ole="">
            <v:imagedata r:id="rId194" o:title=""/>
          </v:shape>
          <o:OLEObject Type="Embed" ProgID="Equation.DSMT4" ShapeID="_x0000_i1120" DrawAspect="Content" ObjectID="_1687699084" r:id="rId195"/>
        </w:object>
      </w:r>
      <w:r w:rsidRPr="00857D6E">
        <w:rPr>
          <w:rFonts w:cs="Times New Roman"/>
          <w:szCs w:val="28"/>
        </w:rPr>
        <w:t xml:space="preserve">. Мастер-узел рассылает его всем узлам </w:t>
      </w:r>
      <w:proofErr w:type="gramStart"/>
      <w:r w:rsidRPr="00857D6E">
        <w:rPr>
          <w:rFonts w:cs="Times New Roman"/>
          <w:szCs w:val="28"/>
        </w:rPr>
        <w:t>множества</w:t>
      </w:r>
      <w:r w:rsidRPr="00857D6E">
        <w:rPr>
          <w:rFonts w:cs="Times New Roman"/>
          <w:szCs w:val="28"/>
          <w:lang w:val="en-US"/>
        </w:rPr>
        <w:t xml:space="preserve"> </w:t>
      </w:r>
      <w:r w:rsidRPr="00857D6E">
        <w:rPr>
          <w:rFonts w:cs="Times New Roman"/>
          <w:noProof/>
          <w:position w:val="-12"/>
          <w:szCs w:val="28"/>
          <w:lang w:val="en-US"/>
        </w:rPr>
        <w:object w:dxaOrig="340" w:dyaOrig="360">
          <v:shape id="_x0000_i1121" type="#_x0000_t75" alt="" style="width:17.25pt;height:18pt;mso-width-percent:0;mso-height-percent:0;mso-width-percent:0;mso-height-percent:0" o:ole="">
            <v:imagedata r:id="rId196" o:title=""/>
          </v:shape>
          <o:OLEObject Type="Embed" ProgID="Equation.DSMT4" ShapeID="_x0000_i1121" DrawAspect="Content" ObjectID="_1687699085" r:id="rId197"/>
        </w:object>
      </w:r>
      <w:r w:rsidRPr="00857D6E">
        <w:rPr>
          <w:rFonts w:cs="Times New Roman"/>
          <w:szCs w:val="28"/>
        </w:rPr>
        <w:t>.</w:t>
      </w:r>
      <w:proofErr w:type="gramEnd"/>
    </w:p>
    <w:p w:rsidR="00701C9C" w:rsidRPr="00857D6E" w:rsidRDefault="00701C9C" w:rsidP="00701C9C">
      <w:pPr>
        <w:pStyle w:val="ab"/>
        <w:widowControl/>
        <w:numPr>
          <w:ilvl w:val="0"/>
          <w:numId w:val="6"/>
        </w:numPr>
        <w:jc w:val="both"/>
        <w:rPr>
          <w:rFonts w:cs="Times New Roman"/>
          <w:i/>
          <w:szCs w:val="28"/>
        </w:rPr>
      </w:pPr>
      <w:r w:rsidRPr="00857D6E">
        <w:rPr>
          <w:rFonts w:cs="Times New Roman"/>
          <w:szCs w:val="28"/>
        </w:rPr>
        <w:t xml:space="preserve"> На каждом узле </w:t>
      </w:r>
      <w:proofErr w:type="gramStart"/>
      <w:r w:rsidRPr="00857D6E">
        <w:rPr>
          <w:rFonts w:cs="Times New Roman"/>
          <w:szCs w:val="28"/>
        </w:rPr>
        <w:t xml:space="preserve">из </w:t>
      </w:r>
      <w:r w:rsidRPr="00857D6E">
        <w:rPr>
          <w:rFonts w:cs="Times New Roman"/>
          <w:noProof/>
          <w:position w:val="-12"/>
          <w:szCs w:val="28"/>
        </w:rPr>
        <w:object w:dxaOrig="340" w:dyaOrig="360">
          <v:shape id="_x0000_i1122" type="#_x0000_t75" alt="" style="width:17.25pt;height:18pt;mso-width-percent:0;mso-height-percent:0;mso-width-percent:0;mso-height-percent:0" o:ole="">
            <v:imagedata r:id="rId198" o:title=""/>
          </v:shape>
          <o:OLEObject Type="Embed" ProgID="Equation.DSMT4" ShapeID="_x0000_i1122" DrawAspect="Content" ObjectID="_1687699086" r:id="rId199"/>
        </w:object>
      </w:r>
      <w:r w:rsidRPr="00857D6E">
        <w:rPr>
          <w:rFonts w:cs="Times New Roman"/>
          <w:szCs w:val="28"/>
        </w:rPr>
        <w:t xml:space="preserve"> осуществляется</w:t>
      </w:r>
      <w:proofErr w:type="gramEnd"/>
      <w:r w:rsidRPr="00857D6E">
        <w:rPr>
          <w:rFonts w:cs="Times New Roman"/>
          <w:szCs w:val="28"/>
        </w:rPr>
        <w:t xml:space="preserve"> проверка </w:t>
      </w:r>
      <w:r w:rsidRPr="00857D6E">
        <w:rPr>
          <w:rFonts w:cs="Times New Roman"/>
          <w:noProof/>
          <w:position w:val="-12"/>
          <w:szCs w:val="28"/>
        </w:rPr>
        <w:object w:dxaOrig="240" w:dyaOrig="360">
          <v:shape id="_x0000_i1123" type="#_x0000_t75" alt="" style="width:12pt;height:18pt;mso-width-percent:0;mso-height-percent:0;mso-width-percent:0;mso-height-percent:0" o:ole="">
            <v:imagedata r:id="rId200" o:title=""/>
          </v:shape>
          <o:OLEObject Type="Embed" ProgID="Equation.DSMT4" ShapeID="_x0000_i1123" DrawAspect="Content" ObjectID="_1687699087" r:id="rId201"/>
        </w:object>
      </w:r>
      <w:r w:rsidRPr="00857D6E">
        <w:rPr>
          <w:rFonts w:cs="Times New Roman"/>
          <w:szCs w:val="28"/>
        </w:rPr>
        <w:t xml:space="preserve"> и </w:t>
      </w:r>
      <w:r w:rsidRPr="00857D6E">
        <w:rPr>
          <w:rFonts w:cs="Times New Roman"/>
          <w:noProof/>
          <w:position w:val="-10"/>
          <w:szCs w:val="28"/>
        </w:rPr>
        <w:object w:dxaOrig="380" w:dyaOrig="300">
          <v:shape id="_x0000_i1124" type="#_x0000_t75" alt="" style="width:18.75pt;height:15pt;mso-width-percent:0;mso-height-percent:0;mso-width-percent:0;mso-height-percent:0" o:ole="">
            <v:imagedata r:id="rId202" o:title=""/>
          </v:shape>
          <o:OLEObject Type="Embed" ProgID="Equation.DSMT4" ShapeID="_x0000_i1124" DrawAspect="Content" ObjectID="_1687699088" r:id="rId203"/>
        </w:object>
      </w:r>
      <w:r w:rsidRPr="00857D6E">
        <w:rPr>
          <w:rFonts w:cs="Times New Roman"/>
          <w:szCs w:val="28"/>
        </w:rPr>
        <w:t>. Если</w:t>
      </w:r>
    </w:p>
    <w:p w:rsidR="00701C9C" w:rsidRPr="000D5BB8" w:rsidRDefault="00701C9C" w:rsidP="00701C9C">
      <w:pPr>
        <w:pStyle w:val="ab"/>
        <w:ind w:firstLine="0"/>
        <w:jc w:val="both"/>
        <w:rPr>
          <w:rFonts w:cs="Times New Roman"/>
          <w:szCs w:val="28"/>
        </w:rPr>
      </w:pPr>
      <w:r w:rsidRPr="00857D6E">
        <w:rPr>
          <w:rFonts w:cs="Times New Roman"/>
          <w:szCs w:val="28"/>
        </w:rPr>
        <w:t xml:space="preserve">проверка пройдена, то </w:t>
      </w:r>
      <w:proofErr w:type="gramStart"/>
      <w:r w:rsidRPr="00857D6E">
        <w:rPr>
          <w:rFonts w:cs="Times New Roman"/>
          <w:szCs w:val="28"/>
        </w:rPr>
        <w:t xml:space="preserve">блок </w:t>
      </w:r>
      <w:r w:rsidRPr="00857D6E">
        <w:rPr>
          <w:rFonts w:cs="Times New Roman"/>
          <w:noProof/>
          <w:position w:val="-6"/>
          <w:szCs w:val="28"/>
        </w:rPr>
        <w:object w:dxaOrig="200" w:dyaOrig="279">
          <v:shape id="_x0000_i1125" type="#_x0000_t75" alt="" style="width:9.75pt;height:14.25pt;mso-width-percent:0;mso-height-percent:0;mso-width-percent:0;mso-height-percent:0" o:ole="">
            <v:imagedata r:id="rId204" o:title=""/>
          </v:shape>
          <o:OLEObject Type="Embed" ProgID="Equation.DSMT4" ShapeID="_x0000_i1125" DrawAspect="Content" ObjectID="_1687699089" r:id="rId205"/>
        </w:object>
      </w:r>
      <w:r w:rsidRPr="00857D6E">
        <w:rPr>
          <w:rFonts w:cs="Times New Roman"/>
          <w:szCs w:val="28"/>
        </w:rPr>
        <w:t xml:space="preserve"> признается</w:t>
      </w:r>
      <w:proofErr w:type="gramEnd"/>
      <w:r w:rsidRPr="00857D6E">
        <w:rPr>
          <w:rFonts w:cs="Times New Roman"/>
          <w:szCs w:val="28"/>
        </w:rPr>
        <w:t xml:space="preserve"> корректным и </w:t>
      </w:r>
      <w:proofErr w:type="spellStart"/>
      <w:r w:rsidRPr="00857D6E">
        <w:rPr>
          <w:rFonts w:cs="Times New Roman"/>
          <w:szCs w:val="28"/>
        </w:rPr>
        <w:t>блокчейн</w:t>
      </w:r>
      <w:proofErr w:type="spellEnd"/>
      <w:r w:rsidRPr="00857D6E">
        <w:rPr>
          <w:rFonts w:cs="Times New Roman"/>
          <w:szCs w:val="28"/>
        </w:rPr>
        <w:t xml:space="preserve"> на узле переходит в состояние </w:t>
      </w:r>
      <w:r w:rsidRPr="00857D6E">
        <w:rPr>
          <w:rFonts w:cs="Times New Roman"/>
          <w:noProof/>
          <w:position w:val="-10"/>
          <w:szCs w:val="28"/>
        </w:rPr>
        <w:object w:dxaOrig="960" w:dyaOrig="360">
          <v:shape id="_x0000_i1126" type="#_x0000_t75" alt="" style="width:48pt;height:18pt;mso-width-percent:0;mso-height-percent:0;mso-width-percent:0;mso-height-percent:0" o:ole="">
            <v:imagedata r:id="rId206" o:title=""/>
          </v:shape>
          <o:OLEObject Type="Embed" ProgID="Equation.DSMT4" ShapeID="_x0000_i1126" DrawAspect="Content" ObjectID="_1687699090" r:id="rId207"/>
        </w:object>
      </w:r>
      <w:r w:rsidRPr="00857D6E">
        <w:rPr>
          <w:rFonts w:cs="Times New Roman"/>
          <w:szCs w:val="28"/>
        </w:rPr>
        <w:t xml:space="preserve">. Если этот узел не получил блок для проверки в промежутке </w:t>
      </w:r>
      <w:proofErr w:type="gramStart"/>
      <w:r w:rsidRPr="00857D6E">
        <w:rPr>
          <w:rFonts w:cs="Times New Roman"/>
          <w:szCs w:val="28"/>
        </w:rPr>
        <w:t xml:space="preserve">времени  </w:t>
      </w:r>
      <w:r w:rsidRPr="00857D6E">
        <w:rPr>
          <w:rFonts w:cs="Times New Roman"/>
          <w:noProof/>
          <w:position w:val="-10"/>
          <w:szCs w:val="28"/>
        </w:rPr>
        <w:object w:dxaOrig="1800" w:dyaOrig="360">
          <v:shape id="_x0000_i1127" type="#_x0000_t75" alt="" style="width:90pt;height:18pt;mso-width-percent:0;mso-height-percent:0;mso-width-percent:0;mso-height-percent:0" o:ole="">
            <v:imagedata r:id="rId208" o:title=""/>
          </v:shape>
          <o:OLEObject Type="Embed" ProgID="Equation.DSMT4" ShapeID="_x0000_i1127" DrawAspect="Content" ObjectID="_1687699091" r:id="rId209"/>
        </w:object>
      </w:r>
      <w:r w:rsidRPr="00857D6E">
        <w:rPr>
          <w:rFonts w:cs="Times New Roman"/>
          <w:szCs w:val="28"/>
        </w:rPr>
        <w:t>,</w:t>
      </w:r>
      <w:proofErr w:type="gramEnd"/>
      <w:r w:rsidRPr="00857D6E">
        <w:rPr>
          <w:rFonts w:cs="Times New Roman"/>
          <w:szCs w:val="28"/>
        </w:rPr>
        <w:t xml:space="preserve"> где </w:t>
      </w:r>
      <w:r w:rsidRPr="00857D6E">
        <w:rPr>
          <w:rFonts w:cs="Times New Roman"/>
          <w:noProof/>
          <w:position w:val="-6"/>
          <w:szCs w:val="28"/>
        </w:rPr>
        <w:object w:dxaOrig="220" w:dyaOrig="279">
          <v:shape id="_x0000_i1128" type="#_x0000_t75" alt="" style="width:11.25pt;height:14.25pt;mso-width-percent:0;mso-height-percent:0;mso-width-percent:0;mso-height-percent:0" o:ole="">
            <v:imagedata r:id="rId210" o:title=""/>
          </v:shape>
          <o:OLEObject Type="Embed" ProgID="Equation.DSMT4" ShapeID="_x0000_i1128" DrawAspect="Content" ObjectID="_1687699092" r:id="rId211"/>
        </w:object>
      </w:r>
      <w:r w:rsidRPr="00857D6E">
        <w:rPr>
          <w:rFonts w:cs="Times New Roman"/>
          <w:szCs w:val="28"/>
        </w:rPr>
        <w:t xml:space="preserve">– время задержки передачи информации, то узел сочтёт консенсус недостигнутым и выберет новое множество </w:t>
      </w:r>
      <w:r w:rsidRPr="00857D6E">
        <w:rPr>
          <w:rFonts w:cs="Times New Roman"/>
          <w:noProof/>
          <w:position w:val="-14"/>
          <w:szCs w:val="28"/>
        </w:rPr>
        <w:object w:dxaOrig="340" w:dyaOrig="380">
          <v:shape id="_x0000_i1129" type="#_x0000_t75" alt="" style="width:17.25pt;height:18.75pt;mso-width-percent:0;mso-height-percent:0;mso-width-percent:0;mso-height-percent:0" o:ole="">
            <v:imagedata r:id="rId212" o:title=""/>
          </v:shape>
          <o:OLEObject Type="Embed" ProgID="Equation.DSMT4" ShapeID="_x0000_i1129" DrawAspect="Content" ObjectID="_1687699093" r:id="rId213"/>
        </w:object>
      </w:r>
      <w:r w:rsidRPr="00857D6E">
        <w:rPr>
          <w:rFonts w:cs="Times New Roman"/>
          <w:szCs w:val="28"/>
        </w:rPr>
        <w:t xml:space="preserve"> на основе старого состояния </w:t>
      </w:r>
      <w:r w:rsidRPr="00857D6E">
        <w:rPr>
          <w:rFonts w:cs="Times New Roman"/>
          <w:noProof/>
          <w:position w:val="-6"/>
          <w:szCs w:val="28"/>
        </w:rPr>
        <w:object w:dxaOrig="220" w:dyaOrig="279">
          <v:shape id="_x0000_i1130" type="#_x0000_t75" alt="" style="width:11.25pt;height:14.25pt;mso-width-percent:0;mso-height-percent:0;mso-width-percent:0;mso-height-percent:0" o:ole="">
            <v:imagedata r:id="rId214" o:title=""/>
          </v:shape>
          <o:OLEObject Type="Embed" ProgID="Equation.DSMT4" ShapeID="_x0000_i1130" DrawAspect="Content" ObjectID="_1687699094" r:id="rId215"/>
        </w:object>
      </w:r>
      <w:r w:rsidRPr="00857D6E">
        <w:rPr>
          <w:rFonts w:cs="Times New Roman"/>
          <w:szCs w:val="28"/>
        </w:rPr>
        <w:t xml:space="preserve">. </w:t>
      </w:r>
    </w:p>
    <w:p w:rsidR="00701C9C" w:rsidRPr="000C6A05" w:rsidRDefault="00701C9C" w:rsidP="00701C9C">
      <w:pPr>
        <w:pStyle w:val="ab"/>
        <w:ind w:firstLine="709"/>
        <w:jc w:val="both"/>
        <w:rPr>
          <w:rFonts w:eastAsiaTheme="minorEastAsia" w:cs="Times New Roman"/>
          <w:szCs w:val="28"/>
        </w:rPr>
      </w:pPr>
      <w:r w:rsidRPr="000146EF">
        <w:rPr>
          <w:rFonts w:cs="Times New Roman"/>
          <w:szCs w:val="28"/>
        </w:rPr>
        <w:t>Оценка п</w:t>
      </w:r>
      <w:r>
        <w:rPr>
          <w:rFonts w:cs="Times New Roman"/>
          <w:szCs w:val="28"/>
        </w:rPr>
        <w:t>роизводительности</w:t>
      </w:r>
      <w:r w:rsidRPr="000146EF">
        <w:rPr>
          <w:rFonts w:cs="Times New Roman"/>
          <w:szCs w:val="28"/>
        </w:rPr>
        <w:t xml:space="preserve"> сети </w:t>
      </w:r>
      <w:proofErr w:type="spellStart"/>
      <w:r w:rsidRPr="000146EF">
        <w:rPr>
          <w:rFonts w:cs="Times New Roman"/>
          <w:szCs w:val="28"/>
        </w:rPr>
        <w:t>блокчейн</w:t>
      </w:r>
      <w:proofErr w:type="spellEnd"/>
      <w:r w:rsidRPr="000146EF">
        <w:rPr>
          <w:rFonts w:cs="Times New Roman"/>
          <w:szCs w:val="28"/>
        </w:rPr>
        <w:t>, построенной на алгоритме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sdBFT</w:t>
      </w:r>
      <w:proofErr w:type="spellEnd"/>
      <w:r>
        <w:rPr>
          <w:rFonts w:cs="Times New Roman"/>
          <w:szCs w:val="28"/>
        </w:rPr>
        <w:t>, приводится в []</w:t>
      </w:r>
      <w:r w:rsidRPr="000C6A05">
        <w:rPr>
          <w:rFonts w:cs="Times New Roman"/>
          <w:szCs w:val="28"/>
        </w:rPr>
        <w:t>, а</w:t>
      </w:r>
      <w:r>
        <w:rPr>
          <w:rFonts w:cs="Times New Roman"/>
          <w:szCs w:val="28"/>
        </w:rPr>
        <w:t xml:space="preserve"> в</w:t>
      </w:r>
      <w:r w:rsidRPr="000146EF">
        <w:rPr>
          <w:rFonts w:cs="Times New Roman"/>
          <w:szCs w:val="28"/>
        </w:rPr>
        <w:t xml:space="preserve"> этой статье </w:t>
      </w:r>
      <w:r>
        <w:rPr>
          <w:rFonts w:cs="Times New Roman"/>
          <w:szCs w:val="28"/>
        </w:rPr>
        <w:t>предлагается о</w:t>
      </w:r>
      <w:r w:rsidRPr="000146EF">
        <w:rPr>
          <w:rFonts w:cs="Times New Roman"/>
          <w:szCs w:val="28"/>
        </w:rPr>
        <w:t xml:space="preserve">ценка </w:t>
      </w:r>
      <w:proofErr w:type="spellStart"/>
      <w:r w:rsidRPr="000146EF">
        <w:rPr>
          <w:rFonts w:cs="Times New Roman"/>
          <w:szCs w:val="28"/>
        </w:rPr>
        <w:t>ц</w:t>
      </w:r>
      <w:r>
        <w:rPr>
          <w:rFonts w:cs="Times New Roman"/>
          <w:szCs w:val="28"/>
        </w:rPr>
        <w:t>ентрализованности</w:t>
      </w:r>
      <w:proofErr w:type="spellEnd"/>
      <w:r>
        <w:rPr>
          <w:rFonts w:cs="Times New Roman"/>
          <w:szCs w:val="28"/>
        </w:rPr>
        <w:t xml:space="preserve"> сети </w:t>
      </w:r>
      <w:proofErr w:type="spellStart"/>
      <w:r>
        <w:rPr>
          <w:rFonts w:cs="Times New Roman"/>
          <w:szCs w:val="28"/>
        </w:rPr>
        <w:t>блокчейн</w:t>
      </w:r>
      <w:proofErr w:type="spellEnd"/>
      <w:r>
        <w:rPr>
          <w:rFonts w:cs="Times New Roman"/>
          <w:szCs w:val="28"/>
        </w:rPr>
        <w:t xml:space="preserve"> указанного типа. Параметры сети таковы</w:t>
      </w:r>
      <w:proofErr w:type="gramStart"/>
      <w:r>
        <w:rPr>
          <w:rFonts w:cs="Times New Roman"/>
          <w:szCs w:val="28"/>
        </w:rPr>
        <w:t xml:space="preserve">: </w:t>
      </w:r>
      <m:oMath>
        <m:r>
          <w:rPr>
            <w:rFonts w:ascii="Cambria Math" w:hAnsi="Cambria Math" w:cs="Times New Roman"/>
            <w:szCs w:val="28"/>
          </w:rPr>
          <m:t>N=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Cs w:val="28"/>
          </w:rPr>
          <m:t xml:space="preserve">, n=50, </m:t>
        </m:r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</w:rPr>
              <m:t>,</m:t>
            </m:r>
          </m:sup>
        </m:sSup>
        <m:r>
          <w:rPr>
            <w:rFonts w:ascii="Cambria Math" w:hAnsi="Cambria Math" w:cs="Times New Roman"/>
            <w:szCs w:val="28"/>
          </w:rPr>
          <m:t>=5</m:t>
        </m:r>
      </m:oMath>
      <w:r w:rsidRPr="000C6A05">
        <w:rPr>
          <w:rFonts w:eastAsiaTheme="minorEastAsia" w:cs="Times New Roman"/>
          <w:szCs w:val="28"/>
        </w:rPr>
        <w:t>,</w:t>
      </w:r>
      <w:proofErr w:type="gramEnd"/>
      <w:r w:rsidRPr="000C6A05">
        <w:rPr>
          <w:rFonts w:eastAsiaTheme="minorEastAsia" w:cs="Times New Roman"/>
          <w:szCs w:val="28"/>
        </w:rPr>
        <w:t xml:space="preserve"> количество закрытых </w:t>
      </w:r>
      <w:r>
        <w:rPr>
          <w:rFonts w:eastAsiaTheme="minorEastAsia" w:cs="Times New Roman"/>
          <w:szCs w:val="28"/>
        </w:rPr>
        <w:t xml:space="preserve">на интервале наблюдения </w:t>
      </w:r>
      <w:r w:rsidRPr="000C6A05">
        <w:rPr>
          <w:rFonts w:eastAsiaTheme="minorEastAsia" w:cs="Times New Roman"/>
          <w:szCs w:val="28"/>
        </w:rPr>
        <w:t xml:space="preserve">блоков </w:t>
      </w:r>
      <m:oMath>
        <m:r>
          <w:rPr>
            <w:rFonts w:ascii="Cambria Math" w:eastAsiaTheme="minorEastAsia" w:hAnsi="Cambria Math" w:cs="Times New Roman"/>
            <w:szCs w:val="28"/>
          </w:rPr>
          <m:t>α=647587</m:t>
        </m:r>
      </m:oMath>
      <w:r w:rsidRPr="000C6A05">
        <w:rPr>
          <w:rFonts w:eastAsiaTheme="minorEastAsia" w:cs="Times New Roman"/>
          <w:szCs w:val="28"/>
        </w:rPr>
        <w:t>.</w:t>
      </w:r>
    </w:p>
    <w:p w:rsidR="00701C9C" w:rsidRDefault="00701C9C" w:rsidP="00701C9C">
      <w:pPr>
        <w:pStyle w:val="ab"/>
        <w:ind w:firstLine="709"/>
        <w:jc w:val="both"/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t xml:space="preserve">В результате </w:t>
      </w:r>
      <w:proofErr w:type="gramStart"/>
      <w:r>
        <w:rPr>
          <w:rFonts w:eastAsiaTheme="minorEastAsia" w:cs="Times New Roman"/>
          <w:szCs w:val="28"/>
        </w:rPr>
        <w:t xml:space="preserve">при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i</m:t>
            </m:r>
          </m:e>
        </m:d>
        <m:r>
          <w:rPr>
            <w:rFonts w:ascii="Cambria Math" w:eastAsiaTheme="minorEastAsia" w:hAnsi="Cambria Math" w:cs="Times New Roman"/>
            <w:szCs w:val="28"/>
          </w:rPr>
          <m:t>=13293</m:t>
        </m:r>
      </m:oMath>
      <w:r w:rsidRPr="000C6A05">
        <w:rPr>
          <w:rFonts w:eastAsiaTheme="minorEastAsia" w:cs="Times New Roman"/>
          <w:szCs w:val="28"/>
        </w:rPr>
        <w:t xml:space="preserve"> получен</w:t>
      </w:r>
      <w:proofErr w:type="gramEnd"/>
      <w:r w:rsidRPr="000C6A05">
        <w:rPr>
          <w:rFonts w:eastAsiaTheme="minorEastAsia" w:cs="Times New Roman"/>
          <w:szCs w:val="28"/>
        </w:rPr>
        <w:t xml:space="preserve"> коэффициент централизации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=2.6∙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8"/>
              </w:rPr>
              <m:t>-2</m:t>
            </m:r>
          </m:sup>
        </m:sSup>
      </m:oMath>
      <w:r w:rsidRPr="000C6A05">
        <w:rPr>
          <w:rFonts w:eastAsiaTheme="minorEastAsia" w:cs="Times New Roman"/>
          <w:szCs w:val="28"/>
        </w:rPr>
        <w:t>.</w:t>
      </w:r>
      <w:r w:rsidRPr="0042768F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Таким образом, уровень децентрализации второй сети примерно в 5 </w:t>
      </w:r>
      <w:r>
        <w:rPr>
          <w:rFonts w:eastAsiaTheme="minorEastAsia" w:cs="Times New Roman"/>
          <w:szCs w:val="28"/>
        </w:rPr>
        <w:lastRenderedPageBreak/>
        <w:t xml:space="preserve">раз выше, чем первой. Необходимое условие доверия к сети с алгоритмом </w:t>
      </w:r>
      <w:proofErr w:type="spellStart"/>
      <w:r>
        <w:rPr>
          <w:rFonts w:eastAsiaTheme="minorEastAsia" w:cs="Times New Roman"/>
          <w:szCs w:val="28"/>
        </w:rPr>
        <w:t>sdBFT</w:t>
      </w:r>
      <w:proofErr w:type="spellEnd"/>
      <w:r>
        <w:rPr>
          <w:rFonts w:eastAsiaTheme="minorEastAsia" w:cs="Times New Roman"/>
          <w:szCs w:val="28"/>
        </w:rPr>
        <w:t xml:space="preserve"> выполнено.</w:t>
      </w:r>
    </w:p>
    <w:p w:rsidR="00701C9C" w:rsidRPr="00111C81" w:rsidRDefault="00701C9C" w:rsidP="00701C9C">
      <w:pPr>
        <w:pStyle w:val="ab"/>
        <w:ind w:firstLine="709"/>
        <w:jc w:val="both"/>
        <w:rPr>
          <w:rFonts w:eastAsiaTheme="minorEastAsia" w:cs="Times New Roman"/>
          <w:szCs w:val="28"/>
        </w:rPr>
      </w:pPr>
      <w:r w:rsidRPr="0042768F">
        <w:rPr>
          <w:rFonts w:eastAsiaTheme="minorEastAsia" w:cs="Times New Roman"/>
          <w:szCs w:val="28"/>
        </w:rPr>
        <w:t xml:space="preserve">Расчет </w:t>
      </w:r>
      <w:r>
        <w:rPr>
          <w:rFonts w:eastAsiaTheme="minorEastAsia" w:cs="Times New Roman"/>
          <w:szCs w:val="28"/>
        </w:rPr>
        <w:t xml:space="preserve">нормированного </w:t>
      </w:r>
      <w:r w:rsidRPr="0042768F">
        <w:rPr>
          <w:rFonts w:eastAsiaTheme="minorEastAsia" w:cs="Times New Roman"/>
          <w:szCs w:val="28"/>
        </w:rPr>
        <w:t>коэффициента</w:t>
      </w:r>
      <w:r>
        <w:rPr>
          <w:rFonts w:eastAsiaTheme="minorEastAsia" w:cs="Times New Roman"/>
          <w:szCs w:val="28"/>
        </w:rPr>
        <w:t xml:space="preserve"> доверия для второй сети дал следующий результат</w:t>
      </w:r>
      <w:proofErr w:type="gramStart"/>
      <w:r>
        <w:rPr>
          <w:rFonts w:eastAsiaTheme="minorEastAsia" w:cs="Times New Roman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Tnorm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=0.93</m:t>
        </m:r>
      </m:oMath>
      <w:r w:rsidRPr="00EC74C8">
        <w:rPr>
          <w:rFonts w:eastAsiaTheme="minorEastAsia" w:cs="Times New Roman"/>
          <w:szCs w:val="28"/>
        </w:rPr>
        <w:t>.</w:t>
      </w:r>
      <w:proofErr w:type="gramEnd"/>
      <w:r w:rsidRPr="00EC74C8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Это значение коэффициента доверия очень близко к единице и примерно в 200 выше коэффициента доверия для сети BITCOIN. </w:t>
      </w:r>
      <w:r w:rsidRPr="00EC74C8">
        <w:rPr>
          <w:rFonts w:eastAsiaTheme="minorEastAsia" w:cs="Times New Roman"/>
          <w:szCs w:val="28"/>
        </w:rPr>
        <w:t>В</w:t>
      </w:r>
      <w:r>
        <w:rPr>
          <w:rFonts w:eastAsiaTheme="minorEastAsia" w:cs="Times New Roman"/>
          <w:szCs w:val="28"/>
        </w:rPr>
        <w:t xml:space="preserve">о второй сети в силу более низкой ресурсоемкости и высокой скорости алгоритма </w:t>
      </w:r>
      <w:proofErr w:type="spellStart"/>
      <w:r>
        <w:rPr>
          <w:rFonts w:eastAsiaTheme="minorEastAsia" w:cs="Times New Roman"/>
          <w:szCs w:val="28"/>
        </w:rPr>
        <w:t>sdBFT</w:t>
      </w:r>
      <w:proofErr w:type="spellEnd"/>
      <w:r>
        <w:rPr>
          <w:rFonts w:eastAsiaTheme="minorEastAsia" w:cs="Times New Roman"/>
          <w:szCs w:val="28"/>
        </w:rPr>
        <w:t xml:space="preserve"> на закрытие блока требуется не более 20 секунд, что в </w:t>
      </w:r>
      <w:r w:rsidRPr="00111C81">
        <w:rPr>
          <w:rFonts w:eastAsiaTheme="minorEastAsia" w:cs="Times New Roman"/>
          <w:szCs w:val="28"/>
        </w:rPr>
        <w:t>3</w:t>
      </w:r>
      <w:r>
        <w:rPr>
          <w:rFonts w:eastAsiaTheme="minorEastAsia" w:cs="Times New Roman"/>
          <w:szCs w:val="28"/>
        </w:rPr>
        <w:t xml:space="preserve">0 раз меньше, чем в первой сети, что является одной из причин повышения коэффициента доверия. </w:t>
      </w:r>
    </w:p>
    <w:p w:rsidR="00701C9C" w:rsidRPr="006517E0" w:rsidRDefault="00701C9C" w:rsidP="00701C9C">
      <w:pPr>
        <w:pStyle w:val="ab"/>
        <w:ind w:firstLine="709"/>
        <w:jc w:val="both"/>
        <w:rPr>
          <w:rFonts w:eastAsiaTheme="minorEastAsia" w:cs="Times New Roman"/>
        </w:rPr>
      </w:pPr>
      <w:r>
        <w:rPr>
          <w:rFonts w:eastAsiaTheme="minorEastAsia" w:cs="Times New Roman"/>
          <w:szCs w:val="28"/>
        </w:rPr>
        <w:t>Вторая причина высокого коэффициента доверия второй сети состоит в ее высокой безопасности</w:t>
      </w:r>
      <w:r w:rsidRPr="00573264">
        <w:rPr>
          <w:rFonts w:eastAsiaTheme="minorEastAsia" w:cs="Times New Roman"/>
          <w:szCs w:val="28"/>
        </w:rPr>
        <w:t xml:space="preserve">. </w:t>
      </w:r>
      <w:r>
        <w:rPr>
          <w:rFonts w:eastAsiaTheme="minorEastAsia" w:cs="Times New Roman"/>
          <w:szCs w:val="28"/>
        </w:rPr>
        <w:t xml:space="preserve">В рамках предположения о равномерном распределении свойств узлов в сети </w:t>
      </w:r>
      <w:r w:rsidRPr="00C80CD7">
        <w:rPr>
          <w:rFonts w:eastAsiaTheme="minorEastAsia" w:cs="Times New Roman"/>
          <w:szCs w:val="28"/>
        </w:rPr>
        <w:t xml:space="preserve">при наличии </w:t>
      </w:r>
      <w:r w:rsidRPr="00C80CD7">
        <w:rPr>
          <w:rFonts w:eastAsiaTheme="minorEastAsia" w:cs="Times New Roman"/>
          <w:i/>
          <w:szCs w:val="28"/>
          <w:lang w:val="en-US"/>
        </w:rPr>
        <w:t>r</w:t>
      </w:r>
      <w:r w:rsidRPr="00C80CD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недобросовестных узлов </w:t>
      </w:r>
      <w:proofErr w:type="gramStart"/>
      <w:r>
        <w:rPr>
          <w:rFonts w:eastAsiaTheme="minorEastAsia" w:cs="Times New Roman"/>
          <w:szCs w:val="28"/>
        </w:rPr>
        <w:t xml:space="preserve">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sub>
        </m:sSub>
      </m:oMath>
      <w:r w:rsidRPr="006841F4">
        <w:rPr>
          <w:rFonts w:eastAsiaTheme="minorEastAsia" w:cs="Times New Roman"/>
          <w:szCs w:val="28"/>
        </w:rPr>
        <w:t>,</w:t>
      </w:r>
      <w:proofErr w:type="gramEnd"/>
      <w:r w:rsidRPr="00C80CD7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вероятность того</w:t>
      </w:r>
      <w:r w:rsidRPr="0012775F">
        <w:rPr>
          <w:rFonts w:eastAsiaTheme="minorEastAsia" w:cs="Times New Roman"/>
          <w:szCs w:val="28"/>
        </w:rPr>
        <w:t>, ч</w:t>
      </w:r>
      <w:r>
        <w:rPr>
          <w:rFonts w:eastAsiaTheme="minorEastAsia" w:cs="Times New Roman"/>
          <w:szCs w:val="28"/>
        </w:rPr>
        <w:t xml:space="preserve">то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B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,</m:t>
                </m:r>
              </m:sup>
            </m:sSup>
          </m:sub>
        </m:sSub>
      </m:oMath>
      <w:r>
        <w:rPr>
          <w:rFonts w:eastAsiaTheme="minorEastAsia" w:cs="Times New Roman"/>
          <w:szCs w:val="28"/>
        </w:rPr>
        <w:t xml:space="preserve"> окажется один недобросовестный узел</w:t>
      </w:r>
      <w:r w:rsidRPr="006841F4">
        <w:rPr>
          <w:rFonts w:eastAsiaTheme="minorEastAsia" w:cs="Times New Roman"/>
          <w:szCs w:val="28"/>
        </w:rPr>
        <w:t>, и именно он будет мастер-узлом (</w:t>
      </w:r>
      <w:r>
        <w:rPr>
          <w:rFonts w:eastAsiaTheme="minorEastAsia" w:cs="Times New Roman"/>
          <w:szCs w:val="28"/>
        </w:rPr>
        <w:t>узлом, закрывающим текущий блок</w:t>
      </w:r>
      <w:r w:rsidRPr="006841F4">
        <w:rPr>
          <w:rFonts w:eastAsiaTheme="minorEastAsia" w:cs="Times New Roman"/>
          <w:szCs w:val="28"/>
        </w:rPr>
        <w:t xml:space="preserve">), </w:t>
      </w:r>
      <w:r w:rsidRPr="00AC4CF0">
        <w:rPr>
          <w:rFonts w:eastAsiaTheme="minorEastAsia" w:cs="Times New Roman"/>
          <w:szCs w:val="28"/>
        </w:rPr>
        <w:t>с</w:t>
      </w:r>
      <w:r>
        <w:rPr>
          <w:rFonts w:eastAsiaTheme="minorEastAsia" w:cs="Times New Roman"/>
          <w:szCs w:val="28"/>
        </w:rPr>
        <w:t xml:space="preserve">огласно алгоритму </w:t>
      </w:r>
      <w:proofErr w:type="spellStart"/>
      <w:r>
        <w:rPr>
          <w:rFonts w:eastAsiaTheme="minorEastAsia" w:cs="Times New Roman"/>
          <w:szCs w:val="28"/>
          <w:lang w:val="en-US"/>
        </w:rPr>
        <w:t>sdBFT</w:t>
      </w:r>
      <w:proofErr w:type="spellEnd"/>
      <w:r w:rsidRPr="00CD440F">
        <w:rPr>
          <w:rFonts w:eastAsiaTheme="minorEastAsia" w:cs="Times New Roman"/>
          <w:szCs w:val="28"/>
        </w:rPr>
        <w:t xml:space="preserve">, </w:t>
      </w:r>
      <w:r>
        <w:rPr>
          <w:rFonts w:eastAsiaTheme="minorEastAsia" w:cs="Times New Roman"/>
          <w:szCs w:val="28"/>
        </w:rPr>
        <w:t>равна</w:t>
      </w:r>
      <w:r w:rsidRPr="00AC4CF0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r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Pr="006841F4">
        <w:rPr>
          <w:rFonts w:eastAsiaTheme="minorEastAsia" w:cs="Times New Roman"/>
        </w:rPr>
        <w:t xml:space="preserve"> , что </w:t>
      </w:r>
      <w:r>
        <w:rPr>
          <w:rFonts w:eastAsiaTheme="minorEastAsia" w:cs="Times New Roman"/>
        </w:rPr>
        <w:t xml:space="preserve">при одном и том же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sub>
        </m:sSub>
      </m:oMath>
      <w:r>
        <w:rPr>
          <w:rFonts w:eastAsiaTheme="minorEastAsia" w:cs="Times New Roman"/>
        </w:rPr>
        <w:t xml:space="preserve"> в обеих сетях дает одинаковое значение </w:t>
      </w:r>
      <w:r w:rsidRPr="006517E0">
        <w:rPr>
          <w:rFonts w:eastAsiaTheme="minorEastAsia" w:cs="Times New Roman"/>
          <w:i/>
        </w:rPr>
        <w:t>p</w:t>
      </w:r>
      <w:r w:rsidRPr="006517E0">
        <w:rPr>
          <w:rFonts w:eastAsiaTheme="minorEastAsia" w:cs="Times New Roman"/>
        </w:rPr>
        <w:t>.</w:t>
      </w:r>
    </w:p>
    <w:p w:rsidR="00701C9C" w:rsidRPr="00857D6E" w:rsidRDefault="00701C9C" w:rsidP="00701C9C">
      <w:pPr>
        <w:pStyle w:val="ab"/>
        <w:ind w:firstLine="709"/>
        <w:jc w:val="both"/>
      </w:pPr>
      <w:r w:rsidRPr="006517E0">
        <w:rPr>
          <w:rFonts w:eastAsiaTheme="minorEastAsia" w:cs="Times New Roman"/>
        </w:rPr>
        <w:t xml:space="preserve">Попадание двух недобросовестных узлов в </w:t>
      </w:r>
      <w:proofErr w:type="gramStart"/>
      <w:r w:rsidRPr="006517E0">
        <w:rPr>
          <w:rFonts w:eastAsiaTheme="minorEastAsia" w:cs="Times New Roman"/>
        </w:rPr>
        <w:t xml:space="preserve">множество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B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,</m:t>
                </m:r>
              </m:sup>
            </m:sSup>
          </m:sub>
        </m:sSub>
      </m:oMath>
      <w:r>
        <w:rPr>
          <w:rFonts w:eastAsiaTheme="minorEastAsia" w:cs="Times New Roman"/>
          <w:szCs w:val="28"/>
        </w:rPr>
        <w:t xml:space="preserve"> во</w:t>
      </w:r>
      <w:proofErr w:type="gramEnd"/>
      <w:r>
        <w:rPr>
          <w:rFonts w:eastAsiaTheme="minorEastAsia" w:cs="Times New Roman"/>
          <w:szCs w:val="28"/>
        </w:rPr>
        <w:t xml:space="preserve"> второй сети очень маловероятно, согласно ()</w:t>
      </w:r>
      <w:r w:rsidRPr="006517E0">
        <w:rPr>
          <w:rFonts w:eastAsiaTheme="minorEastAsia" w:cs="Times New Roman"/>
          <w:szCs w:val="28"/>
        </w:rPr>
        <w:t>,</w:t>
      </w:r>
      <w:r>
        <w:rPr>
          <w:rFonts w:eastAsiaTheme="minorEastAsia" w:cs="Times New Roman"/>
          <w:szCs w:val="28"/>
        </w:rPr>
        <w:t xml:space="preserve"> а главное, возможность влияния этих недобросовестных узлов на закрытие блока блокируется алгоритмом </w:t>
      </w:r>
      <w:proofErr w:type="spellStart"/>
      <w:r>
        <w:rPr>
          <w:rFonts w:eastAsiaTheme="minorEastAsia" w:cs="Times New Roman"/>
          <w:szCs w:val="28"/>
          <w:lang w:val="en-US"/>
        </w:rPr>
        <w:t>sdBFT</w:t>
      </w:r>
      <w:proofErr w:type="spellEnd"/>
      <w:r w:rsidRPr="006517E0">
        <w:rPr>
          <w:rFonts w:eastAsiaTheme="minorEastAsia" w:cs="Times New Roman"/>
          <w:szCs w:val="28"/>
        </w:rPr>
        <w:t>.</w:t>
      </w:r>
      <w:r w:rsidRPr="00AC4CF0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 xml:space="preserve">Попадание </w:t>
      </w:r>
      <w:proofErr w:type="gramStart"/>
      <w:r>
        <w:rPr>
          <w:rFonts w:eastAsiaTheme="minorEastAsia" w:cs="Times New Roman"/>
          <w:szCs w:val="28"/>
        </w:rPr>
        <w:t xml:space="preserve">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B</m:t>
            </m:r>
          </m:e>
          <m: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,</m:t>
                </m:r>
              </m:sup>
            </m:sSup>
          </m:sub>
        </m:sSub>
      </m:oMath>
      <w:r>
        <w:rPr>
          <w:rFonts w:eastAsiaTheme="minorEastAsia" w:cs="Times New Roman"/>
          <w:szCs w:val="28"/>
        </w:rPr>
        <w:t xml:space="preserve"> </w:t>
      </w:r>
      <w:r w:rsidRPr="00CD440F">
        <w:rPr>
          <w:rFonts w:eastAsiaTheme="minorEastAsia" w:cs="Times New Roman"/>
          <w:szCs w:val="28"/>
        </w:rPr>
        <w:t>более</w:t>
      </w:r>
      <w:proofErr w:type="gramEnd"/>
      <w:r w:rsidRPr="00CD440F">
        <w:rPr>
          <w:rFonts w:eastAsiaTheme="minorEastAsia" w:cs="Times New Roman"/>
          <w:szCs w:val="28"/>
        </w:rPr>
        <w:t xml:space="preserve"> двух недобросовестных узлов </w:t>
      </w:r>
      <w:r>
        <w:rPr>
          <w:rFonts w:eastAsiaTheme="minorEastAsia" w:cs="Times New Roman"/>
          <w:szCs w:val="28"/>
        </w:rPr>
        <w:t>во второй сети настолько маловероятно, что этим событием можно пренебречь</w:t>
      </w:r>
      <w:r w:rsidRPr="00CD440F">
        <w:rPr>
          <w:rFonts w:eastAsiaTheme="minorEastAsia" w:cs="Times New Roman"/>
          <w:szCs w:val="28"/>
        </w:rPr>
        <w:t>.</w:t>
      </w:r>
    </w:p>
    <w:p w:rsidR="00701C9C" w:rsidRPr="00CD440F" w:rsidRDefault="00701C9C" w:rsidP="00701C9C">
      <w:pPr>
        <w:pStyle w:val="afb"/>
        <w:jc w:val="both"/>
        <w:rPr>
          <w:b/>
        </w:rPr>
      </w:pPr>
      <w:r w:rsidRPr="00CD440F">
        <w:rPr>
          <w:b/>
        </w:rPr>
        <w:t>Заключение.</w:t>
      </w:r>
    </w:p>
    <w:p w:rsidR="00701C9C" w:rsidRPr="00701C9C" w:rsidRDefault="00701C9C" w:rsidP="00701C9C">
      <w:pPr>
        <w:pStyle w:val="a0"/>
        <w:jc w:val="both"/>
      </w:pPr>
      <w:r>
        <w:t xml:space="preserve">В статье предложена целостная система оценки уровня доверия к результатам работы сети </w:t>
      </w:r>
      <w:proofErr w:type="spellStart"/>
      <w:r>
        <w:t>блокчейн</w:t>
      </w:r>
      <w:proofErr w:type="spellEnd"/>
      <w:r>
        <w:t xml:space="preserve">, основанная на рассмотрении трех основных типов функционирования сети: </w:t>
      </w:r>
      <w:proofErr w:type="spellStart"/>
      <w:r>
        <w:t>хаотичныого</w:t>
      </w:r>
      <w:proofErr w:type="spellEnd"/>
      <w:r>
        <w:t xml:space="preserve">, децентрализованного и централизованного. Согласно принципам </w:t>
      </w:r>
      <w:proofErr w:type="spellStart"/>
      <w:r>
        <w:t>блокчейна</w:t>
      </w:r>
      <w:proofErr w:type="spellEnd"/>
      <w:r>
        <w:t xml:space="preserve">, для пользователя сети приемлемо только децентрализованное функционирование сети. </w:t>
      </w:r>
    </w:p>
    <w:p w:rsidR="00701C9C" w:rsidRDefault="00701C9C" w:rsidP="00701C9C">
      <w:pPr>
        <w:pStyle w:val="a0"/>
        <w:jc w:val="both"/>
      </w:pPr>
      <w:r>
        <w:t xml:space="preserve">Сформулировано необходимое условие доверия к сети </w:t>
      </w:r>
      <w:proofErr w:type="spellStart"/>
      <w:r>
        <w:t>блокчейн</w:t>
      </w:r>
      <w:proofErr w:type="spellEnd"/>
      <w:r>
        <w:t xml:space="preserve">, </w:t>
      </w:r>
      <w:r>
        <w:lastRenderedPageBreak/>
        <w:t xml:space="preserve">основанное на вычислении удобной оценки равномерности загрузки узлов сети </w:t>
      </w:r>
      <w:proofErr w:type="spellStart"/>
      <w:r>
        <w:t>блокчейн</w:t>
      </w:r>
      <w:proofErr w:type="spellEnd"/>
      <w:r>
        <w:t xml:space="preserve"> в процессе закрытия блоков. Эта оценка достаточно проста и вычисляется как коэффициент, учитывающий количество закрытых блоков, количество узлов, закрывших определённое количество блоков и называется коэффициентом централизации.</w:t>
      </w:r>
    </w:p>
    <w:p w:rsidR="00701C9C" w:rsidRDefault="00701C9C" w:rsidP="00701C9C">
      <w:pPr>
        <w:pStyle w:val="a0"/>
        <w:jc w:val="both"/>
      </w:pPr>
      <w:r>
        <w:t xml:space="preserve">В нормализованном виде этот коэффициент принимает значения </w:t>
      </w:r>
      <w:proofErr w:type="gramStart"/>
      <w:r>
        <w:t xml:space="preserve">от </w:t>
      </w:r>
      <m:oMath>
        <m:r>
          <w:rPr>
            <w:rFonts w:ascii="Cambria Math" w:hAnsi="Cambria Math"/>
          </w:rPr>
          <m:t>-1</m:t>
        </m:r>
      </m:oMath>
      <w:r>
        <w:t xml:space="preserve"> до</w:t>
      </w:r>
      <w:proofErr w:type="gramEnd"/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, что соответствует состоянию сети от полного хаоса (</w:t>
      </w:r>
      <m:oMath>
        <m:r>
          <w:rPr>
            <w:rFonts w:ascii="Cambria Math" w:hAnsi="Cambria Math"/>
          </w:rPr>
          <m:t>-1</m:t>
        </m:r>
      </m:oMath>
      <w:r>
        <w:t>) до полной централизации (</w:t>
      </w:r>
      <m:oMath>
        <m:r>
          <w:rPr>
            <w:rFonts w:ascii="Cambria Math" w:hAnsi="Cambria Math"/>
          </w:rPr>
          <m:t>1</m:t>
        </m:r>
      </m:oMath>
      <w:r>
        <w:t xml:space="preserve">), что позволяет быстро оценить соответствует ли данная сеть </w:t>
      </w:r>
      <w:proofErr w:type="spellStart"/>
      <w:r>
        <w:t>блокчейн</w:t>
      </w:r>
      <w:proofErr w:type="spellEnd"/>
      <w:r>
        <w:t xml:space="preserve"> на определённом интервале времени главной идее </w:t>
      </w:r>
      <w:proofErr w:type="spellStart"/>
      <w:r>
        <w:t>блокчейна</w:t>
      </w:r>
      <w:proofErr w:type="spellEnd"/>
      <w:r>
        <w:t xml:space="preserve"> — равноправию и независимости узлов (децентрализации), в соответствия которой коэффициент принимает нулевое значение.</w:t>
      </w:r>
    </w:p>
    <w:p w:rsidR="00701C9C" w:rsidRPr="00786B5D" w:rsidRDefault="00701C9C" w:rsidP="00701C9C">
      <w:pPr>
        <w:pStyle w:val="a0"/>
        <w:jc w:val="both"/>
      </w:pPr>
      <w:r>
        <w:t>Как показали исследования сети BITCOIN на четырёх интервалах времени, эта сеть может достаточно долго находиться в децентрализованном состоянии при условии, что количество узлов линейно связано с количеством закрываемых ими блоков. Однако этот вид функционирования сети существовал только на одном интервале времени, называемом первой эпохой</w:t>
      </w:r>
      <w:r w:rsidRPr="008B5427">
        <w:t>, для которой коэффициент централизации был достаточно близок к нулю.</w:t>
      </w:r>
    </w:p>
    <w:p w:rsidR="00701C9C" w:rsidRDefault="00701C9C" w:rsidP="00701C9C">
      <w:pPr>
        <w:pStyle w:val="a0"/>
        <w:jc w:val="both"/>
      </w:pPr>
      <w:r>
        <w:t xml:space="preserve">Однако на других интервалах времени </w:t>
      </w:r>
      <w:r w:rsidRPr="00786B5D">
        <w:t>(</w:t>
      </w:r>
      <w:r>
        <w:t>вторая, третья и четвертая эпохи</w:t>
      </w:r>
      <w:r w:rsidRPr="00786B5D">
        <w:t>)</w:t>
      </w:r>
      <w:r>
        <w:t xml:space="preserve"> коэффициент централизации весьма близок к единице, что указывает на неприемлемый уровень </w:t>
      </w:r>
      <w:proofErr w:type="spellStart"/>
      <w:proofErr w:type="gramStart"/>
      <w:r>
        <w:t>централизованности</w:t>
      </w:r>
      <w:proofErr w:type="spellEnd"/>
      <w:r>
        <w:t xml:space="preserve">  в</w:t>
      </w:r>
      <w:proofErr w:type="gramEnd"/>
      <w:r>
        <w:t xml:space="preserve"> ее работе.</w:t>
      </w:r>
    </w:p>
    <w:p w:rsidR="00701C9C" w:rsidRPr="00AB585F" w:rsidRDefault="00701C9C" w:rsidP="00701C9C">
      <w:pPr>
        <w:pStyle w:val="a0"/>
        <w:jc w:val="both"/>
      </w:pPr>
      <w:r>
        <w:t xml:space="preserve">Сравнение сети BITCOIN с точки зрения централизации и доверия с сетью, использующей </w:t>
      </w:r>
      <w:proofErr w:type="spellStart"/>
      <w:r>
        <w:t>криптоаналитический</w:t>
      </w:r>
      <w:proofErr w:type="spellEnd"/>
      <w:r>
        <w:t xml:space="preserve"> алгоритм достижения консенсуса </w:t>
      </w:r>
      <w:proofErr w:type="spellStart"/>
      <w:r>
        <w:t>sdBFT</w:t>
      </w:r>
      <w:proofErr w:type="spellEnd"/>
      <w:r>
        <w:t xml:space="preserve"> показало, что вторая сеть гораздо более децентрализована, чем первая</w:t>
      </w:r>
      <w:r w:rsidRPr="00AB585F">
        <w:t xml:space="preserve">, что указывает на </w:t>
      </w:r>
      <w:r>
        <w:t xml:space="preserve">возможность </w:t>
      </w:r>
      <w:r w:rsidRPr="00AB585F">
        <w:t>дальнейшего</w:t>
      </w:r>
      <w:r>
        <w:t xml:space="preserve"> исследования уровня доверия к ней</w:t>
      </w:r>
      <w:r w:rsidRPr="00AB585F">
        <w:t>.</w:t>
      </w:r>
    </w:p>
    <w:p w:rsidR="00701C9C" w:rsidRPr="00895C0D" w:rsidRDefault="00701C9C" w:rsidP="00701C9C">
      <w:pPr>
        <w:pStyle w:val="a0"/>
        <w:jc w:val="both"/>
      </w:pPr>
      <w:r w:rsidRPr="00AB585F">
        <w:t xml:space="preserve">Для исследования доверия к сетям </w:t>
      </w:r>
      <w:proofErr w:type="spellStart"/>
      <w:r>
        <w:t>блокчейн</w:t>
      </w:r>
      <w:proofErr w:type="spellEnd"/>
      <w:r>
        <w:t xml:space="preserve"> было сформулировано дос</w:t>
      </w:r>
      <w:r w:rsidRPr="00AB585F">
        <w:t xml:space="preserve">таточное условие </w:t>
      </w:r>
      <w:r>
        <w:t xml:space="preserve">доверия к сети </w:t>
      </w:r>
      <w:proofErr w:type="spellStart"/>
      <w:r>
        <w:t>блокчейн</w:t>
      </w:r>
      <w:proofErr w:type="spellEnd"/>
      <w:r>
        <w:t xml:space="preserve">, основанное на вычислении коэффициента доверия для децентрализованной сети. </w:t>
      </w:r>
      <w:r w:rsidRPr="00AB585F">
        <w:t>Э</w:t>
      </w:r>
      <w:r>
        <w:t xml:space="preserve">тот коэффициент </w:t>
      </w:r>
      <w:proofErr w:type="gramStart"/>
      <w:r>
        <w:t>учитывает</w:t>
      </w:r>
      <w:proofErr w:type="gramEnd"/>
      <w:r>
        <w:t xml:space="preserve"> как возможность для каждого узла стать мастер-узлом (стать узлом, закрывающим блок</w:t>
      </w:r>
      <w:r w:rsidRPr="00AA0AF1">
        <w:t>)</w:t>
      </w:r>
      <w:r>
        <w:t>, так и ресурсоемкость и безопасность сети.</w:t>
      </w:r>
      <w:r w:rsidRPr="00AA0AF1">
        <w:t xml:space="preserve"> </w:t>
      </w:r>
      <w:r>
        <w:t xml:space="preserve">Ресурсоемкость </w:t>
      </w:r>
      <w:r>
        <w:lastRenderedPageBreak/>
        <w:t>сети рассматривается в первую очередь с точки зрения количества узлов</w:t>
      </w:r>
      <w:r w:rsidRPr="003F62AE">
        <w:t xml:space="preserve">, привлекаемых к </w:t>
      </w:r>
      <w:r>
        <w:t xml:space="preserve">принятию решения о закрытии каждого блока. </w:t>
      </w:r>
      <w:r w:rsidRPr="00242A8F">
        <w:t>Б</w:t>
      </w:r>
      <w:r>
        <w:t xml:space="preserve">езопасность сети </w:t>
      </w:r>
      <w:r w:rsidRPr="00895C0D">
        <w:t xml:space="preserve">оценивается как возможность сети противодействовать влиянию </w:t>
      </w:r>
      <w:r>
        <w:t xml:space="preserve">на результаты ее работы </w:t>
      </w:r>
      <w:r w:rsidRPr="00895C0D">
        <w:t xml:space="preserve">недобросовестных узлов. </w:t>
      </w:r>
      <w:r w:rsidRPr="00AB585F">
        <w:t>Е</w:t>
      </w:r>
      <w:r>
        <w:t>сли нормированный коэффициент доверия находится в достаточно малой левой окрестности единицы, то сеть обладает высоким уровнем доверия.</w:t>
      </w:r>
      <w:r w:rsidRPr="00895C0D">
        <w:t xml:space="preserve"> </w:t>
      </w:r>
    </w:p>
    <w:p w:rsidR="00701C9C" w:rsidRDefault="00701C9C" w:rsidP="00701C9C">
      <w:pPr>
        <w:pStyle w:val="a0"/>
        <w:jc w:val="both"/>
      </w:pPr>
      <w:r w:rsidRPr="00895C0D">
        <w:t xml:space="preserve">Сравнение сети </w:t>
      </w:r>
      <w:r>
        <w:rPr>
          <w:lang w:val="en-US"/>
        </w:rPr>
        <w:t>BITCOIN</w:t>
      </w:r>
      <w:r w:rsidRPr="00895C0D">
        <w:t xml:space="preserve"> во время ее работы в </w:t>
      </w:r>
      <w:r>
        <w:t>первую эпоху</w:t>
      </w:r>
      <w:r w:rsidRPr="00895C0D">
        <w:t xml:space="preserve"> и сети с алгоритмом </w:t>
      </w:r>
      <w:proofErr w:type="spellStart"/>
      <w:r>
        <w:rPr>
          <w:lang w:val="en-US"/>
        </w:rPr>
        <w:t>sdBFT</w:t>
      </w:r>
      <w:proofErr w:type="spellEnd"/>
      <w:r>
        <w:t xml:space="preserve"> показало, что уровень доверия ко второй сети на два порядка выше уровня доверия к первой сети.</w:t>
      </w:r>
    </w:p>
    <w:p w:rsidR="00701C9C" w:rsidRPr="00895C0D" w:rsidRDefault="00701C9C" w:rsidP="00701C9C">
      <w:pPr>
        <w:pStyle w:val="a0"/>
        <w:jc w:val="both"/>
      </w:pPr>
      <w:r>
        <w:t xml:space="preserve">По результатам проведенных исследований можно сделать вывод о том, что предложенные необходимое и достаточное условия доверия являются удобным и достоверным методом оценки приемлемости сети </w:t>
      </w:r>
      <w:proofErr w:type="spellStart"/>
      <w:r>
        <w:t>блокчейн</w:t>
      </w:r>
      <w:proofErr w:type="spellEnd"/>
      <w:r>
        <w:t xml:space="preserve"> для пользователей. Сети, использующие алгоритм </w:t>
      </w:r>
      <w:proofErr w:type="spellStart"/>
      <w:r>
        <w:t>sdBFT</w:t>
      </w:r>
      <w:proofErr w:type="spellEnd"/>
      <w:r>
        <w:t xml:space="preserve"> имеют существенно более высокий уровень доверия к результатам их работы</w:t>
      </w:r>
      <w:r w:rsidRPr="00895C0D">
        <w:t xml:space="preserve">, чем сети, основанные на </w:t>
      </w:r>
      <w:proofErr w:type="spellStart"/>
      <w:r>
        <w:rPr>
          <w:lang w:val="en-US"/>
        </w:rPr>
        <w:t>PoW</w:t>
      </w:r>
      <w:proofErr w:type="spellEnd"/>
      <w:r w:rsidRPr="00895C0D">
        <w:t>.</w:t>
      </w:r>
      <w:r>
        <w:t xml:space="preserve"> </w:t>
      </w:r>
    </w:p>
    <w:p w:rsidR="00701C9C" w:rsidRDefault="00701C9C" w:rsidP="00701C9C"/>
    <w:p w:rsidR="00701C9C" w:rsidRDefault="00701C9C" w:rsidP="00F66229">
      <w:pPr>
        <w:pStyle w:val="a0"/>
        <w:jc w:val="both"/>
      </w:pPr>
    </w:p>
    <w:sectPr w:rsidR="00701C9C">
      <w:headerReference w:type="default" r:id="rId216"/>
      <w:pgSz w:w="11906" w:h="16838"/>
      <w:pgMar w:top="1739" w:right="1134" w:bottom="1134" w:left="1134" w:header="113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0434" w:rsidRDefault="00A80434">
      <w:pPr>
        <w:spacing w:line="240" w:lineRule="auto"/>
      </w:pPr>
      <w:r>
        <w:separator/>
      </w:r>
    </w:p>
  </w:endnote>
  <w:endnote w:type="continuationSeparator" w:id="0">
    <w:p w:rsidR="00A80434" w:rsidRDefault="00A80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0434" w:rsidRDefault="00A80434">
      <w:pPr>
        <w:spacing w:line="240" w:lineRule="auto"/>
      </w:pPr>
      <w:r>
        <w:separator/>
      </w:r>
    </w:p>
  </w:footnote>
  <w:footnote w:type="continuationSeparator" w:id="0">
    <w:p w:rsidR="00A80434" w:rsidRDefault="00A80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1E8" w:rsidRDefault="009E61E8">
    <w:pPr>
      <w:pStyle w:val="af9"/>
      <w:tabs>
        <w:tab w:val="right" w:pos="9638"/>
      </w:tabs>
    </w:pPr>
    <w:r>
      <w:fldChar w:fldCharType="begin"/>
    </w:r>
    <w:r>
      <w:instrText>PAGE</w:instrText>
    </w:r>
    <w:r>
      <w:fldChar w:fldCharType="separate"/>
    </w:r>
    <w:r w:rsidR="00E219D6">
      <w:rPr>
        <w:noProof/>
      </w:rPr>
      <w:t>19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8262A"/>
    <w:multiLevelType w:val="multilevel"/>
    <w:tmpl w:val="BA0CCDF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 %1.%2 "/>
      <w:lvlJc w:val="left"/>
      <w:pPr>
        <w:ind w:left="0" w:firstLine="0"/>
      </w:pPr>
    </w:lvl>
    <w:lvl w:ilvl="2">
      <w:start w:val="1"/>
      <w:numFmt w:val="decimal"/>
      <w:suff w:val="nothing"/>
      <w:lvlText w:val=" %1.%2.%3 "/>
      <w:lvlJc w:val="left"/>
      <w:pPr>
        <w:ind w:left="0" w:firstLine="0"/>
      </w:pPr>
    </w:lvl>
    <w:lvl w:ilvl="3">
      <w:start w:val="1"/>
      <w:numFmt w:val="decimal"/>
      <w:suff w:val="nothing"/>
      <w:lvlText w:val=" %1.%2.%3.%4 "/>
      <w:lvlJc w:val="left"/>
      <w:pPr>
        <w:ind w:left="0" w:firstLine="0"/>
      </w:pPr>
    </w:lvl>
    <w:lvl w:ilvl="4">
      <w:start w:val="1"/>
      <w:numFmt w:val="decimal"/>
      <w:suff w:val="nothing"/>
      <w:lvlText w:val=" %1.%2.%3.%4.%5 "/>
      <w:lvlJc w:val="left"/>
      <w:pPr>
        <w:ind w:left="0" w:firstLine="0"/>
      </w:pPr>
    </w:lvl>
    <w:lvl w:ilvl="5">
      <w:start w:val="1"/>
      <w:numFmt w:val="decimal"/>
      <w:suff w:val="nothing"/>
      <w:lvlText w:val=" %1.%2.%3.%4.%5.%6 "/>
      <w:lvlJc w:val="left"/>
      <w:pPr>
        <w:ind w:left="0" w:firstLine="0"/>
      </w:pPr>
    </w:lvl>
    <w:lvl w:ilvl="6">
      <w:start w:val="1"/>
      <w:numFmt w:val="decimal"/>
      <w:suff w:val="nothing"/>
      <w:lvlText w:val=" %1.%2.%3.%4.%5.%6.%7 "/>
      <w:lvlJc w:val="left"/>
      <w:pPr>
        <w:ind w:left="0" w:firstLine="0"/>
      </w:pPr>
    </w:lvl>
    <w:lvl w:ilvl="7">
      <w:start w:val="1"/>
      <w:numFmt w:val="decimal"/>
      <w:suff w:val="nothing"/>
      <w:lvlText w:val=" %1.%2.%3.%4.%5.%6.%7.%8 "/>
      <w:lvlJc w:val="left"/>
      <w:pPr>
        <w:ind w:left="0" w:firstLine="0"/>
      </w:pPr>
    </w:lvl>
    <w:lvl w:ilvl="8">
      <w:start w:val="1"/>
      <w:numFmt w:val="decimal"/>
      <w:suff w:val="nothing"/>
      <w:lvlText w:val=" %1.%2.%3.%4.%5.%6.%7.%8.%9 "/>
      <w:lvlJc w:val="left"/>
      <w:pPr>
        <w:ind w:left="0" w:firstLine="0"/>
      </w:pPr>
    </w:lvl>
  </w:abstractNum>
  <w:abstractNum w:abstractNumId="1">
    <w:nsid w:val="2F091D9B"/>
    <w:multiLevelType w:val="multilevel"/>
    <w:tmpl w:val="16949E52"/>
    <w:lvl w:ilvl="0">
      <w:start w:val="1"/>
      <w:numFmt w:val="decimal"/>
      <w:lvlText w:val="%1)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32E824E6"/>
    <w:multiLevelType w:val="multilevel"/>
    <w:tmpl w:val="8416D83E"/>
    <w:lvl w:ilvl="0">
      <w:start w:val="1"/>
      <w:numFmt w:val="decimal"/>
      <w:pStyle w:val="1"/>
      <w:lvlText w:val="%1."/>
      <w:lvlJc w:val="left"/>
      <w:pPr>
        <w:ind w:left="0" w:firstLine="0"/>
      </w:pPr>
    </w:lvl>
    <w:lvl w:ilvl="1">
      <w:start w:val="1"/>
      <w:numFmt w:val="decimal"/>
      <w:pStyle w:val="2"/>
      <w:lvlText w:val=" %1.%2 "/>
      <w:lvlJc w:val="left"/>
      <w:pPr>
        <w:ind w:left="0" w:firstLine="0"/>
      </w:pPr>
    </w:lvl>
    <w:lvl w:ilvl="2">
      <w:start w:val="1"/>
      <w:numFmt w:val="decimal"/>
      <w:pStyle w:val="3"/>
      <w:suff w:val="nothing"/>
      <w:lvlText w:val=" %1.%2.%3 "/>
      <w:lvlJc w:val="left"/>
      <w:pPr>
        <w:ind w:left="0" w:firstLine="0"/>
      </w:pPr>
    </w:lvl>
    <w:lvl w:ilvl="3">
      <w:start w:val="1"/>
      <w:numFmt w:val="decimal"/>
      <w:pStyle w:val="4"/>
      <w:suff w:val="nothing"/>
      <w:lvlText w:val=" %1.%2.%3.%4 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 %1.%2.%3.%4.%5 "/>
      <w:lvlJc w:val="left"/>
      <w:pPr>
        <w:ind w:left="0" w:firstLine="0"/>
      </w:pPr>
    </w:lvl>
    <w:lvl w:ilvl="5">
      <w:start w:val="1"/>
      <w:numFmt w:val="decimal"/>
      <w:pStyle w:val="6"/>
      <w:suff w:val="nothing"/>
      <w:lvlText w:val=" %1.%2.%3.%4.%5.%6 "/>
      <w:lvlJc w:val="left"/>
      <w:pPr>
        <w:ind w:left="0" w:firstLine="0"/>
      </w:pPr>
    </w:lvl>
    <w:lvl w:ilvl="6">
      <w:start w:val="1"/>
      <w:numFmt w:val="decimal"/>
      <w:pStyle w:val="7"/>
      <w:suff w:val="nothing"/>
      <w:lvlText w:val=" %1.%2.%3.%4.%5.%6.%7 "/>
      <w:lvlJc w:val="left"/>
      <w:pPr>
        <w:ind w:left="0" w:firstLine="0"/>
      </w:pPr>
    </w:lvl>
    <w:lvl w:ilvl="7">
      <w:start w:val="1"/>
      <w:numFmt w:val="decimal"/>
      <w:pStyle w:val="8"/>
      <w:suff w:val="nothing"/>
      <w:lvlText w:val=" %1.%2.%3.%4.%5.%6.%7.%8 "/>
      <w:lvlJc w:val="left"/>
      <w:pPr>
        <w:ind w:left="0" w:firstLine="0"/>
      </w:pPr>
    </w:lvl>
    <w:lvl w:ilvl="8">
      <w:start w:val="1"/>
      <w:numFmt w:val="decimal"/>
      <w:pStyle w:val="9"/>
      <w:suff w:val="nothing"/>
      <w:lvlText w:val=" %1.%2.%3.%4.%5.%6.%7.%8.%9 "/>
      <w:lvlJc w:val="left"/>
      <w:pPr>
        <w:ind w:left="0" w:firstLine="0"/>
      </w:pPr>
    </w:lvl>
  </w:abstractNum>
  <w:abstractNum w:abstractNumId="3">
    <w:nsid w:val="48BC0990"/>
    <w:multiLevelType w:val="hybridMultilevel"/>
    <w:tmpl w:val="49FCCF2E"/>
    <w:lvl w:ilvl="0" w:tplc="5F20B160">
      <w:start w:val="2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C00"/>
    <w:rsid w:val="00004042"/>
    <w:rsid w:val="000059EA"/>
    <w:rsid w:val="00022163"/>
    <w:rsid w:val="00032239"/>
    <w:rsid w:val="0003586A"/>
    <w:rsid w:val="0004121F"/>
    <w:rsid w:val="00065F8E"/>
    <w:rsid w:val="000823BF"/>
    <w:rsid w:val="00085108"/>
    <w:rsid w:val="00097C25"/>
    <w:rsid w:val="000B002B"/>
    <w:rsid w:val="000B6850"/>
    <w:rsid w:val="000C1CC8"/>
    <w:rsid w:val="00100F50"/>
    <w:rsid w:val="0010793C"/>
    <w:rsid w:val="001333E0"/>
    <w:rsid w:val="001605CE"/>
    <w:rsid w:val="001708C9"/>
    <w:rsid w:val="001F5AD1"/>
    <w:rsid w:val="00277A28"/>
    <w:rsid w:val="002846A0"/>
    <w:rsid w:val="002C19E2"/>
    <w:rsid w:val="002D5A5E"/>
    <w:rsid w:val="00350512"/>
    <w:rsid w:val="00367444"/>
    <w:rsid w:val="003A135F"/>
    <w:rsid w:val="003A257A"/>
    <w:rsid w:val="003A53F1"/>
    <w:rsid w:val="003E3065"/>
    <w:rsid w:val="003F422F"/>
    <w:rsid w:val="004033B7"/>
    <w:rsid w:val="004715D6"/>
    <w:rsid w:val="004B289C"/>
    <w:rsid w:val="004D74A9"/>
    <w:rsid w:val="00510C58"/>
    <w:rsid w:val="00534134"/>
    <w:rsid w:val="0054754E"/>
    <w:rsid w:val="005A0035"/>
    <w:rsid w:val="005B0F78"/>
    <w:rsid w:val="005E5111"/>
    <w:rsid w:val="005F741D"/>
    <w:rsid w:val="006041FB"/>
    <w:rsid w:val="006105D6"/>
    <w:rsid w:val="00622E49"/>
    <w:rsid w:val="0068358B"/>
    <w:rsid w:val="00691296"/>
    <w:rsid w:val="006E22C2"/>
    <w:rsid w:val="00701C9C"/>
    <w:rsid w:val="00720403"/>
    <w:rsid w:val="0074237D"/>
    <w:rsid w:val="00744BB2"/>
    <w:rsid w:val="00755338"/>
    <w:rsid w:val="00771609"/>
    <w:rsid w:val="00777BCD"/>
    <w:rsid w:val="007970D1"/>
    <w:rsid w:val="007B4982"/>
    <w:rsid w:val="007F24A9"/>
    <w:rsid w:val="00847717"/>
    <w:rsid w:val="008948AD"/>
    <w:rsid w:val="008D0767"/>
    <w:rsid w:val="009137B8"/>
    <w:rsid w:val="00917098"/>
    <w:rsid w:val="00920569"/>
    <w:rsid w:val="00982200"/>
    <w:rsid w:val="00990E8C"/>
    <w:rsid w:val="00991834"/>
    <w:rsid w:val="009A1003"/>
    <w:rsid w:val="009C10E6"/>
    <w:rsid w:val="009E61E8"/>
    <w:rsid w:val="009F1A2C"/>
    <w:rsid w:val="009F7670"/>
    <w:rsid w:val="00A1402C"/>
    <w:rsid w:val="00A417F3"/>
    <w:rsid w:val="00A80434"/>
    <w:rsid w:val="00AB2F64"/>
    <w:rsid w:val="00AE2551"/>
    <w:rsid w:val="00B45C00"/>
    <w:rsid w:val="00B52ECD"/>
    <w:rsid w:val="00B72AE2"/>
    <w:rsid w:val="00B748AD"/>
    <w:rsid w:val="00B85892"/>
    <w:rsid w:val="00BB3BB6"/>
    <w:rsid w:val="00BF56B0"/>
    <w:rsid w:val="00C072D8"/>
    <w:rsid w:val="00C11451"/>
    <w:rsid w:val="00C20E64"/>
    <w:rsid w:val="00C46E8A"/>
    <w:rsid w:val="00C85BAF"/>
    <w:rsid w:val="00CA7D1D"/>
    <w:rsid w:val="00CD0475"/>
    <w:rsid w:val="00CF0526"/>
    <w:rsid w:val="00D24DEB"/>
    <w:rsid w:val="00D379A3"/>
    <w:rsid w:val="00D62172"/>
    <w:rsid w:val="00D75B80"/>
    <w:rsid w:val="00D9084D"/>
    <w:rsid w:val="00D912A3"/>
    <w:rsid w:val="00D92970"/>
    <w:rsid w:val="00DC2BD8"/>
    <w:rsid w:val="00DE0798"/>
    <w:rsid w:val="00DE6F61"/>
    <w:rsid w:val="00DF5D83"/>
    <w:rsid w:val="00E0626E"/>
    <w:rsid w:val="00E219D6"/>
    <w:rsid w:val="00E272DB"/>
    <w:rsid w:val="00E509F3"/>
    <w:rsid w:val="00E73B5B"/>
    <w:rsid w:val="00E8014E"/>
    <w:rsid w:val="00E807D8"/>
    <w:rsid w:val="00EC375B"/>
    <w:rsid w:val="00ED3689"/>
    <w:rsid w:val="00EF7C4C"/>
    <w:rsid w:val="00F553C5"/>
    <w:rsid w:val="00F66229"/>
    <w:rsid w:val="00F746B6"/>
    <w:rsid w:val="00FA17D0"/>
    <w:rsid w:val="00FC4BDA"/>
    <w:rsid w:val="00FD1A80"/>
    <w:rsid w:val="00FE47E4"/>
    <w:rsid w:val="00F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340E73-E238-476E-AD4A-53D3D486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spacing w:line="360" w:lineRule="auto"/>
      <w:ind w:firstLine="567"/>
    </w:pPr>
    <w:rPr>
      <w:rFonts w:cs="Lucida Sans"/>
      <w:kern w:val="2"/>
      <w:sz w:val="28"/>
      <w:szCs w:val="24"/>
      <w:lang w:eastAsia="zh-CN" w:bidi="hi-IN"/>
    </w:rPr>
  </w:style>
  <w:style w:type="paragraph" w:styleId="1">
    <w:name w:val="heading 1"/>
    <w:basedOn w:val="10"/>
    <w:next w:val="a0"/>
    <w:link w:val="11"/>
    <w:qFormat/>
    <w:rsid w:val="00502699"/>
    <w:pPr>
      <w:numPr>
        <w:numId w:val="1"/>
      </w:numPr>
      <w:spacing w:before="120" w:after="120"/>
      <w:outlineLvl w:val="0"/>
    </w:pPr>
  </w:style>
  <w:style w:type="paragraph" w:styleId="2">
    <w:name w:val="heading 2"/>
    <w:basedOn w:val="10"/>
    <w:next w:val="a0"/>
    <w:link w:val="20"/>
    <w:qFormat/>
    <w:pPr>
      <w:keepLines/>
      <w:numPr>
        <w:ilvl w:val="1"/>
        <w:numId w:val="1"/>
      </w:numPr>
      <w:spacing w:before="283" w:after="120"/>
      <w:ind w:left="283" w:firstLine="567"/>
      <w:outlineLvl w:val="1"/>
    </w:pPr>
  </w:style>
  <w:style w:type="paragraph" w:styleId="3">
    <w:name w:val="heading 3"/>
    <w:basedOn w:val="10"/>
    <w:next w:val="a0"/>
    <w:link w:val="30"/>
    <w:qFormat/>
    <w:pPr>
      <w:keepLines/>
      <w:numPr>
        <w:ilvl w:val="2"/>
        <w:numId w:val="1"/>
      </w:numPr>
      <w:spacing w:before="283" w:after="120"/>
      <w:ind w:left="283" w:firstLine="567"/>
      <w:outlineLvl w:val="2"/>
    </w:pPr>
  </w:style>
  <w:style w:type="paragraph" w:styleId="4">
    <w:name w:val="heading 4"/>
    <w:basedOn w:val="10"/>
    <w:next w:val="a0"/>
    <w:link w:val="40"/>
    <w:qFormat/>
    <w:pPr>
      <w:keepLines/>
      <w:numPr>
        <w:ilvl w:val="3"/>
        <w:numId w:val="1"/>
      </w:numPr>
      <w:spacing w:before="283" w:after="120"/>
      <w:ind w:left="283" w:firstLine="567"/>
      <w:outlineLvl w:val="3"/>
    </w:pPr>
  </w:style>
  <w:style w:type="paragraph" w:styleId="5">
    <w:name w:val="heading 5"/>
    <w:basedOn w:val="10"/>
    <w:next w:val="a0"/>
    <w:link w:val="50"/>
    <w:qFormat/>
    <w:pPr>
      <w:numPr>
        <w:ilvl w:val="4"/>
        <w:numId w:val="1"/>
      </w:numPr>
      <w:outlineLvl w:val="4"/>
    </w:pPr>
  </w:style>
  <w:style w:type="paragraph" w:styleId="6">
    <w:name w:val="heading 6"/>
    <w:basedOn w:val="10"/>
    <w:next w:val="a0"/>
    <w:link w:val="60"/>
    <w:qFormat/>
    <w:pPr>
      <w:numPr>
        <w:ilvl w:val="5"/>
        <w:numId w:val="1"/>
      </w:numPr>
      <w:spacing w:before="60" w:after="60"/>
      <w:outlineLvl w:val="5"/>
    </w:pPr>
  </w:style>
  <w:style w:type="paragraph" w:styleId="7">
    <w:name w:val="heading 7"/>
    <w:basedOn w:val="10"/>
    <w:next w:val="a0"/>
    <w:link w:val="70"/>
    <w:qFormat/>
    <w:pPr>
      <w:numPr>
        <w:ilvl w:val="6"/>
        <w:numId w:val="1"/>
      </w:numPr>
      <w:spacing w:before="60" w:after="60"/>
      <w:outlineLvl w:val="6"/>
    </w:pPr>
  </w:style>
  <w:style w:type="paragraph" w:styleId="8">
    <w:name w:val="heading 8"/>
    <w:basedOn w:val="10"/>
    <w:next w:val="a0"/>
    <w:link w:val="80"/>
    <w:qFormat/>
    <w:pPr>
      <w:numPr>
        <w:ilvl w:val="7"/>
        <w:numId w:val="1"/>
      </w:numPr>
      <w:spacing w:before="60" w:after="60"/>
      <w:outlineLvl w:val="7"/>
    </w:pPr>
  </w:style>
  <w:style w:type="paragraph" w:styleId="9">
    <w:name w:val="heading 9"/>
    <w:basedOn w:val="10"/>
    <w:next w:val="a0"/>
    <w:link w:val="90"/>
    <w:qFormat/>
    <w:pPr>
      <w:numPr>
        <w:ilvl w:val="8"/>
        <w:numId w:val="1"/>
      </w:numPr>
      <w:spacing w:before="60" w:after="6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OpenSymbol"/>
    </w:rPr>
  </w:style>
  <w:style w:type="character" w:customStyle="1" w:styleId="WW8Num3z1">
    <w:name w:val="WW8Num3z1"/>
    <w:qFormat/>
    <w:rPr>
      <w:rFonts w:ascii="OpenSymbol" w:hAnsi="OpenSymbol" w:cs="OpenSymbol"/>
    </w:rPr>
  </w:style>
  <w:style w:type="character" w:customStyle="1" w:styleId="WW8Num4z0">
    <w:name w:val="WW8Num4z0"/>
    <w:qFormat/>
    <w:rPr>
      <w:rFonts w:ascii="Symbol" w:hAnsi="Symbol" w:cs="OpenSymbol"/>
    </w:rPr>
  </w:style>
  <w:style w:type="character" w:customStyle="1" w:styleId="WW8Num4z1">
    <w:name w:val="WW8Num4z1"/>
    <w:qFormat/>
    <w:rPr>
      <w:rFonts w:ascii="OpenSymbol" w:hAnsi="OpenSymbol" w:cs="OpenSymbol"/>
    </w:rPr>
  </w:style>
  <w:style w:type="character" w:customStyle="1" w:styleId="WW8Num5z0">
    <w:name w:val="WW8Num5z0"/>
    <w:qFormat/>
    <w:rPr>
      <w:rFonts w:ascii="Symbol" w:hAnsi="Symbol" w:cs="OpenSymbol"/>
    </w:rPr>
  </w:style>
  <w:style w:type="character" w:customStyle="1" w:styleId="WW8Num5z1">
    <w:name w:val="WW8Num5z1"/>
    <w:qFormat/>
    <w:rPr>
      <w:rFonts w:ascii="OpenSymbol" w:hAnsi="OpenSymbol" w:cs="OpenSymbol"/>
    </w:rPr>
  </w:style>
  <w:style w:type="character" w:customStyle="1" w:styleId="WW8Num6z0">
    <w:name w:val="WW8Num6z0"/>
    <w:qFormat/>
    <w:rPr>
      <w:rFonts w:ascii="Symbol" w:hAnsi="Symbol" w:cs="OpenSymbol"/>
    </w:rPr>
  </w:style>
  <w:style w:type="character" w:customStyle="1" w:styleId="WW8Num6z1">
    <w:name w:val="WW8Num6z1"/>
    <w:qFormat/>
    <w:rPr>
      <w:rFonts w:ascii="OpenSymbol" w:hAnsi="OpenSymbol" w:cs="OpenSymbol"/>
    </w:rPr>
  </w:style>
  <w:style w:type="character" w:customStyle="1" w:styleId="WW8Num7z0">
    <w:name w:val="WW8Num7z0"/>
    <w:qFormat/>
    <w:rPr>
      <w:rFonts w:ascii="Symbol" w:hAnsi="Symbol" w:cs="OpenSymbol"/>
    </w:rPr>
  </w:style>
  <w:style w:type="character" w:customStyle="1" w:styleId="WW8Num8z0">
    <w:name w:val="WW8Num8z0"/>
    <w:qFormat/>
    <w:rPr>
      <w:strike/>
    </w:rPr>
  </w:style>
  <w:style w:type="character" w:customStyle="1" w:styleId="21">
    <w:name w:val="Основной шрифт абзаца2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12">
    <w:name w:val="Основной шрифт абзаца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a5">
    <w:name w:val="Ссылка указателя"/>
    <w:qFormat/>
  </w:style>
  <w:style w:type="character" w:styleId="a6">
    <w:name w:val="Placeholder Text"/>
    <w:basedOn w:val="a1"/>
    <w:uiPriority w:val="99"/>
    <w:semiHidden/>
    <w:qFormat/>
    <w:rsid w:val="00086127"/>
    <w:rPr>
      <w:color w:val="808080"/>
    </w:rPr>
  </w:style>
  <w:style w:type="paragraph" w:customStyle="1" w:styleId="a7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8"/>
  </w:style>
  <w:style w:type="paragraph" w:styleId="a9">
    <w:name w:val="List"/>
    <w:basedOn w:val="a0"/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styleId="ab">
    <w:name w:val="index heading"/>
    <w:basedOn w:val="ac"/>
    <w:qFormat/>
    <w:pPr>
      <w:suppressLineNumbers/>
    </w:pPr>
  </w:style>
  <w:style w:type="paragraph" w:styleId="ac">
    <w:name w:val="Title"/>
    <w:basedOn w:val="10"/>
    <w:next w:val="a0"/>
    <w:qFormat/>
    <w:pPr>
      <w:jc w:val="center"/>
    </w:pPr>
  </w:style>
  <w:style w:type="paragraph" w:customStyle="1" w:styleId="10">
    <w:name w:val="Заголовок1"/>
    <w:basedOn w:val="a"/>
    <w:next w:val="a0"/>
    <w:qFormat/>
  </w:style>
  <w:style w:type="paragraph" w:customStyle="1" w:styleId="31">
    <w:name w:val="Указатель3"/>
    <w:basedOn w:val="a"/>
    <w:qFormat/>
    <w:pPr>
      <w:suppressLineNumbers/>
    </w:pPr>
    <w:rPr>
      <w:rFonts w:cs="Arial Unicode MS"/>
    </w:rPr>
  </w:style>
  <w:style w:type="paragraph" w:customStyle="1" w:styleId="22">
    <w:name w:val="Название объекта2"/>
    <w:basedOn w:val="a"/>
    <w:qFormat/>
    <w:pPr>
      <w:suppressLineNumbers/>
      <w:spacing w:before="120" w:after="120"/>
    </w:pPr>
    <w:rPr>
      <w:i/>
    </w:rPr>
  </w:style>
  <w:style w:type="paragraph" w:customStyle="1" w:styleId="23">
    <w:name w:val="Указатель2"/>
    <w:basedOn w:val="a"/>
    <w:qFormat/>
    <w:pPr>
      <w:suppressLineNumbers/>
    </w:pPr>
    <w:rPr>
      <w:rFonts w:cs="Mangal"/>
    </w:rPr>
  </w:style>
  <w:style w:type="paragraph" w:customStyle="1" w:styleId="13">
    <w:name w:val="Название объекта1"/>
    <w:basedOn w:val="a"/>
    <w:qFormat/>
    <w:pPr>
      <w:suppressLineNumbers/>
      <w:spacing w:before="120" w:after="120"/>
    </w:pPr>
    <w:rPr>
      <w:i/>
    </w:rPr>
  </w:style>
  <w:style w:type="paragraph" w:customStyle="1" w:styleId="14">
    <w:name w:val="Указатель1"/>
    <w:basedOn w:val="a"/>
    <w:qFormat/>
    <w:pPr>
      <w:suppressLineNumbers/>
    </w:pPr>
  </w:style>
  <w:style w:type="paragraph" w:customStyle="1" w:styleId="15">
    <w:name w:val="Заголовок таблицы ссылок1"/>
    <w:basedOn w:val="10"/>
    <w:qFormat/>
    <w:pPr>
      <w:suppressLineNumbers/>
    </w:pPr>
  </w:style>
  <w:style w:type="paragraph" w:styleId="16">
    <w:name w:val="toc 1"/>
    <w:basedOn w:val="14"/>
    <w:pPr>
      <w:tabs>
        <w:tab w:val="right" w:leader="dot" w:pos="9638"/>
      </w:tabs>
    </w:pPr>
  </w:style>
  <w:style w:type="paragraph" w:customStyle="1" w:styleId="100">
    <w:name w:val="Заголовок 10"/>
    <w:basedOn w:val="10"/>
    <w:next w:val="a0"/>
    <w:qFormat/>
    <w:pPr>
      <w:spacing w:before="60" w:after="60"/>
    </w:pPr>
  </w:style>
  <w:style w:type="paragraph" w:styleId="24">
    <w:name w:val="toc 2"/>
    <w:basedOn w:val="14"/>
    <w:pPr>
      <w:tabs>
        <w:tab w:val="right" w:leader="dot" w:pos="9355"/>
      </w:tabs>
    </w:pPr>
  </w:style>
  <w:style w:type="paragraph" w:styleId="32">
    <w:name w:val="toc 3"/>
    <w:basedOn w:val="14"/>
    <w:pPr>
      <w:tabs>
        <w:tab w:val="right" w:leader="dot" w:pos="9072"/>
      </w:tabs>
    </w:pPr>
  </w:style>
  <w:style w:type="paragraph" w:styleId="61">
    <w:name w:val="toc 6"/>
    <w:basedOn w:val="14"/>
    <w:pPr>
      <w:tabs>
        <w:tab w:val="right" w:leader="dot" w:pos="8223"/>
      </w:tabs>
      <w:ind w:left="1415" w:firstLine="0"/>
    </w:pPr>
  </w:style>
  <w:style w:type="paragraph" w:styleId="71">
    <w:name w:val="toc 7"/>
    <w:basedOn w:val="14"/>
    <w:pPr>
      <w:tabs>
        <w:tab w:val="right" w:leader="dot" w:pos="7940"/>
      </w:tabs>
      <w:ind w:left="1698" w:firstLine="0"/>
    </w:pPr>
  </w:style>
  <w:style w:type="paragraph" w:styleId="81">
    <w:name w:val="toc 8"/>
    <w:basedOn w:val="14"/>
    <w:pPr>
      <w:tabs>
        <w:tab w:val="right" w:leader="dot" w:pos="7657"/>
      </w:tabs>
      <w:ind w:left="1981" w:firstLine="0"/>
    </w:pPr>
  </w:style>
  <w:style w:type="paragraph" w:styleId="91">
    <w:name w:val="toc 9"/>
    <w:basedOn w:val="14"/>
    <w:pPr>
      <w:tabs>
        <w:tab w:val="right" w:leader="dot" w:pos="7374"/>
      </w:tabs>
      <w:ind w:left="2264" w:firstLine="0"/>
    </w:pPr>
  </w:style>
  <w:style w:type="paragraph" w:customStyle="1" w:styleId="101">
    <w:name w:val="Оглавление 10"/>
    <w:basedOn w:val="14"/>
    <w:qFormat/>
    <w:pPr>
      <w:tabs>
        <w:tab w:val="right" w:leader="dot" w:pos="7091"/>
      </w:tabs>
      <w:ind w:left="2547" w:firstLine="0"/>
    </w:pPr>
  </w:style>
  <w:style w:type="paragraph" w:styleId="41">
    <w:name w:val="toc 4"/>
    <w:basedOn w:val="14"/>
    <w:pPr>
      <w:tabs>
        <w:tab w:val="right" w:leader="dot" w:pos="8789"/>
      </w:tabs>
    </w:pPr>
  </w:style>
  <w:style w:type="paragraph" w:styleId="51">
    <w:name w:val="toc 5"/>
    <w:basedOn w:val="14"/>
    <w:pPr>
      <w:tabs>
        <w:tab w:val="right" w:leader="dot" w:pos="8506"/>
      </w:tabs>
    </w:pPr>
  </w:style>
  <w:style w:type="paragraph" w:customStyle="1" w:styleId="ad">
    <w:name w:val="Текст в заданном формате"/>
    <w:basedOn w:val="a"/>
    <w:qFormat/>
  </w:style>
  <w:style w:type="paragraph" w:customStyle="1" w:styleId="ae">
    <w:name w:val="Блочная цитата"/>
    <w:basedOn w:val="a"/>
    <w:qFormat/>
    <w:pPr>
      <w:spacing w:after="283"/>
      <w:ind w:left="567" w:right="567" w:firstLine="0"/>
    </w:pPr>
  </w:style>
  <w:style w:type="paragraph" w:styleId="af">
    <w:name w:val="Subtitle"/>
    <w:basedOn w:val="ac"/>
    <w:next w:val="a0"/>
    <w:qFormat/>
  </w:style>
  <w:style w:type="paragraph" w:styleId="af0">
    <w:name w:val="table of authorities"/>
    <w:basedOn w:val="ac"/>
    <w:qFormat/>
    <w:pPr>
      <w:suppressLineNumbers/>
    </w:pPr>
  </w:style>
  <w:style w:type="paragraph" w:styleId="af1">
    <w:name w:val="toa heading"/>
    <w:basedOn w:val="ac"/>
    <w:qFormat/>
    <w:pPr>
      <w:suppressLineNumbers/>
    </w:pPr>
  </w:style>
  <w:style w:type="paragraph" w:customStyle="1" w:styleId="af2">
    <w:name w:val="Заголовок списка иллюстраций"/>
    <w:basedOn w:val="ac"/>
    <w:qFormat/>
    <w:pPr>
      <w:suppressLineNumbers/>
    </w:pPr>
  </w:style>
  <w:style w:type="paragraph" w:customStyle="1" w:styleId="af3">
    <w:name w:val="Заголовок списка объектов"/>
    <w:basedOn w:val="ac"/>
    <w:qFormat/>
    <w:pPr>
      <w:suppressLineNumbers/>
    </w:pPr>
  </w:style>
  <w:style w:type="paragraph" w:customStyle="1" w:styleId="af4">
    <w:name w:val="Заголовок списка таблиц"/>
    <w:basedOn w:val="ac"/>
    <w:qFormat/>
    <w:pPr>
      <w:suppressLineNumbers/>
    </w:pPr>
  </w:style>
  <w:style w:type="paragraph" w:customStyle="1" w:styleId="af5">
    <w:name w:val="Заголовок указателей пользователя"/>
    <w:basedOn w:val="ac"/>
    <w:qFormat/>
    <w:pPr>
      <w:suppressLineNumbers/>
    </w:pPr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</w:style>
  <w:style w:type="paragraph" w:customStyle="1" w:styleId="af8">
    <w:name w:val="Верхний и нижний колонтитулы"/>
    <w:basedOn w:val="a"/>
    <w:qFormat/>
    <w:pPr>
      <w:suppressLineNumbers/>
      <w:ind w:firstLine="0"/>
      <w:jc w:val="center"/>
    </w:pPr>
  </w:style>
  <w:style w:type="paragraph" w:styleId="af9">
    <w:name w:val="header"/>
    <w:basedOn w:val="af8"/>
  </w:style>
  <w:style w:type="paragraph" w:styleId="afa">
    <w:name w:val="footer"/>
    <w:basedOn w:val="af8"/>
    <w:pPr>
      <w:tabs>
        <w:tab w:val="center" w:pos="4819"/>
        <w:tab w:val="right" w:pos="9638"/>
      </w:tabs>
    </w:pPr>
  </w:style>
  <w:style w:type="paragraph" w:styleId="afb">
    <w:name w:val="Salutation"/>
    <w:basedOn w:val="a"/>
    <w:link w:val="afc"/>
    <w:pPr>
      <w:suppressLineNumbers/>
    </w:pPr>
  </w:style>
  <w:style w:type="paragraph" w:customStyle="1" w:styleId="afd">
    <w:name w:val="Заголовок списка"/>
    <w:basedOn w:val="a"/>
    <w:next w:val="afe"/>
    <w:qFormat/>
  </w:style>
  <w:style w:type="paragraph" w:customStyle="1" w:styleId="afe">
    <w:name w:val="Содержимое списка"/>
    <w:basedOn w:val="a"/>
    <w:qFormat/>
    <w:pPr>
      <w:ind w:left="567"/>
    </w:pPr>
  </w:style>
  <w:style w:type="paragraph" w:styleId="aff">
    <w:name w:val="Balloon Text"/>
    <w:basedOn w:val="a"/>
    <w:link w:val="aff0"/>
    <w:uiPriority w:val="99"/>
    <w:semiHidden/>
    <w:unhideWhenUsed/>
    <w:rsid w:val="00FC4BDA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ff0">
    <w:name w:val="Текст выноски Знак"/>
    <w:basedOn w:val="a1"/>
    <w:link w:val="aff"/>
    <w:uiPriority w:val="99"/>
    <w:semiHidden/>
    <w:rsid w:val="00FC4BDA"/>
    <w:rPr>
      <w:rFonts w:ascii="Tahoma" w:hAnsi="Tahoma" w:cs="Mangal"/>
      <w:kern w:val="2"/>
      <w:sz w:val="16"/>
      <w:szCs w:val="14"/>
      <w:lang w:eastAsia="zh-CN" w:bidi="hi-IN"/>
    </w:rPr>
  </w:style>
  <w:style w:type="character" w:customStyle="1" w:styleId="11">
    <w:name w:val="Заголовок 1 Знак"/>
    <w:basedOn w:val="a1"/>
    <w:link w:val="1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20">
    <w:name w:val="Заголовок 2 Знак"/>
    <w:basedOn w:val="a1"/>
    <w:link w:val="2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1"/>
    <w:link w:val="3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40">
    <w:name w:val="Заголовок 4 Знак"/>
    <w:basedOn w:val="a1"/>
    <w:link w:val="4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50">
    <w:name w:val="Заголовок 5 Знак"/>
    <w:basedOn w:val="a1"/>
    <w:link w:val="5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60">
    <w:name w:val="Заголовок 6 Знак"/>
    <w:basedOn w:val="a1"/>
    <w:link w:val="6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70">
    <w:name w:val="Заголовок 7 Знак"/>
    <w:basedOn w:val="a1"/>
    <w:link w:val="7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80">
    <w:name w:val="Заголовок 8 Знак"/>
    <w:basedOn w:val="a1"/>
    <w:link w:val="8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90">
    <w:name w:val="Заголовок 9 Знак"/>
    <w:basedOn w:val="a1"/>
    <w:link w:val="9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a8">
    <w:name w:val="Основной текст Знак"/>
    <w:basedOn w:val="a1"/>
    <w:link w:val="a0"/>
    <w:rsid w:val="00701C9C"/>
    <w:rPr>
      <w:rFonts w:cs="Lucida Sans"/>
      <w:kern w:val="2"/>
      <w:sz w:val="28"/>
      <w:szCs w:val="24"/>
      <w:lang w:eastAsia="zh-CN" w:bidi="hi-IN"/>
    </w:rPr>
  </w:style>
  <w:style w:type="character" w:customStyle="1" w:styleId="afc">
    <w:name w:val="Приветствие Знак"/>
    <w:basedOn w:val="a1"/>
    <w:link w:val="afb"/>
    <w:rsid w:val="00701C9C"/>
    <w:rPr>
      <w:rFonts w:cs="Lucida Sans"/>
      <w:kern w:val="2"/>
      <w:sz w:val="28"/>
      <w:szCs w:val="24"/>
      <w:lang w:eastAsia="zh-CN" w:bidi="hi-IN"/>
    </w:rPr>
  </w:style>
  <w:style w:type="paragraph" w:styleId="17">
    <w:name w:val="index 1"/>
    <w:basedOn w:val="a"/>
    <w:next w:val="a"/>
    <w:autoRedefine/>
    <w:uiPriority w:val="99"/>
    <w:semiHidden/>
    <w:unhideWhenUsed/>
    <w:rsid w:val="00701C9C"/>
    <w:pPr>
      <w:widowControl/>
      <w:suppressAutoHyphens w:val="0"/>
      <w:spacing w:line="240" w:lineRule="auto"/>
      <w:ind w:left="220" w:hanging="22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7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5.wmf"/><Relationship Id="rId170" Type="http://schemas.openxmlformats.org/officeDocument/2006/relationships/oleObject" Target="embeddings/oleObject83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0.wmf"/><Relationship Id="rId149" Type="http://schemas.openxmlformats.org/officeDocument/2006/relationships/image" Target="media/image70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8.bin"/><Relationship Id="rId181" Type="http://schemas.openxmlformats.org/officeDocument/2006/relationships/image" Target="media/image86.wmf"/><Relationship Id="rId216" Type="http://schemas.openxmlformats.org/officeDocument/2006/relationships/header" Target="header1.xml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139" Type="http://schemas.openxmlformats.org/officeDocument/2006/relationships/image" Target="media/image65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171" Type="http://schemas.openxmlformats.org/officeDocument/2006/relationships/image" Target="media/image81.wmf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image" Target="media/image5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8.bin"/><Relationship Id="rId161" Type="http://schemas.openxmlformats.org/officeDocument/2006/relationships/image" Target="media/image76.wmf"/><Relationship Id="rId182" Type="http://schemas.openxmlformats.org/officeDocument/2006/relationships/oleObject" Target="embeddings/oleObject89.bin"/><Relationship Id="rId217" Type="http://schemas.openxmlformats.org/officeDocument/2006/relationships/fontTable" Target="fontTable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1.wmf"/><Relationship Id="rId151" Type="http://schemas.openxmlformats.org/officeDocument/2006/relationships/image" Target="media/image71.wmf"/><Relationship Id="rId172" Type="http://schemas.openxmlformats.org/officeDocument/2006/relationships/oleObject" Target="embeddings/oleObject84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6.wmf"/><Relationship Id="rId141" Type="http://schemas.openxmlformats.org/officeDocument/2006/relationships/image" Target="media/image66.wmf"/><Relationship Id="rId7" Type="http://schemas.openxmlformats.org/officeDocument/2006/relationships/endnotes" Target="endnotes.xml"/><Relationship Id="rId162" Type="http://schemas.openxmlformats.org/officeDocument/2006/relationships/oleObject" Target="embeddings/oleObject79.bin"/><Relationship Id="rId183" Type="http://schemas.openxmlformats.org/officeDocument/2006/relationships/image" Target="media/image87.wmf"/><Relationship Id="rId218" Type="http://schemas.openxmlformats.org/officeDocument/2006/relationships/theme" Target="theme/theme1.xml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3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2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image" Target="media/image69.wmf"/><Relationship Id="rId168" Type="http://schemas.openxmlformats.org/officeDocument/2006/relationships/oleObject" Target="embeddings/oleObject82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90.bin"/><Relationship Id="rId189" Type="http://schemas.openxmlformats.org/officeDocument/2006/relationships/oleObject" Target="embeddings/oleObject93.bin"/><Relationship Id="rId3" Type="http://schemas.openxmlformats.org/officeDocument/2006/relationships/styles" Target="styles.xml"/><Relationship Id="rId214" Type="http://schemas.openxmlformats.org/officeDocument/2006/relationships/image" Target="media/image102.wmf"/><Relationship Id="rId25" Type="http://schemas.openxmlformats.org/officeDocument/2006/relationships/image" Target="media/image9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4.wmf"/><Relationship Id="rId137" Type="http://schemas.openxmlformats.org/officeDocument/2006/relationships/image" Target="media/image64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5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0.wmf"/><Relationship Id="rId185" Type="http://schemas.openxmlformats.org/officeDocument/2006/relationships/image" Target="media/image8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8.bin"/><Relationship Id="rId210" Type="http://schemas.openxmlformats.org/officeDocument/2006/relationships/image" Target="media/image100.wmf"/><Relationship Id="rId215" Type="http://schemas.openxmlformats.org/officeDocument/2006/relationships/oleObject" Target="embeddings/oleObject106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33" Type="http://schemas.openxmlformats.org/officeDocument/2006/relationships/image" Target="media/image62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3.wmf"/><Relationship Id="rId196" Type="http://schemas.openxmlformats.org/officeDocument/2006/relationships/image" Target="media/image93.wmf"/><Relationship Id="rId200" Type="http://schemas.openxmlformats.org/officeDocument/2006/relationships/image" Target="media/image95.wmf"/><Relationship Id="rId16" Type="http://schemas.openxmlformats.org/officeDocument/2006/relationships/oleObject" Target="embeddings/oleObject5.bin"/><Relationship Id="rId37" Type="http://schemas.openxmlformats.org/officeDocument/2006/relationships/image" Target="media/image15.png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0.bin"/><Relationship Id="rId90" Type="http://schemas.openxmlformats.org/officeDocument/2006/relationships/image" Target="media/image42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1.bin"/><Relationship Id="rId211" Type="http://schemas.openxmlformats.org/officeDocument/2006/relationships/oleObject" Target="embeddings/oleObject104.bin"/><Relationship Id="rId27" Type="http://schemas.openxmlformats.org/officeDocument/2006/relationships/image" Target="media/image10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5.bin"/><Relationship Id="rId80" Type="http://schemas.openxmlformats.org/officeDocument/2006/relationships/image" Target="media/image37.wmf"/><Relationship Id="rId155" Type="http://schemas.openxmlformats.org/officeDocument/2006/relationships/image" Target="media/image73.wmf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17" Type="http://schemas.openxmlformats.org/officeDocument/2006/relationships/image" Target="media/image5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image" Target="media/image58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8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89.wmf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4.wmf"/><Relationship Id="rId198" Type="http://schemas.openxmlformats.org/officeDocument/2006/relationships/image" Target="media/image94.wmf"/><Relationship Id="rId202" Type="http://schemas.openxmlformats.org/officeDocument/2006/relationships/image" Target="media/image96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1.bin"/><Relationship Id="rId167" Type="http://schemas.openxmlformats.org/officeDocument/2006/relationships/image" Target="media/image79.wmf"/><Relationship Id="rId188" Type="http://schemas.openxmlformats.org/officeDocument/2006/relationships/oleObject" Target="embeddings/oleObject92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5.bin"/><Relationship Id="rId136" Type="http://schemas.openxmlformats.org/officeDocument/2006/relationships/oleObject" Target="embeddings/oleObject66.bin"/><Relationship Id="rId157" Type="http://schemas.openxmlformats.org/officeDocument/2006/relationships/image" Target="media/image74.wmf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716DD-910F-4D3B-85C6-9E9F5C80A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2278</TotalTime>
  <Pages>19</Pages>
  <Words>5041</Words>
  <Characters>28736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</dc:creator>
  <dc:description/>
  <cp:lastModifiedBy>master</cp:lastModifiedBy>
  <cp:revision>56</cp:revision>
  <cp:lastPrinted>1900-12-31T21:00:00Z</cp:lastPrinted>
  <dcterms:created xsi:type="dcterms:W3CDTF">2020-11-23T11:36:00Z</dcterms:created>
  <dcterms:modified xsi:type="dcterms:W3CDTF">2021-07-13T13:20:00Z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